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pStyle w:val="1"/>
      </w:pPr>
      <w:r>
        <w:t>И. Н. Козлова</w:t>
      </w:r>
    </w:p>
    <w:p w:rsidR="003141BA" w:rsidRDefault="003141BA">
      <w:r>
        <w:t> </w:t>
      </w:r>
    </w:p>
    <w:p w:rsidR="003141BA" w:rsidRDefault="003141BA">
      <w:pPr>
        <w:pStyle w:val="1"/>
      </w:pPr>
      <w:r>
        <w:t>ПСИХОЛОГИЯ</w:t>
      </w:r>
    </w:p>
    <w:p w:rsidR="003141BA" w:rsidRDefault="003141BA">
      <w:r>
        <w:t> </w:t>
      </w:r>
    </w:p>
    <w:p w:rsidR="003141BA" w:rsidRDefault="003141BA">
      <w:pPr>
        <w:pStyle w:val="1"/>
      </w:pPr>
      <w:r>
        <w:t>УЧЕБНО-МЕТОДИЧЕСКИЙ КОМПЛЕКС К КУРСУ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pStyle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ВОЗРАСТНАЯ И ПЕДАГОГИЧЕСКАЯ ПСИХОЛОГИЯ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pStyle w:val="1"/>
      </w:pPr>
      <w:r>
        <w:t>Для студентов факультета педагогики и методики начального образования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pStyle w:val="1"/>
      </w:pPr>
      <w:r>
        <w:t>Заочное отделение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right"/>
      </w:pPr>
      <w:r>
        <w:t> </w:t>
      </w:r>
    </w:p>
    <w:p w:rsidR="003141BA" w:rsidRDefault="003141BA">
      <w:pPr>
        <w:jc w:val="right"/>
      </w:pPr>
      <w:r>
        <w:t> </w:t>
      </w:r>
    </w:p>
    <w:p w:rsidR="003141BA" w:rsidRDefault="003141BA">
      <w:pPr>
        <w:jc w:val="right"/>
      </w:pPr>
      <w:r>
        <w:t> </w:t>
      </w:r>
    </w:p>
    <w:p w:rsidR="003141BA" w:rsidRDefault="003141BA">
      <w:pPr>
        <w:jc w:val="right"/>
      </w:pPr>
      <w:r>
        <w:t> </w:t>
      </w:r>
    </w:p>
    <w:p w:rsidR="003141BA" w:rsidRDefault="003141BA">
      <w:pPr>
        <w:jc w:val="right"/>
      </w:pPr>
      <w:r>
        <w:t> </w:t>
      </w:r>
    </w:p>
    <w:p w:rsidR="003141BA" w:rsidRDefault="003141BA">
      <w:pPr>
        <w:jc w:val="right"/>
      </w:pPr>
      <w:r>
        <w:t> </w:t>
      </w:r>
    </w:p>
    <w:p w:rsidR="003141BA" w:rsidRDefault="003141BA">
      <w:pPr>
        <w:jc w:val="right"/>
      </w:pPr>
      <w:r>
        <w:t> </w:t>
      </w:r>
    </w:p>
    <w:p w:rsidR="003141BA" w:rsidRDefault="003141BA">
      <w:pPr>
        <w:jc w:val="right"/>
      </w:pPr>
      <w:r>
        <w:t> </w:t>
      </w:r>
    </w:p>
    <w:p w:rsidR="003141BA" w:rsidRDefault="003141BA">
      <w:pPr>
        <w:jc w:val="right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jc w:val="center"/>
      </w:pPr>
      <w:r>
        <w:t> </w:t>
      </w:r>
    </w:p>
    <w:p w:rsidR="003141BA" w:rsidRDefault="003141BA">
      <w:pPr>
        <w:pStyle w:val="1"/>
      </w:pPr>
      <w:r>
        <w:t>Вологда</w:t>
      </w:r>
    </w:p>
    <w:p w:rsidR="003141BA" w:rsidRDefault="003141BA">
      <w:pPr>
        <w:pStyle w:val="1"/>
      </w:pPr>
      <w:r>
        <w:t>«Русь»</w:t>
      </w:r>
    </w:p>
    <w:p w:rsidR="003141BA" w:rsidRDefault="003141BA">
      <w:pPr>
        <w:pStyle w:val="1"/>
      </w:pPr>
      <w:r>
        <w:t>2003</w:t>
      </w:r>
    </w:p>
    <w:p w:rsidR="003141BA" w:rsidRDefault="003141BA">
      <w: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Печатается по решению учебно-методического совета Вологодского государственного педагогического университета от 27.05.03 г.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rPr>
          <w:sz w:val="28"/>
          <w:szCs w:val="28"/>
        </w:rPr>
      </w:pPr>
      <w:r>
        <w:rPr>
          <w:sz w:val="28"/>
          <w:szCs w:val="28"/>
        </w:rPr>
        <w:t>Составитель: канд. психологических наук, доцент И.Н. Козлова</w:t>
      </w:r>
    </w:p>
    <w:p w:rsidR="003141BA" w:rsidRDefault="003141B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pStyle w:val="6"/>
      </w:pPr>
      <w:r>
        <w:t>Рецензент: канд. педагогических наук, доцент Л. И. Скворцова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pStyle w:val="21"/>
      </w:pPr>
      <w:r>
        <w:t>Ответственный за выпуск: декан факультета педагогики и методики начального образования, канд. пед. наук, В. А. Праг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ind w:left="6440"/>
        <w:rPr>
          <w:sz w:val="28"/>
          <w:szCs w:val="28"/>
        </w:rPr>
      </w:pPr>
      <w:r>
        <w:rPr>
          <w:sz w:val="28"/>
          <w:szCs w:val="28"/>
        </w:rPr>
        <w:t xml:space="preserve">©  ВГПУ, издательство </w:t>
      </w:r>
    </w:p>
    <w:p w:rsidR="003141BA" w:rsidRDefault="003141BA">
      <w:pPr>
        <w:ind w:left="6440"/>
        <w:rPr>
          <w:sz w:val="28"/>
          <w:szCs w:val="28"/>
        </w:rPr>
      </w:pPr>
      <w:r>
        <w:rPr>
          <w:sz w:val="28"/>
          <w:szCs w:val="28"/>
        </w:rPr>
        <w:t>«Русь», 2003 г.</w:t>
      </w:r>
    </w:p>
    <w:p w:rsidR="003141BA" w:rsidRDefault="003141BA">
      <w:pPr>
        <w:jc w:val="center"/>
      </w:pPr>
      <w:r>
        <w:rPr>
          <w:sz w:val="28"/>
          <w:szCs w:val="28"/>
        </w:rPr>
        <w:t> </w:t>
      </w:r>
    </w:p>
    <w:p w:rsidR="003141BA" w:rsidRDefault="003141BA">
      <w:r>
        <w:t> </w:t>
      </w:r>
    </w:p>
    <w:p w:rsidR="003141BA" w:rsidRDefault="003141BA">
      <w:r>
        <w:t> </w:t>
      </w:r>
    </w:p>
    <w:p w:rsidR="003141BA" w:rsidRDefault="003141BA">
      <w:r>
        <w:t> </w:t>
      </w:r>
    </w:p>
    <w:p w:rsidR="003141BA" w:rsidRDefault="003141BA">
      <w:pPr>
        <w:jc w:val="center"/>
        <w:rPr>
          <w:b/>
          <w:bCs/>
          <w:sz w:val="26"/>
          <w:szCs w:val="26"/>
        </w:rPr>
        <w:sectPr w:rsidR="003141BA">
          <w:type w:val="continuous"/>
          <w:pgSz w:w="11900" w:h="16820"/>
          <w:pgMar w:top="851" w:right="851" w:bottom="851" w:left="1134" w:header="720" w:footer="720" w:gutter="0"/>
          <w:pgNumType w:start="1"/>
          <w:cols w:space="720"/>
        </w:sectPr>
      </w:pPr>
    </w:p>
    <w:p w:rsidR="003141BA" w:rsidRDefault="003141BA">
      <w:pPr>
        <w:pStyle w:val="7"/>
      </w:pPr>
      <w:r>
        <w:t>Выписка из государственного образовательного стандарта</w:t>
      </w:r>
    </w:p>
    <w:p w:rsidR="003141BA" w:rsidRDefault="003141BA">
      <w:pPr>
        <w:pStyle w:val="a7"/>
        <w:spacing w:before="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высшего профессионального образования 2000 г.</w:t>
      </w:r>
    </w:p>
    <w:p w:rsidR="003141BA" w:rsidRDefault="003141BA">
      <w:pPr>
        <w:spacing w:before="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Возрастная и педагогическая психология</w:t>
      </w:r>
    </w:p>
    <w:p w:rsidR="003141BA" w:rsidRDefault="003141BA">
      <w:pPr>
        <w:spacing w:before="60"/>
        <w:ind w:firstLine="280"/>
        <w:rPr>
          <w:sz w:val="26"/>
          <w:szCs w:val="26"/>
        </w:rPr>
      </w:pPr>
      <w:r>
        <w:rPr>
          <w:sz w:val="26"/>
          <w:szCs w:val="26"/>
        </w:rPr>
        <w:t>Возрастная и педагогическая психология: предмет, задачи, методы. Цели, задачи и пути образования. Особенности и парадигмы образовательного процесса.</w:t>
      </w:r>
    </w:p>
    <w:p w:rsidR="003141BA" w:rsidRDefault="003141BA">
      <w:pPr>
        <w:pStyle w:val="21"/>
        <w:spacing w:before="60"/>
        <w:rPr>
          <w:sz w:val="26"/>
          <w:szCs w:val="26"/>
        </w:rPr>
      </w:pPr>
      <w:r>
        <w:rPr>
          <w:sz w:val="26"/>
          <w:szCs w:val="26"/>
        </w:rPr>
        <w:t>Проблема возраста и возрастная периодизация. Психическое развитие: условия, источники, предпосылки, факторы, характеристики, механизмы. Основные концепции психического развития.</w:t>
      </w:r>
    </w:p>
    <w:p w:rsidR="003141BA" w:rsidRDefault="003141BA">
      <w:pPr>
        <w:spacing w:before="60"/>
        <w:ind w:firstLine="280"/>
        <w:jc w:val="both"/>
        <w:rPr>
          <w:sz w:val="26"/>
          <w:szCs w:val="26"/>
        </w:rPr>
      </w:pPr>
      <w:r>
        <w:rPr>
          <w:sz w:val="26"/>
          <w:szCs w:val="26"/>
        </w:rPr>
        <w:t>Дошкольный возраст: кризисы и ведущие типы деятельности. Особенности мотивов поведения, эмоциональной сферы, самосознания, мышления дошкольника.</w:t>
      </w:r>
    </w:p>
    <w:p w:rsidR="003141BA" w:rsidRDefault="003141BA">
      <w:pPr>
        <w:spacing w:before="60"/>
        <w:ind w:firstLine="280"/>
        <w:jc w:val="both"/>
        <w:rPr>
          <w:sz w:val="26"/>
          <w:szCs w:val="26"/>
        </w:rPr>
      </w:pPr>
      <w:r>
        <w:rPr>
          <w:sz w:val="26"/>
          <w:szCs w:val="26"/>
        </w:rPr>
        <w:t>Младший школьный возраст. Кризис семи лет. Учебная деятельность как ведущая и как источник психического развития личности младшего школьника.</w:t>
      </w:r>
    </w:p>
    <w:p w:rsidR="003141BA" w:rsidRDefault="003141BA">
      <w:pPr>
        <w:spacing w:before="60"/>
        <w:ind w:firstLine="280"/>
        <w:jc w:val="both"/>
        <w:rPr>
          <w:sz w:val="26"/>
          <w:szCs w:val="26"/>
        </w:rPr>
      </w:pPr>
      <w:r>
        <w:rPr>
          <w:sz w:val="26"/>
          <w:szCs w:val="26"/>
        </w:rPr>
        <w:t>Подростковый возраст. Чувство взрослости. Проблемы общения. Самосознание подростка. Потребность в самоутверждении. Трудный подросток.</w:t>
      </w:r>
    </w:p>
    <w:p w:rsidR="003141BA" w:rsidRDefault="003141BA">
      <w:pPr>
        <w:spacing w:before="60"/>
        <w:ind w:firstLine="280"/>
        <w:jc w:val="both"/>
        <w:rPr>
          <w:sz w:val="26"/>
          <w:szCs w:val="26"/>
        </w:rPr>
      </w:pPr>
      <w:r>
        <w:rPr>
          <w:sz w:val="26"/>
          <w:szCs w:val="26"/>
        </w:rPr>
        <w:t>Период юности. Ранняя юность. Формирование мировоззрения. Профессиональное самоопределение.</w:t>
      </w:r>
    </w:p>
    <w:p w:rsidR="003141BA" w:rsidRDefault="003141BA">
      <w:pPr>
        <w:spacing w:before="60"/>
        <w:ind w:firstLine="280"/>
        <w:jc w:val="both"/>
        <w:rPr>
          <w:sz w:val="26"/>
          <w:szCs w:val="26"/>
        </w:rPr>
      </w:pPr>
      <w:r>
        <w:rPr>
          <w:sz w:val="26"/>
          <w:szCs w:val="26"/>
        </w:rPr>
        <w:t>Этапы взрослости. Кризисы на этапе взрослости. Возраст и проблемы смысла жизни.</w:t>
      </w:r>
    </w:p>
    <w:p w:rsidR="003141BA" w:rsidRDefault="003141BA">
      <w:pPr>
        <w:spacing w:before="60"/>
        <w:ind w:firstLine="280"/>
        <w:jc w:val="both"/>
        <w:rPr>
          <w:sz w:val="26"/>
          <w:szCs w:val="26"/>
        </w:rPr>
      </w:pPr>
      <w:r>
        <w:rPr>
          <w:sz w:val="26"/>
          <w:szCs w:val="26"/>
        </w:rPr>
        <w:t>Пожилой возраст. Старость как социальная и психологическая проблема.</w:t>
      </w:r>
    </w:p>
    <w:p w:rsidR="003141BA" w:rsidRDefault="003141BA">
      <w:pPr>
        <w:spacing w:before="60"/>
        <w:ind w:firstLine="280"/>
        <w:jc w:val="both"/>
        <w:rPr>
          <w:sz w:val="26"/>
          <w:szCs w:val="26"/>
        </w:rPr>
      </w:pPr>
      <w:r>
        <w:rPr>
          <w:sz w:val="26"/>
          <w:szCs w:val="26"/>
        </w:rPr>
        <w:t>Обучение: сущность, методы. Учение как деятельность. Психологическое содержание и структура учебной деятельности. Формирование психологической системы учебной деятельности и ее компонентов.</w:t>
      </w:r>
    </w:p>
    <w:p w:rsidR="003141BA" w:rsidRDefault="003141BA">
      <w:pPr>
        <w:spacing w:before="60"/>
        <w:ind w:firstLine="280"/>
        <w:jc w:val="both"/>
        <w:rPr>
          <w:sz w:val="26"/>
          <w:szCs w:val="26"/>
        </w:rPr>
      </w:pPr>
      <w:r>
        <w:rPr>
          <w:sz w:val="26"/>
          <w:szCs w:val="26"/>
        </w:rPr>
        <w:t>Ученик как субъект учебной деятельности. Школьная отметка и оценка. Психологические причины школьной неуспеваемости. Психологическая готовность к обучению.</w:t>
      </w:r>
    </w:p>
    <w:p w:rsidR="003141BA" w:rsidRDefault="003141BA">
      <w:pPr>
        <w:spacing w:before="60"/>
        <w:ind w:firstLine="280"/>
        <w:jc w:val="both"/>
        <w:rPr>
          <w:sz w:val="26"/>
          <w:szCs w:val="26"/>
        </w:rPr>
      </w:pPr>
      <w:r>
        <w:rPr>
          <w:sz w:val="26"/>
          <w:szCs w:val="26"/>
        </w:rPr>
        <w:t>Психологическая сущность воспитания, его критерии. Воспитание как путь к сознанию и смыслу. Воспитание как процесс, направленный на усвоение нравственных норм. Мораль, нравственность, духовность. Развитие и воспитание духовности.</w:t>
      </w:r>
    </w:p>
    <w:p w:rsidR="003141BA" w:rsidRDefault="003141BA">
      <w:pPr>
        <w:spacing w:before="60"/>
        <w:ind w:firstLine="280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Педагогическая деятельность: психологические особенности, структура, механизмы. Учитель как субъект педагогической деятельности.</w:t>
      </w:r>
    </w:p>
    <w:p w:rsidR="003141BA" w:rsidRDefault="003141BA">
      <w:pPr>
        <w:spacing w:before="60"/>
        <w:ind w:firstLine="2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3141BA" w:rsidRDefault="003141BA">
      <w:pPr>
        <w:spacing w:before="60"/>
        <w:ind w:firstLine="2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Объяснительная записка</w:t>
      </w:r>
    </w:p>
    <w:p w:rsidR="003141BA" w:rsidRDefault="003141BA">
      <w:pPr>
        <w:pStyle w:val="23"/>
        <w:spacing w:before="60"/>
        <w:jc w:val="both"/>
        <w:rPr>
          <w:sz w:val="26"/>
          <w:szCs w:val="26"/>
        </w:rPr>
      </w:pPr>
      <w:r>
        <w:rPr>
          <w:sz w:val="26"/>
          <w:szCs w:val="26"/>
        </w:rPr>
        <w:t>Программа объединенного курса возрастной и педагогической психологии предназначена для студентов заочного отделения педагогического вуза, получающих профессию учителя начальных классов.</w:t>
      </w:r>
    </w:p>
    <w:p w:rsidR="003141BA" w:rsidRDefault="003141BA">
      <w:pPr>
        <w:pStyle w:val="21"/>
        <w:spacing w:before="60"/>
        <w:rPr>
          <w:sz w:val="26"/>
          <w:szCs w:val="26"/>
        </w:rPr>
      </w:pPr>
      <w:r>
        <w:rPr>
          <w:sz w:val="26"/>
          <w:szCs w:val="26"/>
        </w:rPr>
        <w:t>Цель курса – дать представление о самых общих закономерностях психического развития ребенка в различных образовательных парадигмах; помочь видеть проявления общих законов развития в бесконечном разнообразии индивидуальных особенностей; дать ориентировочную основу для проектирования учебно-воспитательного процесса и представить практическую возможность создания авторского проекта учебного занятия.</w:t>
      </w:r>
    </w:p>
    <w:p w:rsidR="003141BA" w:rsidRDefault="003141BA">
      <w:pPr>
        <w:pStyle w:val="21"/>
        <w:spacing w:before="60"/>
      </w:pPr>
      <w:r>
        <w:rPr>
          <w:sz w:val="26"/>
          <w:szCs w:val="26"/>
        </w:rPr>
        <w:t>Жесткие рамки 20 лекционных часов не вмещают раздела «Психология взрослости». Сведения о педагогической деятельности растворены в других рубриках программы, но их концентрация позволяет студенту осуществить рефлексию педагогической позиции и стиля общения. Актуальные проблемы воспитания выносятся на самостоятельную работу.</w:t>
      </w:r>
    </w:p>
    <w:p w:rsidR="003141BA" w:rsidRDefault="003141BA">
      <w:pPr>
        <w:pStyle w:val="21"/>
        <w:spacing w:before="60"/>
        <w:jc w:val="center"/>
        <w:rPr>
          <w:b/>
          <w:bCs/>
          <w:sz w:val="26"/>
          <w:szCs w:val="26"/>
        </w:rPr>
      </w:pPr>
      <w:r>
        <w:rPr>
          <w:b/>
          <w:bCs/>
        </w:rPr>
        <w:br w:type="page"/>
      </w:r>
      <w:r>
        <w:rPr>
          <w:b/>
          <w:bCs/>
          <w:sz w:val="26"/>
          <w:szCs w:val="26"/>
        </w:rPr>
        <w:t>Выписка из учебного плана</w:t>
      </w:r>
    </w:p>
    <w:p w:rsidR="003141BA" w:rsidRDefault="003141BA">
      <w:pPr>
        <w:pStyle w:val="21"/>
        <w:rPr>
          <w:sz w:val="26"/>
          <w:szCs w:val="26"/>
        </w:rPr>
      </w:pPr>
      <w:r>
        <w:rPr>
          <w:sz w:val="26"/>
          <w:szCs w:val="26"/>
        </w:rPr>
        <w:t>Всего – 202 часа.</w:t>
      </w:r>
    </w:p>
    <w:p w:rsidR="003141BA" w:rsidRDefault="003141BA">
      <w:pPr>
        <w:pStyle w:val="21"/>
        <w:rPr>
          <w:sz w:val="26"/>
          <w:szCs w:val="26"/>
        </w:rPr>
      </w:pPr>
      <w:r>
        <w:rPr>
          <w:sz w:val="26"/>
          <w:szCs w:val="26"/>
        </w:rPr>
        <w:t>Самостоятельная работа – 166 часов.</w:t>
      </w:r>
    </w:p>
    <w:p w:rsidR="003141BA" w:rsidRDefault="003141BA">
      <w:pPr>
        <w:pStyle w:val="21"/>
        <w:rPr>
          <w:sz w:val="26"/>
          <w:szCs w:val="26"/>
        </w:rPr>
      </w:pPr>
      <w:r>
        <w:rPr>
          <w:sz w:val="26"/>
          <w:szCs w:val="26"/>
        </w:rPr>
        <w:t>Аудиторных – 36 часов, в т.ч.</w:t>
      </w:r>
    </w:p>
    <w:p w:rsidR="003141BA" w:rsidRDefault="003141BA">
      <w:pPr>
        <w:pStyle w:val="21"/>
        <w:rPr>
          <w:sz w:val="26"/>
          <w:szCs w:val="26"/>
        </w:rPr>
      </w:pPr>
      <w:r>
        <w:rPr>
          <w:sz w:val="26"/>
          <w:szCs w:val="26"/>
        </w:rPr>
        <w:t>лекций – 20 часов;</w:t>
      </w:r>
    </w:p>
    <w:p w:rsidR="003141BA" w:rsidRDefault="003141BA">
      <w:pPr>
        <w:pStyle w:val="21"/>
        <w:rPr>
          <w:sz w:val="26"/>
          <w:szCs w:val="26"/>
        </w:rPr>
      </w:pPr>
      <w:r>
        <w:rPr>
          <w:sz w:val="26"/>
          <w:szCs w:val="26"/>
        </w:rPr>
        <w:t>практических – 16 часов.</w:t>
      </w:r>
    </w:p>
    <w:p w:rsidR="003141BA" w:rsidRDefault="003141BA">
      <w:pPr>
        <w:pStyle w:val="21"/>
        <w:rPr>
          <w:sz w:val="26"/>
          <w:szCs w:val="26"/>
        </w:rPr>
      </w:pPr>
      <w:r>
        <w:rPr>
          <w:sz w:val="26"/>
          <w:szCs w:val="26"/>
        </w:rPr>
        <w:t>Экзамен – 4 семестр.</w:t>
      </w:r>
    </w:p>
    <w:p w:rsidR="003141BA" w:rsidRDefault="003141BA">
      <w:pPr>
        <w:pStyle w:val="21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3141BA" w:rsidRDefault="003141BA">
      <w:pPr>
        <w:pStyle w:val="2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Рабочий план курса «Возрастная психология»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2"/>
        <w:gridCol w:w="5171"/>
        <w:gridCol w:w="1111"/>
        <w:gridCol w:w="1387"/>
        <w:gridCol w:w="1330"/>
      </w:tblGrid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3141BA">
              <w:rPr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3141BA">
              <w:rPr>
                <w:i/>
                <w:iCs/>
                <w:sz w:val="26"/>
                <w:szCs w:val="26"/>
              </w:rPr>
              <w:t>Тема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3141BA">
              <w:rPr>
                <w:i/>
                <w:iCs/>
                <w:sz w:val="26"/>
                <w:szCs w:val="26"/>
              </w:rPr>
              <w:t>Лекции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3141BA">
              <w:rPr>
                <w:i/>
                <w:iCs/>
                <w:sz w:val="26"/>
                <w:szCs w:val="26"/>
              </w:rPr>
              <w:t>Семинар. и практ. занятия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3141BA">
              <w:rPr>
                <w:i/>
                <w:iCs/>
                <w:sz w:val="26"/>
                <w:szCs w:val="26"/>
              </w:rPr>
              <w:t>Само-стоя-тельная работа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1.</w:t>
            </w:r>
            <w:r w:rsidRPr="003141BA">
              <w:rPr>
                <w:sz w:val="14"/>
                <w:szCs w:val="14"/>
              </w:rPr>
              <w:t xml:space="preserve"> </w:t>
            </w:r>
            <w:r w:rsidRPr="003141BA"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Предмет и методы возрастной психологии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4</w:t>
            </w:r>
          </w:p>
        </w:tc>
      </w:tr>
      <w:tr w:rsidR="003141BA" w:rsidRPr="003141BA">
        <w:trPr>
          <w:trHeight w:val="198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numPr>
                <w:ilvl w:val="0"/>
                <w:numId w:val="2"/>
              </w:numPr>
              <w:spacing w:line="198" w:lineRule="atLeast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2.</w:t>
            </w:r>
            <w:r w:rsidRPr="003141BA">
              <w:rPr>
                <w:sz w:val="14"/>
                <w:szCs w:val="14"/>
              </w:rPr>
              <w:t xml:space="preserve"> </w:t>
            </w:r>
            <w:r w:rsidRPr="003141BA"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spacing w:line="198" w:lineRule="atLeast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Источники и движущие силы психического развития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spacing w:line="198" w:lineRule="atLeast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spacing w:line="198" w:lineRule="atLeast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spacing w:line="198" w:lineRule="atLeast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6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3.</w:t>
            </w:r>
            <w:r w:rsidRPr="003141BA">
              <w:rPr>
                <w:sz w:val="14"/>
                <w:szCs w:val="14"/>
              </w:rPr>
              <w:t xml:space="preserve"> </w:t>
            </w:r>
            <w:r w:rsidRPr="003141BA"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Закономерности и тенденции развития психики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6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4.</w:t>
            </w:r>
            <w:r w:rsidRPr="003141BA">
              <w:rPr>
                <w:sz w:val="14"/>
                <w:szCs w:val="14"/>
              </w:rPr>
              <w:t xml:space="preserve"> </w:t>
            </w:r>
            <w:r w:rsidRPr="003141BA"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Основной вопрос возрастной и педагогической психологии. Обучение и развитие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10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5.</w:t>
            </w:r>
            <w:r w:rsidRPr="003141BA">
              <w:rPr>
                <w:sz w:val="14"/>
                <w:szCs w:val="14"/>
              </w:rPr>
              <w:t xml:space="preserve"> </w:t>
            </w:r>
            <w:r w:rsidRPr="003141BA"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Проблема периодизации детских возрастов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6.</w:t>
            </w:r>
            <w:r w:rsidRPr="003141BA">
              <w:rPr>
                <w:sz w:val="14"/>
                <w:szCs w:val="14"/>
              </w:rPr>
              <w:t xml:space="preserve"> </w:t>
            </w:r>
            <w:r w:rsidRPr="003141BA"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Развитие ребенка до поступления в школу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4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7.</w:t>
            </w:r>
            <w:r w:rsidRPr="003141BA">
              <w:rPr>
                <w:sz w:val="14"/>
                <w:szCs w:val="14"/>
              </w:rPr>
              <w:t xml:space="preserve"> </w:t>
            </w:r>
            <w:r w:rsidRPr="003141BA"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Психологическая характеристика младшего школьного возраста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 xml:space="preserve">2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20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jc w:val="righ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8.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Психология отрочества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10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righ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9.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Развитие самосознания в юности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10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righ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10.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Психологическая специфика зрелости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5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righ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11.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Личность и старение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5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righ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80</w:t>
            </w:r>
          </w:p>
        </w:tc>
      </w:tr>
    </w:tbl>
    <w:p w:rsidR="003141BA" w:rsidRDefault="003141BA">
      <w:pPr>
        <w:pStyle w:val="21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3141BA" w:rsidRDefault="003141BA">
      <w:pPr>
        <w:pStyle w:val="2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Рабочий план курса «Педагогическая психология»</w:t>
      </w:r>
    </w:p>
    <w:p w:rsidR="003141BA" w:rsidRDefault="003141BA">
      <w:pPr>
        <w:pStyle w:val="21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5595"/>
        <w:gridCol w:w="1120"/>
        <w:gridCol w:w="980"/>
        <w:gridCol w:w="1629"/>
      </w:tblGrid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3141BA">
              <w:rPr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3141BA">
              <w:rPr>
                <w:i/>
                <w:iCs/>
                <w:sz w:val="26"/>
                <w:szCs w:val="26"/>
              </w:rPr>
              <w:t>Тема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3141BA">
              <w:rPr>
                <w:i/>
                <w:iCs/>
                <w:sz w:val="26"/>
                <w:szCs w:val="26"/>
              </w:rPr>
              <w:t>Лекции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3141BA">
              <w:rPr>
                <w:i/>
                <w:iCs/>
                <w:sz w:val="26"/>
                <w:szCs w:val="26"/>
              </w:rPr>
              <w:t>Семи-нары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 w:rsidRPr="003141BA">
              <w:rPr>
                <w:i/>
                <w:iCs/>
                <w:sz w:val="26"/>
                <w:szCs w:val="26"/>
              </w:rPr>
              <w:t>Самосто-ятельная работа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Психологические основы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6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Сравнительная характеристика основных парадигм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Психологическая характеристика педагогической 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14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Психологическое проектирование учебного занятия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15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5.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Психологический анализ школьной неуспеваемости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11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6.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Психология педагогической оценки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7.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Педагогическое общение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10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8.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Психологические аспекты воспитания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30</w:t>
            </w:r>
          </w:p>
        </w:tc>
      </w:tr>
      <w:tr w:rsidR="003141BA" w:rsidRPr="003141BA"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t> 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right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Итого: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1BA" w:rsidRPr="003141BA" w:rsidRDefault="003141BA">
            <w:pPr>
              <w:pStyle w:val="21"/>
              <w:ind w:firstLine="0"/>
              <w:jc w:val="center"/>
              <w:rPr>
                <w:sz w:val="26"/>
                <w:szCs w:val="26"/>
              </w:rPr>
            </w:pPr>
            <w:r w:rsidRPr="003141BA">
              <w:rPr>
                <w:sz w:val="26"/>
                <w:szCs w:val="26"/>
              </w:rPr>
              <w:t>86</w:t>
            </w:r>
          </w:p>
        </w:tc>
      </w:tr>
    </w:tbl>
    <w:p w:rsidR="003141BA" w:rsidRDefault="003141BA">
      <w:pPr>
        <w:pStyle w:val="a7"/>
        <w:rPr>
          <w:b/>
          <w:bCs/>
        </w:rPr>
      </w:pPr>
      <w:r>
        <w:rPr>
          <w:b/>
          <w:bCs/>
        </w:rPr>
        <w:t>Требования к знаниям и умениям выпускника педагогического университета по возрастной и педагогической психологии</w:t>
      </w:r>
    </w:p>
    <w:p w:rsidR="003141BA" w:rsidRDefault="003141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(квалификация – учитель начальных классов)</w:t>
      </w:r>
    </w:p>
    <w:p w:rsidR="003141BA" w:rsidRDefault="003141BA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141BA" w:rsidRDefault="003141BA">
      <w:pPr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Владеет основными понятиями возрастной и педагогической психологии.</w:t>
      </w:r>
    </w:p>
    <w:p w:rsidR="003141BA" w:rsidRDefault="003141BA">
      <w:pPr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Знает базовые психолого-педагогические концепции и основные закономерности развития психики и личности человека.</w:t>
      </w:r>
    </w:p>
    <w:p w:rsidR="003141BA" w:rsidRDefault="003141BA">
      <w:pPr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Владеет элементарными умениями осуществления учебно-воспитательного процесса с детьми младшего школьного возраста.</w:t>
      </w:r>
    </w:p>
    <w:p w:rsidR="003141BA" w:rsidRDefault="003141BA">
      <w:pPr>
        <w:numPr>
          <w:ilvl w:val="0"/>
          <w:numId w:val="4"/>
        </w:numPr>
        <w:spacing w:line="360" w:lineRule="auto"/>
        <w:ind w:left="357" w:hanging="35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Владеет приемами анализа и оценки собственной педагогической практики.</w:t>
      </w:r>
    </w:p>
    <w:p w:rsidR="003141BA" w:rsidRDefault="003141BA">
      <w:pPr>
        <w:pStyle w:val="21"/>
        <w:jc w:val="center"/>
        <w:rPr>
          <w:b/>
          <w:bCs/>
        </w:rPr>
      </w:pPr>
      <w:r>
        <w:rPr>
          <w:b/>
          <w:bCs/>
        </w:rPr>
        <w:t> </w:t>
      </w:r>
    </w:p>
    <w:p w:rsidR="003141BA" w:rsidRDefault="003141BA">
      <w:pPr>
        <w:pStyle w:val="21"/>
        <w:jc w:val="center"/>
        <w:rPr>
          <w:b/>
          <w:bCs/>
        </w:rPr>
      </w:pPr>
      <w:r>
        <w:rPr>
          <w:b/>
          <w:bCs/>
        </w:rPr>
        <w:t>Программа курса</w:t>
      </w:r>
    </w:p>
    <w:p w:rsidR="003141BA" w:rsidRDefault="003141BA">
      <w:pPr>
        <w:pStyle w:val="21"/>
        <w:jc w:val="center"/>
        <w:rPr>
          <w:b/>
          <w:bCs/>
        </w:rPr>
      </w:pPr>
      <w:r>
        <w:rPr>
          <w:b/>
          <w:bCs/>
        </w:rPr>
        <w:t> </w:t>
      </w:r>
    </w:p>
    <w:p w:rsidR="003141BA" w:rsidRDefault="003141BA">
      <w:pPr>
        <w:pStyle w:val="21"/>
        <w:numPr>
          <w:ilvl w:val="0"/>
          <w:numId w:val="6"/>
        </w:numPr>
        <w:tabs>
          <w:tab w:val="num" w:pos="0"/>
        </w:tabs>
        <w:ind w:left="0" w:firstLine="360"/>
      </w:pPr>
      <w:r>
        <w:t>1.</w:t>
      </w:r>
      <w:r>
        <w:rPr>
          <w:sz w:val="14"/>
          <w:szCs w:val="14"/>
        </w:rPr>
        <w:t xml:space="preserve">     </w:t>
      </w:r>
      <w:r>
        <w:t>Предмет и методы возрастной психологии. Объекты и предмет науки. Онтогенез психики как предмет возрастной психологии. Основные стратегии и приемы исследования в возрастной психологии: продольное наблюдение, «поперечные срезы», близнецовый метод, формирующий эксперимент.</w:t>
      </w:r>
    </w:p>
    <w:p w:rsidR="003141BA" w:rsidRDefault="003141BA">
      <w:pPr>
        <w:pStyle w:val="21"/>
        <w:numPr>
          <w:ilvl w:val="0"/>
          <w:numId w:val="6"/>
        </w:numPr>
        <w:tabs>
          <w:tab w:val="num" w:pos="0"/>
        </w:tabs>
        <w:ind w:left="0" w:firstLine="360"/>
      </w:pPr>
      <w:r>
        <w:t>2.</w:t>
      </w:r>
      <w:r>
        <w:rPr>
          <w:sz w:val="14"/>
          <w:szCs w:val="14"/>
        </w:rPr>
        <w:t xml:space="preserve">     </w:t>
      </w:r>
      <w:r>
        <w:t>Источники и движущие силы психического развития. Факторы, влияющие на процесс психического развития: биологическая составляющая, социальная среда, активность личности. Основные типы противоречий и направления развития личности.</w:t>
      </w:r>
    </w:p>
    <w:p w:rsidR="003141BA" w:rsidRDefault="003141BA">
      <w:pPr>
        <w:pStyle w:val="21"/>
        <w:numPr>
          <w:ilvl w:val="0"/>
          <w:numId w:val="6"/>
        </w:numPr>
        <w:tabs>
          <w:tab w:val="num" w:pos="0"/>
        </w:tabs>
        <w:ind w:left="0" w:firstLine="360"/>
      </w:pPr>
      <w:r>
        <w:t>3.</w:t>
      </w:r>
      <w:r>
        <w:rPr>
          <w:sz w:val="14"/>
          <w:szCs w:val="14"/>
        </w:rPr>
        <w:t xml:space="preserve">     </w:t>
      </w:r>
      <w:r>
        <w:t>Закономерности и тенденции развития психики. Специфика психологических закономерностей. Неравномерность и необратимость процесса психического развития, их проявления. Стабилизация психологических характеристик.</w:t>
      </w:r>
    </w:p>
    <w:p w:rsidR="003141BA" w:rsidRDefault="003141BA">
      <w:pPr>
        <w:pStyle w:val="21"/>
        <w:numPr>
          <w:ilvl w:val="0"/>
          <w:numId w:val="6"/>
        </w:numPr>
        <w:tabs>
          <w:tab w:val="num" w:pos="0"/>
        </w:tabs>
        <w:ind w:left="0" w:firstLine="360"/>
      </w:pPr>
      <w:r>
        <w:t>4.</w:t>
      </w:r>
      <w:r>
        <w:rPr>
          <w:sz w:val="14"/>
          <w:szCs w:val="14"/>
        </w:rPr>
        <w:t xml:space="preserve">     </w:t>
      </w:r>
      <w:r>
        <w:t>Проблема периодизации детских возрастов. Основания выделения периодов и эпох детства. Различные типы периодизаций. Закономерности, прослеживаемые в последовательности периодов детства.</w:t>
      </w:r>
    </w:p>
    <w:p w:rsidR="003141BA" w:rsidRDefault="003141BA">
      <w:pPr>
        <w:pStyle w:val="21"/>
        <w:numPr>
          <w:ilvl w:val="0"/>
          <w:numId w:val="6"/>
        </w:numPr>
        <w:tabs>
          <w:tab w:val="num" w:pos="0"/>
        </w:tabs>
        <w:ind w:left="0" w:firstLine="360"/>
      </w:pPr>
      <w:r>
        <w:t>5.</w:t>
      </w:r>
      <w:r>
        <w:rPr>
          <w:sz w:val="14"/>
          <w:szCs w:val="14"/>
        </w:rPr>
        <w:t xml:space="preserve">     </w:t>
      </w:r>
      <w:r>
        <w:t>Психологическая характеристика младшего школьного возраста. Итоги развития ребенка в дошкольном детстве. Психологическое содержание школьной готовности. Особенности основных психических процессов и видов деятельности в младшем школьном возрасте. Возрастные возможности младшего школьника.</w:t>
      </w:r>
    </w:p>
    <w:p w:rsidR="003141BA" w:rsidRDefault="003141BA">
      <w:pPr>
        <w:pStyle w:val="21"/>
        <w:numPr>
          <w:ilvl w:val="0"/>
          <w:numId w:val="6"/>
        </w:numPr>
        <w:tabs>
          <w:tab w:val="num" w:pos="0"/>
        </w:tabs>
        <w:ind w:left="0" w:firstLine="360"/>
      </w:pPr>
      <w:r>
        <w:t>6.</w:t>
      </w:r>
      <w:r>
        <w:rPr>
          <w:sz w:val="14"/>
          <w:szCs w:val="14"/>
        </w:rPr>
        <w:t xml:space="preserve">     </w:t>
      </w:r>
      <w:r>
        <w:t>Психология отрочества. Анатомо-физиологическая перестройка организма подростка и ее отражение в психологических особенностях возраста. Психосексуальное развитие подростков. Условия перехода от детства к взрослости. Общение – ведущий тип деятельности. Подростковые группы, их виды и функции. Особенности идентификации, новообразования возраста. Проблема девиантного поведения в эпоху подростничества.</w:t>
      </w:r>
    </w:p>
    <w:p w:rsidR="003141BA" w:rsidRDefault="003141BA">
      <w:pPr>
        <w:pStyle w:val="21"/>
        <w:numPr>
          <w:ilvl w:val="0"/>
          <w:numId w:val="6"/>
        </w:numPr>
        <w:tabs>
          <w:tab w:val="num" w:pos="0"/>
        </w:tabs>
        <w:ind w:left="0" w:firstLine="360"/>
      </w:pPr>
      <w:r>
        <w:t>7.</w:t>
      </w:r>
      <w:r>
        <w:rPr>
          <w:sz w:val="14"/>
          <w:szCs w:val="14"/>
        </w:rPr>
        <w:t xml:space="preserve">     </w:t>
      </w:r>
      <w:r>
        <w:t>Развитие самосознания в юности. «Порог взрослой жизни» как социальная ситуация развития в юности. Учебно-профессиональная деятельность как ведущий тип деятельности в юношеском возрасте. Профессиональное самоопределение старшеклассников. Формирование мировоззрения в период ранней юности. Способы самовыражения и самоутверждения юношей и девушек во взрослой жизни.</w:t>
      </w:r>
    </w:p>
    <w:p w:rsidR="003141BA" w:rsidRDefault="003141BA">
      <w:pPr>
        <w:pStyle w:val="21"/>
        <w:numPr>
          <w:ilvl w:val="0"/>
          <w:numId w:val="6"/>
        </w:numPr>
        <w:tabs>
          <w:tab w:val="num" w:pos="0"/>
        </w:tabs>
        <w:ind w:left="0" w:firstLine="360"/>
      </w:pPr>
      <w:r>
        <w:t>8.</w:t>
      </w:r>
      <w:r>
        <w:rPr>
          <w:sz w:val="14"/>
          <w:szCs w:val="14"/>
        </w:rPr>
        <w:t xml:space="preserve">     </w:t>
      </w:r>
      <w:r>
        <w:t>Психологическая специфика зрелости. Молодость как начальный этап зрелости. Психосоциальное развитие в период средней взрослости. Кризис середины жизни, его психологический смысл. Психологические теории и подходы к изучению особенностей развития личности взрослого человека.</w:t>
      </w:r>
    </w:p>
    <w:p w:rsidR="003141BA" w:rsidRDefault="003141BA">
      <w:pPr>
        <w:pStyle w:val="21"/>
        <w:numPr>
          <w:ilvl w:val="0"/>
          <w:numId w:val="6"/>
        </w:numPr>
        <w:tabs>
          <w:tab w:val="num" w:pos="0"/>
        </w:tabs>
        <w:ind w:left="0" w:firstLine="360"/>
      </w:pPr>
      <w:r>
        <w:t>9.</w:t>
      </w:r>
      <w:r>
        <w:rPr>
          <w:sz w:val="14"/>
          <w:szCs w:val="14"/>
        </w:rPr>
        <w:t xml:space="preserve">     </w:t>
      </w:r>
      <w:r>
        <w:t>Личность и старение. Кризис пенсионного возраста. Психологические особенности пожилого и старческого возраста. Психологические проблемы в период геронтогенеза.</w:t>
      </w:r>
    </w:p>
    <w:p w:rsidR="003141BA" w:rsidRDefault="003141BA">
      <w:pPr>
        <w:pStyle w:val="21"/>
        <w:numPr>
          <w:ilvl w:val="0"/>
          <w:numId w:val="6"/>
        </w:numPr>
        <w:tabs>
          <w:tab w:val="clear" w:pos="720"/>
          <w:tab w:val="num" w:pos="0"/>
          <w:tab w:val="left" w:pos="840"/>
        </w:tabs>
        <w:ind w:left="0" w:firstLine="360"/>
      </w:pPr>
      <w:r>
        <w:t>10.</w:t>
      </w:r>
      <w:r>
        <w:rPr>
          <w:sz w:val="14"/>
          <w:szCs w:val="14"/>
        </w:rPr>
        <w:t xml:space="preserve">     </w:t>
      </w:r>
      <w:r>
        <w:t>Психологические основы образования. Понятия: образование, воспитание, обучение, учение, научение. Психологическая специфика учебной деятельности. Структура учения. Уровни научения.</w:t>
      </w:r>
    </w:p>
    <w:p w:rsidR="003141BA" w:rsidRDefault="003141BA">
      <w:pPr>
        <w:pStyle w:val="21"/>
        <w:numPr>
          <w:ilvl w:val="0"/>
          <w:numId w:val="6"/>
        </w:numPr>
        <w:tabs>
          <w:tab w:val="clear" w:pos="720"/>
          <w:tab w:val="num" w:pos="0"/>
          <w:tab w:val="left" w:pos="840"/>
        </w:tabs>
        <w:ind w:left="0" w:firstLine="360"/>
      </w:pPr>
      <w:r>
        <w:t>11.</w:t>
      </w:r>
      <w:r>
        <w:rPr>
          <w:sz w:val="14"/>
          <w:szCs w:val="14"/>
        </w:rPr>
        <w:t xml:space="preserve">     </w:t>
      </w:r>
      <w:r>
        <w:t>Сравнительная характеристика основных образовательных парадигм. Анализ целей, принципов, методов, ролевых позиций, ожидаемых результатов в различных парадигмах образования.</w:t>
      </w:r>
    </w:p>
    <w:p w:rsidR="003141BA" w:rsidRDefault="003141BA">
      <w:pPr>
        <w:pStyle w:val="21"/>
        <w:numPr>
          <w:ilvl w:val="0"/>
          <w:numId w:val="6"/>
        </w:numPr>
        <w:tabs>
          <w:tab w:val="clear" w:pos="720"/>
          <w:tab w:val="num" w:pos="0"/>
          <w:tab w:val="left" w:pos="840"/>
        </w:tabs>
        <w:ind w:left="0" w:firstLine="360"/>
      </w:pPr>
      <w:r>
        <w:t>12.</w:t>
      </w:r>
      <w:r>
        <w:rPr>
          <w:sz w:val="14"/>
          <w:szCs w:val="14"/>
        </w:rPr>
        <w:t xml:space="preserve">     </w:t>
      </w:r>
      <w:r>
        <w:t>Педагогическая деятельность, ее структура. Педагогические способности и мастерство. Учитель как субъект педагогической деятельности.</w:t>
      </w:r>
    </w:p>
    <w:p w:rsidR="003141BA" w:rsidRDefault="003141BA">
      <w:pPr>
        <w:pStyle w:val="21"/>
        <w:numPr>
          <w:ilvl w:val="0"/>
          <w:numId w:val="6"/>
        </w:numPr>
        <w:tabs>
          <w:tab w:val="clear" w:pos="720"/>
          <w:tab w:val="num" w:pos="0"/>
          <w:tab w:val="left" w:pos="840"/>
        </w:tabs>
        <w:ind w:left="0" w:firstLine="360"/>
      </w:pPr>
      <w:r>
        <w:t>13.</w:t>
      </w:r>
      <w:r>
        <w:rPr>
          <w:sz w:val="14"/>
          <w:szCs w:val="14"/>
        </w:rPr>
        <w:t xml:space="preserve">     </w:t>
      </w:r>
      <w:r>
        <w:t>Психологическое проектирование и анализ учебного занятия. Описание психологических предметов урока. Выделение параметров и показателей оценки урока. Составление схем анализа педагогического процесса. Мониторинг учебного процесса.</w:t>
      </w:r>
    </w:p>
    <w:p w:rsidR="003141BA" w:rsidRDefault="003141BA">
      <w:pPr>
        <w:pStyle w:val="21"/>
        <w:numPr>
          <w:ilvl w:val="0"/>
          <w:numId w:val="6"/>
        </w:numPr>
        <w:tabs>
          <w:tab w:val="clear" w:pos="720"/>
          <w:tab w:val="num" w:pos="0"/>
          <w:tab w:val="left" w:pos="840"/>
        </w:tabs>
        <w:ind w:left="0" w:firstLine="360"/>
      </w:pPr>
      <w:r>
        <w:t>14.</w:t>
      </w:r>
      <w:r>
        <w:rPr>
          <w:sz w:val="14"/>
          <w:szCs w:val="14"/>
        </w:rPr>
        <w:t xml:space="preserve">     </w:t>
      </w:r>
      <w:r>
        <w:t>Педагогическое общение. Ролевые и психологические позиции педагога и ученика. Характеристика стилей общения. Ненасильственная коммуникация. Эффективный педагог в различных образовательных парадигмах.</w:t>
      </w:r>
    </w:p>
    <w:p w:rsidR="003141BA" w:rsidRDefault="003141BA">
      <w:pPr>
        <w:pStyle w:val="21"/>
        <w:numPr>
          <w:ilvl w:val="0"/>
          <w:numId w:val="6"/>
        </w:numPr>
        <w:tabs>
          <w:tab w:val="clear" w:pos="720"/>
          <w:tab w:val="num" w:pos="0"/>
          <w:tab w:val="left" w:pos="840"/>
        </w:tabs>
        <w:ind w:left="0" w:firstLine="360"/>
      </w:pPr>
      <w:r>
        <w:t>15.</w:t>
      </w:r>
      <w:r>
        <w:rPr>
          <w:sz w:val="14"/>
          <w:szCs w:val="14"/>
        </w:rPr>
        <w:t xml:space="preserve">     </w:t>
      </w:r>
      <w:r>
        <w:t>Понятие воспитания. Воспитание и самовоспитание. Цель и содержание воспитания. Процесс воспитания, его возрастной аспект. Психологические принципы воспитания. Закономерности воспитания.</w:t>
      </w:r>
    </w:p>
    <w:p w:rsidR="003141BA" w:rsidRDefault="003141BA">
      <w:pPr>
        <w:pStyle w:val="21"/>
      </w:pPr>
      <w:r>
        <w:t> </w:t>
      </w:r>
    </w:p>
    <w:p w:rsidR="003141BA" w:rsidRDefault="003141BA">
      <w:pPr>
        <w:pStyle w:val="21"/>
        <w:jc w:val="center"/>
        <w:rPr>
          <w:b/>
          <w:bCs/>
        </w:rPr>
      </w:pPr>
      <w:r>
        <w:br w:type="page"/>
      </w:r>
      <w:r>
        <w:rPr>
          <w:b/>
          <w:bCs/>
        </w:rPr>
        <w:t>Темы семинарских занятий</w:t>
      </w:r>
    </w:p>
    <w:p w:rsidR="003141BA" w:rsidRDefault="003141BA">
      <w:pPr>
        <w:pStyle w:val="21"/>
        <w:jc w:val="center"/>
        <w:rPr>
          <w:b/>
          <w:bCs/>
        </w:rPr>
      </w:pPr>
      <w:r>
        <w:rPr>
          <w:b/>
          <w:bCs/>
        </w:rPr>
        <w:t> </w:t>
      </w:r>
    </w:p>
    <w:p w:rsidR="003141BA" w:rsidRDefault="003141BA">
      <w:pPr>
        <w:pStyle w:val="21"/>
      </w:pPr>
      <w:r>
        <w:rPr>
          <w:b/>
          <w:bCs/>
          <w:i/>
          <w:iCs/>
        </w:rPr>
        <w:t>Семинар 1.</w:t>
      </w:r>
      <w:r>
        <w:t xml:space="preserve"> Основной вопрос возрастной и педагогической психологии(4 часа).</w:t>
      </w:r>
    </w:p>
    <w:p w:rsidR="003141BA" w:rsidRDefault="003141BA">
      <w:pPr>
        <w:pStyle w:val="21"/>
        <w:numPr>
          <w:ilvl w:val="0"/>
          <w:numId w:val="8"/>
        </w:numPr>
        <w:tabs>
          <w:tab w:val="num" w:pos="0"/>
        </w:tabs>
        <w:ind w:left="0" w:firstLine="280"/>
      </w:pPr>
      <w:r>
        <w:t>1.</w:t>
      </w:r>
      <w:r>
        <w:rPr>
          <w:sz w:val="14"/>
          <w:szCs w:val="14"/>
        </w:rPr>
        <w:t xml:space="preserve">       </w:t>
      </w:r>
      <w:r>
        <w:t>Что определяет развитие психики (проблема основных источников и движущих сил психического развития)?</w:t>
      </w:r>
    </w:p>
    <w:p w:rsidR="003141BA" w:rsidRDefault="003141BA">
      <w:pPr>
        <w:pStyle w:val="21"/>
        <w:numPr>
          <w:ilvl w:val="0"/>
          <w:numId w:val="8"/>
        </w:numPr>
        <w:tabs>
          <w:tab w:val="num" w:pos="0"/>
        </w:tabs>
        <w:ind w:left="0" w:firstLine="280"/>
        <w:jc w:val="left"/>
      </w:pPr>
      <w:r>
        <w:t>2.</w:t>
      </w:r>
      <w:r>
        <w:rPr>
          <w:sz w:val="14"/>
          <w:szCs w:val="14"/>
        </w:rPr>
        <w:t xml:space="preserve">       </w:t>
      </w:r>
      <w:r>
        <w:t>Соотношение процессов обучения и развития.</w:t>
      </w:r>
    </w:p>
    <w:p w:rsidR="003141BA" w:rsidRDefault="003141BA">
      <w:pPr>
        <w:pStyle w:val="21"/>
        <w:numPr>
          <w:ilvl w:val="0"/>
          <w:numId w:val="8"/>
        </w:numPr>
        <w:tabs>
          <w:tab w:val="num" w:pos="0"/>
        </w:tabs>
        <w:ind w:left="0" w:firstLine="280"/>
        <w:jc w:val="left"/>
      </w:pPr>
      <w:r>
        <w:t>3.</w:t>
      </w:r>
      <w:r>
        <w:rPr>
          <w:sz w:val="14"/>
          <w:szCs w:val="14"/>
        </w:rPr>
        <w:t xml:space="preserve">       </w:t>
      </w:r>
      <w:r>
        <w:t>Развитие как социализация.</w:t>
      </w:r>
    </w:p>
    <w:p w:rsidR="003141BA" w:rsidRDefault="003141BA">
      <w:pPr>
        <w:pStyle w:val="21"/>
        <w:jc w:val="left"/>
        <w:rPr>
          <w:i/>
          <w:iCs/>
        </w:rPr>
      </w:pPr>
      <w:r>
        <w:rPr>
          <w:i/>
          <w:iCs/>
        </w:rPr>
        <w:t>Литература</w:t>
      </w:r>
    </w:p>
    <w:p w:rsidR="003141BA" w:rsidRDefault="003141BA">
      <w:pPr>
        <w:pStyle w:val="21"/>
        <w:numPr>
          <w:ilvl w:val="0"/>
          <w:numId w:val="10"/>
        </w:numPr>
        <w:ind w:left="0" w:firstLine="360"/>
      </w:pPr>
      <w:r>
        <w:t>1.</w:t>
      </w:r>
      <w:r>
        <w:rPr>
          <w:sz w:val="14"/>
          <w:szCs w:val="14"/>
        </w:rPr>
        <w:t xml:space="preserve">     </w:t>
      </w:r>
      <w:r>
        <w:t>Выготский Л.С. Педагогическая психология – М.: Педагогика, 1991. – С. 81 – 93; 374 – 410. – Гл. 6, 8, 10, 11, 12, 13, 15.</w:t>
      </w:r>
    </w:p>
    <w:p w:rsidR="003141BA" w:rsidRDefault="003141BA">
      <w:pPr>
        <w:pStyle w:val="21"/>
        <w:numPr>
          <w:ilvl w:val="0"/>
          <w:numId w:val="10"/>
        </w:numPr>
        <w:ind w:left="0" w:firstLine="360"/>
        <w:jc w:val="left"/>
      </w:pPr>
      <w:r>
        <w:t>2.</w:t>
      </w:r>
      <w:r>
        <w:rPr>
          <w:sz w:val="14"/>
          <w:szCs w:val="14"/>
        </w:rPr>
        <w:t xml:space="preserve">     </w:t>
      </w:r>
      <w:r>
        <w:t>Обухова Л.Ф. Детская (возрастная) психология. – М., 1996.</w:t>
      </w:r>
    </w:p>
    <w:p w:rsidR="003141BA" w:rsidRDefault="003141BA">
      <w:pPr>
        <w:pStyle w:val="21"/>
        <w:numPr>
          <w:ilvl w:val="0"/>
          <w:numId w:val="10"/>
        </w:numPr>
        <w:ind w:left="0" w:firstLine="360"/>
      </w:pPr>
      <w:r>
        <w:t>3.</w:t>
      </w:r>
      <w:r>
        <w:rPr>
          <w:sz w:val="14"/>
          <w:szCs w:val="14"/>
        </w:rPr>
        <w:t xml:space="preserve">     </w:t>
      </w:r>
      <w:r>
        <w:t>Возрастная и педагогическая психология /Под ред. Гамезо М.В. – М.: Просвещение, 1984.</w:t>
      </w:r>
    </w:p>
    <w:p w:rsidR="003141BA" w:rsidRDefault="003141BA">
      <w:pPr>
        <w:pStyle w:val="21"/>
        <w:ind w:firstLine="0"/>
      </w:pPr>
      <w:r>
        <w:t> </w:t>
      </w:r>
    </w:p>
    <w:p w:rsidR="003141BA" w:rsidRDefault="003141BA">
      <w:pPr>
        <w:pStyle w:val="21"/>
        <w:jc w:val="left"/>
      </w:pPr>
      <w:r>
        <w:rPr>
          <w:b/>
          <w:bCs/>
          <w:i/>
          <w:iCs/>
        </w:rPr>
        <w:t>Семинар 2.</w:t>
      </w:r>
      <w:r>
        <w:t xml:space="preserve"> Развитие ребенка до поступления в школу (2 часа).</w:t>
      </w:r>
    </w:p>
    <w:p w:rsidR="003141BA" w:rsidRDefault="003141BA">
      <w:pPr>
        <w:pStyle w:val="21"/>
        <w:numPr>
          <w:ilvl w:val="0"/>
          <w:numId w:val="12"/>
        </w:numPr>
        <w:tabs>
          <w:tab w:val="num" w:pos="700"/>
        </w:tabs>
        <w:ind w:hanging="580"/>
        <w:jc w:val="left"/>
      </w:pPr>
      <w:r>
        <w:t>1.</w:t>
      </w:r>
      <w:r>
        <w:rPr>
          <w:sz w:val="14"/>
          <w:szCs w:val="14"/>
        </w:rPr>
        <w:t xml:space="preserve">   </w:t>
      </w:r>
      <w:r>
        <w:t>Эпоха раннего детства. Основные итоги.</w:t>
      </w:r>
    </w:p>
    <w:p w:rsidR="003141BA" w:rsidRDefault="003141BA">
      <w:pPr>
        <w:pStyle w:val="21"/>
        <w:numPr>
          <w:ilvl w:val="0"/>
          <w:numId w:val="12"/>
        </w:numPr>
        <w:tabs>
          <w:tab w:val="num" w:pos="700"/>
        </w:tabs>
        <w:ind w:hanging="580"/>
        <w:jc w:val="left"/>
      </w:pPr>
      <w:r>
        <w:t>2.</w:t>
      </w:r>
      <w:r>
        <w:rPr>
          <w:sz w:val="14"/>
          <w:szCs w:val="14"/>
        </w:rPr>
        <w:t xml:space="preserve">   </w:t>
      </w:r>
      <w:r>
        <w:t>Психология игры. Развивающие игры.</w:t>
      </w:r>
    </w:p>
    <w:p w:rsidR="003141BA" w:rsidRDefault="003141BA">
      <w:pPr>
        <w:pStyle w:val="21"/>
        <w:numPr>
          <w:ilvl w:val="0"/>
          <w:numId w:val="12"/>
        </w:numPr>
        <w:tabs>
          <w:tab w:val="num" w:pos="700"/>
        </w:tabs>
        <w:ind w:hanging="580"/>
        <w:jc w:val="left"/>
      </w:pPr>
      <w:r>
        <w:t>3.</w:t>
      </w:r>
      <w:r>
        <w:rPr>
          <w:sz w:val="14"/>
          <w:szCs w:val="14"/>
        </w:rPr>
        <w:t xml:space="preserve">   </w:t>
      </w:r>
      <w:r>
        <w:t>Психологическая готовность к школьному обучению.</w:t>
      </w:r>
    </w:p>
    <w:p w:rsidR="003141BA" w:rsidRDefault="003141BA">
      <w:pPr>
        <w:pStyle w:val="21"/>
        <w:jc w:val="left"/>
        <w:rPr>
          <w:i/>
          <w:iCs/>
        </w:rPr>
      </w:pPr>
      <w:r>
        <w:rPr>
          <w:i/>
          <w:iCs/>
        </w:rPr>
        <w:t>Литература</w:t>
      </w:r>
    </w:p>
    <w:p w:rsidR="003141BA" w:rsidRDefault="003141BA">
      <w:pPr>
        <w:pStyle w:val="21"/>
        <w:numPr>
          <w:ilvl w:val="0"/>
          <w:numId w:val="14"/>
        </w:numPr>
        <w:tabs>
          <w:tab w:val="num" w:pos="700"/>
        </w:tabs>
        <w:ind w:hanging="580"/>
        <w:jc w:val="left"/>
      </w:pPr>
      <w:r>
        <w:t>1.</w:t>
      </w:r>
      <w:r>
        <w:rPr>
          <w:sz w:val="14"/>
          <w:szCs w:val="14"/>
        </w:rPr>
        <w:t xml:space="preserve">   </w:t>
      </w:r>
      <w:r>
        <w:t>Минскин Е.М. От игры к занятиям. – М.: Просвещение, 1987.</w:t>
      </w:r>
    </w:p>
    <w:p w:rsidR="003141BA" w:rsidRDefault="003141BA">
      <w:pPr>
        <w:pStyle w:val="21"/>
        <w:numPr>
          <w:ilvl w:val="0"/>
          <w:numId w:val="14"/>
        </w:numPr>
        <w:tabs>
          <w:tab w:val="num" w:pos="700"/>
        </w:tabs>
        <w:ind w:hanging="580"/>
        <w:jc w:val="left"/>
      </w:pPr>
      <w:r>
        <w:t>2.</w:t>
      </w:r>
      <w:r>
        <w:rPr>
          <w:sz w:val="14"/>
          <w:szCs w:val="14"/>
        </w:rPr>
        <w:t xml:space="preserve">   </w:t>
      </w:r>
      <w:r>
        <w:t>Цвынтарный В.В. Играем пальчиками и развиваем речь. – СПб., 1996.</w:t>
      </w:r>
    </w:p>
    <w:p w:rsidR="003141BA" w:rsidRDefault="003141BA">
      <w:pPr>
        <w:pStyle w:val="21"/>
        <w:numPr>
          <w:ilvl w:val="0"/>
          <w:numId w:val="14"/>
        </w:numPr>
        <w:tabs>
          <w:tab w:val="num" w:pos="700"/>
        </w:tabs>
        <w:ind w:hanging="580"/>
        <w:jc w:val="left"/>
      </w:pPr>
      <w:r>
        <w:t>3.</w:t>
      </w:r>
      <w:r>
        <w:rPr>
          <w:sz w:val="14"/>
          <w:szCs w:val="14"/>
        </w:rPr>
        <w:t xml:space="preserve">   </w:t>
      </w:r>
      <w:r>
        <w:t>Эльконин Д.Б. Психология игры. – М., 1987. – 304 с.</w:t>
      </w:r>
    </w:p>
    <w:p w:rsidR="003141BA" w:rsidRDefault="003141BA">
      <w:pPr>
        <w:pStyle w:val="21"/>
        <w:numPr>
          <w:ilvl w:val="0"/>
          <w:numId w:val="14"/>
        </w:numPr>
        <w:tabs>
          <w:tab w:val="num" w:pos="700"/>
        </w:tabs>
        <w:ind w:hanging="580"/>
        <w:jc w:val="left"/>
      </w:pPr>
      <w:r>
        <w:t>4.</w:t>
      </w:r>
      <w:r>
        <w:rPr>
          <w:sz w:val="14"/>
          <w:szCs w:val="14"/>
        </w:rPr>
        <w:t xml:space="preserve">   </w:t>
      </w:r>
      <w:r>
        <w:t>Эйнон Д. Творческая игра. – М., 1995. – 192 с.</w:t>
      </w:r>
    </w:p>
    <w:p w:rsidR="003141BA" w:rsidRDefault="003141BA">
      <w:pPr>
        <w:pStyle w:val="21"/>
        <w:numPr>
          <w:ilvl w:val="0"/>
          <w:numId w:val="14"/>
        </w:numPr>
        <w:tabs>
          <w:tab w:val="num" w:pos="700"/>
        </w:tabs>
        <w:ind w:hanging="580"/>
        <w:jc w:val="left"/>
      </w:pPr>
      <w:r>
        <w:t>5.</w:t>
      </w:r>
      <w:r>
        <w:rPr>
          <w:sz w:val="14"/>
          <w:szCs w:val="14"/>
        </w:rPr>
        <w:t xml:space="preserve">   </w:t>
      </w:r>
      <w:r>
        <w:t>Готовность к школе /Под ред. Дубровиной И.В. – М., 1995. – 120 с.</w:t>
      </w:r>
    </w:p>
    <w:p w:rsidR="003141BA" w:rsidRDefault="003141BA">
      <w:pPr>
        <w:pStyle w:val="21"/>
        <w:jc w:val="left"/>
      </w:pPr>
      <w:r>
        <w:t> </w:t>
      </w:r>
    </w:p>
    <w:p w:rsidR="003141BA" w:rsidRDefault="003141BA">
      <w:pPr>
        <w:pStyle w:val="21"/>
      </w:pPr>
      <w:r>
        <w:rPr>
          <w:b/>
          <w:bCs/>
          <w:i/>
          <w:iCs/>
        </w:rPr>
        <w:t>Семинар 3</w:t>
      </w:r>
      <w:r>
        <w:rPr>
          <w:i/>
          <w:iCs/>
        </w:rPr>
        <w:t>.</w:t>
      </w:r>
      <w:r>
        <w:t xml:space="preserve"> Психологическое проектирование учебного занятия (4 часа).</w:t>
      </w:r>
    </w:p>
    <w:p w:rsidR="003141BA" w:rsidRDefault="003141BA">
      <w:pPr>
        <w:pStyle w:val="21"/>
        <w:numPr>
          <w:ilvl w:val="0"/>
          <w:numId w:val="16"/>
        </w:numPr>
        <w:tabs>
          <w:tab w:val="num" w:pos="700"/>
        </w:tabs>
        <w:ind w:left="0" w:firstLine="420"/>
      </w:pPr>
      <w:r>
        <w:t>1.</w:t>
      </w:r>
      <w:r>
        <w:rPr>
          <w:sz w:val="14"/>
          <w:szCs w:val="14"/>
        </w:rPr>
        <w:t xml:space="preserve">   </w:t>
      </w:r>
      <w:r>
        <w:t>Последовательная операционализация психологических целей учебного занятия (см. алгоритм).</w:t>
      </w:r>
    </w:p>
    <w:p w:rsidR="003141BA" w:rsidRDefault="003141BA">
      <w:pPr>
        <w:pStyle w:val="21"/>
        <w:numPr>
          <w:ilvl w:val="0"/>
          <w:numId w:val="16"/>
        </w:numPr>
        <w:tabs>
          <w:tab w:val="num" w:pos="700"/>
        </w:tabs>
        <w:ind w:left="0" w:firstLine="420"/>
      </w:pPr>
      <w:r>
        <w:t>2.</w:t>
      </w:r>
      <w:r>
        <w:rPr>
          <w:sz w:val="14"/>
          <w:szCs w:val="14"/>
        </w:rPr>
        <w:t xml:space="preserve">   </w:t>
      </w:r>
      <w:r>
        <w:t>Конструирование параметров учебного занятия (см. лист проектирования и оценки урока).</w:t>
      </w:r>
    </w:p>
    <w:p w:rsidR="003141BA" w:rsidRDefault="003141BA">
      <w:pPr>
        <w:pStyle w:val="21"/>
        <w:numPr>
          <w:ilvl w:val="0"/>
          <w:numId w:val="16"/>
        </w:numPr>
        <w:tabs>
          <w:tab w:val="num" w:pos="700"/>
        </w:tabs>
        <w:ind w:left="0" w:firstLine="420"/>
      </w:pPr>
      <w:r>
        <w:t>3.</w:t>
      </w:r>
      <w:r>
        <w:rPr>
          <w:sz w:val="14"/>
          <w:szCs w:val="14"/>
        </w:rPr>
        <w:t xml:space="preserve">   </w:t>
      </w:r>
      <w:r>
        <w:t>Проектирование учебного занятия по одному из параметров (см., например, «обучение понятиям»).</w:t>
      </w:r>
    </w:p>
    <w:p w:rsidR="003141BA" w:rsidRDefault="003141BA">
      <w:pPr>
        <w:pStyle w:val="21"/>
        <w:ind w:left="420" w:firstLine="0"/>
        <w:rPr>
          <w:i/>
          <w:iCs/>
        </w:rPr>
      </w:pPr>
      <w:r>
        <w:rPr>
          <w:i/>
          <w:iCs/>
        </w:rPr>
        <w:t>Литература</w:t>
      </w:r>
    </w:p>
    <w:p w:rsidR="003141BA" w:rsidRDefault="003141BA">
      <w:pPr>
        <w:pStyle w:val="21"/>
        <w:numPr>
          <w:ilvl w:val="0"/>
          <w:numId w:val="18"/>
        </w:numPr>
        <w:tabs>
          <w:tab w:val="num" w:pos="700"/>
        </w:tabs>
        <w:ind w:left="0" w:firstLine="420"/>
      </w:pPr>
      <w:r>
        <w:t>1.</w:t>
      </w:r>
      <w:r>
        <w:rPr>
          <w:sz w:val="14"/>
          <w:szCs w:val="14"/>
        </w:rPr>
        <w:t xml:space="preserve">   </w:t>
      </w:r>
      <w:r>
        <w:t>Козлова И.Н. Психологические аспекты анализа урока. //Хрестоматия по курсу педагогической психологии. Часть 1.  – Вологда, 2002.</w:t>
      </w:r>
    </w:p>
    <w:p w:rsidR="003141BA" w:rsidRDefault="003141BA">
      <w:pPr>
        <w:pStyle w:val="21"/>
        <w:numPr>
          <w:ilvl w:val="0"/>
          <w:numId w:val="18"/>
        </w:numPr>
        <w:tabs>
          <w:tab w:val="num" w:pos="700"/>
        </w:tabs>
        <w:ind w:left="0" w:firstLine="420"/>
      </w:pPr>
      <w:r>
        <w:t>2.</w:t>
      </w:r>
      <w:r>
        <w:rPr>
          <w:sz w:val="14"/>
          <w:szCs w:val="14"/>
        </w:rPr>
        <w:t xml:space="preserve">   </w:t>
      </w:r>
      <w:r>
        <w:t>Козлова И.Н. Психологический анализ и проектирование урока в системе развивающего обучения, Вологда, 2002.</w:t>
      </w:r>
    </w:p>
    <w:p w:rsidR="003141BA" w:rsidRDefault="003141BA">
      <w:pPr>
        <w:pStyle w:val="21"/>
        <w:numPr>
          <w:ilvl w:val="0"/>
          <w:numId w:val="18"/>
        </w:numPr>
        <w:tabs>
          <w:tab w:val="num" w:pos="700"/>
        </w:tabs>
        <w:ind w:left="0" w:firstLine="420"/>
      </w:pPr>
      <w:r>
        <w:t>3.</w:t>
      </w:r>
      <w:r>
        <w:rPr>
          <w:sz w:val="14"/>
          <w:szCs w:val="14"/>
        </w:rPr>
        <w:t xml:space="preserve">   </w:t>
      </w:r>
      <w:r>
        <w:t>Скороходова Н.Ю. Психология ведения урока. – СПб., 2002.</w:t>
      </w:r>
    </w:p>
    <w:p w:rsidR="003141BA" w:rsidRDefault="003141BA">
      <w:pPr>
        <w:pStyle w:val="21"/>
        <w:ind w:firstLine="0"/>
      </w:pPr>
      <w:r>
        <w:t> </w:t>
      </w:r>
    </w:p>
    <w:p w:rsidR="003141BA" w:rsidRDefault="003141BA">
      <w:pPr>
        <w:pStyle w:val="21"/>
        <w:ind w:left="420" w:firstLine="0"/>
      </w:pPr>
      <w:r>
        <w:rPr>
          <w:b/>
          <w:bCs/>
          <w:i/>
          <w:iCs/>
        </w:rPr>
        <w:t>Семинар 4</w:t>
      </w:r>
      <w:r>
        <w:rPr>
          <w:b/>
          <w:bCs/>
        </w:rPr>
        <w:t>.</w:t>
      </w:r>
      <w:r>
        <w:t xml:space="preserve"> Психологический анализ школьной неуспеваемости (2 часа).</w:t>
      </w:r>
    </w:p>
    <w:p w:rsidR="003141BA" w:rsidRDefault="003141BA">
      <w:pPr>
        <w:pStyle w:val="21"/>
        <w:numPr>
          <w:ilvl w:val="0"/>
          <w:numId w:val="20"/>
        </w:numPr>
        <w:tabs>
          <w:tab w:val="num" w:pos="700"/>
        </w:tabs>
        <w:ind w:hanging="720"/>
      </w:pPr>
      <w:r>
        <w:t>1.</w:t>
      </w:r>
      <w:r>
        <w:rPr>
          <w:sz w:val="14"/>
          <w:szCs w:val="14"/>
        </w:rPr>
        <w:t xml:space="preserve">   </w:t>
      </w:r>
      <w:r>
        <w:t>Типология неуспевающих.</w:t>
      </w:r>
    </w:p>
    <w:p w:rsidR="003141BA" w:rsidRDefault="003141BA">
      <w:pPr>
        <w:pStyle w:val="21"/>
        <w:numPr>
          <w:ilvl w:val="0"/>
          <w:numId w:val="20"/>
        </w:numPr>
        <w:tabs>
          <w:tab w:val="num" w:pos="700"/>
        </w:tabs>
        <w:ind w:hanging="720"/>
      </w:pPr>
      <w:r>
        <w:t>2.</w:t>
      </w:r>
      <w:r>
        <w:rPr>
          <w:sz w:val="14"/>
          <w:szCs w:val="14"/>
        </w:rPr>
        <w:t xml:space="preserve">   </w:t>
      </w:r>
      <w:r>
        <w:t>Трудности обучения и склад ума.</w:t>
      </w:r>
    </w:p>
    <w:p w:rsidR="003141BA" w:rsidRDefault="003141BA">
      <w:pPr>
        <w:pStyle w:val="21"/>
        <w:numPr>
          <w:ilvl w:val="0"/>
          <w:numId w:val="20"/>
        </w:numPr>
        <w:tabs>
          <w:tab w:val="num" w:pos="700"/>
        </w:tabs>
        <w:ind w:hanging="720"/>
      </w:pPr>
      <w:r>
        <w:t>3.</w:t>
      </w:r>
      <w:r>
        <w:rPr>
          <w:sz w:val="14"/>
          <w:szCs w:val="14"/>
        </w:rPr>
        <w:t xml:space="preserve">   </w:t>
      </w:r>
      <w:r>
        <w:t>Как помочь ребенку учиться.</w:t>
      </w:r>
    </w:p>
    <w:p w:rsidR="003141BA" w:rsidRDefault="003141BA">
      <w:pPr>
        <w:pStyle w:val="21"/>
        <w:ind w:left="420" w:firstLine="0"/>
        <w:rPr>
          <w:i/>
          <w:iCs/>
        </w:rPr>
      </w:pPr>
      <w:r>
        <w:rPr>
          <w:i/>
          <w:iCs/>
        </w:rPr>
        <w:t>Литература</w:t>
      </w:r>
    </w:p>
    <w:p w:rsidR="003141BA" w:rsidRDefault="003141BA">
      <w:pPr>
        <w:pStyle w:val="21"/>
        <w:numPr>
          <w:ilvl w:val="0"/>
          <w:numId w:val="22"/>
        </w:numPr>
        <w:tabs>
          <w:tab w:val="num" w:pos="700"/>
        </w:tabs>
        <w:ind w:hanging="720"/>
      </w:pPr>
      <w:r>
        <w:t>1.</w:t>
      </w:r>
      <w:r>
        <w:rPr>
          <w:sz w:val="14"/>
          <w:szCs w:val="14"/>
        </w:rPr>
        <w:t xml:space="preserve">   </w:t>
      </w:r>
      <w:r>
        <w:t>Доналдсон М. Мыслительная деятельность у детей. – М., 1985. – С. 102 – 115.</w:t>
      </w:r>
    </w:p>
    <w:p w:rsidR="003141BA" w:rsidRDefault="003141BA">
      <w:pPr>
        <w:pStyle w:val="21"/>
        <w:numPr>
          <w:ilvl w:val="0"/>
          <w:numId w:val="22"/>
        </w:numPr>
        <w:tabs>
          <w:tab w:val="num" w:pos="700"/>
        </w:tabs>
        <w:ind w:left="0" w:firstLine="420"/>
      </w:pPr>
      <w:r>
        <w:t>2.</w:t>
      </w:r>
      <w:r>
        <w:rPr>
          <w:sz w:val="14"/>
          <w:szCs w:val="14"/>
        </w:rPr>
        <w:t xml:space="preserve">   </w:t>
      </w:r>
      <w:r>
        <w:t>Калмыкова З.И. Проблема преодоления неуспеваемости глазами психолога. – М., 1982.</w:t>
      </w:r>
    </w:p>
    <w:p w:rsidR="003141BA" w:rsidRDefault="003141BA">
      <w:pPr>
        <w:pStyle w:val="21"/>
        <w:numPr>
          <w:ilvl w:val="0"/>
          <w:numId w:val="22"/>
        </w:numPr>
        <w:tabs>
          <w:tab w:val="num" w:pos="700"/>
        </w:tabs>
        <w:ind w:left="0" w:firstLine="420"/>
      </w:pPr>
      <w:r>
        <w:t>3.</w:t>
      </w:r>
      <w:r>
        <w:rPr>
          <w:sz w:val="14"/>
          <w:szCs w:val="14"/>
        </w:rPr>
        <w:t xml:space="preserve">   </w:t>
      </w:r>
      <w:r>
        <w:t>Менчинская Н.А. Проблемы учения и умственного развития школьника. – М., 1989. – С. 66 – 92, 182 – 191.</w:t>
      </w:r>
    </w:p>
    <w:p w:rsidR="003141BA" w:rsidRDefault="003141BA">
      <w:pPr>
        <w:pStyle w:val="21"/>
        <w:numPr>
          <w:ilvl w:val="0"/>
          <w:numId w:val="22"/>
        </w:numPr>
        <w:tabs>
          <w:tab w:val="num" w:pos="700"/>
        </w:tabs>
        <w:ind w:left="0" w:firstLine="420"/>
      </w:pPr>
      <w:r>
        <w:t>4.</w:t>
      </w:r>
      <w:r>
        <w:rPr>
          <w:sz w:val="14"/>
          <w:szCs w:val="14"/>
        </w:rPr>
        <w:t xml:space="preserve">   </w:t>
      </w:r>
      <w:r>
        <w:t>Психологические особенности слабоуспевающих школьников. – М.: Педагогика, 1984.</w:t>
      </w:r>
    </w:p>
    <w:p w:rsidR="003141BA" w:rsidRDefault="003141BA">
      <w:pPr>
        <w:pStyle w:val="21"/>
        <w:numPr>
          <w:ilvl w:val="0"/>
          <w:numId w:val="22"/>
        </w:numPr>
        <w:tabs>
          <w:tab w:val="num" w:pos="700"/>
        </w:tabs>
        <w:ind w:left="0" w:firstLine="420"/>
      </w:pPr>
      <w:r>
        <w:t>5.</w:t>
      </w:r>
      <w:r>
        <w:rPr>
          <w:sz w:val="14"/>
          <w:szCs w:val="14"/>
        </w:rPr>
        <w:t xml:space="preserve">   </w:t>
      </w:r>
      <w:r>
        <w:t>Ротенберг В.С., Бондаренко С.М. Мозг. Обучение. Здоровье. – М.: Просвещение, 1989. – Гл. 5, 6.</w:t>
      </w:r>
    </w:p>
    <w:p w:rsidR="003141BA" w:rsidRDefault="003141BA">
      <w:pPr>
        <w:pStyle w:val="21"/>
        <w:ind w:firstLine="0"/>
      </w:pPr>
      <w:r>
        <w:t> </w:t>
      </w:r>
    </w:p>
    <w:p w:rsidR="003141BA" w:rsidRDefault="003141BA">
      <w:pPr>
        <w:pStyle w:val="21"/>
        <w:ind w:left="420" w:firstLine="0"/>
      </w:pPr>
      <w:r>
        <w:rPr>
          <w:b/>
          <w:bCs/>
          <w:i/>
          <w:iCs/>
        </w:rPr>
        <w:t>Семинар 5.</w:t>
      </w:r>
      <w:r>
        <w:t xml:space="preserve"> Психология педагогической оценки (2 часа).</w:t>
      </w:r>
    </w:p>
    <w:p w:rsidR="003141BA" w:rsidRDefault="003141BA">
      <w:pPr>
        <w:pStyle w:val="21"/>
        <w:numPr>
          <w:ilvl w:val="0"/>
          <w:numId w:val="24"/>
        </w:numPr>
        <w:tabs>
          <w:tab w:val="num" w:pos="0"/>
        </w:tabs>
        <w:ind w:hanging="720"/>
      </w:pPr>
      <w:r>
        <w:t>1.</w:t>
      </w:r>
      <w:r>
        <w:rPr>
          <w:sz w:val="14"/>
          <w:szCs w:val="14"/>
        </w:rPr>
        <w:t xml:space="preserve">   </w:t>
      </w:r>
      <w:r>
        <w:t>Контроль и оценка. Оценка и отметка. Виды оценочных действий.</w:t>
      </w:r>
    </w:p>
    <w:p w:rsidR="003141BA" w:rsidRDefault="003141BA">
      <w:pPr>
        <w:pStyle w:val="21"/>
        <w:numPr>
          <w:ilvl w:val="0"/>
          <w:numId w:val="24"/>
        </w:numPr>
        <w:tabs>
          <w:tab w:val="num" w:pos="0"/>
        </w:tabs>
        <w:ind w:hanging="720"/>
      </w:pPr>
      <w:r>
        <w:t>2.</w:t>
      </w:r>
      <w:r>
        <w:rPr>
          <w:sz w:val="14"/>
          <w:szCs w:val="14"/>
        </w:rPr>
        <w:t xml:space="preserve">   </w:t>
      </w:r>
      <w:r>
        <w:t>Нельзя ли обойтись без оценок? Чем их заменить?</w:t>
      </w:r>
    </w:p>
    <w:p w:rsidR="003141BA" w:rsidRDefault="003141BA">
      <w:pPr>
        <w:pStyle w:val="21"/>
        <w:numPr>
          <w:ilvl w:val="0"/>
          <w:numId w:val="24"/>
        </w:numPr>
        <w:tabs>
          <w:tab w:val="num" w:pos="0"/>
        </w:tabs>
        <w:ind w:hanging="720"/>
      </w:pPr>
      <w:r>
        <w:t>3.</w:t>
      </w:r>
      <w:r>
        <w:rPr>
          <w:sz w:val="14"/>
          <w:szCs w:val="14"/>
        </w:rPr>
        <w:t xml:space="preserve">   </w:t>
      </w:r>
      <w:r>
        <w:t>Условия эффективности оценочной деятельности.</w:t>
      </w:r>
    </w:p>
    <w:p w:rsidR="003141BA" w:rsidRDefault="003141BA">
      <w:pPr>
        <w:pStyle w:val="21"/>
        <w:ind w:left="420" w:firstLine="0"/>
        <w:rPr>
          <w:i/>
          <w:iCs/>
        </w:rPr>
      </w:pPr>
      <w:r>
        <w:rPr>
          <w:i/>
          <w:iCs/>
        </w:rPr>
        <w:t>Литература</w:t>
      </w:r>
    </w:p>
    <w:p w:rsidR="003141BA" w:rsidRDefault="003141BA">
      <w:pPr>
        <w:pStyle w:val="21"/>
        <w:numPr>
          <w:ilvl w:val="0"/>
          <w:numId w:val="26"/>
        </w:numPr>
        <w:tabs>
          <w:tab w:val="num" w:pos="0"/>
        </w:tabs>
        <w:ind w:left="0" w:firstLine="420"/>
      </w:pPr>
      <w:r>
        <w:t>1.</w:t>
      </w:r>
      <w:r>
        <w:rPr>
          <w:sz w:val="14"/>
          <w:szCs w:val="14"/>
        </w:rPr>
        <w:t xml:space="preserve">   </w:t>
      </w:r>
      <w:r>
        <w:t>Амонашвили Ш.А. Воспитательная и образовательная функция оценки учения школьников. – М.: Педагогика, 1984.</w:t>
      </w:r>
    </w:p>
    <w:p w:rsidR="003141BA" w:rsidRDefault="003141BA">
      <w:pPr>
        <w:pStyle w:val="21"/>
        <w:numPr>
          <w:ilvl w:val="0"/>
          <w:numId w:val="26"/>
        </w:numPr>
        <w:tabs>
          <w:tab w:val="num" w:pos="0"/>
        </w:tabs>
        <w:ind w:left="0" w:firstLine="420"/>
      </w:pPr>
      <w:r>
        <w:t>2.</w:t>
      </w:r>
      <w:r>
        <w:rPr>
          <w:sz w:val="14"/>
          <w:szCs w:val="14"/>
        </w:rPr>
        <w:t xml:space="preserve">   </w:t>
      </w:r>
      <w:r>
        <w:t>Ананьев Б.В. Избранные психологические труды. – М.: Педагогика, 1980. – Т. 2.</w:t>
      </w:r>
    </w:p>
    <w:p w:rsidR="003141BA" w:rsidRDefault="003141BA">
      <w:pPr>
        <w:pStyle w:val="21"/>
        <w:numPr>
          <w:ilvl w:val="0"/>
          <w:numId w:val="26"/>
        </w:numPr>
        <w:tabs>
          <w:tab w:val="num" w:pos="0"/>
        </w:tabs>
        <w:ind w:left="0" w:firstLine="420"/>
      </w:pPr>
      <w:r>
        <w:t>3.</w:t>
      </w:r>
      <w:r>
        <w:rPr>
          <w:sz w:val="14"/>
          <w:szCs w:val="14"/>
        </w:rPr>
        <w:t xml:space="preserve">   </w:t>
      </w:r>
      <w:r>
        <w:t>Глассер У. Школы без неудачников. – М.: Прогресс, 1991.</w:t>
      </w:r>
    </w:p>
    <w:p w:rsidR="003141BA" w:rsidRDefault="003141BA">
      <w:pPr>
        <w:pStyle w:val="21"/>
        <w:numPr>
          <w:ilvl w:val="0"/>
          <w:numId w:val="26"/>
        </w:numPr>
        <w:tabs>
          <w:tab w:val="num" w:pos="0"/>
        </w:tabs>
        <w:ind w:left="0" w:firstLine="420"/>
      </w:pPr>
      <w:r>
        <w:t>4.</w:t>
      </w:r>
      <w:r>
        <w:rPr>
          <w:sz w:val="14"/>
          <w:szCs w:val="14"/>
        </w:rPr>
        <w:t xml:space="preserve">   </w:t>
      </w:r>
      <w:r>
        <w:t>Ксензова Г.Ю. Оценочная деятельность учителя. – М., 2001.</w:t>
      </w:r>
    </w:p>
    <w:p w:rsidR="003141BA" w:rsidRDefault="003141BA">
      <w:pPr>
        <w:pStyle w:val="21"/>
        <w:numPr>
          <w:ilvl w:val="0"/>
          <w:numId w:val="26"/>
        </w:numPr>
        <w:tabs>
          <w:tab w:val="num" w:pos="0"/>
        </w:tabs>
        <w:ind w:left="0" w:firstLine="420"/>
      </w:pPr>
      <w:r>
        <w:t>5.</w:t>
      </w:r>
      <w:r>
        <w:rPr>
          <w:sz w:val="14"/>
          <w:szCs w:val="14"/>
        </w:rPr>
        <w:t xml:space="preserve">   </w:t>
      </w:r>
      <w:r>
        <w:t>Полонский В.М. Оценка знаний школьников. – М.: Знание, 1981.</w:t>
      </w:r>
    </w:p>
    <w:p w:rsidR="003141BA" w:rsidRDefault="003141BA">
      <w:pPr>
        <w:pStyle w:val="21"/>
        <w:numPr>
          <w:ilvl w:val="0"/>
          <w:numId w:val="26"/>
        </w:numPr>
        <w:tabs>
          <w:tab w:val="num" w:pos="0"/>
        </w:tabs>
        <w:ind w:left="0" w:firstLine="420"/>
      </w:pPr>
      <w:r>
        <w:t>6.</w:t>
      </w:r>
      <w:r>
        <w:rPr>
          <w:sz w:val="14"/>
          <w:szCs w:val="14"/>
        </w:rPr>
        <w:t xml:space="preserve">   </w:t>
      </w:r>
      <w:r>
        <w:t>Фридман Л.М. Педагогический опыт глазами психолога. – М.: Просвещение, 1987. – С. 189 – 222.</w:t>
      </w:r>
    </w:p>
    <w:p w:rsidR="003141BA" w:rsidRDefault="003141BA">
      <w:pPr>
        <w:pStyle w:val="21"/>
        <w:numPr>
          <w:ilvl w:val="0"/>
          <w:numId w:val="26"/>
        </w:numPr>
        <w:tabs>
          <w:tab w:val="num" w:pos="0"/>
        </w:tabs>
        <w:ind w:left="0" w:firstLine="420"/>
      </w:pPr>
      <w:r>
        <w:t>7.</w:t>
      </w:r>
      <w:r>
        <w:rPr>
          <w:sz w:val="14"/>
          <w:szCs w:val="14"/>
        </w:rPr>
        <w:t xml:space="preserve">   </w:t>
      </w:r>
      <w:r>
        <w:t>Цукерман Г.А. Оценка без отметки. – М.,1999.</w:t>
      </w:r>
    </w:p>
    <w:p w:rsidR="003141BA" w:rsidRDefault="003141BA">
      <w:pPr>
        <w:pStyle w:val="21"/>
      </w:pPr>
      <w:r>
        <w:t> </w:t>
      </w:r>
    </w:p>
    <w:p w:rsidR="003141BA" w:rsidRDefault="003141BA">
      <w:pPr>
        <w:pStyle w:val="21"/>
        <w:jc w:val="center"/>
        <w:rPr>
          <w:b/>
          <w:bCs/>
        </w:rPr>
      </w:pPr>
      <w:r>
        <w:br w:type="page"/>
      </w:r>
      <w:r>
        <w:rPr>
          <w:b/>
          <w:bCs/>
        </w:rPr>
        <w:t>Основная литература по курсу.</w:t>
      </w:r>
    </w:p>
    <w:p w:rsidR="003141BA" w:rsidRDefault="003141BA">
      <w:pPr>
        <w:pStyle w:val="21"/>
      </w:pPr>
      <w:r>
        <w:t> 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1.</w:t>
      </w:r>
      <w:r>
        <w:rPr>
          <w:sz w:val="14"/>
          <w:szCs w:val="14"/>
        </w:rPr>
        <w:t xml:space="preserve">       </w:t>
      </w:r>
      <w:r>
        <w:t>Алферов А.Д. Психология развития школьников. – Ростов Н/Д., 2000.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2.</w:t>
      </w:r>
      <w:r>
        <w:rPr>
          <w:sz w:val="14"/>
          <w:szCs w:val="14"/>
        </w:rPr>
        <w:t xml:space="preserve">       </w:t>
      </w:r>
      <w:r>
        <w:t>Асмолов А. Личность – психологическая стратегия воспитания // Новое педагогическое мышление. – М., 1983.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3.</w:t>
      </w:r>
      <w:r>
        <w:rPr>
          <w:sz w:val="14"/>
          <w:szCs w:val="14"/>
        </w:rPr>
        <w:t xml:space="preserve">       </w:t>
      </w:r>
      <w:r>
        <w:t>Бестужев-Лада И.В. Молодость и зрелость. – М., 1984.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4.</w:t>
      </w:r>
      <w:r>
        <w:rPr>
          <w:sz w:val="14"/>
          <w:szCs w:val="14"/>
        </w:rPr>
        <w:t xml:space="preserve">       </w:t>
      </w:r>
      <w:r>
        <w:t>Гамезо М.В., Герасимова В.С. и др. Возрастная психология: личность от молодости до старости. – М., 1999.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5.</w:t>
      </w:r>
      <w:r>
        <w:rPr>
          <w:sz w:val="14"/>
          <w:szCs w:val="14"/>
        </w:rPr>
        <w:t xml:space="preserve">       </w:t>
      </w:r>
      <w:r>
        <w:t>Гиппенрейтер Ю.Б. Общаться с ребенком. Как? – М., 1997.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6.</w:t>
      </w:r>
      <w:r>
        <w:rPr>
          <w:sz w:val="14"/>
          <w:szCs w:val="14"/>
        </w:rPr>
        <w:t xml:space="preserve">       </w:t>
      </w:r>
      <w:r>
        <w:t>Дусавицкий А.К. Развитие личности в учебной деятельности. – М., 1996. – 208 с.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7.</w:t>
      </w:r>
      <w:r>
        <w:rPr>
          <w:sz w:val="14"/>
          <w:szCs w:val="14"/>
        </w:rPr>
        <w:t xml:space="preserve">       </w:t>
      </w:r>
      <w:r>
        <w:t>Зеньковский В.В. Психология детства. – М., 1995.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8.</w:t>
      </w:r>
      <w:r>
        <w:rPr>
          <w:sz w:val="14"/>
          <w:szCs w:val="14"/>
        </w:rPr>
        <w:t xml:space="preserve">       </w:t>
      </w:r>
      <w:r>
        <w:t>Каптерев П.Ф. Детская и педагогическая психология. – М., Воронеж, 1999.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9.</w:t>
      </w:r>
      <w:r>
        <w:rPr>
          <w:sz w:val="14"/>
          <w:szCs w:val="14"/>
        </w:rPr>
        <w:t xml:space="preserve">       </w:t>
      </w:r>
      <w:r>
        <w:t>Крайг Г. Психология развития. – СПб., 2002.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10.</w:t>
      </w:r>
      <w:r>
        <w:rPr>
          <w:sz w:val="14"/>
          <w:szCs w:val="14"/>
        </w:rPr>
        <w:t xml:space="preserve">   </w:t>
      </w:r>
      <w:r>
        <w:t>Крупенин А.Л., Крохина И.М. Эффективный учитель. – Ростов Н/Д., 1995. – 480 с.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0"/>
          <w:tab w:val="left" w:pos="700"/>
        </w:tabs>
        <w:ind w:left="0" w:firstLine="280"/>
      </w:pPr>
      <w:r>
        <w:t>11.</w:t>
      </w:r>
      <w:r>
        <w:rPr>
          <w:sz w:val="14"/>
          <w:szCs w:val="14"/>
        </w:rPr>
        <w:t xml:space="preserve">   </w:t>
      </w:r>
      <w:r>
        <w:t>Кулагина И.Ю. Возрастная психология. – М., 1997. – 176 с.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12.</w:t>
      </w:r>
      <w:r>
        <w:rPr>
          <w:sz w:val="14"/>
          <w:szCs w:val="14"/>
        </w:rPr>
        <w:t xml:space="preserve">   </w:t>
      </w:r>
      <w:r>
        <w:t>Кулагина И.Ю., Колюцкий В.Н. Возрастная психология: полный жизненный цикл развития человека. – М., 2001. – 464 с.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13.</w:t>
      </w:r>
      <w:r>
        <w:rPr>
          <w:sz w:val="14"/>
          <w:szCs w:val="14"/>
        </w:rPr>
        <w:t xml:space="preserve">   </w:t>
      </w:r>
      <w:r>
        <w:t>Кэрол Флейк-Хобсон. Мир входящему (развитие ребенка и его отношений с окружающими). – М., 1992.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14.</w:t>
      </w:r>
      <w:r>
        <w:rPr>
          <w:sz w:val="14"/>
          <w:szCs w:val="14"/>
        </w:rPr>
        <w:t xml:space="preserve">   </w:t>
      </w:r>
      <w:r>
        <w:t>Леонтьев А.А. Принципы воспитания в Образовательной программе «Школа – 2100» // Начальная школа: плюс-минус. – 1999. – № 6.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15.</w:t>
      </w:r>
      <w:r>
        <w:rPr>
          <w:sz w:val="14"/>
          <w:szCs w:val="14"/>
        </w:rPr>
        <w:t xml:space="preserve">   </w:t>
      </w:r>
      <w:r>
        <w:t>Марцинковская Т.Д. История детской психологии. – М., 1998. – 272 с.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16.</w:t>
      </w:r>
      <w:r>
        <w:rPr>
          <w:sz w:val="14"/>
          <w:szCs w:val="14"/>
        </w:rPr>
        <w:t xml:space="preserve">   </w:t>
      </w:r>
      <w:r>
        <w:t>Мухина В.С. Возрастная психология. – М., 1998. – 456 с.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17.</w:t>
      </w:r>
      <w:r>
        <w:rPr>
          <w:sz w:val="14"/>
          <w:szCs w:val="14"/>
        </w:rPr>
        <w:t xml:space="preserve">   </w:t>
      </w:r>
      <w:r>
        <w:t>Немов Р.С. Психология образования. – М., 1994. – 196 с.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18.</w:t>
      </w:r>
      <w:r>
        <w:rPr>
          <w:sz w:val="14"/>
          <w:szCs w:val="14"/>
        </w:rPr>
        <w:t xml:space="preserve">   </w:t>
      </w:r>
      <w:r>
        <w:t>Обухова Л.Ф. Возрастная психология. – М., 2001.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19.</w:t>
      </w:r>
      <w:r>
        <w:rPr>
          <w:sz w:val="14"/>
          <w:szCs w:val="14"/>
        </w:rPr>
        <w:t xml:space="preserve">   </w:t>
      </w:r>
      <w:r>
        <w:t>Петрушин В.И. Психологические аспекты деятельности учителя и классного руководителя. – М., 2001. – 160 с.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20.</w:t>
      </w:r>
      <w:r>
        <w:rPr>
          <w:sz w:val="14"/>
          <w:szCs w:val="14"/>
        </w:rPr>
        <w:t xml:space="preserve">   </w:t>
      </w:r>
      <w:r>
        <w:t>Райс Ф. Психология подросткового и юношеского возраста. – СПб., 2000.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21.</w:t>
      </w:r>
      <w:r>
        <w:rPr>
          <w:sz w:val="14"/>
          <w:szCs w:val="14"/>
        </w:rPr>
        <w:t xml:space="preserve">   </w:t>
      </w:r>
      <w:r>
        <w:t>Ремшмидт Х. Подростковый и юношеский возраст. Проблемы становления личности. – М., 1994.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22.</w:t>
      </w:r>
      <w:r>
        <w:rPr>
          <w:sz w:val="14"/>
          <w:szCs w:val="14"/>
        </w:rPr>
        <w:t xml:space="preserve">   </w:t>
      </w:r>
      <w:r>
        <w:t>Скок Г.Б. Как проанализировать собственную педагогическую деятельность. – М., 2001.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23.</w:t>
      </w:r>
      <w:r>
        <w:rPr>
          <w:sz w:val="14"/>
          <w:szCs w:val="14"/>
        </w:rPr>
        <w:t xml:space="preserve">   </w:t>
      </w:r>
      <w:r>
        <w:t>Словарь-справочник по возрастной и педагогической психологии / Под ред. Гамезо М.В. – М., 2001.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24.</w:t>
      </w:r>
      <w:r>
        <w:rPr>
          <w:sz w:val="14"/>
          <w:szCs w:val="14"/>
        </w:rPr>
        <w:t xml:space="preserve">   </w:t>
      </w:r>
      <w:r>
        <w:t>Талызина Н.Ф. Педагогическая психология. –М., 2001. – 288 с.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25.</w:t>
      </w:r>
      <w:r>
        <w:rPr>
          <w:sz w:val="14"/>
          <w:szCs w:val="14"/>
        </w:rPr>
        <w:t xml:space="preserve">   </w:t>
      </w:r>
      <w:r>
        <w:t>Ушинский К.Д. Человек как предмет воспитания. //Пед. сочинения в 6 томах. Т. 5. – М., 1990.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26.</w:t>
      </w:r>
      <w:r>
        <w:rPr>
          <w:sz w:val="14"/>
          <w:szCs w:val="14"/>
        </w:rPr>
        <w:t xml:space="preserve">   </w:t>
      </w:r>
      <w:r>
        <w:t>Хрестоматия по курсу педагогической психологии. – Вологда, 2002.</w:t>
      </w:r>
    </w:p>
    <w:p w:rsidR="003141BA" w:rsidRDefault="003141BA">
      <w:pPr>
        <w:pStyle w:val="21"/>
        <w:numPr>
          <w:ilvl w:val="0"/>
          <w:numId w:val="28"/>
        </w:numPr>
        <w:tabs>
          <w:tab w:val="num" w:pos="420"/>
        </w:tabs>
        <w:ind w:left="0" w:firstLine="280"/>
      </w:pPr>
      <w:r>
        <w:t>27.</w:t>
      </w:r>
      <w:r>
        <w:rPr>
          <w:sz w:val="14"/>
          <w:szCs w:val="14"/>
        </w:rPr>
        <w:t xml:space="preserve">   </w:t>
      </w:r>
      <w:r>
        <w:t>Якунин В.А. Педагогическая психология. – СПб., 1998. – 639 с.</w:t>
      </w:r>
    </w:p>
    <w:p w:rsidR="003141BA" w:rsidRDefault="003141BA">
      <w:pPr>
        <w:pStyle w:val="21"/>
        <w:ind w:firstLine="0"/>
      </w:pPr>
      <w:r>
        <w:t> </w:t>
      </w:r>
    </w:p>
    <w:p w:rsidR="003141BA" w:rsidRDefault="003141BA">
      <w:pPr>
        <w:pStyle w:val="21"/>
        <w:ind w:firstLine="0"/>
        <w:jc w:val="center"/>
        <w:rPr>
          <w:b/>
          <w:bCs/>
        </w:rPr>
      </w:pPr>
      <w:r>
        <w:br w:type="page"/>
      </w:r>
      <w:r>
        <w:rPr>
          <w:b/>
          <w:bCs/>
        </w:rPr>
        <w:t>Дополнительная литература.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1.</w:t>
      </w:r>
      <w:r>
        <w:rPr>
          <w:sz w:val="14"/>
          <w:szCs w:val="14"/>
        </w:rPr>
        <w:t xml:space="preserve">       </w:t>
      </w:r>
      <w:r>
        <w:t>Альперович В. Социальная геронтология. – Ростов Н/Д., 1997.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2.</w:t>
      </w:r>
      <w:r>
        <w:rPr>
          <w:sz w:val="14"/>
          <w:szCs w:val="14"/>
        </w:rPr>
        <w:t xml:space="preserve">       </w:t>
      </w:r>
      <w:r>
        <w:t>Ананьев Б.Г. Человек как предмет познания. – Л., 1968.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3.</w:t>
      </w:r>
      <w:r>
        <w:rPr>
          <w:sz w:val="14"/>
          <w:szCs w:val="14"/>
        </w:rPr>
        <w:t xml:space="preserve">       </w:t>
      </w:r>
      <w:r>
        <w:t>Выготский Л.С. Педагогическая психология. – М., 1991.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4.</w:t>
      </w:r>
      <w:r>
        <w:rPr>
          <w:sz w:val="14"/>
          <w:szCs w:val="14"/>
        </w:rPr>
        <w:t xml:space="preserve">       </w:t>
      </w:r>
      <w:r>
        <w:t>Давыдов В.В. Психологическая теория учебной деятельности и методов начального обучения, основанных на содержательном обобщении. – Томск, 1992.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5.</w:t>
      </w:r>
      <w:r>
        <w:rPr>
          <w:sz w:val="14"/>
          <w:szCs w:val="14"/>
        </w:rPr>
        <w:t xml:space="preserve">       </w:t>
      </w:r>
      <w:r>
        <w:t>Детская практическая психология /Под ред. Т.Д. Марцинковской. – М.,2001.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6.</w:t>
      </w:r>
      <w:r>
        <w:rPr>
          <w:sz w:val="14"/>
          <w:szCs w:val="14"/>
        </w:rPr>
        <w:t xml:space="preserve">       </w:t>
      </w:r>
      <w:r>
        <w:t>Еремеева В.Д., Хризман Т.П. Мальчики и девочки – два разных мира. – М., 1998.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7.</w:t>
      </w:r>
      <w:r>
        <w:rPr>
          <w:sz w:val="14"/>
          <w:szCs w:val="14"/>
        </w:rPr>
        <w:t xml:space="preserve">       </w:t>
      </w:r>
      <w:r>
        <w:t>Загвязинский В.И., Атаханов Р. Методология и методы психолого-педагогического исследования. – М.: Академия, 2001. – 208 с.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8.</w:t>
      </w:r>
      <w:r>
        <w:rPr>
          <w:sz w:val="14"/>
          <w:szCs w:val="14"/>
        </w:rPr>
        <w:t xml:space="preserve">       </w:t>
      </w:r>
      <w:r>
        <w:t>Зеньковский В.В. Проблемы воспитания в свете христианской антропологии. – М., 1993.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9.</w:t>
      </w:r>
      <w:r>
        <w:rPr>
          <w:sz w:val="14"/>
          <w:szCs w:val="14"/>
        </w:rPr>
        <w:t xml:space="preserve">       </w:t>
      </w:r>
      <w:r>
        <w:t>Кириллова Г.Д. Теория и практика урока в условиях развивающего обучения. – М.: Просвещение, 1980.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10.</w:t>
      </w:r>
      <w:r>
        <w:rPr>
          <w:sz w:val="14"/>
          <w:szCs w:val="14"/>
        </w:rPr>
        <w:t xml:space="preserve">   </w:t>
      </w:r>
      <w:r>
        <w:t>Кон И.С. Психология ранней юности. – М., 1989.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11.</w:t>
      </w:r>
      <w:r>
        <w:rPr>
          <w:sz w:val="14"/>
          <w:szCs w:val="14"/>
        </w:rPr>
        <w:t xml:space="preserve">   </w:t>
      </w:r>
      <w:r>
        <w:t>Лусканова Н.Г. Методы исследования детей с трудностями в обучении. – М., 1993.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12.</w:t>
      </w:r>
      <w:r>
        <w:rPr>
          <w:sz w:val="14"/>
          <w:szCs w:val="14"/>
        </w:rPr>
        <w:t xml:space="preserve">   </w:t>
      </w:r>
      <w:r>
        <w:t>Люблинская А.А. Детская психология. – М., 1971. – 415 с.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13.</w:t>
      </w:r>
      <w:r>
        <w:rPr>
          <w:sz w:val="14"/>
          <w:szCs w:val="14"/>
        </w:rPr>
        <w:t xml:space="preserve">   </w:t>
      </w:r>
      <w:r>
        <w:t>Люблинская А.А. Учителю о психологии младшего школьника. – М., 1977.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14.</w:t>
      </w:r>
      <w:r>
        <w:rPr>
          <w:sz w:val="14"/>
          <w:szCs w:val="14"/>
        </w:rPr>
        <w:t xml:space="preserve">   </w:t>
      </w:r>
      <w:r>
        <w:t>Менчинская Н.А. Проблемы учения и умственного развития школьника. – М Абрамова Г.С. Возрастная психология. – М., 1997.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15.</w:t>
      </w:r>
      <w:r>
        <w:rPr>
          <w:sz w:val="14"/>
          <w:szCs w:val="14"/>
        </w:rPr>
        <w:t xml:space="preserve">   </w:t>
      </w:r>
      <w:r>
        <w:t>Миллер С. Психология развития: методы исследования. – СПб.: Питер, 2002. – 464 с.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16.</w:t>
      </w:r>
      <w:r>
        <w:rPr>
          <w:sz w:val="14"/>
          <w:szCs w:val="14"/>
        </w:rPr>
        <w:t xml:space="preserve">   </w:t>
      </w:r>
      <w:r>
        <w:t>Младший школьник /Под ред. Хрипковой А.Г. – М., 1981.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17.</w:t>
      </w:r>
      <w:r>
        <w:rPr>
          <w:sz w:val="14"/>
          <w:szCs w:val="14"/>
        </w:rPr>
        <w:t xml:space="preserve">   </w:t>
      </w:r>
      <w:r>
        <w:t>Мудрость воспитания /Сост. Б.М. Бим-Бад, Э.Д. Днепров, Г.Б. Корнетов. – М.,1987.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18.</w:t>
      </w:r>
      <w:r>
        <w:rPr>
          <w:sz w:val="14"/>
          <w:szCs w:val="14"/>
        </w:rPr>
        <w:t xml:space="preserve">   </w:t>
      </w:r>
      <w:r>
        <w:t>Обозов Н.Н. Психология взрослого человека. – СПб., 1995.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19.</w:t>
      </w:r>
      <w:r>
        <w:rPr>
          <w:sz w:val="14"/>
          <w:szCs w:val="14"/>
        </w:rPr>
        <w:t xml:space="preserve">   </w:t>
      </w:r>
      <w:r>
        <w:t>Подросток /Под ред. Хрипковой А.Г. – М., 1989.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20.</w:t>
      </w:r>
      <w:r>
        <w:rPr>
          <w:sz w:val="14"/>
          <w:szCs w:val="14"/>
        </w:rPr>
        <w:t xml:space="preserve">   </w:t>
      </w:r>
      <w:r>
        <w:t>Поливанова К.Н. Психология возрастных кризисов. – М., 2000.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21.</w:t>
      </w:r>
      <w:r>
        <w:rPr>
          <w:sz w:val="14"/>
          <w:szCs w:val="14"/>
        </w:rPr>
        <w:t xml:space="preserve">   </w:t>
      </w:r>
      <w:r>
        <w:t>Ротенберг В.С., Бондаренко С.М. Мозг. Обучение. Здоровье. – М.: Просвещение, 1989.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22.</w:t>
      </w:r>
      <w:r>
        <w:rPr>
          <w:sz w:val="14"/>
          <w:szCs w:val="14"/>
        </w:rPr>
        <w:t xml:space="preserve">   </w:t>
      </w:r>
      <w:r>
        <w:t>Скороходова Н.Ю. Психология ведения урока. – СПб., 2002.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23.</w:t>
      </w:r>
      <w:r>
        <w:rPr>
          <w:sz w:val="14"/>
          <w:szCs w:val="14"/>
        </w:rPr>
        <w:t xml:space="preserve">   </w:t>
      </w:r>
      <w:r>
        <w:t>Стоунс Э. Психопедагогика. – М., 1984.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24.</w:t>
      </w:r>
      <w:r>
        <w:rPr>
          <w:sz w:val="14"/>
          <w:szCs w:val="14"/>
        </w:rPr>
        <w:t xml:space="preserve">   </w:t>
      </w:r>
      <w:r>
        <w:t>Фридман Л.М. Педагогический опыт глазами психолога. – М.: Просвещение, 1987.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25.</w:t>
      </w:r>
      <w:r>
        <w:rPr>
          <w:sz w:val="14"/>
          <w:szCs w:val="14"/>
        </w:rPr>
        <w:t xml:space="preserve">   </w:t>
      </w:r>
      <w:r>
        <w:t>Фромм А. Азбука для родителей, или Как помочь ребенку в трудной ситуации. – Екатеринбург, 1996.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26.</w:t>
      </w:r>
      <w:r>
        <w:rPr>
          <w:sz w:val="14"/>
          <w:szCs w:val="14"/>
        </w:rPr>
        <w:t xml:space="preserve">   </w:t>
      </w:r>
      <w:r>
        <w:t>Хозиев В.Б. Практикум по психологии формирования продуктивной деятельности дошкольников и младших школьников. – М.: Академия, 2002.  –   272 с.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27.</w:t>
      </w:r>
      <w:r>
        <w:rPr>
          <w:sz w:val="14"/>
          <w:szCs w:val="14"/>
        </w:rPr>
        <w:t xml:space="preserve">   </w:t>
      </w:r>
      <w:r>
        <w:t>Хрестоматия по курсу педагогической психологии в 3-х частях. – Вологда: Русь, 2002.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28.</w:t>
      </w:r>
      <w:r>
        <w:rPr>
          <w:sz w:val="14"/>
          <w:szCs w:val="14"/>
        </w:rPr>
        <w:t xml:space="preserve">   </w:t>
      </w:r>
      <w:r>
        <w:t>Эльконин Б.Д. Введение в психологию развития. – М., 1994.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29.</w:t>
      </w:r>
      <w:r>
        <w:rPr>
          <w:sz w:val="14"/>
          <w:szCs w:val="14"/>
        </w:rPr>
        <w:t xml:space="preserve">   </w:t>
      </w:r>
      <w:r>
        <w:t>Эльконин Д.Б. Психология игры. – М., 1978 – 304 с.</w:t>
      </w:r>
    </w:p>
    <w:p w:rsidR="003141BA" w:rsidRDefault="003141BA">
      <w:pPr>
        <w:pStyle w:val="21"/>
        <w:numPr>
          <w:ilvl w:val="0"/>
          <w:numId w:val="30"/>
        </w:numPr>
        <w:tabs>
          <w:tab w:val="num" w:pos="420"/>
        </w:tabs>
        <w:ind w:left="0" w:firstLine="280"/>
      </w:pPr>
      <w:r>
        <w:t>30.</w:t>
      </w:r>
      <w:r>
        <w:rPr>
          <w:sz w:val="14"/>
          <w:szCs w:val="14"/>
        </w:rPr>
        <w:t xml:space="preserve">   </w:t>
      </w:r>
      <w:r>
        <w:t>Якиманская И.С. Развивающее обучение. – М.: Педагогика, 1979.</w:t>
      </w:r>
    </w:p>
    <w:p w:rsidR="003141BA" w:rsidRDefault="003141BA">
      <w:pPr>
        <w:pStyle w:val="21"/>
        <w:jc w:val="center"/>
        <w:rPr>
          <w:b/>
          <w:bCs/>
        </w:rPr>
      </w:pPr>
      <w:r>
        <w:rPr>
          <w:b/>
          <w:bCs/>
        </w:rPr>
        <w:t>Вопросы к экзамену по возрастной и педагогической психологии</w:t>
      </w:r>
    </w:p>
    <w:p w:rsidR="003141BA" w:rsidRDefault="003141BA">
      <w:pPr>
        <w:pStyle w:val="21"/>
        <w:spacing w:line="360" w:lineRule="auto"/>
        <w:ind w:firstLine="278"/>
        <w:jc w:val="center"/>
        <w:rPr>
          <w:b/>
          <w:bCs/>
        </w:rPr>
      </w:pPr>
      <w:r>
        <w:rPr>
          <w:b/>
          <w:bCs/>
        </w:rPr>
        <w:t> 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1.</w:t>
      </w:r>
      <w:r>
        <w:rPr>
          <w:sz w:val="14"/>
          <w:szCs w:val="14"/>
        </w:rPr>
        <w:t xml:space="preserve">       </w:t>
      </w:r>
      <w:r>
        <w:t>Предмет возрастной и педагогической психологии. Организация исследования.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2.</w:t>
      </w:r>
      <w:r>
        <w:rPr>
          <w:sz w:val="14"/>
          <w:szCs w:val="14"/>
        </w:rPr>
        <w:t xml:space="preserve">       </w:t>
      </w:r>
      <w:r>
        <w:t>Источники и движущие силы психического развития.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3.</w:t>
      </w:r>
      <w:r>
        <w:rPr>
          <w:sz w:val="14"/>
          <w:szCs w:val="14"/>
        </w:rPr>
        <w:t xml:space="preserve">       </w:t>
      </w:r>
      <w:r>
        <w:t>Закономерности и тенденции развития психики.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4.</w:t>
      </w:r>
      <w:r>
        <w:rPr>
          <w:sz w:val="14"/>
          <w:szCs w:val="14"/>
        </w:rPr>
        <w:t xml:space="preserve">       </w:t>
      </w:r>
      <w:r>
        <w:t>Обучение и развитие.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5.</w:t>
      </w:r>
      <w:r>
        <w:rPr>
          <w:sz w:val="14"/>
          <w:szCs w:val="14"/>
        </w:rPr>
        <w:t xml:space="preserve">       </w:t>
      </w:r>
      <w:r>
        <w:t>Проблема периодизации детских возрастов.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6.</w:t>
      </w:r>
      <w:r>
        <w:rPr>
          <w:sz w:val="14"/>
          <w:szCs w:val="14"/>
        </w:rPr>
        <w:t xml:space="preserve">       </w:t>
      </w:r>
      <w:r>
        <w:t>Раннее детство.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7.</w:t>
      </w:r>
      <w:r>
        <w:rPr>
          <w:sz w:val="14"/>
          <w:szCs w:val="14"/>
        </w:rPr>
        <w:t xml:space="preserve">       </w:t>
      </w:r>
      <w:r>
        <w:t>Развитие ребенка в дошкольном возрасте.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8.</w:t>
      </w:r>
      <w:r>
        <w:rPr>
          <w:sz w:val="14"/>
          <w:szCs w:val="14"/>
        </w:rPr>
        <w:t xml:space="preserve">       </w:t>
      </w:r>
      <w:r>
        <w:t>Психологическая характеристика младшего школьника.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9.</w:t>
      </w:r>
      <w:r>
        <w:rPr>
          <w:sz w:val="14"/>
          <w:szCs w:val="14"/>
        </w:rPr>
        <w:t xml:space="preserve">       </w:t>
      </w:r>
      <w:r>
        <w:t>Эпоха подростничества.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10.</w:t>
      </w:r>
      <w:r>
        <w:rPr>
          <w:sz w:val="14"/>
          <w:szCs w:val="14"/>
        </w:rPr>
        <w:t xml:space="preserve">   </w:t>
      </w:r>
      <w:r>
        <w:t>Взрослость (ранняя, средняя, поздняя).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11.</w:t>
      </w:r>
      <w:r>
        <w:rPr>
          <w:sz w:val="14"/>
          <w:szCs w:val="14"/>
        </w:rPr>
        <w:t xml:space="preserve">   </w:t>
      </w:r>
      <w:r>
        <w:t>Психологические основы образовательного процесса.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12.</w:t>
      </w:r>
      <w:r>
        <w:rPr>
          <w:sz w:val="14"/>
          <w:szCs w:val="14"/>
        </w:rPr>
        <w:t xml:space="preserve">   </w:t>
      </w:r>
      <w:r>
        <w:t>Психологическая специфика и структура учения.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13.</w:t>
      </w:r>
      <w:r>
        <w:rPr>
          <w:sz w:val="14"/>
          <w:szCs w:val="14"/>
        </w:rPr>
        <w:t xml:space="preserve">   </w:t>
      </w:r>
      <w:r>
        <w:t>Психологический предмет урока. Точки роста современного урока.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14.</w:t>
      </w:r>
      <w:r>
        <w:rPr>
          <w:sz w:val="14"/>
          <w:szCs w:val="14"/>
        </w:rPr>
        <w:t xml:space="preserve">   </w:t>
      </w:r>
      <w:r>
        <w:t>Мотивация учебной деятельности.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15.</w:t>
      </w:r>
      <w:r>
        <w:rPr>
          <w:sz w:val="14"/>
          <w:szCs w:val="14"/>
        </w:rPr>
        <w:t xml:space="preserve">   </w:t>
      </w:r>
      <w:r>
        <w:t>Умственное развитие школьников. Обучаемость.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16.</w:t>
      </w:r>
      <w:r>
        <w:rPr>
          <w:sz w:val="14"/>
          <w:szCs w:val="14"/>
        </w:rPr>
        <w:t xml:space="preserve">   </w:t>
      </w:r>
      <w:r>
        <w:t>Психологический анализ школьной неуспеваемости.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17.</w:t>
      </w:r>
      <w:r>
        <w:rPr>
          <w:sz w:val="14"/>
          <w:szCs w:val="14"/>
        </w:rPr>
        <w:t xml:space="preserve">   </w:t>
      </w:r>
      <w:r>
        <w:t>Педагогическое общение.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18.</w:t>
      </w:r>
      <w:r>
        <w:rPr>
          <w:sz w:val="14"/>
          <w:szCs w:val="14"/>
        </w:rPr>
        <w:t xml:space="preserve">   </w:t>
      </w:r>
      <w:r>
        <w:t>Психология оценочной деятельности.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19.</w:t>
      </w:r>
      <w:r>
        <w:rPr>
          <w:sz w:val="14"/>
          <w:szCs w:val="14"/>
        </w:rPr>
        <w:t xml:space="preserve">   </w:t>
      </w:r>
      <w:r>
        <w:t>Сущность процесса обучения. Научение, его уровни.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20.</w:t>
      </w:r>
      <w:r>
        <w:rPr>
          <w:sz w:val="14"/>
          <w:szCs w:val="14"/>
        </w:rPr>
        <w:t xml:space="preserve">   </w:t>
      </w:r>
      <w:r>
        <w:t>Сущность процесса воспитания.</w:t>
      </w:r>
    </w:p>
    <w:p w:rsidR="003141BA" w:rsidRDefault="003141BA">
      <w:pPr>
        <w:pStyle w:val="21"/>
        <w:numPr>
          <w:ilvl w:val="0"/>
          <w:numId w:val="32"/>
        </w:numPr>
        <w:tabs>
          <w:tab w:val="num" w:pos="420"/>
        </w:tabs>
        <w:spacing w:line="360" w:lineRule="auto"/>
        <w:ind w:left="0" w:firstLine="278"/>
        <w:jc w:val="left"/>
      </w:pPr>
      <w:r>
        <w:t>21.</w:t>
      </w:r>
      <w:r>
        <w:rPr>
          <w:sz w:val="14"/>
          <w:szCs w:val="14"/>
        </w:rPr>
        <w:t xml:space="preserve">   </w:t>
      </w:r>
      <w:r>
        <w:t>Педагогическая деятельность и мастерство.</w:t>
      </w:r>
    </w:p>
    <w:p w:rsidR="003141BA" w:rsidRDefault="003141BA">
      <w:pPr>
        <w:jc w:val="center"/>
        <w:rPr>
          <w:b/>
          <w:bCs/>
          <w:sz w:val="26"/>
          <w:szCs w:val="26"/>
        </w:rPr>
      </w:pPr>
      <w:r>
        <w:t> </w:t>
      </w:r>
      <w:r>
        <w:rPr>
          <w:b/>
          <w:bCs/>
          <w:sz w:val="26"/>
          <w:szCs w:val="26"/>
        </w:rPr>
        <w:t> </w:t>
      </w:r>
    </w:p>
    <w:p w:rsidR="003141BA" w:rsidRDefault="003141BA">
      <w:pPr>
        <w:rPr>
          <w:b/>
          <w:bCs/>
          <w:sz w:val="26"/>
          <w:szCs w:val="26"/>
        </w:rPr>
        <w:sectPr w:rsidR="003141BA">
          <w:pgSz w:w="11900" w:h="16820"/>
          <w:pgMar w:top="851" w:right="851" w:bottom="851" w:left="1134" w:header="720" w:footer="720" w:gutter="0"/>
          <w:pgNumType w:start="1"/>
          <w:cols w:space="720"/>
        </w:sectPr>
      </w:pPr>
    </w:p>
    <w:p w:rsidR="003141BA" w:rsidRDefault="003141BA">
      <w:pPr>
        <w:spacing w:before="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Алгоритм операционализации психологических целей учебного занятия.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Вам предлагается пройти путь из 7 шагов от формулировки самой отдаленной (конечной) цели вашего занятия до составления перечня условий, которые нужно реализовать в ходе урока.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Дайте название социальной либо профессиональной роли, успешное выполнение которой вы считаете значимым для ваших воспитанников и к которой вы их готовите.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Вопрос:</w:t>
      </w:r>
      <w:r>
        <w:rPr>
          <w:sz w:val="26"/>
          <w:szCs w:val="26"/>
        </w:rPr>
        <w:t xml:space="preserve"> Как вы называете таких людей?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Например:</w:t>
      </w:r>
      <w:r>
        <w:rPr>
          <w:sz w:val="26"/>
          <w:szCs w:val="26"/>
        </w:rPr>
        <w:t xml:space="preserve"> гражданин, интеллигент, творческая личность, сам себе психолог, семьянин, лидер...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>
        <w:rPr>
          <w:sz w:val="26"/>
          <w:szCs w:val="26"/>
        </w:rPr>
        <w:t xml:space="preserve"> Перечислите те действия, совершение которых человеком и будет означать успешное выполнение данной социальной роли.</w:t>
      </w:r>
    </w:p>
    <w:p w:rsidR="003141BA" w:rsidRDefault="003141BA">
      <w:pPr>
        <w:pStyle w:val="31"/>
        <w:spacing w:before="60" w:line="240" w:lineRule="auto"/>
        <w:ind w:left="0" w:firstLine="56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Вопрос:</w:t>
      </w:r>
      <w:r>
        <w:rPr>
          <w:sz w:val="26"/>
          <w:szCs w:val="26"/>
        </w:rPr>
        <w:t xml:space="preserve"> Что делает (совершает) тот, кто успешно справляется с данной социальной ролью?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Например:</w:t>
      </w:r>
      <w:r>
        <w:rPr>
          <w:sz w:val="26"/>
          <w:szCs w:val="26"/>
        </w:rPr>
        <w:t xml:space="preserve"> участвует в общественных движениях, читает книги, все решает самостоятельно.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sz w:val="26"/>
          <w:szCs w:val="26"/>
        </w:rPr>
        <w:t xml:space="preserve"> Назовите те качества, которыми должен, по-вашему, отличаться человек, способный выполнять названные действия. 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Вопрос:</w:t>
      </w:r>
      <w:r>
        <w:rPr>
          <w:sz w:val="26"/>
          <w:szCs w:val="26"/>
        </w:rPr>
        <w:t xml:space="preserve"> Какие особенности позволяют человеку хорошо выполнять названные действия? 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Например:</w:t>
      </w:r>
      <w:r>
        <w:rPr>
          <w:sz w:val="26"/>
          <w:szCs w:val="26"/>
        </w:rPr>
        <w:t xml:space="preserve"> знает свои права, любознателен, развито креативное мышление.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>
        <w:rPr>
          <w:sz w:val="26"/>
          <w:szCs w:val="26"/>
        </w:rPr>
        <w:t xml:space="preserve"> Опишите несколько разных ситуаций - либо реальных, либо экспериментальных (тесты), в которых также могут проявляться данные особенности.  </w:t>
      </w:r>
    </w:p>
    <w:p w:rsidR="003141BA" w:rsidRDefault="003141BA">
      <w:pPr>
        <w:pStyle w:val="31"/>
        <w:spacing w:before="60" w:line="240" w:lineRule="auto"/>
        <w:ind w:left="0" w:firstLine="56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Вопрос:</w:t>
      </w:r>
      <w:r>
        <w:rPr>
          <w:sz w:val="26"/>
          <w:szCs w:val="26"/>
        </w:rPr>
        <w:t xml:space="preserve"> По каким еще проявлениям можно судить о выраженности данных, особенностей у человека?</w:t>
      </w:r>
    </w:p>
    <w:p w:rsidR="003141BA" w:rsidRDefault="003141BA">
      <w:pPr>
        <w:pStyle w:val="a9"/>
        <w:spacing w:before="60" w:line="240" w:lineRule="auto"/>
        <w:ind w:left="0" w:right="0"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Например:</w:t>
      </w:r>
      <w:r>
        <w:rPr>
          <w:sz w:val="26"/>
          <w:szCs w:val="26"/>
        </w:rPr>
        <w:t xml:space="preserve"> готов подать на обидчика в суд, легко решает кроссворды, успешен в тестах Торренса...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>
        <w:rPr>
          <w:sz w:val="26"/>
          <w:szCs w:val="26"/>
        </w:rPr>
        <w:t xml:space="preserve"> Укажите на те средства, которые, как вы полагаете, можно использовать для развития данных особенностей у учащихся.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Вопрос:</w:t>
      </w:r>
      <w:r>
        <w:rPr>
          <w:sz w:val="26"/>
          <w:szCs w:val="26"/>
        </w:rPr>
        <w:t xml:space="preserve"> Какими средствами вы намерены добиться того, чтобы названные особенности оказались выраженными у выпускников вашего образовательного учреждения?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Например:</w:t>
      </w:r>
      <w:r>
        <w:rPr>
          <w:sz w:val="26"/>
          <w:szCs w:val="26"/>
        </w:rPr>
        <w:t xml:space="preserve"> преподавание права, приглашение увлеченных педагогов, проблемная подача материала...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>
        <w:rPr>
          <w:sz w:val="26"/>
          <w:szCs w:val="26"/>
        </w:rPr>
        <w:t xml:space="preserve"> Предположите перечень условий, которые необходимо соблюдать в ходе учебного занятия для того, чтобы приблизиться к названной цели, а не удалиться от нее.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Вопрос:</w:t>
      </w:r>
      <w:r>
        <w:rPr>
          <w:sz w:val="26"/>
          <w:szCs w:val="26"/>
        </w:rPr>
        <w:t xml:space="preserve"> Что должен сделать педагог в ходе урока, двигаясь в направлении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названной цели?</w:t>
      </w:r>
    </w:p>
    <w:p w:rsidR="003141BA" w:rsidRDefault="003141BA">
      <w:pPr>
        <w:spacing w:before="60"/>
        <w:ind w:firstLine="567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Например:</w:t>
      </w:r>
      <w:r>
        <w:rPr>
          <w:sz w:val="26"/>
          <w:szCs w:val="26"/>
        </w:rPr>
        <w:t xml:space="preserve"> давать информацию о первоисточниках, искренне говорить о том, что не готов ответить на поставленный вопрос.</w:t>
      </w:r>
    </w:p>
    <w:p w:rsidR="003141BA" w:rsidRDefault="003141BA">
      <w:pPr>
        <w:pStyle w:val="21"/>
        <w:spacing w:before="60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sz w:val="26"/>
          <w:szCs w:val="26"/>
        </w:rPr>
        <w:t xml:space="preserve"> Вернитесь к пункту 1. Может быть, следует уточнить цель или откорректировать список условий ее реализации.</w:t>
      </w:r>
    </w:p>
    <w:p w:rsidR="003141BA" w:rsidRDefault="003141BA">
      <w:pPr>
        <w:pStyle w:val="23"/>
        <w:spacing w:before="60"/>
        <w:ind w:firstLine="56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Вопрос:</w:t>
      </w:r>
      <w:r>
        <w:rPr>
          <w:sz w:val="26"/>
          <w:szCs w:val="26"/>
        </w:rPr>
        <w:t xml:space="preserve"> Все ли условия, упомянутые в списке, относятся к компетенции педагога? </w:t>
      </w:r>
    </w:p>
    <w:p w:rsidR="003141BA" w:rsidRDefault="003141BA">
      <w:pPr>
        <w:pStyle w:val="23"/>
        <w:spacing w:before="60"/>
        <w:ind w:firstLine="56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Например:</w:t>
      </w:r>
      <w:r>
        <w:rPr>
          <w:sz w:val="26"/>
          <w:szCs w:val="26"/>
        </w:rPr>
        <w:t xml:space="preserve"> формулировку «учащиеся выполняют творческие задания» следует заменить на «учитель предлагает творческие задания на выбор».</w:t>
      </w:r>
    </w:p>
    <w:p w:rsidR="003141BA" w:rsidRDefault="003141BA">
      <w:pPr>
        <w:rPr>
          <w:sz w:val="26"/>
          <w:szCs w:val="26"/>
        </w:rPr>
        <w:sectPr w:rsidR="003141BA">
          <w:pgSz w:w="11900" w:h="16820"/>
          <w:pgMar w:top="851" w:right="851" w:bottom="851" w:left="1134" w:header="720" w:footer="720" w:gutter="0"/>
          <w:pgNumType w:start="1"/>
          <w:cols w:space="720"/>
        </w:sectPr>
      </w:pPr>
    </w:p>
    <w:p w:rsidR="003141BA" w:rsidRDefault="003141BA">
      <w:pPr>
        <w:pStyle w:val="5"/>
      </w:pPr>
      <w:r>
        <w:t>ЛИСТ ПРОЕКТИРОВАНИЯ И ОЦЕНКИ УРОКА В НАЧАЛЬНОЙ ШКОЛЕ</w:t>
      </w:r>
    </w:p>
    <w:p w:rsidR="003141BA" w:rsidRDefault="003141BA">
      <w:pPr>
        <w:tabs>
          <w:tab w:val="left" w:pos="0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>УЧИТЕЛЬ______________________________ЭКСПЕРТ__________________КЛАСС_____ДАТА____________</w:t>
      </w:r>
    </w:p>
    <w:p w:rsidR="003141BA" w:rsidRDefault="003141BA">
      <w:pPr>
        <w:tabs>
          <w:tab w:val="left" w:pos="0"/>
        </w:tabs>
        <w:ind w:right="-1327"/>
        <w:outlineLvl w:val="0"/>
        <w:rPr>
          <w:sz w:val="20"/>
          <w:szCs w:val="20"/>
        </w:rPr>
      </w:pPr>
      <w:r>
        <w:rPr>
          <w:sz w:val="20"/>
          <w:szCs w:val="20"/>
        </w:rPr>
        <w:t>ТЕМА:_________________________________________________________________________</w:t>
      </w:r>
    </w:p>
    <w:p w:rsidR="003141BA" w:rsidRDefault="003141BA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25"/>
        <w:gridCol w:w="236"/>
        <w:gridCol w:w="6303"/>
        <w:gridCol w:w="673"/>
        <w:gridCol w:w="236"/>
        <w:gridCol w:w="668"/>
        <w:gridCol w:w="284"/>
        <w:gridCol w:w="402"/>
        <w:gridCol w:w="236"/>
      </w:tblGrid>
      <w:tr w:rsidR="003141BA" w:rsidRPr="003141BA">
        <w:trPr>
          <w:trHeight w:val="431"/>
        </w:trPr>
        <w:tc>
          <w:tcPr>
            <w:tcW w:w="4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№</w:t>
            </w:r>
          </w:p>
        </w:tc>
        <w:tc>
          <w:tcPr>
            <w:tcW w:w="6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a5"/>
              <w:widowControl/>
            </w:pPr>
            <w:r w:rsidRPr="003141BA">
              <w:t>ПАРАМЕТРЫ  и показатели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a5"/>
              <w:widowControl/>
            </w:pPr>
            <w:r w:rsidRPr="003141BA">
              <w:t>Балл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a5"/>
              <w:widowControl/>
            </w:pPr>
            <w:r w:rsidRPr="003141BA">
              <w:t>Оценка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pStyle w:val="a5"/>
              <w:widowControl/>
            </w:pPr>
            <w:r w:rsidRPr="003141BA">
              <w:t>С/о</w:t>
            </w:r>
          </w:p>
        </w:tc>
      </w:tr>
      <w:tr w:rsidR="003141BA" w:rsidRPr="003141BA">
        <w:tc>
          <w:tcPr>
            <w:tcW w:w="4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1</w:t>
            </w:r>
          </w:p>
        </w:tc>
        <w:tc>
          <w:tcPr>
            <w:tcW w:w="6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ЦЕЛЕОБРАЗОВАНИЕ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групповое интервью по теме урока;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беседа о значении темы урока для решения жизненных задач ребенка;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определение учителем значения темы и цели урока для усвоения знаний;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определение учителем темы и цели урока для изучения предмета;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обозначение учителем темы и цели урока;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предъявление задания безотносительно к теме и цели урока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3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2,5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2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1,5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1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c>
          <w:tcPr>
            <w:tcW w:w="4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2</w:t>
            </w:r>
          </w:p>
        </w:tc>
        <w:tc>
          <w:tcPr>
            <w:tcW w:w="6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ОБЕСПЕЧЕНИЕ УЧЕБНОЙ САМОСТОЯТЕЛЬНОСТИ</w:t>
            </w:r>
          </w:p>
          <w:p w:rsidR="003141BA" w:rsidRPr="003141BA" w:rsidRDefault="003141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выбор учебных задач, формулировка темы школьниками;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выбор количества и уровня трудности заданий (в т.ч. домашних);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выбор способа выполнения и формы организации  работы;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рассмотрение разных вариантов ответов;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оценка детьми своей работы,  анализ ответов других учеников;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обсуждение и выбор школьниками критериев оценки результатов учебной деятельности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0.,5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c>
          <w:tcPr>
            <w:tcW w:w="4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3</w:t>
            </w:r>
          </w:p>
        </w:tc>
        <w:tc>
          <w:tcPr>
            <w:tcW w:w="6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ЗДОРОВЬЕСБЕРЕГАЮЩИЙ РЕСУРС УРОКА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организация среды обучения;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учет кривой работоспособности;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изменение тактики проведения урока при наличии признаков утомления;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забота о правильной осанке учеников, информирование о ЗОЖ;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использование различных каналов восприятия для введения информации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1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rPr>
          <w:trHeight w:val="329"/>
        </w:trPr>
        <w:tc>
          <w:tcPr>
            <w:tcW w:w="4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4</w:t>
            </w:r>
          </w:p>
        </w:tc>
        <w:tc>
          <w:tcPr>
            <w:tcW w:w="6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УРОВЕНЬ ДЕЯТЕЛЬНОСТИ УЧАЩИХСЯ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педагог предлагает творческие задания на выбор для выполнения на уроке или в качестве домашнего задания;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ведущими на уроке являются продуктивные виды деятельности, связанные с мысленной переработкой исходной информации;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на уроке преобладают задачи репродуктивного характера, связанные с воспроизведением сведений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3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2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1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t> 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c>
          <w:tcPr>
            <w:tcW w:w="4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5</w:t>
            </w:r>
          </w:p>
        </w:tc>
        <w:tc>
          <w:tcPr>
            <w:tcW w:w="6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РАБОТА С ОШИБКАМИ УЧАЩИХСЯ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использование ошибки для углубления знаний, провокация ошибок;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предоставление возможности ученику самому найти и исправить ошибку;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систематизация ошибок с последующим объяснением;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исправление ошибки другими учащимися;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предупреждение ошибки учителем;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исправление ошибки учителем;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пропуск ошибок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3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2,5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2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1,5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1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rPr>
          <w:trHeight w:val="1878"/>
        </w:trPr>
        <w:tc>
          <w:tcPr>
            <w:tcW w:w="4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6</w:t>
            </w:r>
          </w:p>
        </w:tc>
        <w:tc>
          <w:tcPr>
            <w:tcW w:w="6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ОРГАНИЗАЦИЯ ПЕДАГОГОМ ОБРАТНОЙ СВЯЗИ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отмечает продвижение, переформулирует  недостатки в позитивные цели;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отмечает достижение определенных результатов, сравнивая их с нормами;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суммирует достижения учащихся;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комментирует работу обобщенно;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объявляет результат без комментариев;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сравнивает достижения учащихся с успехами других;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не дает обратной связи или дает неопределенный комментарий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3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2,5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2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1,5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1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rPr>
          <w:trHeight w:val="2116"/>
        </w:trPr>
        <w:tc>
          <w:tcPr>
            <w:tcW w:w="4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</w:t>
            </w:r>
          </w:p>
        </w:tc>
        <w:tc>
          <w:tcPr>
            <w:tcW w:w="6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rPr>
                <w:b/>
                <w:bCs/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ПАРАМЕТР ПО ВЫБОРУ (см. на обороте)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7а – обучение понятиям;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7б – формирование дивергентного мышления;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7в – моделирование на уроке;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7г – развитие образного мышления;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7д – обучение умениям;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7е – формирование поисковой активности;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7ж – формирование учебной рефлексии;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7з – педагогическая поддержка на уроке</w:t>
            </w:r>
          </w:p>
        </w:tc>
        <w:tc>
          <w:tcPr>
            <w:tcW w:w="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t> 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rPr>
          <w:gridAfter w:val="1"/>
          <w:wAfter w:w="141" w:type="dxa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7а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ОБУЧЕНИЕ ПОНЯТИЯМ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соотнесение вводимых понятий с опытом учащихся;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объяснение терминов, непонятных слов и выражений;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введение задач, содержащих существенные и несущественные признаки и объекты, не относящиеся к усваиваемым понятиям;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выделение существенных, необходимых и достаточных признаков понятия;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выяснение места нового понятия в системе других понятий;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поощрение учащихся к объяснению понятий своими словами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rPr>
          <w:gridAfter w:val="1"/>
          <w:wAfter w:w="141" w:type="dxa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ind w:right="-40"/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7б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1"/>
              <w:widowControl/>
              <w:jc w:val="left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ФОРМИРОВАНИЕ ДИВЕРГЕНТНОГО МЫШЛЕНИЯ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педагог демонстрирует свои или чьи-то творческие возможности;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учащимся предлагаются проблемы, имеющие множество решений;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стимулируется высказывание идей, принимаются идеи любого содержания;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предоставляются возможности  выражения предложений каждому ребенку;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оценка и доработка идей осуществляется на следующем этапе работы или не проводится совсем;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ценится количество и оригинальность поступивших предложений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rPr>
          <w:gridAfter w:val="1"/>
          <w:wAfter w:w="141" w:type="dxa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ind w:right="-40"/>
              <w:jc w:val="both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7в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МОДЕЛИРОВАНИЕ  НА УРОКЕ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выделение основных взаимосвязей между компонентами исследуемого явления или объекта;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знаковое выражение выделенных при анализе положений и взаимосвязей;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применение научного аппарата к модели (а не к объекту);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прогнозирование поведения модели в меняющихся условиях;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установление соответствия полученных результатов рассматриваемой ситуации или проверка решения другим способом;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перевод результата решения на язык исходной задачи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rPr>
          <w:gridAfter w:val="1"/>
          <w:wAfter w:w="141" w:type="dxa"/>
          <w:trHeight w:val="1701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ind w:right="-40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7г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1"/>
              <w:widowControl/>
              <w:jc w:val="left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РАЗВИТИЕ ОБРАЗНОГО МЫШЛЕНИЯ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задания, требующие словесного или пластического описания образа;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создание учащимися образа по описанию;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подбор ассоциативного ряда;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трансформация образа;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рассмотрение взаимосвязей образов;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рассмотрение вариантов символической функции образов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rPr>
          <w:gridAfter w:val="1"/>
          <w:wAfter w:w="141" w:type="dxa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7д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ОБУЧЕНИЕ УМЕНИЯМ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детальное рассмотрение образца;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обсуждение последовательности действий, необходимых для решения задач;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реализация выбранных действий;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варьирование условий решения задач;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контроль адекватности алгоритма решения;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ориентировка в области приложения найденного способа действия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rPr>
          <w:gridAfter w:val="1"/>
          <w:wAfter w:w="141" w:type="dxa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7е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ФОРМИРОВАНИЕ ПОИСКОВОЙ АКТИВНОСТИ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выделение учащимися проблем, постановка задач;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построение гипотез и планов их проверки;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наличие задач с избыточными и недостающими данными;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поиск материала, дающего представление о происхождении явления;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поиск  способа решения (он не может быть задан);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защита творческих проектов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rPr>
          <w:gridAfter w:val="1"/>
          <w:wAfter w:w="141" w:type="dxa"/>
        </w:trPr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ind w:right="-108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7ж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ФОРМИРОВАНИЕ УЧЕБНОЙ  РЕФЛЕКСИИ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задания, в которых не срабатывает известный способ решения;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задания «как научить другого решать такие задачи»;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определение своего места в процессе изучения учебного материала;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прогностическая оценка учащимися своих возможностей;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поиск учащимися возможных ошибок,  классификация ошибок;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выявление учащимися причин ошибок, допущенных в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rPr>
          <w:gridAfter w:val="1"/>
          <w:wAfter w:w="141" w:type="dxa"/>
          <w:trHeight w:val="1690"/>
        </w:trPr>
        <w:tc>
          <w:tcPr>
            <w:tcW w:w="42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1BA" w:rsidRPr="003141BA" w:rsidRDefault="003141BA">
            <w:pPr>
              <w:ind w:right="-181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7з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1BA" w:rsidRPr="003141BA" w:rsidRDefault="003141BA">
            <w:pPr>
              <w:pStyle w:val="1"/>
              <w:jc w:val="left"/>
              <w:rPr>
                <w:b/>
                <w:bCs/>
                <w:sz w:val="20"/>
                <w:szCs w:val="20"/>
              </w:rPr>
            </w:pPr>
            <w:r w:rsidRPr="003141BA">
              <w:rPr>
                <w:b/>
                <w:bCs/>
                <w:sz w:val="20"/>
                <w:szCs w:val="20"/>
              </w:rPr>
              <w:t>ПЕДАГОГИЧЕСКАЯ ПОДДЕРЖКА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выстраивание индивидуальной траектории для отдельных учащихся;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организация взаимообучения и взаимопомощи школьников;</w:t>
            </w:r>
          </w:p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использование различных видов опор (смысловых, эмоциональных);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помощь в прояснении, конкретизации мнений учащихся;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выражение своего отношения к ситуации взаимодействия на уроке;</w:t>
            </w:r>
          </w:p>
          <w:p w:rsidR="003141BA" w:rsidRPr="003141BA" w:rsidRDefault="003141BA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- уважительное выслушивание дополнений, предложений, идей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 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1BA" w:rsidRPr="003141BA" w:rsidRDefault="003141BA">
            <w:pPr>
              <w:jc w:val="center"/>
              <w:rPr>
                <w:sz w:val="20"/>
                <w:szCs w:val="20"/>
              </w:rPr>
            </w:pPr>
            <w:r w:rsidRPr="003141BA">
              <w:rPr>
                <w:sz w:val="20"/>
                <w:szCs w:val="20"/>
              </w:rPr>
              <w:t>0-3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3141BA" w:rsidRPr="003141BA" w:rsidRDefault="003141BA">
            <w:pPr>
              <w:rPr>
                <w:sz w:val="20"/>
                <w:szCs w:val="20"/>
              </w:rPr>
            </w:pPr>
            <w:r w:rsidRPr="003141BA">
              <w:t> </w:t>
            </w:r>
          </w:p>
        </w:tc>
      </w:tr>
      <w:tr w:rsidR="003141BA" w:rsidRPr="003141BA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1BA" w:rsidRPr="003141BA" w:rsidRDefault="003141BA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1BA" w:rsidRPr="003141BA" w:rsidRDefault="003141BA">
            <w:pPr>
              <w:rPr>
                <w:sz w:val="2"/>
                <w:szCs w:val="2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1BA" w:rsidRPr="003141BA" w:rsidRDefault="003141B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1BA" w:rsidRPr="003141BA" w:rsidRDefault="003141BA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1BA" w:rsidRPr="003141BA" w:rsidRDefault="003141BA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1BA" w:rsidRPr="003141BA" w:rsidRDefault="003141B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1BA" w:rsidRPr="003141BA" w:rsidRDefault="003141B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1BA" w:rsidRPr="003141BA" w:rsidRDefault="003141BA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1BA" w:rsidRPr="003141BA" w:rsidRDefault="003141BA">
            <w:pPr>
              <w:rPr>
                <w:sz w:val="2"/>
                <w:szCs w:val="2"/>
              </w:rPr>
            </w:pPr>
          </w:p>
        </w:tc>
      </w:tr>
    </w:tbl>
    <w:p w:rsidR="003141BA" w:rsidRDefault="003141BA">
      <w:r>
        <w:rPr>
          <w:sz w:val="20"/>
          <w:szCs w:val="20"/>
        </w:rPr>
        <w:t> </w:t>
      </w:r>
      <w:bookmarkStart w:id="0" w:name="_GoBack"/>
      <w:bookmarkEnd w:id="0"/>
    </w:p>
    <w:sectPr w:rsidR="0031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683"/>
    <w:multiLevelType w:val="hybridMultilevel"/>
    <w:tmpl w:val="AC166554"/>
    <w:lvl w:ilvl="0" w:tplc="40DE1A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7554B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4C3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C5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51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24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224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8F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AB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F29FC"/>
    <w:multiLevelType w:val="hybridMultilevel"/>
    <w:tmpl w:val="EBB41182"/>
    <w:lvl w:ilvl="0" w:tplc="F838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C0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A04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C0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AB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38E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EAD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274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84C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8392A"/>
    <w:multiLevelType w:val="hybridMultilevel"/>
    <w:tmpl w:val="8DEAD110"/>
    <w:lvl w:ilvl="0" w:tplc="91864422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4CE2D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49A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C4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A1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62A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26D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82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21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347D9"/>
    <w:multiLevelType w:val="hybridMultilevel"/>
    <w:tmpl w:val="4562292C"/>
    <w:lvl w:ilvl="0" w:tplc="4FCA8862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A350A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6CD7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729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C56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F6B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A0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C9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E48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E78CC"/>
    <w:multiLevelType w:val="hybridMultilevel"/>
    <w:tmpl w:val="112C2FB2"/>
    <w:lvl w:ilvl="0" w:tplc="F4A88E1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52FC0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6ED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8F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A6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2F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CB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ED4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E7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FC4A5E"/>
    <w:multiLevelType w:val="hybridMultilevel"/>
    <w:tmpl w:val="92AA0F8E"/>
    <w:lvl w:ilvl="0" w:tplc="ED9E8CF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D1AE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AC2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A6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85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380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A2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C4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2F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466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431A7DBB"/>
    <w:multiLevelType w:val="hybridMultilevel"/>
    <w:tmpl w:val="7B90E224"/>
    <w:lvl w:ilvl="0" w:tplc="41CA5F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CD0A8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866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4C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E4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25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81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86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A1F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9094F"/>
    <w:multiLevelType w:val="hybridMultilevel"/>
    <w:tmpl w:val="9E9A0D5C"/>
    <w:lvl w:ilvl="0" w:tplc="4B322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E5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A75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8E06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4B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88D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47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869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72D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2221E"/>
    <w:multiLevelType w:val="hybridMultilevel"/>
    <w:tmpl w:val="0BC4DFCE"/>
    <w:lvl w:ilvl="0" w:tplc="F42034D2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D410F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2E2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468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8EB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8AE9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C0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AA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E69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A7323"/>
    <w:multiLevelType w:val="hybridMultilevel"/>
    <w:tmpl w:val="BA6C2F9A"/>
    <w:lvl w:ilvl="0" w:tplc="1792A28E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CF347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F630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AA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219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E0CB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C9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AE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E85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07FDE"/>
    <w:multiLevelType w:val="hybridMultilevel"/>
    <w:tmpl w:val="7A06B604"/>
    <w:lvl w:ilvl="0" w:tplc="E34A1A42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C3E0F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C3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29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6C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803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C2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62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8E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6C7EA9"/>
    <w:multiLevelType w:val="hybridMultilevel"/>
    <w:tmpl w:val="FFB69D8E"/>
    <w:lvl w:ilvl="0" w:tplc="D0C6E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86A6E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FCF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C5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E5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C7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A50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8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6A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02E2E"/>
    <w:multiLevelType w:val="hybridMultilevel"/>
    <w:tmpl w:val="9C481FD0"/>
    <w:lvl w:ilvl="0" w:tplc="23665B0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AB64C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07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6E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47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E0E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E2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890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A9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00490F"/>
    <w:multiLevelType w:val="hybridMultilevel"/>
    <w:tmpl w:val="2166BCAC"/>
    <w:lvl w:ilvl="0" w:tplc="85A6D588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70BE8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AEFC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EC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2D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A1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4B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CD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2D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239AF"/>
    <w:multiLevelType w:val="hybridMultilevel"/>
    <w:tmpl w:val="57ACE670"/>
    <w:lvl w:ilvl="0" w:tplc="1624A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E1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CB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A6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404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444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44B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47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B47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22E"/>
    <w:rsid w:val="00084036"/>
    <w:rsid w:val="0010122E"/>
    <w:rsid w:val="00231534"/>
    <w:rsid w:val="0031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EEE4FD-14D0-4469-BCAB-04D356EF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0"/>
      </w:tabs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pPr>
      <w:widowControl w:val="0"/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28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28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spacing w:line="259" w:lineRule="auto"/>
      <w:ind w:left="851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9">
    <w:name w:val="Block Text"/>
    <w:basedOn w:val="a"/>
    <w:uiPriority w:val="99"/>
    <w:pPr>
      <w:widowControl w:val="0"/>
      <w:spacing w:line="259" w:lineRule="auto"/>
      <w:ind w:left="40" w:right="4400" w:firstLine="320"/>
    </w:pPr>
    <w:rPr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jc w:val="center"/>
    </w:pPr>
    <w:rPr>
      <w:b/>
      <w:bCs/>
      <w:sz w:val="22"/>
      <w:szCs w:val="22"/>
    </w:rPr>
  </w:style>
  <w:style w:type="paragraph" w:customStyle="1" w:styleId="FR4">
    <w:name w:val="FR4"/>
    <w:uiPriority w:val="99"/>
    <w:pPr>
      <w:widowControl w:val="0"/>
      <w:ind w:left="320"/>
    </w:pPr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26891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K-Psycho-Kpp</dc:creator>
  <cp:keywords/>
  <dc:description/>
  <cp:lastModifiedBy>admin</cp:lastModifiedBy>
  <cp:revision>2</cp:revision>
  <dcterms:created xsi:type="dcterms:W3CDTF">2014-02-22T16:16:00Z</dcterms:created>
  <dcterms:modified xsi:type="dcterms:W3CDTF">2014-02-22T16:16:00Z</dcterms:modified>
</cp:coreProperties>
</file>