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7B" w:rsidRDefault="00D2027B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Контрольная работа.</w:t>
      </w:r>
    </w:p>
    <w:p w:rsidR="00C429C7" w:rsidRDefault="00C429C7">
      <w:pPr>
        <w:rPr>
          <w:b w:val="0"/>
          <w:bCs w:val="0"/>
          <w:sz w:val="40"/>
          <w:szCs w:val="40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Задание к контрольной работе.</w:t>
      </w:r>
    </w:p>
    <w:p w:rsidR="00D2027B" w:rsidRDefault="00D2027B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1.Операционная система  DOS. Boot Record блок начальной загрузки. Расположение, назначение.</w:t>
      </w:r>
    </w:p>
    <w:p w:rsidR="00D2027B" w:rsidRDefault="00D2027B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Команды DOS. Команды копирования.</w:t>
      </w:r>
    </w:p>
    <w:p w:rsidR="00D2027B" w:rsidRDefault="00D2027B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Norton Commander. Файлы, каталоги.</w:t>
      </w:r>
    </w:p>
    <w:p w:rsidR="00D2027B" w:rsidRDefault="00D2027B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Windows. Создание папок и ярлыков.</w:t>
      </w:r>
    </w:p>
    <w:p w:rsidR="00D2027B" w:rsidRDefault="00D2027B">
      <w:pPr>
        <w:tabs>
          <w:tab w:val="left" w:pos="3477"/>
        </w:tabs>
        <w:rPr>
          <w:i/>
          <w:iCs/>
          <w:sz w:val="36"/>
          <w:szCs w:val="36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4E152F" w:rsidRDefault="004E152F">
      <w:pPr>
        <w:spacing w:line="360" w:lineRule="auto"/>
        <w:rPr>
          <w:i/>
          <w:iCs/>
          <w:color w:val="000000"/>
          <w:sz w:val="32"/>
          <w:szCs w:val="32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1.Операционная система  DOS. Boot Record блок начальной загрузки. Расположение, назначение.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Операционная система</w:t>
      </w:r>
      <w:r>
        <w:rPr>
          <w:sz w:val="28"/>
          <w:szCs w:val="28"/>
        </w:rPr>
        <w:t xml:space="preserve"> — это программа, которая загружается при включении компьютера. Она производит диалог с пользователем, осуществляет управление компьютером, его ресурсами (оперативной памятью, местом на дисках и т.д.), запускает другие (прикладные) программы на выполнение. Операционная система обеспечивает поль</w:t>
      </w:r>
      <w:r>
        <w:rPr>
          <w:sz w:val="28"/>
          <w:szCs w:val="28"/>
        </w:rPr>
        <w:softHyphen/>
        <w:t>зователю и прикладным программам удобный способ общения (интер</w:t>
      </w:r>
      <w:r>
        <w:rPr>
          <w:sz w:val="28"/>
          <w:szCs w:val="28"/>
        </w:rPr>
        <w:softHyphen/>
        <w:t>фейс) с устройствами компьютера.</w:t>
      </w:r>
    </w:p>
    <w:p w:rsidR="00D2027B" w:rsidRDefault="00D2027B">
      <w:pPr>
        <w:pStyle w:val="21"/>
        <w:spacing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8"/>
          <w:szCs w:val="28"/>
        </w:rPr>
        <w:t>MS DOS состоит из следующих компонентов :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блок начальной загрузки(размещается в 1-м секторе 0-дорожки 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0-стороны системной дискеты),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модуль взаимодействия с BIOS(IO.sys для версии 5.0 и выше),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модуль обработки прерываний(MS DOS.sys для версии 5.0 и выше),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командный процессор(COMMAND.com)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внешние команды (программы) MS DOS,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драйверы устройств,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файл Config.sys,</w:t>
      </w:r>
    </w:p>
    <w:p w:rsidR="00D2027B" w:rsidRDefault="00D2027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файл Auto Exec.bat,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Блок начальной загрузки.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Размещается: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1-м секторе 0-дорожки 0-стороны системной дискеты,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1-м секторе HDD-диска, в разделе, отведенном под DOS.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Назначение:</w:t>
      </w:r>
    </w:p>
    <w:p w:rsidR="00D2027B" w:rsidRDefault="00D2027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Просматривает КОРНЕВОЙ каталог системного диска. Проверяет, являются ли первые два файла в каталоге - файлами IO.sys и MS DOS.sys. Если ДА - загружает их в ОЗУ и передает управление MS DOS. Если НЕТ -                       выдает сообщение на экране и ожидает нажатия какой-либо клавиши пользователем:</w:t>
      </w:r>
    </w:p>
    <w:p w:rsidR="00D2027B" w:rsidRDefault="00D2027B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Non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System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disk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disk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error</w:t>
      </w:r>
      <w:r>
        <w:rPr>
          <w:sz w:val="28"/>
          <w:szCs w:val="28"/>
        </w:rPr>
        <w:t xml:space="preserve"> (Не системный диск или ошибка диска)</w:t>
      </w:r>
    </w:p>
    <w:p w:rsidR="00D2027B" w:rsidRDefault="00D2027B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Replace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and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press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any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when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ready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(Замените и нажмите какую-либо                             клавишу, когда будет готово)</w:t>
      </w:r>
    </w:p>
    <w:p w:rsidR="00D2027B" w:rsidRDefault="00D2027B">
      <w:pPr>
        <w:pStyle w:val="21"/>
        <w:spacing w:after="0" w:line="240" w:lineRule="auto"/>
        <w:ind w:left="540"/>
        <w:jc w:val="both"/>
        <w:rPr>
          <w:sz w:val="28"/>
          <w:szCs w:val="28"/>
        </w:rPr>
      </w:pP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152F" w:rsidRDefault="004E152F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4E152F" w:rsidRDefault="004E152F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2. Команды DOS. Команды копирования.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49"/>
      </w:tblGrid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PATH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Вывод либо установка пути поиска исполняемых файлов.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PAUZE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Приостановка выполнения пакетного файла и вывод сообщения.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POPD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Восстановление предыдущего значения текущей активной папки, сохраненного с помощью команды.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PRINT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Вывод на печать содержимого текстовых файлов.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PROMPT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Изменение приглашения в командной строке 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Windows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PUSHD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Сохранение значения текущей активной папки и переход к другой папке.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RD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Удаление папки.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RECOVER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Восстановление читаемой информации с плохого или поврежденного диска.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REM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Помещение комментариев в пакетные файлы и файл 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CONFIG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SUS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REN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Переименование файлов и папок.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RENAME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Переименование файлов и папок.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REPLACE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Замещение файлов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RMDIR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Удаление папки.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SET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Вывод, установка и удаление переменных среды 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WINDOWS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. 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SETLOCAL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Начало локальных изменении среды для пакетного фаила.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SHIFT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Изменение содержимого &lt;сдвиг&gt; подставляемых параметров для пакетного файла.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SORT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Сортировка ввода.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START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Запуск программы или команды в отдельном окне.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SUBST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Сопоставляет заданному пути имя диска.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TIME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Вывод и установка системного времени.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Назначение заголовка окна для текущего сеанса интерпретатора командных строк 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CMD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EXE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TREE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Графическое отображение структуры папок заданного диска или заданной папки.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TYPE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Вывод на экран содержимого текстовых файлов.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VER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 xml:space="preserve">Вывод сведении о версии 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  <w:lang w:val="en-US"/>
              </w:rPr>
              <w:t>Windows</w:t>
            </w: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VERIFY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Установка режима проверки правильности записи файлов на диск.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VOL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Вывод метки и серийного номера тома для диска.</w:t>
            </w:r>
          </w:p>
        </w:tc>
      </w:tr>
      <w:tr w:rsidR="00D2027B">
        <w:tc>
          <w:tcPr>
            <w:tcW w:w="2988" w:type="dxa"/>
          </w:tcPr>
          <w:p w:rsidR="00D2027B" w:rsidRDefault="00D2027B">
            <w:pPr>
              <w:framePr w:hSpace="180" w:wrap="auto" w:vAnchor="page" w:hAnchor="page" w:x="1552" w:y="244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 CYR" w:hAnsi="Courier New CYR" w:cs="Courier New CYR"/>
                <w:color w:val="000000"/>
                <w:sz w:val="28"/>
                <w:szCs w:val="28"/>
                <w:lang w:val="en-US"/>
              </w:rPr>
              <w:t>XCOPY</w:t>
            </w:r>
          </w:p>
        </w:tc>
        <w:tc>
          <w:tcPr>
            <w:tcW w:w="7349" w:type="dxa"/>
          </w:tcPr>
          <w:p w:rsidR="00D2027B" w:rsidRDefault="00D2027B">
            <w:pPr>
              <w:framePr w:hSpace="180" w:wrap="auto" w:vAnchor="page" w:hAnchor="page" w:x="1552" w:y="2449"/>
              <w:autoSpaceDE w:val="0"/>
              <w:autoSpaceDN w:val="0"/>
              <w:adjustRightInd w:val="0"/>
              <w:jc w:val="left"/>
              <w:rPr>
                <w:rFonts w:ascii="Courier New CYR" w:hAnsi="Courier New CYR" w:cs="Courier New CYR"/>
                <w:color w:val="000000"/>
                <w:sz w:val="26"/>
                <w:szCs w:val="26"/>
              </w:rPr>
            </w:pPr>
            <w:r>
              <w:rPr>
                <w:rFonts w:ascii="Courier New CYR" w:hAnsi="Courier New CYR" w:cs="Courier New CYR"/>
                <w:color w:val="000000"/>
                <w:sz w:val="26"/>
                <w:szCs w:val="26"/>
              </w:rPr>
              <w:t>Копирование файлов и дерева папок.</w:t>
            </w:r>
          </w:p>
        </w:tc>
      </w:tr>
    </w:tbl>
    <w:p w:rsidR="00D2027B" w:rsidRPr="005A39C4" w:rsidRDefault="00D2027B">
      <w:pPr>
        <w:pStyle w:val="21"/>
        <w:spacing w:line="240" w:lineRule="auto"/>
        <w:ind w:left="0"/>
        <w:jc w:val="both"/>
      </w:pPr>
    </w:p>
    <w:p w:rsidR="00D2027B" w:rsidRDefault="00D2027B">
      <w:pPr>
        <w:pStyle w:val="21"/>
        <w:spacing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Копирование файлов - команда COPY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COPY  имеет  один  или два основных аргумента и еще может сопровождаться специальным указателем верификации.  Основной формат команды предполагает задание источника,  то есть указания места,  откуда нужно копировать (1-й аргумент), и назначения,   то  есть  указания  места,  куда  нужно  копировать  (2-й аргумент). В качестве источника может указываться любой маршрут, имя файла или шаблон имен.  При этом,  в зависимости от задания, копируется все  содержимое  текущего  или  указанного  каталога, группа  файлов  или  отдельный файл.  В качестве назначения чаще всего задается лишь маршрут,  который указывает, в какой каталог нужно перенести копируемые файлы. При этом имена копируемых файлов остаются прежними.</w:t>
      </w:r>
    </w:p>
    <w:p w:rsidR="00D2027B" w:rsidRDefault="00D2027B">
      <w:pPr>
        <w:pStyle w:val="21"/>
        <w:spacing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Команда COPY имеет три формата.</w:t>
      </w:r>
    </w:p>
    <w:p w:rsidR="00D2027B" w:rsidRDefault="00D2027B">
      <w:pPr>
        <w:pStyle w:val="21"/>
        <w:spacing w:line="240" w:lineRule="auto"/>
        <w:ind w:left="0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Формат 1:</w:t>
      </w:r>
      <w:r>
        <w:rPr>
          <w:sz w:val="28"/>
          <w:szCs w:val="28"/>
        </w:rPr>
        <w:t xml:space="preserve"> Копирование без изменения имени.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COPY [/A][/B][н:][маршрут]имя_файла[.тип][н:][маршрут][/V]</w:t>
      </w:r>
      <w:r>
        <w:rPr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Файл          копируется на другой накопитель и/или в другой каталог под тем же именем.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C:\&gt;copy  a:*.*c: - </w:t>
      </w:r>
      <w:r>
        <w:rPr>
          <w:sz w:val="28"/>
          <w:szCs w:val="28"/>
        </w:rPr>
        <w:t xml:space="preserve">Копирование всех файлов с диска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: в текущий каталог диска </w:t>
      </w:r>
      <w:r>
        <w:rPr>
          <w:b/>
          <w:bCs/>
          <w:sz w:val="28"/>
          <w:szCs w:val="28"/>
        </w:rPr>
        <w:t>C:</w:t>
      </w:r>
      <w:r>
        <w:rPr>
          <w:sz w:val="28"/>
          <w:szCs w:val="28"/>
        </w:rPr>
        <w:t xml:space="preserve"> 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C:\&gt;copy  \work  \DOS - </w:t>
      </w:r>
      <w:r>
        <w:rPr>
          <w:sz w:val="28"/>
          <w:szCs w:val="28"/>
        </w:rPr>
        <w:t xml:space="preserve">Копирование всех файлов каталога </w:t>
      </w:r>
      <w:r>
        <w:rPr>
          <w:b/>
          <w:bCs/>
          <w:sz w:val="28"/>
          <w:szCs w:val="28"/>
        </w:rPr>
        <w:t>WORK</w:t>
      </w:r>
      <w:r>
        <w:rPr>
          <w:sz w:val="28"/>
          <w:szCs w:val="28"/>
        </w:rPr>
        <w:t xml:space="preserve"> в каталог </w:t>
      </w:r>
      <w:r>
        <w:rPr>
          <w:b/>
          <w:bCs/>
          <w:sz w:val="28"/>
          <w:szCs w:val="28"/>
        </w:rPr>
        <w:t>DOS</w:t>
      </w:r>
      <w:r>
        <w:rPr>
          <w:sz w:val="28"/>
          <w:szCs w:val="28"/>
        </w:rPr>
        <w:t>.</w:t>
      </w:r>
    </w:p>
    <w:p w:rsidR="00D2027B" w:rsidRDefault="00D2027B">
      <w:pPr>
        <w:pStyle w:val="21"/>
        <w:spacing w:line="240" w:lineRule="auto"/>
        <w:ind w:left="0"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Формат 2: </w:t>
      </w:r>
      <w:r>
        <w:rPr>
          <w:sz w:val="28"/>
          <w:szCs w:val="28"/>
        </w:rPr>
        <w:t>Копирование с переименованием.</w:t>
      </w:r>
    </w:p>
    <w:p w:rsidR="00D2027B" w:rsidRDefault="00D2027B">
      <w:pPr>
        <w:pStyle w:val="21"/>
        <w:spacing w:line="240" w:lineRule="auto"/>
        <w:ind w:left="0" w:right="-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COPY[/A][/B][н:][маршрут]имя_файла[.тип] [/A][/B][н:] [маршрут]</w:t>
      </w:r>
    </w:p>
    <w:p w:rsidR="00D2027B" w:rsidRDefault="00D2027B">
      <w:pPr>
        <w:pStyle w:val="21"/>
        <w:spacing w:line="240" w:lineRule="auto"/>
        <w:ind w:left="0" w:right="-3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имя_файла [.тип][/A][/B][/V] - </w:t>
      </w:r>
      <w:r>
        <w:rPr>
          <w:sz w:val="28"/>
          <w:szCs w:val="28"/>
        </w:rPr>
        <w:t xml:space="preserve"> Файл при копировании получает новое имя.</w:t>
      </w:r>
    </w:p>
    <w:p w:rsidR="00D2027B" w:rsidRDefault="00D2027B">
      <w:pPr>
        <w:pStyle w:val="21"/>
        <w:spacing w:line="240" w:lineRule="auto"/>
        <w:ind w:left="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C:\&gt;copy  pr1  pr2 - </w:t>
      </w:r>
      <w:r>
        <w:rPr>
          <w:sz w:val="28"/>
          <w:szCs w:val="28"/>
        </w:rPr>
        <w:t xml:space="preserve">Файл с  именем </w:t>
      </w:r>
      <w:r>
        <w:rPr>
          <w:b/>
          <w:bCs/>
          <w:sz w:val="28"/>
          <w:szCs w:val="28"/>
        </w:rPr>
        <w:t>PR1</w:t>
      </w:r>
      <w:r>
        <w:rPr>
          <w:sz w:val="28"/>
          <w:szCs w:val="28"/>
        </w:rPr>
        <w:t xml:space="preserve"> копируется в том же каталоге и приобретает имя </w:t>
      </w:r>
      <w:r>
        <w:rPr>
          <w:b/>
          <w:bCs/>
          <w:sz w:val="28"/>
          <w:szCs w:val="28"/>
          <w:lang w:val="en-US"/>
        </w:rPr>
        <w:t>PR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:\&gt;</w:t>
      </w:r>
      <w:r>
        <w:rPr>
          <w:b/>
          <w:bCs/>
          <w:sz w:val="28"/>
          <w:szCs w:val="28"/>
          <w:lang w:val="en-US"/>
        </w:rPr>
        <w:t>copy</w:t>
      </w:r>
      <w:r>
        <w:rPr>
          <w:b/>
          <w:bCs/>
          <w:sz w:val="28"/>
          <w:szCs w:val="28"/>
        </w:rPr>
        <w:t xml:space="preserve">  \</w:t>
      </w:r>
      <w:r>
        <w:rPr>
          <w:b/>
          <w:bCs/>
          <w:sz w:val="28"/>
          <w:szCs w:val="28"/>
          <w:lang w:val="en-US"/>
        </w:rPr>
        <w:t>work</w:t>
      </w:r>
      <w:r>
        <w:rPr>
          <w:b/>
          <w:bCs/>
          <w:sz w:val="28"/>
          <w:szCs w:val="28"/>
        </w:rPr>
        <w:t>\*.</w:t>
      </w:r>
      <w:r>
        <w:rPr>
          <w:b/>
          <w:bCs/>
          <w:sz w:val="28"/>
          <w:szCs w:val="28"/>
          <w:lang w:val="en-US"/>
        </w:rPr>
        <w:t>txt</w:t>
      </w:r>
      <w:r>
        <w:rPr>
          <w:b/>
          <w:bCs/>
          <w:sz w:val="28"/>
          <w:szCs w:val="28"/>
        </w:rPr>
        <w:t xml:space="preserve">  \</w:t>
      </w:r>
      <w:r>
        <w:rPr>
          <w:b/>
          <w:bCs/>
          <w:sz w:val="28"/>
          <w:szCs w:val="28"/>
          <w:lang w:val="en-US"/>
        </w:rPr>
        <w:t>doc</w:t>
      </w:r>
      <w:r>
        <w:rPr>
          <w:b/>
          <w:bCs/>
          <w:sz w:val="28"/>
          <w:szCs w:val="28"/>
        </w:rPr>
        <w:t>\*.</w:t>
      </w:r>
      <w:r>
        <w:rPr>
          <w:b/>
          <w:bCs/>
          <w:sz w:val="28"/>
          <w:szCs w:val="28"/>
          <w:lang w:val="en-US"/>
        </w:rPr>
        <w:t>doc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 переносе  файлов из </w:t>
      </w:r>
      <w:r>
        <w:rPr>
          <w:b/>
          <w:bCs/>
          <w:sz w:val="28"/>
          <w:szCs w:val="28"/>
        </w:rPr>
        <w:t>WORK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DOC</w:t>
      </w:r>
      <w:r>
        <w:rPr>
          <w:sz w:val="28"/>
          <w:szCs w:val="28"/>
        </w:rPr>
        <w:t xml:space="preserve"> произойдет изменение их типов с </w:t>
      </w:r>
      <w:r>
        <w:rPr>
          <w:b/>
          <w:bCs/>
          <w:sz w:val="28"/>
          <w:szCs w:val="28"/>
        </w:rPr>
        <w:t>TXT</w:t>
      </w:r>
      <w:r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DOC</w:t>
      </w:r>
      <w:r>
        <w:rPr>
          <w:sz w:val="28"/>
          <w:szCs w:val="28"/>
        </w:rPr>
        <w:t>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Формат3: </w:t>
      </w:r>
      <w:r>
        <w:rPr>
          <w:sz w:val="28"/>
          <w:szCs w:val="28"/>
        </w:rPr>
        <w:t>Копирование с соединением файлов.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COPY[/A][/B][н:][маршрут]имя_файла[.тип][/A][/B][+[н:][маршрут] имя_файла[.тип][/A][/B]...][н:][маршрут][имя_файла[.тип]][/A][/B][/V]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</w:t>
      </w:r>
      <w:r>
        <w:rPr>
          <w:b/>
          <w:bCs/>
          <w:sz w:val="28"/>
          <w:szCs w:val="28"/>
        </w:rPr>
        <w:t>A,B,V</w:t>
      </w:r>
      <w:r>
        <w:rPr>
          <w:sz w:val="28"/>
          <w:szCs w:val="28"/>
        </w:rPr>
        <w:t xml:space="preserve"> обозначают:</w:t>
      </w:r>
    </w:p>
    <w:p w:rsidR="00D2027B" w:rsidRDefault="00D2027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 - устанавливает режим проверки записи на диск;</w:t>
      </w:r>
    </w:p>
    <w:p w:rsidR="00D2027B" w:rsidRDefault="00D2027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- определяет текстовые файлы;</w:t>
      </w:r>
    </w:p>
    <w:p w:rsidR="00D2027B" w:rsidRDefault="00D2027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- определяет двоичные файлы.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:\&gt; </w:t>
      </w:r>
      <w:r>
        <w:rPr>
          <w:b/>
          <w:bCs/>
          <w:sz w:val="28"/>
          <w:szCs w:val="28"/>
          <w:lang w:val="en-US"/>
        </w:rPr>
        <w:t>copy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pr</w:t>
      </w:r>
      <w:r>
        <w:rPr>
          <w:b/>
          <w:bCs/>
          <w:sz w:val="28"/>
          <w:szCs w:val="28"/>
        </w:rPr>
        <w:t>1+</w:t>
      </w:r>
      <w:r>
        <w:rPr>
          <w:b/>
          <w:bCs/>
          <w:sz w:val="28"/>
          <w:szCs w:val="28"/>
          <w:lang w:val="en-US"/>
        </w:rPr>
        <w:t>pr</w:t>
      </w:r>
      <w:r>
        <w:rPr>
          <w:b/>
          <w:bCs/>
          <w:sz w:val="28"/>
          <w:szCs w:val="28"/>
        </w:rPr>
        <w:t>2+</w:t>
      </w:r>
      <w:r>
        <w:rPr>
          <w:b/>
          <w:bCs/>
          <w:sz w:val="28"/>
          <w:szCs w:val="28"/>
          <w:lang w:val="en-US"/>
        </w:rPr>
        <w:t>pr</w:t>
      </w:r>
      <w:r>
        <w:rPr>
          <w:b/>
          <w:bCs/>
          <w:sz w:val="28"/>
          <w:szCs w:val="28"/>
        </w:rPr>
        <w:t xml:space="preserve">3  </w:t>
      </w:r>
      <w:r>
        <w:rPr>
          <w:b/>
          <w:bCs/>
          <w:sz w:val="28"/>
          <w:szCs w:val="28"/>
          <w:lang w:val="en-US"/>
        </w:rPr>
        <w:t>pr</w:t>
      </w:r>
      <w:r>
        <w:rPr>
          <w:b/>
          <w:bCs/>
          <w:sz w:val="28"/>
          <w:szCs w:val="28"/>
        </w:rPr>
        <w:t xml:space="preserve">4 - </w:t>
      </w:r>
      <w:r>
        <w:rPr>
          <w:sz w:val="28"/>
          <w:szCs w:val="28"/>
        </w:rPr>
        <w:t xml:space="preserve">Файл с именем PR4  образуется  путем  конкатенации  файлов </w:t>
      </w:r>
      <w:r>
        <w:rPr>
          <w:b/>
          <w:bCs/>
          <w:sz w:val="28"/>
          <w:szCs w:val="28"/>
        </w:rPr>
        <w:t>PR1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PR2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PR3</w:t>
      </w:r>
      <w:r>
        <w:rPr>
          <w:sz w:val="28"/>
          <w:szCs w:val="28"/>
        </w:rPr>
        <w:t xml:space="preserve"> 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результирующий файл не указывать, то соединенные файлы будут записаны в файл, имя которого задано первым (в вышеприведенном примере - в файл PR1).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>
        <w:rPr>
          <w:b/>
          <w:bCs/>
          <w:sz w:val="28"/>
          <w:szCs w:val="28"/>
        </w:rPr>
        <w:t>COPY</w:t>
      </w:r>
      <w:r>
        <w:rPr>
          <w:sz w:val="28"/>
          <w:szCs w:val="28"/>
        </w:rPr>
        <w:t xml:space="preserve"> имеет еще одно применение,  кроме копирования файлов из одного каталога в другой.  Дело в том, что все подключенные к машине внешние устройства имеют условные имена. Некоторые имена зарезервированы за стандартными устройствами: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PRN   - основной (1-й) принтер;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LPT1  - другое имя для основного принтера;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LPT2  - дополнительный (2-й) принтер;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AUX   - основной (1-й) коммуникационный канал;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COM1  - другое имя 1-го  коммуникационного канала;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COM2  - дополнительный (2-й) коммуникационный канал;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CON   - "консоль", то есть дисплей + клавиатура;</w:t>
      </w:r>
    </w:p>
    <w:p w:rsidR="00D2027B" w:rsidRDefault="00D2027B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NUL   - "пустое устройство", используемое при отладке.</w:t>
      </w:r>
    </w:p>
    <w:p w:rsidR="00D2027B" w:rsidRDefault="00D2027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обмена  информацией  с  устройствами может применяться команда </w:t>
      </w:r>
      <w:r>
        <w:rPr>
          <w:b/>
          <w:bCs/>
          <w:sz w:val="28"/>
          <w:szCs w:val="28"/>
        </w:rPr>
        <w:t>COPY</w:t>
      </w:r>
      <w:r>
        <w:rPr>
          <w:sz w:val="28"/>
          <w:szCs w:val="28"/>
        </w:rPr>
        <w:t>.  При этом вместо указания маршрута и имени файла в качестве  источника или,  чаще,  назначения указывается имя устройства.</w:t>
      </w:r>
    </w:p>
    <w:p w:rsidR="00D2027B" w:rsidRDefault="00D2027B">
      <w:pPr>
        <w:pStyle w:val="21"/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Примеры:</w:t>
      </w:r>
    </w:p>
    <w:p w:rsidR="00D2027B" w:rsidRDefault="00D2027B">
      <w:pPr>
        <w:pStyle w:val="21"/>
        <w:spacing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C</w:t>
      </w:r>
      <w:r>
        <w:rPr>
          <w:b/>
          <w:bCs/>
          <w:i/>
          <w:iCs/>
          <w:sz w:val="28"/>
          <w:szCs w:val="28"/>
        </w:rPr>
        <w:t>:\&gt;</w:t>
      </w:r>
      <w:r>
        <w:rPr>
          <w:b/>
          <w:bCs/>
          <w:i/>
          <w:iCs/>
          <w:sz w:val="28"/>
          <w:szCs w:val="28"/>
          <w:lang w:val="en-US"/>
        </w:rPr>
        <w:t>copy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lang w:val="en-US"/>
        </w:rPr>
        <w:t>docum</w:t>
      </w: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lang w:val="en-US"/>
        </w:rPr>
        <w:t>doc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lang w:val="en-US"/>
        </w:rPr>
        <w:t>prn</w:t>
      </w:r>
      <w:r>
        <w:rPr>
          <w:sz w:val="28"/>
          <w:szCs w:val="28"/>
        </w:rPr>
        <w:t xml:space="preserve"> - Файл с  именем docum.doc копируется на устройство PRN,  то есть на принтер.</w:t>
      </w:r>
    </w:p>
    <w:p w:rsidR="00D2027B" w:rsidRDefault="00D2027B">
      <w:pPr>
        <w:pStyle w:val="21"/>
        <w:spacing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lang w:val="en-US"/>
        </w:rPr>
        <w:t>C</w:t>
      </w:r>
      <w:r>
        <w:rPr>
          <w:b/>
          <w:bCs/>
        </w:rPr>
        <w:t>:\&gt;</w:t>
      </w:r>
      <w:r>
        <w:rPr>
          <w:b/>
          <w:bCs/>
          <w:lang w:val="en-US"/>
        </w:rPr>
        <w:t>copy</w:t>
      </w:r>
      <w:r>
        <w:rPr>
          <w:b/>
          <w:bCs/>
        </w:rPr>
        <w:t xml:space="preserve">  </w:t>
      </w:r>
      <w:r>
        <w:rPr>
          <w:b/>
          <w:bCs/>
          <w:lang w:val="en-US"/>
        </w:rPr>
        <w:t>con</w:t>
      </w:r>
      <w:r>
        <w:rPr>
          <w:b/>
          <w:bCs/>
        </w:rPr>
        <w:t xml:space="preserve">  </w:t>
      </w:r>
      <w:r>
        <w:rPr>
          <w:b/>
          <w:bCs/>
          <w:lang w:val="en-US"/>
        </w:rPr>
        <w:t>t</w:t>
      </w:r>
      <w:r>
        <w:rPr>
          <w:b/>
          <w:bCs/>
        </w:rPr>
        <w:t>.</w:t>
      </w:r>
      <w:r>
        <w:rPr>
          <w:b/>
          <w:bCs/>
          <w:lang w:val="en-US"/>
        </w:rPr>
        <w:t>bat</w:t>
      </w:r>
      <w:r>
        <w:rPr>
          <w:b/>
          <w:bCs/>
        </w:rPr>
        <w:t xml:space="preserve"> - </w:t>
      </w:r>
      <w:r>
        <w:t xml:space="preserve">Файл с именем T.BAT создается в  результате  копирования  с устройства </w:t>
      </w:r>
      <w:r>
        <w:rPr>
          <w:b/>
          <w:bCs/>
        </w:rPr>
        <w:t>CON</w:t>
      </w:r>
      <w:r>
        <w:t xml:space="preserve">,  то есть путем ввода текста с клавиатуры (вводимый текст должен заканчиваться признаком конца, который возникает при одновременном нажатии клавиш </w:t>
      </w:r>
      <w:r>
        <w:rPr>
          <w:b/>
          <w:bCs/>
        </w:rPr>
        <w:t>&lt;УПР- Z&gt;</w:t>
      </w:r>
      <w:r>
        <w:t>).</w:t>
      </w: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4E152F" w:rsidRDefault="004E152F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4E152F" w:rsidRDefault="004E152F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4E152F" w:rsidRDefault="004E152F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D2027B" w:rsidRDefault="00D2027B">
      <w:pPr>
        <w:spacing w:line="360" w:lineRule="auto"/>
        <w:rPr>
          <w:i/>
          <w:iCs/>
          <w:color w:val="000000"/>
          <w:sz w:val="32"/>
          <w:szCs w:val="32"/>
          <w:lang w:val="en-US"/>
        </w:rPr>
      </w:pPr>
      <w:r>
        <w:rPr>
          <w:i/>
          <w:iCs/>
          <w:color w:val="000000"/>
          <w:sz w:val="32"/>
          <w:szCs w:val="32"/>
          <w:lang w:val="en-US"/>
        </w:rPr>
        <w:t xml:space="preserve">3. </w:t>
      </w:r>
      <w:r w:rsidRPr="005A39C4">
        <w:rPr>
          <w:i/>
          <w:iCs/>
          <w:color w:val="000000"/>
          <w:sz w:val="32"/>
          <w:szCs w:val="32"/>
          <w:lang w:val="en-US"/>
        </w:rPr>
        <w:t xml:space="preserve">Norton Commander. </w:t>
      </w:r>
      <w:r>
        <w:rPr>
          <w:i/>
          <w:iCs/>
          <w:color w:val="000000"/>
          <w:sz w:val="32"/>
          <w:szCs w:val="32"/>
        </w:rPr>
        <w:t>Файлы</w:t>
      </w:r>
      <w:r w:rsidRPr="005A39C4">
        <w:rPr>
          <w:i/>
          <w:iCs/>
          <w:color w:val="000000"/>
          <w:sz w:val="32"/>
          <w:szCs w:val="32"/>
          <w:lang w:val="en-US"/>
        </w:rPr>
        <w:t xml:space="preserve">, </w:t>
      </w:r>
      <w:r>
        <w:rPr>
          <w:i/>
          <w:iCs/>
          <w:color w:val="000000"/>
          <w:sz w:val="32"/>
          <w:szCs w:val="32"/>
        </w:rPr>
        <w:t>каталоги</w:t>
      </w:r>
      <w:r w:rsidRPr="005A39C4">
        <w:rPr>
          <w:i/>
          <w:iCs/>
          <w:color w:val="000000"/>
          <w:sz w:val="32"/>
          <w:szCs w:val="32"/>
          <w:lang w:val="en-US"/>
        </w:rPr>
        <w:t>.</w:t>
      </w:r>
    </w:p>
    <w:p w:rsidR="00D2027B" w:rsidRPr="005A39C4" w:rsidRDefault="00D2027B">
      <w:pPr>
        <w:ind w:right="-1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NORTON</w:t>
      </w:r>
      <w:r w:rsidRPr="005A39C4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COMMANDER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 w:rsidRPr="005A39C4">
        <w:rPr>
          <w:b w:val="0"/>
          <w:bCs w:val="0"/>
          <w:lang w:val="en-US"/>
        </w:rPr>
        <w:tab/>
      </w:r>
      <w:r>
        <w:rPr>
          <w:b w:val="0"/>
          <w:bCs w:val="0"/>
          <w:sz w:val="28"/>
          <w:szCs w:val="28"/>
        </w:rPr>
        <w:t xml:space="preserve">Оболочка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является самой распространенной из используемых в настоящее время надстроек над 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 xml:space="preserve">, преобразующих её командный пользовательский интерфейс в интерфейс типа «меню». </w:t>
      </w:r>
    </w:p>
    <w:p w:rsidR="00D2027B" w:rsidRDefault="00D2027B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Вид экрана и панелей</w:t>
      </w:r>
    </w:p>
    <w:p w:rsidR="00D2027B" w:rsidRDefault="00D2027B">
      <w:pPr>
        <w:rPr>
          <w:i/>
          <w:iCs/>
          <w:sz w:val="28"/>
          <w:szCs w:val="28"/>
        </w:rPr>
      </w:pPr>
    </w:p>
    <w:p w:rsidR="00D2027B" w:rsidRDefault="00D2027B">
      <w:pPr>
        <w:jc w:val="both"/>
        <w:rPr>
          <w:b w:val="0"/>
          <w:bCs w:val="0"/>
          <w:sz w:val="28"/>
          <w:szCs w:val="28"/>
        </w:rPr>
      </w:pPr>
      <w:r>
        <w:tab/>
      </w:r>
      <w:r>
        <w:rPr>
          <w:b w:val="0"/>
          <w:bCs w:val="0"/>
          <w:sz w:val="28"/>
          <w:szCs w:val="28"/>
        </w:rPr>
        <w:t xml:space="preserve">После запуска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на экране появляются два прямоугольных окна (панели).</w:t>
      </w:r>
    </w:p>
    <w:p w:rsidR="00D2027B" w:rsidRDefault="00D2027B">
      <w:pPr>
        <w:jc w:val="left"/>
        <w:rPr>
          <w:b w:val="0"/>
          <w:bCs w:val="0"/>
        </w:rPr>
      </w:pPr>
    </w:p>
    <w:p w:rsidR="00D2027B" w:rsidRDefault="00804BFC">
      <w:pPr>
        <w:jc w:val="left"/>
        <w:rPr>
          <w:b w:val="0"/>
          <w:bCs w:val="0"/>
        </w:rPr>
      </w:pPr>
      <w:r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00.25pt" fillcolor="window">
            <v:imagedata r:id="rId7" o:title=""/>
          </v:shape>
        </w:pict>
      </w:r>
    </w:p>
    <w:p w:rsidR="00D2027B" w:rsidRDefault="00D2027B">
      <w:pPr>
        <w:jc w:val="left"/>
        <w:rPr>
          <w:b w:val="0"/>
          <w:bCs w:val="0"/>
        </w:rPr>
      </w:pPr>
    </w:p>
    <w:p w:rsidR="00D2027B" w:rsidRDefault="00D2027B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Ниже этих панелей располагается приглашение </w:t>
      </w:r>
      <w:r>
        <w:rPr>
          <w:b w:val="0"/>
          <w:bCs w:val="0"/>
          <w:sz w:val="28"/>
          <w:szCs w:val="28"/>
          <w:lang w:val="en-US"/>
        </w:rPr>
        <w:t>MS</w:t>
      </w: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 xml:space="preserve"> и информационная строка со значениями функциональных клавиш.</w:t>
      </w:r>
    </w:p>
    <w:p w:rsidR="00D2027B" w:rsidRDefault="00D2027B">
      <w:pPr>
        <w:ind w:right="-1"/>
        <w:rPr>
          <w:i/>
          <w:iCs/>
          <w:sz w:val="28"/>
          <w:szCs w:val="28"/>
        </w:rPr>
      </w:pPr>
    </w:p>
    <w:p w:rsidR="00D2027B" w:rsidRDefault="00D2027B">
      <w:pPr>
        <w:ind w:right="-1"/>
        <w:rPr>
          <w:b w:val="0"/>
          <w:bCs w:val="0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Общая характеристика оболочки.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8"/>
          <w:szCs w:val="28"/>
        </w:rPr>
        <w:t xml:space="preserve">Оболочка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обеспечивает: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Отображение деревьев каталогов и содержимого каталогов (характеристик входящих в них файлов) в форме, наиболее удобной для восприятия человеком, в результате чего пользователь перестает чувствовать себя слепцом, не видящим на своих дисках ровным счетом ничего;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выполнение всевозможных действий с каталогами, файлами и целыми поддеревьями файловых структур, включая их создание, копирование, пересылку, переименование, удаление и поиск, а так же смену атрибутов файлов;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максимальной степени естественную работу с архивами, включая  отображение их содержимого, а также создание, обновление и распаковку архивов (архив представляет собой файл, в котором находится группа сжатых по специальному алгоритму файлов);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визуализацию файлов, подготовленных популярными текстами и графическими редакторами, системами управления базами данных, электронными таблицами и другими прикладными программами;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подготовку текстовых файлов</w:t>
      </w:r>
      <w:r>
        <w:rPr>
          <w:b w:val="0"/>
          <w:bCs w:val="0"/>
          <w:sz w:val="28"/>
          <w:szCs w:val="28"/>
          <w:lang w:val="en-US"/>
        </w:rPr>
        <w:t>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выполнение из ее среды практически всех команд 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>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запуск программ, для чего используются различные, наиболее удобные для пользователя способы;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выдачу информации о компьютере в целом, о дисках и об оперативной памяти;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поддержку межкомпьютерной связи через последовательный или параллельный порт (с использованием модуля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Link</w:t>
      </w:r>
      <w:r>
        <w:rPr>
          <w:b w:val="0"/>
          <w:bCs w:val="0"/>
          <w:sz w:val="28"/>
          <w:szCs w:val="28"/>
        </w:rPr>
        <w:t>);</w:t>
      </w:r>
    </w:p>
    <w:p w:rsidR="00D2027B" w:rsidRDefault="00D2027B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поддержку электронной почты через модем по телефонным линиям связи (при помощи модуля </w:t>
      </w:r>
      <w:r>
        <w:rPr>
          <w:b w:val="0"/>
          <w:bCs w:val="0"/>
          <w:sz w:val="28"/>
          <w:szCs w:val="28"/>
          <w:lang w:val="en-US"/>
        </w:rPr>
        <w:t>Term</w:t>
      </w:r>
      <w:r>
        <w:rPr>
          <w:b w:val="0"/>
          <w:bCs w:val="0"/>
          <w:sz w:val="28"/>
          <w:szCs w:val="28"/>
        </w:rPr>
        <w:t xml:space="preserve">90, разработанного для корпорации </w:t>
      </w:r>
      <w:r>
        <w:rPr>
          <w:b w:val="0"/>
          <w:bCs w:val="0"/>
          <w:sz w:val="28"/>
          <w:szCs w:val="28"/>
          <w:lang w:val="en-US"/>
        </w:rPr>
        <w:t>Symantec</w:t>
      </w:r>
      <w:r>
        <w:rPr>
          <w:b w:val="0"/>
          <w:bCs w:val="0"/>
          <w:sz w:val="28"/>
          <w:szCs w:val="28"/>
        </w:rPr>
        <w:t xml:space="preserve"> фирмой </w:t>
      </w:r>
      <w:r>
        <w:rPr>
          <w:b w:val="0"/>
          <w:bCs w:val="0"/>
          <w:sz w:val="28"/>
          <w:szCs w:val="28"/>
          <w:lang w:val="en-US"/>
        </w:rPr>
        <w:t>BAUSCH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datacom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GmbH</w:t>
      </w:r>
      <w:r>
        <w:rPr>
          <w:b w:val="0"/>
          <w:bCs w:val="0"/>
          <w:sz w:val="28"/>
          <w:szCs w:val="28"/>
        </w:rPr>
        <w:t>).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ab/>
      </w:r>
      <w:r>
        <w:rPr>
          <w:b w:val="0"/>
          <w:bCs w:val="0"/>
          <w:sz w:val="28"/>
          <w:szCs w:val="28"/>
        </w:rPr>
        <w:t xml:space="preserve">Оболочка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, как и любая другая оболочка, упрощая взаимодействие пользователя с ПК, полностью все же не освобождает его от необходимости знать пользовательский интерфейс 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>, так как многие функции доступны только на уровне системы или реализуются на этом уровне гораздо эффективнее.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 Оболочка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>, столь привлекательна благодаря великолепным высокоскоростным средствам визуализации данных и развитым средствам электронной почты.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i/>
          <w:iCs/>
          <w:sz w:val="28"/>
          <w:szCs w:val="28"/>
        </w:rPr>
        <w:t>Визуализация файла</w:t>
      </w:r>
      <w:r>
        <w:rPr>
          <w:b w:val="0"/>
          <w:bCs w:val="0"/>
          <w:sz w:val="28"/>
          <w:szCs w:val="28"/>
        </w:rPr>
        <w:t xml:space="preserve"> состоит в форматировании его содержимого (в подготовке для вывода на экран в форме, пригодной для восприятия) с последующим отображением результата на экране монитора. Формат файла распознается оболочкой автоматически, исходя из расширения его имени и, при необходимости, внутренней структуры.</w:t>
      </w:r>
    </w:p>
    <w:p w:rsidR="00D2027B" w:rsidRDefault="00D2027B">
      <w:pPr>
        <w:ind w:right="-1"/>
        <w:jc w:val="both"/>
        <w:rPr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i/>
          <w:iCs/>
          <w:sz w:val="28"/>
          <w:szCs w:val="28"/>
        </w:rPr>
        <w:t>К достоинствам рассматриваемой оболочки относятся: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высокая степень интеграции функций</w:t>
      </w:r>
      <w:r>
        <w:rPr>
          <w:b w:val="0"/>
          <w:bCs w:val="0"/>
          <w:sz w:val="28"/>
          <w:szCs w:val="28"/>
          <w:lang w:val="en-US"/>
        </w:rPr>
        <w:t>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удобство выдачи команд 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 xml:space="preserve"> - выдавать их из среды оболочки даже                                 удобнее, нежели взаимодействуя с </w:t>
      </w:r>
      <w:r>
        <w:rPr>
          <w:b w:val="0"/>
          <w:bCs w:val="0"/>
          <w:sz w:val="28"/>
          <w:szCs w:val="28"/>
          <w:lang w:val="en-US"/>
        </w:rPr>
        <w:t>DOS</w:t>
      </w:r>
      <w:r>
        <w:rPr>
          <w:b w:val="0"/>
          <w:bCs w:val="0"/>
          <w:sz w:val="28"/>
          <w:szCs w:val="28"/>
        </w:rPr>
        <w:t xml:space="preserve"> непосредственно;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поддержка иерархической системы меню (вложенных меню) для                                                                                   запуска программ;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простота освоения и удобство использования;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высокая устойчивость в работе и приемлемая защищенность от ошибок пользователя;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наличие удобного и понятного контекстно - чувствительного интерактивного справочника;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поддержка манипулятора типа мышь</w:t>
      </w:r>
      <w:r>
        <w:rPr>
          <w:b w:val="0"/>
          <w:bCs w:val="0"/>
          <w:sz w:val="28"/>
          <w:szCs w:val="28"/>
          <w:lang w:val="en-US"/>
        </w:rPr>
        <w:t>;</w:t>
      </w:r>
    </w:p>
    <w:p w:rsidR="00D2027B" w:rsidRDefault="00D2027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прекрасная, ничем не запятнанная репутация фирмы - изготовителя.</w:t>
      </w:r>
    </w:p>
    <w:p w:rsidR="00D2027B" w:rsidRDefault="00D2027B">
      <w:pPr>
        <w:ind w:right="-1"/>
        <w:jc w:val="both"/>
        <w:rPr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i/>
          <w:iCs/>
          <w:sz w:val="28"/>
          <w:szCs w:val="28"/>
        </w:rPr>
        <w:t>Недостатки</w:t>
      </w:r>
      <w:r>
        <w:rPr>
          <w:i/>
          <w:iCs/>
          <w:sz w:val="28"/>
          <w:szCs w:val="28"/>
          <w:lang w:val="en-US"/>
        </w:rPr>
        <w:t>:</w:t>
      </w:r>
    </w:p>
    <w:p w:rsidR="00D2027B" w:rsidRDefault="00D2027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right="-1" w:firstLine="71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отсутствие средств сортировки каталогов в дереве файловой структуры;</w:t>
      </w:r>
    </w:p>
    <w:p w:rsidR="00D2027B" w:rsidRDefault="00D2027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right="-1" w:firstLine="71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невозможность выполнения групповых операций над файлами в различных каталогах, не говоря уже о файлах на различных дисках;</w:t>
      </w:r>
    </w:p>
    <w:p w:rsidR="00D2027B" w:rsidRDefault="00D2027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right="-1" w:firstLine="71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невозможность выполнения каких - либо действий с группами файлов, найденными на диске средствами оболочки (начиная с версии 4.0, выполнение действий с отдельными файлами возможно).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Оболочка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не предъявляет к оборудованию ПК ни каких особых требований и может работать на всех используемых в настоящее время компьютерах, оборудованных жестким диском (правда, и без него ядро оболочки использовать можно).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Для размещения всех файлов, образующих оболочку, требуется около 1,8 Мбайт дискового пространства.</w:t>
      </w:r>
    </w:p>
    <w:p w:rsidR="00D2027B" w:rsidRDefault="00D2027B">
      <w:pPr>
        <w:ind w:right="-1"/>
        <w:jc w:val="both"/>
        <w:rPr>
          <w:b w:val="0"/>
          <w:bCs w:val="0"/>
          <w:sz w:val="28"/>
          <w:szCs w:val="28"/>
        </w:rPr>
      </w:pPr>
    </w:p>
    <w:p w:rsidR="00D2027B" w:rsidRDefault="00D2027B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Файлы, каталоги.</w:t>
      </w:r>
    </w:p>
    <w:p w:rsidR="00D2027B" w:rsidRDefault="00D2027B">
      <w:pPr>
        <w:spacing w:line="240" w:lineRule="atLeast"/>
        <w:ind w:firstLine="851"/>
        <w:jc w:val="left"/>
        <w:rPr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Файл </w:t>
      </w:r>
      <w:r>
        <w:rPr>
          <w:b w:val="0"/>
          <w:bCs w:val="0"/>
          <w:sz w:val="28"/>
          <w:szCs w:val="28"/>
        </w:rPr>
        <w:t>(по английски - File) - папка, скоросшиватель.</w:t>
      </w:r>
    </w:p>
    <w:p w:rsidR="00D2027B" w:rsidRDefault="00D2027B">
      <w:pPr>
        <w:pStyle w:val="4"/>
        <w:spacing w:line="240" w:lineRule="atLeast"/>
        <w:jc w:val="both"/>
        <w:rPr>
          <w:b w:val="0"/>
          <w:bCs w:val="0"/>
        </w:rPr>
      </w:pPr>
      <w:r>
        <w:rPr>
          <w:i/>
          <w:iCs/>
        </w:rPr>
        <w:t xml:space="preserve">Файл </w:t>
      </w:r>
      <w:r>
        <w:rPr>
          <w:b w:val="0"/>
          <w:bCs w:val="0"/>
        </w:rPr>
        <w:t>- это поименованная область памяти на каком-либо физическом носителе, предназначенная для хранения информации.</w:t>
      </w:r>
    </w:p>
    <w:p w:rsidR="00D2027B" w:rsidRDefault="00D2027B">
      <w:pPr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Каждый файл имеет свое индивидуальное имя.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Собственно имя - название файла - и иден</w:t>
      </w:r>
      <w:r>
        <w:rPr>
          <w:b w:val="0"/>
          <w:bCs w:val="0"/>
          <w:sz w:val="28"/>
          <w:szCs w:val="28"/>
        </w:rPr>
        <w:softHyphen/>
        <w:t>тификатор, определяющий его тип, называемый расширением.</w:t>
      </w:r>
    </w:p>
    <w:p w:rsidR="00D2027B" w:rsidRDefault="00D2027B">
      <w:pPr>
        <w:pStyle w:val="5"/>
        <w:spacing w:line="180" w:lineRule="atLeast"/>
        <w:rPr>
          <w:sz w:val="28"/>
          <w:szCs w:val="28"/>
        </w:rPr>
      </w:pPr>
      <w:r>
        <w:rPr>
          <w:sz w:val="28"/>
          <w:szCs w:val="28"/>
        </w:rPr>
        <w:t>Выделение файлов.</w:t>
      </w:r>
    </w:p>
    <w:p w:rsidR="00D2027B" w:rsidRDefault="00D2027B">
      <w:pPr>
        <w:spacing w:line="18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копирования, удаления, перемещения файлов в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, необходимо их выделить нажатием клавиши </w:t>
      </w:r>
      <w:r>
        <w:rPr>
          <w:b w:val="0"/>
          <w:bCs w:val="0"/>
          <w:sz w:val="28"/>
          <w:szCs w:val="28"/>
          <w:lang w:val="en-US"/>
        </w:rPr>
        <w:t>Ins</w:t>
      </w:r>
      <w:r>
        <w:rPr>
          <w:b w:val="0"/>
          <w:bCs w:val="0"/>
          <w:sz w:val="28"/>
          <w:szCs w:val="28"/>
        </w:rPr>
        <w:t>. Для отмены выделения необходимо повторно нажать “</w:t>
      </w:r>
      <w:r>
        <w:rPr>
          <w:b w:val="0"/>
          <w:bCs w:val="0"/>
          <w:sz w:val="28"/>
          <w:szCs w:val="28"/>
          <w:lang w:val="en-US"/>
        </w:rPr>
        <w:t>Ins</w:t>
      </w:r>
      <w:r>
        <w:rPr>
          <w:b w:val="0"/>
          <w:bCs w:val="0"/>
          <w:sz w:val="28"/>
          <w:szCs w:val="28"/>
        </w:rPr>
        <w:t>”. Внизу панели появляется информация о количестве выделенных файлов.</w:t>
      </w:r>
    </w:p>
    <w:p w:rsidR="00D2027B" w:rsidRDefault="00D2027B">
      <w:pPr>
        <w:spacing w:line="180" w:lineRule="atLeast"/>
        <w:jc w:val="left"/>
        <w:rPr>
          <w:i/>
          <w:iCs/>
          <w:color w:val="000000"/>
          <w:sz w:val="28"/>
          <w:szCs w:val="28"/>
        </w:rPr>
      </w:pPr>
    </w:p>
    <w:p w:rsidR="00D2027B" w:rsidRDefault="00D2027B">
      <w:pPr>
        <w:spacing w:line="180" w:lineRule="atLeast"/>
        <w:jc w:val="left"/>
        <w:rPr>
          <w:b w:val="0"/>
          <w:bCs w:val="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Каталог.</w:t>
      </w:r>
    </w:p>
    <w:p w:rsidR="00D2027B" w:rsidRDefault="00D2027B">
      <w:pPr>
        <w:spacing w:line="18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Каталог файлов или директорий содержит информацию  о группе файлов,  хранимых совместно на одном носителе. Каталог имеет имя и, в свою очередь, может быть зарегистрирован в другом каталоге. В этом случае он становится подчиненным или подкаталогом. Так образуется иерархическая файловая система.  На каждом дисковом носителе  всегда  имеется корневой каталог</w:t>
      </w:r>
    </w:p>
    <w:p w:rsidR="00D2027B" w:rsidRDefault="00D2027B">
      <w:pPr>
        <w:pStyle w:val="5"/>
        <w:spacing w:line="180" w:lineRule="atLeast"/>
        <w:rPr>
          <w:sz w:val="28"/>
          <w:szCs w:val="28"/>
        </w:rPr>
      </w:pPr>
      <w:r>
        <w:rPr>
          <w:sz w:val="28"/>
          <w:szCs w:val="28"/>
        </w:rPr>
        <w:t>Создание каталога.</w:t>
      </w:r>
    </w:p>
    <w:p w:rsidR="00D2027B" w:rsidRDefault="00D2027B">
      <w:pPr>
        <w:spacing w:line="18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создания каталога в </w:t>
      </w:r>
      <w:r>
        <w:rPr>
          <w:b w:val="0"/>
          <w:bCs w:val="0"/>
          <w:sz w:val="28"/>
          <w:szCs w:val="28"/>
          <w:lang w:val="en-US"/>
        </w:rPr>
        <w:t>Norton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Commander</w:t>
      </w:r>
      <w:r>
        <w:rPr>
          <w:b w:val="0"/>
          <w:bCs w:val="0"/>
          <w:sz w:val="28"/>
          <w:szCs w:val="28"/>
        </w:rPr>
        <w:t xml:space="preserve"> надо нажать клавишу “</w:t>
      </w:r>
      <w:r>
        <w:rPr>
          <w:b w:val="0"/>
          <w:bCs w:val="0"/>
          <w:sz w:val="28"/>
          <w:szCs w:val="28"/>
          <w:lang w:val="en-US"/>
        </w:rPr>
        <w:t>F</w:t>
      </w:r>
      <w:r>
        <w:rPr>
          <w:b w:val="0"/>
          <w:bCs w:val="0"/>
          <w:sz w:val="28"/>
          <w:szCs w:val="28"/>
        </w:rPr>
        <w:t>7”, набрать его имя, нажать “</w:t>
      </w:r>
      <w:r>
        <w:rPr>
          <w:b w:val="0"/>
          <w:bCs w:val="0"/>
          <w:sz w:val="28"/>
          <w:szCs w:val="28"/>
          <w:lang w:val="en-US"/>
        </w:rPr>
        <w:t>Enter</w:t>
      </w:r>
      <w:r>
        <w:rPr>
          <w:b w:val="0"/>
          <w:bCs w:val="0"/>
          <w:sz w:val="28"/>
          <w:szCs w:val="28"/>
        </w:rPr>
        <w:t>”.</w:t>
      </w:r>
    </w:p>
    <w:p w:rsidR="00D2027B" w:rsidRDefault="00D2027B">
      <w:pPr>
        <w:spacing w:line="18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входа в каталог необходимо на его имени нажать клавишу “</w:t>
      </w:r>
      <w:r>
        <w:rPr>
          <w:b w:val="0"/>
          <w:bCs w:val="0"/>
          <w:sz w:val="28"/>
          <w:szCs w:val="28"/>
          <w:lang w:val="en-US"/>
        </w:rPr>
        <w:t>Enter</w:t>
      </w:r>
      <w:r>
        <w:rPr>
          <w:b w:val="0"/>
          <w:bCs w:val="0"/>
          <w:sz w:val="28"/>
          <w:szCs w:val="28"/>
        </w:rPr>
        <w:t>”. При нажатии клавиш “</w:t>
      </w:r>
      <w:r>
        <w:rPr>
          <w:b w:val="0"/>
          <w:bCs w:val="0"/>
          <w:sz w:val="28"/>
          <w:szCs w:val="28"/>
          <w:lang w:val="en-US"/>
        </w:rPr>
        <w:t>ALT</w:t>
      </w:r>
      <w:r>
        <w:rPr>
          <w:b w:val="0"/>
          <w:bCs w:val="0"/>
          <w:sz w:val="28"/>
          <w:szCs w:val="28"/>
        </w:rPr>
        <w:t>+</w:t>
      </w:r>
      <w:r>
        <w:rPr>
          <w:b w:val="0"/>
          <w:bCs w:val="0"/>
          <w:sz w:val="28"/>
          <w:szCs w:val="28"/>
          <w:lang w:val="en-US"/>
        </w:rPr>
        <w:t>F</w:t>
      </w:r>
      <w:r>
        <w:rPr>
          <w:b w:val="0"/>
          <w:bCs w:val="0"/>
          <w:sz w:val="28"/>
          <w:szCs w:val="28"/>
        </w:rPr>
        <w:t>10” на экран выводится дерево каталогов. Клавишами перемещения курсора можно быстро переместиться в нужный подкаталог.</w:t>
      </w:r>
    </w:p>
    <w:p w:rsidR="00D2027B" w:rsidRDefault="00D2027B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b w:val="0"/>
          <w:bCs w:val="0"/>
          <w:color w:val="000000"/>
          <w:sz w:val="28"/>
          <w:szCs w:val="28"/>
        </w:rPr>
      </w:pPr>
    </w:p>
    <w:p w:rsidR="00D2027B" w:rsidRDefault="00D2027B">
      <w:pPr>
        <w:autoSpaceDE w:val="0"/>
        <w:autoSpaceDN w:val="0"/>
        <w:adjustRightInd w:val="0"/>
        <w:rPr>
          <w:rFonts w:ascii="Courier New CYR" w:hAnsi="Courier New CYR" w:cs="Courier New CYR"/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Windows. Создание папок и ярлыков.</w:t>
      </w:r>
    </w:p>
    <w:p w:rsidR="00D2027B" w:rsidRDefault="00D2027B">
      <w:pPr>
        <w:autoSpaceDE w:val="0"/>
        <w:autoSpaceDN w:val="0"/>
        <w:adjustRightInd w:val="0"/>
        <w:ind w:firstLine="708"/>
        <w:jc w:val="both"/>
        <w:rPr>
          <w:rFonts w:ascii="Courier New CYR" w:hAnsi="Courier New CYR" w:cs="Courier New CYR"/>
          <w:b w:val="0"/>
          <w:bCs w:val="0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Windows – </w:t>
      </w:r>
      <w:r>
        <w:rPr>
          <w:b w:val="0"/>
          <w:bCs w:val="0"/>
          <w:color w:val="000000"/>
          <w:sz w:val="28"/>
          <w:szCs w:val="28"/>
        </w:rPr>
        <w:t xml:space="preserve">дисковая операционная система, разработана фирмой </w:t>
      </w:r>
      <w:r>
        <w:rPr>
          <w:b w:val="0"/>
          <w:bCs w:val="0"/>
          <w:color w:val="000000"/>
          <w:sz w:val="28"/>
          <w:szCs w:val="28"/>
          <w:lang w:val="en-US"/>
        </w:rPr>
        <w:t>Microsoft</w:t>
      </w:r>
      <w:r>
        <w:rPr>
          <w:b w:val="0"/>
          <w:bCs w:val="0"/>
          <w:color w:val="00000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Билл Гейтс).</w:t>
      </w:r>
    </w:p>
    <w:p w:rsidR="00D2027B" w:rsidRDefault="00D2027B">
      <w:pPr>
        <w:pStyle w:val="proclabel"/>
        <w:rPr>
          <w:b/>
          <w:bCs/>
          <w:i/>
          <w:iCs/>
          <w:sz w:val="28"/>
          <w:szCs w:val="28"/>
        </w:rPr>
      </w:pPr>
      <w:bookmarkStart w:id="0" w:name="win_fcab_create_new_shortcut"/>
      <w:r>
        <w:rPr>
          <w:b/>
          <w:bCs/>
          <w:i/>
          <w:iCs/>
          <w:sz w:val="28"/>
          <w:szCs w:val="28"/>
        </w:rPr>
        <w:t>Чтобы создать ярлык в папке</w:t>
      </w:r>
      <w:bookmarkEnd w:id="0"/>
      <w:r>
        <w:rPr>
          <w:b/>
          <w:bCs/>
          <w:i/>
          <w:iCs/>
          <w:sz w:val="28"/>
          <w:szCs w:val="28"/>
        </w:rPr>
        <w:t>:</w:t>
      </w:r>
    </w:p>
    <w:p w:rsidR="00D2027B" w:rsidRDefault="00D2027B">
      <w:pPr>
        <w:numPr>
          <w:ilvl w:val="0"/>
          <w:numId w:val="7"/>
        </w:numPr>
        <w:spacing w:before="100" w:after="1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Откройте папку. Если в папке или ее подпапках нет папки, в которую предполагается поместить ярлык, найдите ее, нажав кнопку Поиск. Чтобы запустить средство поиска, нажмите кнопку </w:t>
      </w:r>
      <w:r>
        <w:rPr>
          <w:sz w:val="28"/>
          <w:szCs w:val="28"/>
        </w:rPr>
        <w:t>Пуск</w:t>
      </w:r>
      <w:r>
        <w:rPr>
          <w:b w:val="0"/>
          <w:bCs w:val="0"/>
          <w:sz w:val="28"/>
          <w:szCs w:val="28"/>
        </w:rPr>
        <w:t xml:space="preserve"> и выберите команду </w:t>
      </w:r>
      <w:r>
        <w:rPr>
          <w:sz w:val="28"/>
          <w:szCs w:val="28"/>
        </w:rPr>
        <w:t>Поиск</w:t>
      </w:r>
      <w:r>
        <w:rPr>
          <w:b w:val="0"/>
          <w:bCs w:val="0"/>
          <w:sz w:val="28"/>
          <w:szCs w:val="28"/>
        </w:rPr>
        <w:t>.</w:t>
      </w:r>
    </w:p>
    <w:p w:rsidR="00D2027B" w:rsidRDefault="00D2027B">
      <w:pPr>
        <w:numPr>
          <w:ilvl w:val="0"/>
          <w:numId w:val="7"/>
        </w:numPr>
        <w:spacing w:before="100" w:after="1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Дважды щелкните папку, в которую будет помещен ярлык. </w:t>
      </w:r>
    </w:p>
    <w:p w:rsidR="00D2027B" w:rsidRDefault="00D2027B">
      <w:pPr>
        <w:numPr>
          <w:ilvl w:val="0"/>
          <w:numId w:val="7"/>
        </w:numPr>
        <w:spacing w:before="100" w:after="1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меню </w:t>
      </w:r>
      <w:r>
        <w:rPr>
          <w:sz w:val="28"/>
          <w:szCs w:val="28"/>
        </w:rPr>
        <w:t xml:space="preserve">Файл, </w:t>
      </w:r>
      <w:r>
        <w:rPr>
          <w:b w:val="0"/>
          <w:bCs w:val="0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щелкните правой кнопкой мыши, выберите команду </w:t>
      </w:r>
      <w:r>
        <w:rPr>
          <w:sz w:val="28"/>
          <w:szCs w:val="28"/>
        </w:rPr>
        <w:t>Создать</w:t>
      </w:r>
      <w:r>
        <w:rPr>
          <w:b w:val="0"/>
          <w:bCs w:val="0"/>
          <w:sz w:val="28"/>
          <w:szCs w:val="28"/>
        </w:rPr>
        <w:t xml:space="preserve">, а затем — команду </w:t>
      </w:r>
      <w:r>
        <w:rPr>
          <w:sz w:val="28"/>
          <w:szCs w:val="28"/>
        </w:rPr>
        <w:t>Ярлык</w:t>
      </w:r>
      <w:r>
        <w:rPr>
          <w:b w:val="0"/>
          <w:bCs w:val="0"/>
          <w:sz w:val="28"/>
          <w:szCs w:val="28"/>
        </w:rPr>
        <w:t xml:space="preserve">. </w:t>
      </w:r>
    </w:p>
    <w:p w:rsidR="00D2027B" w:rsidRDefault="00D2027B">
      <w:pPr>
        <w:numPr>
          <w:ilvl w:val="0"/>
          <w:numId w:val="7"/>
        </w:numPr>
        <w:spacing w:before="100" w:after="1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Следуйте указаниям мастера создания ярлыка. </w:t>
      </w:r>
    </w:p>
    <w:p w:rsidR="00D2027B" w:rsidRDefault="00D2027B">
      <w:pPr>
        <w:pStyle w:val="no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Примечания:</w:t>
      </w:r>
    </w:p>
    <w:p w:rsidR="00D2027B" w:rsidRDefault="00D2027B">
      <w:pPr>
        <w:numPr>
          <w:ilvl w:val="0"/>
          <w:numId w:val="8"/>
        </w:numPr>
        <w:spacing w:before="100" w:after="10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Если требуется создать ярлык объекта, щелкните по нему правой кнопкой мыши и выберите команду </w:t>
      </w:r>
      <w:r>
        <w:rPr>
          <w:sz w:val="28"/>
          <w:szCs w:val="28"/>
        </w:rPr>
        <w:t>Создать ярлык</w:t>
      </w:r>
      <w:r>
        <w:rPr>
          <w:b w:val="0"/>
          <w:bCs w:val="0"/>
          <w:sz w:val="28"/>
          <w:szCs w:val="28"/>
        </w:rPr>
        <w:t xml:space="preserve">. В результате будет создан ярлык выбранного объекта. Чтобы переместить ярлык, выберите его и затем перетащите на новое место. </w:t>
      </w:r>
    </w:p>
    <w:p w:rsidR="00D2027B" w:rsidRDefault="00D2027B">
      <w:pPr>
        <w:numPr>
          <w:ilvl w:val="0"/>
          <w:numId w:val="8"/>
        </w:numPr>
        <w:spacing w:before="100" w:after="10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Ярлыки позволяют быстро запускать часто используемые программы или открывать файлы или папки, не переходя туда, где они расположены. </w:t>
      </w:r>
    </w:p>
    <w:p w:rsidR="00D2027B" w:rsidRDefault="00804BFC">
      <w:pPr>
        <w:autoSpaceDE w:val="0"/>
        <w:autoSpaceDN w:val="0"/>
        <w:adjustRightInd w:val="0"/>
        <w:rPr>
          <w:rFonts w:ascii="Courier New CYR" w:hAnsi="Courier New CYR" w:cs="Courier New CYR"/>
          <w:color w:val="000000"/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80.5pt;height:252pt">
            <v:imagedata r:id="rId8" o:title=""/>
          </v:shape>
        </w:pict>
      </w:r>
    </w:p>
    <w:p w:rsidR="00D2027B" w:rsidRDefault="00D2027B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color w:val="000000"/>
          <w:sz w:val="26"/>
          <w:szCs w:val="26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D2027B" w:rsidRDefault="00D2027B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Литература.</w:t>
      </w:r>
    </w:p>
    <w:p w:rsidR="004E152F" w:rsidRDefault="004E152F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D2027B" w:rsidRPr="004E152F" w:rsidRDefault="00D2027B">
      <w:pPr>
        <w:numPr>
          <w:ilvl w:val="0"/>
          <w:numId w:val="9"/>
        </w:numPr>
        <w:tabs>
          <w:tab w:val="clear" w:pos="1571"/>
          <w:tab w:val="num" w:pos="720"/>
        </w:tabs>
        <w:spacing w:line="360" w:lineRule="auto"/>
        <w:ind w:hanging="1211"/>
        <w:jc w:val="both"/>
        <w:rPr>
          <w:b w:val="0"/>
          <w:bCs w:val="0"/>
          <w:color w:val="000000"/>
          <w:sz w:val="28"/>
          <w:szCs w:val="28"/>
        </w:rPr>
      </w:pPr>
      <w:r w:rsidRPr="004E152F">
        <w:rPr>
          <w:b w:val="0"/>
          <w:bCs w:val="0"/>
          <w:color w:val="000000"/>
          <w:sz w:val="28"/>
          <w:szCs w:val="28"/>
        </w:rPr>
        <w:t>Персональный компьютер 2002 В.П. Леонтьев Москва «Олма – пресс»2002 г.</w:t>
      </w:r>
    </w:p>
    <w:p w:rsidR="00D2027B" w:rsidRPr="004E152F" w:rsidRDefault="00D2027B">
      <w:pPr>
        <w:numPr>
          <w:ilvl w:val="0"/>
          <w:numId w:val="9"/>
        </w:numPr>
        <w:tabs>
          <w:tab w:val="clear" w:pos="1571"/>
          <w:tab w:val="num" w:pos="720"/>
        </w:tabs>
        <w:ind w:hanging="1211"/>
        <w:jc w:val="left"/>
        <w:rPr>
          <w:b w:val="0"/>
          <w:bCs w:val="0"/>
          <w:sz w:val="28"/>
          <w:szCs w:val="28"/>
        </w:rPr>
      </w:pPr>
      <w:r w:rsidRPr="004E152F">
        <w:rPr>
          <w:b w:val="0"/>
          <w:bCs w:val="0"/>
          <w:sz w:val="28"/>
          <w:szCs w:val="28"/>
        </w:rPr>
        <w:t>А.Левин. Самоучитель работы на компьютере. Издательский дом «Питер»,2002.- 655с.:</w:t>
      </w:r>
      <w:r w:rsidR="00614EDE" w:rsidRPr="004E152F">
        <w:rPr>
          <w:b w:val="0"/>
          <w:bCs w:val="0"/>
          <w:sz w:val="28"/>
          <w:szCs w:val="28"/>
        </w:rPr>
        <w:t xml:space="preserve"> </w:t>
      </w:r>
      <w:r w:rsidRPr="004E152F">
        <w:rPr>
          <w:b w:val="0"/>
          <w:bCs w:val="0"/>
          <w:sz w:val="28"/>
          <w:szCs w:val="28"/>
        </w:rPr>
        <w:t>ил.</w:t>
      </w:r>
    </w:p>
    <w:p w:rsidR="00D2027B" w:rsidRPr="004E152F" w:rsidRDefault="00D2027B">
      <w:pPr>
        <w:numPr>
          <w:ilvl w:val="0"/>
          <w:numId w:val="9"/>
        </w:numPr>
        <w:tabs>
          <w:tab w:val="clear" w:pos="1571"/>
          <w:tab w:val="num" w:pos="720"/>
        </w:tabs>
        <w:ind w:hanging="1211"/>
        <w:jc w:val="left"/>
        <w:rPr>
          <w:b w:val="0"/>
          <w:bCs w:val="0"/>
          <w:sz w:val="28"/>
          <w:szCs w:val="28"/>
        </w:rPr>
      </w:pPr>
      <w:r w:rsidRPr="004E152F">
        <w:rPr>
          <w:b w:val="0"/>
          <w:bCs w:val="0"/>
          <w:sz w:val="28"/>
          <w:szCs w:val="28"/>
        </w:rPr>
        <w:t>А.Левин. Самоучитель полезных программ. – М.: «Нолидж», 2000.  – 496 с., ил.</w:t>
      </w:r>
    </w:p>
    <w:p w:rsidR="00D2027B" w:rsidRPr="004E152F" w:rsidRDefault="00D2027B">
      <w:pPr>
        <w:numPr>
          <w:ilvl w:val="0"/>
          <w:numId w:val="9"/>
        </w:numPr>
        <w:tabs>
          <w:tab w:val="clear" w:pos="1571"/>
          <w:tab w:val="num" w:pos="720"/>
        </w:tabs>
        <w:ind w:hanging="1211"/>
        <w:jc w:val="left"/>
        <w:rPr>
          <w:b w:val="0"/>
          <w:bCs w:val="0"/>
          <w:sz w:val="28"/>
          <w:szCs w:val="28"/>
        </w:rPr>
      </w:pPr>
      <w:r w:rsidRPr="004E152F">
        <w:rPr>
          <w:b w:val="0"/>
          <w:bCs w:val="0"/>
          <w:sz w:val="28"/>
          <w:szCs w:val="28"/>
        </w:rPr>
        <w:t xml:space="preserve">В.Э.Фигурнов </w:t>
      </w:r>
      <w:r w:rsidRPr="004E152F">
        <w:rPr>
          <w:b w:val="0"/>
          <w:bCs w:val="0"/>
          <w:sz w:val="28"/>
          <w:szCs w:val="28"/>
          <w:lang w:val="en-US"/>
        </w:rPr>
        <w:t>IBM</w:t>
      </w:r>
      <w:r w:rsidRPr="004E152F">
        <w:rPr>
          <w:b w:val="0"/>
          <w:bCs w:val="0"/>
          <w:sz w:val="28"/>
          <w:szCs w:val="28"/>
        </w:rPr>
        <w:t xml:space="preserve"> для пользователя.</w:t>
      </w:r>
      <w:r w:rsidRPr="004E152F">
        <w:rPr>
          <w:b w:val="0"/>
          <w:bCs w:val="0"/>
          <w:sz w:val="28"/>
          <w:szCs w:val="28"/>
        </w:rPr>
        <w:tab/>
        <w:t xml:space="preserve">Издательский дом «ИНФРА-М»,2001.- 480с.:ил. </w:t>
      </w:r>
    </w:p>
    <w:p w:rsidR="00D2027B" w:rsidRPr="004E152F" w:rsidRDefault="00D2027B">
      <w:pPr>
        <w:autoSpaceDE w:val="0"/>
        <w:autoSpaceDN w:val="0"/>
        <w:adjustRightInd w:val="0"/>
        <w:ind w:left="1360"/>
        <w:jc w:val="left"/>
        <w:rPr>
          <w:rFonts w:ascii="Courier New CYR" w:hAnsi="Courier New CYR" w:cs="Courier New CYR"/>
          <w:b w:val="0"/>
          <w:bCs w:val="0"/>
          <w:color w:val="000000"/>
          <w:sz w:val="26"/>
          <w:szCs w:val="26"/>
        </w:rPr>
      </w:pPr>
      <w:bookmarkStart w:id="1" w:name="_GoBack"/>
      <w:bookmarkEnd w:id="1"/>
    </w:p>
    <w:sectPr w:rsidR="00D2027B" w:rsidRPr="004E152F" w:rsidSect="004E152F"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51" w:rsidRDefault="006B7B51">
      <w:pPr>
        <w:jc w:val="left"/>
        <w:rPr>
          <w:b w:val="0"/>
          <w:bCs w:val="0"/>
        </w:rPr>
      </w:pPr>
      <w:r>
        <w:rPr>
          <w:b w:val="0"/>
          <w:bCs w:val="0"/>
        </w:rPr>
        <w:separator/>
      </w:r>
    </w:p>
  </w:endnote>
  <w:endnote w:type="continuationSeparator" w:id="0">
    <w:p w:rsidR="006B7B51" w:rsidRDefault="006B7B51">
      <w:pPr>
        <w:jc w:val="left"/>
        <w:rPr>
          <w:b w:val="0"/>
          <w:bCs w:val="0"/>
        </w:rPr>
      </w:pPr>
      <w:r>
        <w:rPr>
          <w:b w:val="0"/>
          <w:bCs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7B" w:rsidRDefault="00D2027B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152F">
      <w:rPr>
        <w:rStyle w:val="ad"/>
        <w:noProof/>
      </w:rPr>
      <w:t>9</w:t>
    </w:r>
    <w:r>
      <w:rPr>
        <w:rStyle w:val="ad"/>
      </w:rPr>
      <w:fldChar w:fldCharType="end"/>
    </w:r>
  </w:p>
  <w:p w:rsidR="00D2027B" w:rsidRDefault="00D202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51" w:rsidRDefault="006B7B51">
      <w:pPr>
        <w:jc w:val="left"/>
        <w:rPr>
          <w:b w:val="0"/>
          <w:bCs w:val="0"/>
        </w:rPr>
      </w:pPr>
      <w:r>
        <w:rPr>
          <w:b w:val="0"/>
          <w:bCs w:val="0"/>
        </w:rPr>
        <w:separator/>
      </w:r>
    </w:p>
  </w:footnote>
  <w:footnote w:type="continuationSeparator" w:id="0">
    <w:p w:rsidR="006B7B51" w:rsidRDefault="006B7B51">
      <w:pPr>
        <w:jc w:val="left"/>
        <w:rPr>
          <w:b w:val="0"/>
          <w:bCs w:val="0"/>
        </w:rPr>
      </w:pPr>
      <w:r>
        <w:rPr>
          <w:b w:val="0"/>
          <w:bCs w:val="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C9"/>
    <w:multiLevelType w:val="singleLevel"/>
    <w:tmpl w:val="91828F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ET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05427FE"/>
    <w:multiLevelType w:val="hybridMultilevel"/>
    <w:tmpl w:val="B066D80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461F4B"/>
    <w:multiLevelType w:val="hybridMultilevel"/>
    <w:tmpl w:val="60C6EAE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65484"/>
    <w:multiLevelType w:val="hybridMultilevel"/>
    <w:tmpl w:val="0D12B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F1BC1"/>
    <w:multiLevelType w:val="multilevel"/>
    <w:tmpl w:val="058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AB3795"/>
    <w:multiLevelType w:val="hybridMultilevel"/>
    <w:tmpl w:val="139ED43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8653D4"/>
    <w:multiLevelType w:val="singleLevel"/>
    <w:tmpl w:val="137E219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7">
    <w:nsid w:val="2ACC1C00"/>
    <w:multiLevelType w:val="multilevel"/>
    <w:tmpl w:val="D00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00D30"/>
    <w:multiLevelType w:val="hybridMultilevel"/>
    <w:tmpl w:val="A4E67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47C71"/>
    <w:multiLevelType w:val="singleLevel"/>
    <w:tmpl w:val="137E21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26149E7"/>
    <w:multiLevelType w:val="hybridMultilevel"/>
    <w:tmpl w:val="B18CFE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1480D"/>
    <w:multiLevelType w:val="singleLevel"/>
    <w:tmpl w:val="137E2198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C4"/>
    <w:rsid w:val="000F16A5"/>
    <w:rsid w:val="004E152F"/>
    <w:rsid w:val="0051248C"/>
    <w:rsid w:val="005A39C4"/>
    <w:rsid w:val="00614EDE"/>
    <w:rsid w:val="006B7B51"/>
    <w:rsid w:val="00804BFC"/>
    <w:rsid w:val="00C429C7"/>
    <w:rsid w:val="00D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7963C7F-AE30-4131-87EC-7F9C603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  <w:jc w:val="center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lef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jc w:val="left"/>
      <w:outlineLvl w:val="4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Pr>
      <w:sz w:val="44"/>
      <w:szCs w:val="44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32"/>
      <w:szCs w:val="32"/>
    </w:rPr>
  </w:style>
  <w:style w:type="character" w:customStyle="1" w:styleId="a6">
    <w:name w:val="Основний текст Знак"/>
    <w:basedOn w:val="a0"/>
    <w:link w:val="a5"/>
    <w:uiPriority w:val="99"/>
    <w:semiHidden/>
    <w:rPr>
      <w:sz w:val="24"/>
      <w:szCs w:val="24"/>
    </w:rPr>
  </w:style>
  <w:style w:type="paragraph" w:styleId="a7">
    <w:name w:val="Subtitle"/>
    <w:basedOn w:val="a"/>
    <w:link w:val="a8"/>
    <w:uiPriority w:val="99"/>
    <w:qFormat/>
    <w:rPr>
      <w:sz w:val="36"/>
      <w:szCs w:val="36"/>
    </w:rPr>
  </w:style>
  <w:style w:type="character" w:customStyle="1" w:styleId="a8">
    <w:name w:val="Пі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Plain Text"/>
    <w:basedOn w:val="a"/>
    <w:link w:val="aa"/>
    <w:uiPriority w:val="99"/>
    <w:pPr>
      <w:jc w:val="left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  <w:jc w:val="left"/>
    </w:pPr>
    <w:rPr>
      <w:b w:val="0"/>
      <w:bCs w:val="0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jc w:val="left"/>
    </w:pPr>
    <w:rPr>
      <w:b w:val="0"/>
      <w:bCs w:val="0"/>
    </w:rPr>
  </w:style>
  <w:style w:type="character" w:customStyle="1" w:styleId="ac">
    <w:name w:val="Нижні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</w:style>
  <w:style w:type="paragraph" w:customStyle="1" w:styleId="proclabel">
    <w:name w:val="proclabel"/>
    <w:basedOn w:val="a"/>
    <w:uiPriority w:val="99"/>
    <w:pPr>
      <w:spacing w:before="100" w:beforeAutospacing="1" w:after="100" w:afterAutospacing="1"/>
      <w:jc w:val="left"/>
    </w:pPr>
    <w:rPr>
      <w:b w:val="0"/>
      <w:bCs w:val="0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paragraph" w:styleId="af">
    <w:name w:val="Normal (Web)"/>
    <w:basedOn w:val="a"/>
    <w:uiPriority w:val="99"/>
    <w:pPr>
      <w:spacing w:before="100" w:beforeAutospacing="1" w:after="100" w:afterAutospacing="1"/>
      <w:jc w:val="left"/>
    </w:pPr>
    <w:rPr>
      <w:b w:val="0"/>
      <w:bCs w:val="0"/>
    </w:rPr>
  </w:style>
  <w:style w:type="paragraph" w:customStyle="1" w:styleId="note">
    <w:name w:val="note"/>
    <w:basedOn w:val="a"/>
    <w:uiPriority w:val="99"/>
    <w:pPr>
      <w:spacing w:before="100" w:beforeAutospacing="1" w:after="100" w:afterAutospacing="1"/>
      <w:jc w:val="left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2014</Words>
  <Characters>11486</Characters>
  <Application>Microsoft Office Word</Application>
  <DocSecurity>0</DocSecurity>
  <Lines>95</Lines>
  <Paragraphs>26</Paragraphs>
  <ScaleCrop>false</ScaleCrop>
  <Company>1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Unknown</dc:creator>
  <cp:keywords/>
  <dc:description/>
  <cp:lastModifiedBy>Irina</cp:lastModifiedBy>
  <cp:revision>2</cp:revision>
  <dcterms:created xsi:type="dcterms:W3CDTF">2014-08-15T06:32:00Z</dcterms:created>
  <dcterms:modified xsi:type="dcterms:W3CDTF">2014-08-15T06:32:00Z</dcterms:modified>
</cp:coreProperties>
</file>