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85" w:rsidRPr="00D6463F" w:rsidRDefault="00F75985" w:rsidP="00D6463F">
      <w:pPr>
        <w:widowControl/>
        <w:spacing w:line="360" w:lineRule="auto"/>
        <w:ind w:firstLine="720"/>
        <w:rPr>
          <w:sz w:val="28"/>
          <w:szCs w:val="28"/>
          <w:u w:val="single"/>
          <w:lang w:val="en-US"/>
        </w:rPr>
      </w:pPr>
    </w:p>
    <w:p w:rsidR="00F8474F" w:rsidRPr="00D6463F" w:rsidRDefault="00F8474F" w:rsidP="00D6463F">
      <w:pPr>
        <w:widowControl/>
        <w:spacing w:line="360" w:lineRule="auto"/>
        <w:ind w:firstLine="720"/>
        <w:rPr>
          <w:sz w:val="28"/>
          <w:szCs w:val="28"/>
          <w:u w:val="single"/>
          <w:lang w:val="en-US"/>
        </w:rPr>
      </w:pPr>
    </w:p>
    <w:p w:rsidR="00F8474F" w:rsidRPr="00D6463F" w:rsidRDefault="00F8474F" w:rsidP="00D6463F">
      <w:pPr>
        <w:widowControl/>
        <w:spacing w:line="360" w:lineRule="auto"/>
        <w:ind w:firstLine="720"/>
        <w:rPr>
          <w:sz w:val="28"/>
          <w:szCs w:val="28"/>
          <w:u w:val="single"/>
          <w:lang w:val="en-US"/>
        </w:rPr>
      </w:pPr>
    </w:p>
    <w:p w:rsidR="00F75985" w:rsidRPr="00D6463F" w:rsidRDefault="00F75985" w:rsidP="00D6463F">
      <w:pPr>
        <w:widowControl/>
        <w:spacing w:line="360" w:lineRule="auto"/>
        <w:ind w:firstLine="720"/>
        <w:rPr>
          <w:sz w:val="28"/>
          <w:szCs w:val="28"/>
          <w:u w:val="single"/>
          <w:lang w:val="uk-UA"/>
        </w:rPr>
      </w:pPr>
    </w:p>
    <w:p w:rsidR="00F75985" w:rsidRPr="00D6463F" w:rsidRDefault="00F75985" w:rsidP="00D6463F">
      <w:pPr>
        <w:pStyle w:val="1"/>
        <w:spacing w:line="360" w:lineRule="auto"/>
        <w:ind w:firstLine="720"/>
        <w:rPr>
          <w:sz w:val="28"/>
          <w:szCs w:val="28"/>
        </w:rPr>
      </w:pPr>
      <w:r w:rsidRPr="00D6463F">
        <w:rPr>
          <w:sz w:val="28"/>
          <w:szCs w:val="28"/>
        </w:rPr>
        <w:t>КОНТРОЛЬНАЯ  РАБОТА</w:t>
      </w:r>
    </w:p>
    <w:p w:rsidR="00F75985" w:rsidRPr="00D6463F" w:rsidRDefault="00F75985" w:rsidP="00D6463F">
      <w:pPr>
        <w:widowControl/>
        <w:spacing w:line="360" w:lineRule="auto"/>
        <w:ind w:firstLine="720"/>
        <w:rPr>
          <w:sz w:val="28"/>
          <w:szCs w:val="28"/>
          <w:lang w:val="uk-UA"/>
        </w:rPr>
      </w:pPr>
    </w:p>
    <w:p w:rsidR="00F75985" w:rsidRPr="00D6463F" w:rsidRDefault="00F75985" w:rsidP="00D6463F">
      <w:pPr>
        <w:widowControl/>
        <w:spacing w:line="360" w:lineRule="auto"/>
        <w:ind w:firstLine="720"/>
        <w:rPr>
          <w:sz w:val="28"/>
          <w:szCs w:val="28"/>
          <w:lang w:val="uk-UA"/>
        </w:rPr>
      </w:pPr>
    </w:p>
    <w:p w:rsidR="00F75985" w:rsidRPr="00D6463F" w:rsidRDefault="00F75985" w:rsidP="00D6463F">
      <w:pPr>
        <w:widowControl/>
        <w:spacing w:line="360" w:lineRule="auto"/>
        <w:ind w:firstLine="720"/>
        <w:rPr>
          <w:sz w:val="28"/>
          <w:szCs w:val="28"/>
          <w:lang w:val="uk-UA"/>
        </w:rPr>
      </w:pPr>
    </w:p>
    <w:p w:rsidR="00F75985" w:rsidRPr="00D6463F" w:rsidRDefault="00F75985" w:rsidP="00D6463F">
      <w:pPr>
        <w:widowControl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D6463F">
        <w:rPr>
          <w:sz w:val="28"/>
          <w:szCs w:val="28"/>
          <w:lang w:val="uk-UA"/>
        </w:rPr>
        <w:t>По дисциплине: Эколого-правовая ответственность</w:t>
      </w:r>
    </w:p>
    <w:p w:rsidR="00F75985" w:rsidRPr="00D6463F" w:rsidRDefault="00F75985" w:rsidP="00D6463F">
      <w:pPr>
        <w:widowControl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D6463F">
        <w:rPr>
          <w:sz w:val="28"/>
          <w:szCs w:val="28"/>
          <w:lang w:val="uk-UA"/>
        </w:rPr>
        <w:t>По теме (вариант):№5 Админмстративная эколого-правовая ответственность</w:t>
      </w:r>
    </w:p>
    <w:p w:rsidR="00F75985" w:rsidRPr="00D6463F" w:rsidRDefault="00F75985" w:rsidP="00D6463F">
      <w:pPr>
        <w:widowControl/>
        <w:spacing w:line="360" w:lineRule="auto"/>
        <w:ind w:firstLine="720"/>
        <w:rPr>
          <w:sz w:val="28"/>
          <w:szCs w:val="28"/>
          <w:lang w:val="uk-UA"/>
        </w:rPr>
      </w:pPr>
    </w:p>
    <w:p w:rsidR="00F75985" w:rsidRPr="0021313B" w:rsidRDefault="00F75985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8474F" w:rsidRPr="0021313B" w:rsidRDefault="00F8474F" w:rsidP="00D6463F">
      <w:pPr>
        <w:widowControl/>
        <w:spacing w:line="360" w:lineRule="auto"/>
        <w:ind w:firstLine="720"/>
        <w:rPr>
          <w:sz w:val="28"/>
          <w:szCs w:val="28"/>
        </w:rPr>
      </w:pPr>
    </w:p>
    <w:p w:rsidR="00F75985" w:rsidRPr="00D6463F" w:rsidRDefault="00F75985" w:rsidP="00D6463F">
      <w:pPr>
        <w:widowControl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D6463F">
        <w:rPr>
          <w:b/>
          <w:sz w:val="28"/>
          <w:szCs w:val="28"/>
          <w:lang w:val="uk-UA"/>
        </w:rPr>
        <w:t>Киев, 2004г.</w:t>
      </w:r>
    </w:p>
    <w:p w:rsidR="00F75985" w:rsidRPr="00D6463F" w:rsidRDefault="00F75985" w:rsidP="00D6463F">
      <w:pPr>
        <w:shd w:val="clear" w:color="auto" w:fill="FFFFFF"/>
        <w:tabs>
          <w:tab w:val="left" w:pos="7070"/>
        </w:tabs>
        <w:spacing w:line="360" w:lineRule="auto"/>
        <w:ind w:left="4284" w:firstLine="720"/>
        <w:rPr>
          <w:b/>
          <w:color w:val="000000"/>
          <w:spacing w:val="-29"/>
          <w:sz w:val="28"/>
          <w:szCs w:val="28"/>
          <w:lang w:val="uk-UA"/>
        </w:rPr>
      </w:pPr>
    </w:p>
    <w:p w:rsidR="00F75985" w:rsidRPr="00D6463F" w:rsidRDefault="00F75985" w:rsidP="00D6463F">
      <w:pPr>
        <w:shd w:val="clear" w:color="auto" w:fill="FFFFFF"/>
        <w:tabs>
          <w:tab w:val="left" w:pos="7070"/>
        </w:tabs>
        <w:spacing w:line="360" w:lineRule="auto"/>
        <w:ind w:left="4284" w:firstLine="720"/>
        <w:rPr>
          <w:b/>
          <w:color w:val="000000"/>
          <w:spacing w:val="-29"/>
          <w:sz w:val="28"/>
          <w:szCs w:val="28"/>
          <w:lang w:val="uk-UA"/>
        </w:rPr>
      </w:pPr>
    </w:p>
    <w:p w:rsidR="00F75985" w:rsidRPr="00D6463F" w:rsidRDefault="00F75985" w:rsidP="00D6463F">
      <w:pPr>
        <w:shd w:val="clear" w:color="auto" w:fill="FFFFFF"/>
        <w:tabs>
          <w:tab w:val="left" w:pos="7070"/>
        </w:tabs>
        <w:spacing w:line="360" w:lineRule="auto"/>
        <w:ind w:left="4284" w:firstLine="720"/>
        <w:rPr>
          <w:b/>
          <w:color w:val="000000"/>
          <w:spacing w:val="-29"/>
          <w:sz w:val="28"/>
          <w:szCs w:val="28"/>
          <w:lang w:val="uk-UA"/>
        </w:rPr>
      </w:pPr>
    </w:p>
    <w:p w:rsidR="00F75985" w:rsidRPr="00D6463F" w:rsidRDefault="00F75985" w:rsidP="00D6463F">
      <w:pPr>
        <w:shd w:val="clear" w:color="auto" w:fill="FFFFFF"/>
        <w:tabs>
          <w:tab w:val="left" w:pos="7070"/>
        </w:tabs>
        <w:spacing w:line="360" w:lineRule="auto"/>
        <w:ind w:left="4284" w:firstLine="720"/>
        <w:rPr>
          <w:b/>
          <w:color w:val="000000"/>
          <w:spacing w:val="-29"/>
          <w:sz w:val="28"/>
          <w:szCs w:val="28"/>
          <w:lang w:val="uk-UA"/>
        </w:rPr>
      </w:pPr>
      <w:r w:rsidRPr="00D6463F">
        <w:rPr>
          <w:b/>
          <w:color w:val="000000"/>
          <w:spacing w:val="-29"/>
          <w:sz w:val="28"/>
          <w:szCs w:val="28"/>
          <w:lang w:val="uk-UA"/>
        </w:rPr>
        <w:t>ПЛАН</w:t>
      </w:r>
    </w:p>
    <w:p w:rsidR="00F75985" w:rsidRPr="00D6463F" w:rsidRDefault="00F75985" w:rsidP="00D6463F">
      <w:pPr>
        <w:shd w:val="clear" w:color="auto" w:fill="FFFFFF"/>
        <w:tabs>
          <w:tab w:val="left" w:pos="7070"/>
        </w:tabs>
        <w:spacing w:line="360" w:lineRule="auto"/>
        <w:ind w:left="4284" w:firstLine="720"/>
        <w:rPr>
          <w:b/>
          <w:color w:val="000000"/>
          <w:spacing w:val="-29"/>
          <w:sz w:val="28"/>
          <w:szCs w:val="28"/>
          <w:lang w:val="uk-UA"/>
        </w:rPr>
      </w:pPr>
    </w:p>
    <w:p w:rsidR="00F75985" w:rsidRPr="00D6463F" w:rsidRDefault="00F75985" w:rsidP="00D6463F">
      <w:pPr>
        <w:shd w:val="clear" w:color="auto" w:fill="FFFFFF"/>
        <w:tabs>
          <w:tab w:val="left" w:pos="7070"/>
        </w:tabs>
        <w:spacing w:line="360" w:lineRule="auto"/>
        <w:ind w:left="4284" w:firstLine="720"/>
        <w:rPr>
          <w:b/>
          <w:sz w:val="28"/>
          <w:szCs w:val="28"/>
          <w:lang w:val="uk-UA"/>
        </w:rPr>
      </w:pPr>
    </w:p>
    <w:p w:rsidR="00F75985" w:rsidRPr="00D6463F" w:rsidRDefault="00F75985" w:rsidP="00D6463F">
      <w:pPr>
        <w:shd w:val="clear" w:color="auto" w:fill="FFFFFF"/>
        <w:tabs>
          <w:tab w:val="left" w:leader="dot" w:pos="9173"/>
        </w:tabs>
        <w:spacing w:line="360" w:lineRule="auto"/>
        <w:ind w:left="22" w:firstLine="720"/>
        <w:rPr>
          <w:color w:val="000000"/>
          <w:sz w:val="28"/>
          <w:szCs w:val="28"/>
          <w:lang w:val="uk-UA"/>
        </w:rPr>
      </w:pPr>
      <w:r w:rsidRPr="00D6463F">
        <w:rPr>
          <w:color w:val="000000"/>
          <w:sz w:val="28"/>
          <w:szCs w:val="28"/>
          <w:lang w:val="uk-UA"/>
        </w:rPr>
        <w:t>ВСТУПЛ</w:t>
      </w:r>
      <w:r w:rsidR="00D6463F">
        <w:rPr>
          <w:color w:val="000000"/>
          <w:sz w:val="28"/>
          <w:szCs w:val="28"/>
          <w:lang w:val="uk-UA"/>
        </w:rPr>
        <w:t>ЕНИЕ…..………………………………………………………</w:t>
      </w:r>
      <w:r w:rsidR="00D6463F">
        <w:rPr>
          <w:color w:val="000000"/>
          <w:sz w:val="28"/>
          <w:szCs w:val="28"/>
          <w:lang w:val="en-US"/>
        </w:rPr>
        <w:t>..</w:t>
      </w:r>
      <w:r w:rsidRPr="00D6463F">
        <w:rPr>
          <w:color w:val="000000"/>
          <w:sz w:val="28"/>
          <w:szCs w:val="28"/>
          <w:lang w:val="uk-UA"/>
        </w:rPr>
        <w:t>..3</w:t>
      </w:r>
    </w:p>
    <w:p w:rsidR="00F75985" w:rsidRPr="00D6463F" w:rsidRDefault="00F75985" w:rsidP="00D6463F">
      <w:pPr>
        <w:shd w:val="clear" w:color="auto" w:fill="FFFFFF"/>
        <w:tabs>
          <w:tab w:val="left" w:leader="dot" w:pos="9173"/>
        </w:tabs>
        <w:spacing w:line="360" w:lineRule="auto"/>
        <w:ind w:left="22" w:firstLine="720"/>
        <w:rPr>
          <w:color w:val="000000"/>
          <w:sz w:val="28"/>
          <w:szCs w:val="28"/>
          <w:lang w:val="uk-UA"/>
        </w:rPr>
      </w:pPr>
    </w:p>
    <w:p w:rsidR="00F75985" w:rsidRPr="00D6463F" w:rsidRDefault="00F75985" w:rsidP="00D6463F">
      <w:pPr>
        <w:numPr>
          <w:ilvl w:val="0"/>
          <w:numId w:val="1"/>
        </w:numPr>
        <w:shd w:val="clear" w:color="auto" w:fill="FFFFFF"/>
        <w:tabs>
          <w:tab w:val="left" w:pos="252"/>
          <w:tab w:val="left" w:leader="hyphen" w:pos="3910"/>
          <w:tab w:val="left" w:leader="underscore" w:pos="5666"/>
          <w:tab w:val="left" w:leader="underscore" w:pos="6444"/>
          <w:tab w:val="left" w:leader="underscore" w:pos="7294"/>
          <w:tab w:val="left" w:leader="underscore" w:pos="9166"/>
        </w:tabs>
        <w:spacing w:line="360" w:lineRule="auto"/>
        <w:ind w:firstLine="720"/>
        <w:rPr>
          <w:b/>
          <w:color w:val="000000"/>
          <w:spacing w:val="-7"/>
          <w:sz w:val="28"/>
          <w:szCs w:val="28"/>
          <w:lang w:val="uk-UA"/>
        </w:rPr>
      </w:pPr>
      <w:r w:rsidRPr="00D6463F">
        <w:rPr>
          <w:color w:val="000000"/>
          <w:spacing w:val="-2"/>
          <w:sz w:val="28"/>
          <w:szCs w:val="28"/>
          <w:lang w:val="uk-UA"/>
        </w:rPr>
        <w:t>Юридическая ответственность за экологические правонарушения</w:t>
      </w:r>
      <w:r w:rsidR="00D6463F">
        <w:rPr>
          <w:color w:val="000000"/>
          <w:spacing w:val="-6"/>
          <w:sz w:val="28"/>
          <w:szCs w:val="28"/>
          <w:lang w:val="uk-UA"/>
        </w:rPr>
        <w:t>….</w:t>
      </w:r>
      <w:r w:rsidRPr="00D6463F">
        <w:rPr>
          <w:color w:val="000000"/>
          <w:spacing w:val="-6"/>
          <w:sz w:val="28"/>
          <w:szCs w:val="28"/>
          <w:lang w:val="uk-UA"/>
        </w:rPr>
        <w:t>.5</w:t>
      </w:r>
    </w:p>
    <w:p w:rsidR="00F75985" w:rsidRPr="00D6463F" w:rsidRDefault="00F75985" w:rsidP="00D6463F">
      <w:pPr>
        <w:numPr>
          <w:ilvl w:val="0"/>
          <w:numId w:val="1"/>
        </w:numPr>
        <w:shd w:val="clear" w:color="auto" w:fill="FFFFFF"/>
        <w:tabs>
          <w:tab w:val="left" w:pos="252"/>
          <w:tab w:val="left" w:leader="hyphen" w:pos="5292"/>
          <w:tab w:val="left" w:leader="underscore" w:pos="6984"/>
          <w:tab w:val="left" w:leader="underscore" w:pos="7639"/>
          <w:tab w:val="left" w:leader="underscore" w:pos="7934"/>
          <w:tab w:val="left" w:leader="underscore" w:pos="9151"/>
        </w:tabs>
        <w:spacing w:before="7" w:line="360" w:lineRule="auto"/>
        <w:ind w:firstLine="720"/>
        <w:rPr>
          <w:color w:val="000000"/>
          <w:spacing w:val="1"/>
          <w:sz w:val="28"/>
          <w:szCs w:val="28"/>
          <w:lang w:val="uk-UA"/>
        </w:rPr>
      </w:pPr>
      <w:r w:rsidRPr="00D6463F">
        <w:rPr>
          <w:color w:val="000000"/>
          <w:spacing w:val="-2"/>
          <w:sz w:val="28"/>
          <w:szCs w:val="28"/>
          <w:lang w:val="uk-UA"/>
        </w:rPr>
        <w:t>Административная эколого-пр</w:t>
      </w:r>
      <w:r w:rsidR="00D6463F">
        <w:rPr>
          <w:color w:val="000000"/>
          <w:spacing w:val="-2"/>
          <w:sz w:val="28"/>
          <w:szCs w:val="28"/>
          <w:lang w:val="uk-UA"/>
        </w:rPr>
        <w:t>авовая ответственность……</w:t>
      </w:r>
      <w:r w:rsidR="00C91BD0">
        <w:rPr>
          <w:color w:val="000000"/>
          <w:spacing w:val="-2"/>
          <w:sz w:val="28"/>
          <w:szCs w:val="28"/>
          <w:lang w:val="uk-UA"/>
        </w:rPr>
        <w:t>…</w:t>
      </w:r>
      <w:r w:rsidR="00D6463F">
        <w:rPr>
          <w:color w:val="000000"/>
          <w:spacing w:val="-2"/>
          <w:sz w:val="28"/>
          <w:szCs w:val="28"/>
          <w:lang w:val="uk-UA"/>
        </w:rPr>
        <w:t>………</w:t>
      </w:r>
      <w:r w:rsidR="00C91BD0" w:rsidRPr="00C91BD0">
        <w:rPr>
          <w:color w:val="000000"/>
          <w:spacing w:val="-2"/>
          <w:sz w:val="28"/>
          <w:szCs w:val="28"/>
        </w:rPr>
        <w:t>.</w:t>
      </w:r>
      <w:r w:rsidRPr="00D6463F">
        <w:rPr>
          <w:color w:val="000000"/>
          <w:spacing w:val="-2"/>
          <w:sz w:val="28"/>
          <w:szCs w:val="28"/>
          <w:lang w:val="uk-UA"/>
        </w:rPr>
        <w:t>.8</w:t>
      </w:r>
    </w:p>
    <w:p w:rsidR="00F75985" w:rsidRPr="00D6463F" w:rsidRDefault="00F75985" w:rsidP="00D6463F">
      <w:pPr>
        <w:shd w:val="clear" w:color="auto" w:fill="FFFFFF"/>
        <w:tabs>
          <w:tab w:val="left" w:leader="dot" w:pos="9029"/>
        </w:tabs>
        <w:spacing w:before="475" w:line="360" w:lineRule="auto"/>
        <w:ind w:firstLine="720"/>
        <w:rPr>
          <w:sz w:val="28"/>
          <w:szCs w:val="28"/>
          <w:lang w:val="uk-UA"/>
        </w:rPr>
      </w:pPr>
      <w:r w:rsidRPr="00D6463F">
        <w:rPr>
          <w:color w:val="000000"/>
          <w:spacing w:val="1"/>
          <w:sz w:val="28"/>
          <w:szCs w:val="28"/>
          <w:lang w:val="uk-UA"/>
        </w:rPr>
        <w:t>ЛІТЕРАТУРА</w:t>
      </w:r>
      <w:r w:rsidR="00D6463F">
        <w:rPr>
          <w:color w:val="000000"/>
          <w:sz w:val="28"/>
          <w:szCs w:val="28"/>
          <w:lang w:val="uk-UA"/>
        </w:rPr>
        <w:t>………</w:t>
      </w:r>
      <w:r w:rsidR="00D6463F" w:rsidRPr="00D6463F">
        <w:rPr>
          <w:color w:val="000000"/>
          <w:sz w:val="28"/>
          <w:szCs w:val="28"/>
        </w:rPr>
        <w:t>.</w:t>
      </w:r>
      <w:r w:rsidR="00D6463F">
        <w:rPr>
          <w:color w:val="000000"/>
          <w:sz w:val="28"/>
          <w:szCs w:val="28"/>
          <w:lang w:val="uk-UA"/>
        </w:rPr>
        <w:t>………………………</w:t>
      </w:r>
      <w:r w:rsidRPr="00D6463F">
        <w:rPr>
          <w:color w:val="000000"/>
          <w:sz w:val="28"/>
          <w:szCs w:val="28"/>
          <w:lang w:val="uk-UA"/>
        </w:rPr>
        <w:t>…………………………….15</w:t>
      </w:r>
    </w:p>
    <w:p w:rsidR="00F75985" w:rsidRPr="00D6463F" w:rsidRDefault="00D6463F" w:rsidP="00D6463F">
      <w:pPr>
        <w:shd w:val="clear" w:color="auto" w:fill="FFFFFF"/>
        <w:spacing w:line="360" w:lineRule="auto"/>
        <w:ind w:firstLine="720"/>
        <w:rPr>
          <w:b/>
          <w:color w:val="000000"/>
          <w:spacing w:val="-17"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75985" w:rsidRPr="00D6463F">
        <w:rPr>
          <w:b/>
          <w:color w:val="000000"/>
          <w:spacing w:val="-17"/>
          <w:sz w:val="28"/>
          <w:szCs w:val="28"/>
          <w:lang w:val="uk-UA"/>
        </w:rPr>
        <w:t>ВСТУПЛЕНИЕ</w:t>
      </w:r>
    </w:p>
    <w:p w:rsidR="00D6463F" w:rsidRPr="00D6463F" w:rsidRDefault="00D6463F" w:rsidP="00D6463F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17"/>
          <w:sz w:val="28"/>
          <w:szCs w:val="28"/>
        </w:rPr>
      </w:pP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1"/>
          <w:sz w:val="28"/>
          <w:szCs w:val="28"/>
        </w:rPr>
        <w:t xml:space="preserve">Согласно положениям Конституции Украины человек, его жизнь </w:t>
      </w:r>
      <w:r w:rsidRPr="00D6463F">
        <w:rPr>
          <w:color w:val="000000"/>
          <w:spacing w:val="1"/>
          <w:sz w:val="28"/>
          <w:szCs w:val="28"/>
        </w:rPr>
        <w:t>и здоровье, честь и достоинство, неприкосновенность и безопас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 xml:space="preserve">ность признаются в Украине наивысшей социальной ценностью. </w:t>
      </w:r>
      <w:r w:rsidRPr="00D6463F">
        <w:rPr>
          <w:color w:val="000000"/>
          <w:spacing w:val="-4"/>
          <w:sz w:val="28"/>
          <w:szCs w:val="28"/>
        </w:rPr>
        <w:t xml:space="preserve">Таким образом, защита человека, охрана его жизни и здоровья от </w:t>
      </w:r>
      <w:r w:rsidRPr="00D6463F">
        <w:rPr>
          <w:color w:val="000000"/>
          <w:spacing w:val="1"/>
          <w:sz w:val="28"/>
          <w:szCs w:val="28"/>
        </w:rPr>
        <w:t>отрицательного влияния окружающей среды является приоритет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ным направлением государственной политики, в том числе и в об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ласти экологической безопасности и охраны окружающей среды.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 xml:space="preserve">  Конституция Украины определяет как обязанность государства </w:t>
      </w:r>
      <w:r w:rsidRPr="00D6463F">
        <w:rPr>
          <w:color w:val="000000"/>
          <w:spacing w:val="-4"/>
          <w:sz w:val="28"/>
          <w:szCs w:val="28"/>
        </w:rPr>
        <w:t>сохранение генофонда украинского народа, обеспечение экологичес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кой безопасности для человека и всего животного мира, преодоле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5"/>
          <w:sz w:val="28"/>
          <w:szCs w:val="28"/>
        </w:rPr>
        <w:t>ние особо негативных для Украины последствий Чернобыльской ка</w:t>
      </w:r>
      <w:r w:rsidRPr="00D6463F">
        <w:rPr>
          <w:color w:val="000000"/>
          <w:spacing w:val="-5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тастрофы. Выполнение требований ст. 16 Конституции Украины возможно лишь при условии правильной политики государства в области использования и охраны природных ресурсов.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1"/>
          <w:sz w:val="28"/>
          <w:szCs w:val="28"/>
        </w:rPr>
        <w:t xml:space="preserve">Нужно различать использование и охрану природных ресурсов. </w:t>
      </w:r>
      <w:r w:rsidRPr="00D6463F">
        <w:rPr>
          <w:color w:val="000000"/>
          <w:spacing w:val="-5"/>
          <w:sz w:val="28"/>
          <w:szCs w:val="28"/>
        </w:rPr>
        <w:t xml:space="preserve">При использовании природных ресурсов достигаются определенные </w:t>
      </w:r>
      <w:r w:rsidRPr="00D6463F">
        <w:rPr>
          <w:color w:val="000000"/>
          <w:spacing w:val="-2"/>
          <w:sz w:val="28"/>
          <w:szCs w:val="28"/>
        </w:rPr>
        <w:t>хозяйственные и иные цели (добыча, переработка и т. п.). Цель ох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раны — предотвратить экологически вредное влияние хозяйствен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ной и иной деятельности на окружающую природную среду, защи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 xml:space="preserve">тить ее от загрязнения, порчи, истощения или разрушения, создать </w:t>
      </w:r>
      <w:r w:rsidRPr="00D6463F">
        <w:rPr>
          <w:color w:val="000000"/>
          <w:spacing w:val="-1"/>
          <w:sz w:val="28"/>
          <w:szCs w:val="28"/>
        </w:rPr>
        <w:t>безопасную окружающую среду для жизни и здоровья людей.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>Названные цели взаимозависимы и взаимообусловлены, так как рациональное использование природных ресурсов предполагает бе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5"/>
          <w:sz w:val="28"/>
          <w:szCs w:val="28"/>
        </w:rPr>
        <w:t>режное к ним отношение, недопущение необратимых для них по</w:t>
      </w:r>
      <w:r w:rsidRPr="00D6463F">
        <w:rPr>
          <w:color w:val="000000"/>
          <w:spacing w:val="-5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следствий, то есть их охрану.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2"/>
          <w:sz w:val="28"/>
          <w:szCs w:val="28"/>
        </w:rPr>
        <w:t xml:space="preserve">Определение экологической политики в Украине осуществляет </w:t>
      </w:r>
      <w:r w:rsidRPr="00D6463F">
        <w:rPr>
          <w:color w:val="000000"/>
          <w:sz w:val="28"/>
          <w:szCs w:val="28"/>
        </w:rPr>
        <w:t>Верховная Рада Украины, которая утверждает общегосударствен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ные программы охраны окружающей среды, устанавливает основа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ния использования природных ресурсов.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>Экологическая политика Украины направлена на усовершенство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вание природоохранного законодательства и регламентацию режи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6"/>
          <w:sz w:val="28"/>
          <w:szCs w:val="28"/>
        </w:rPr>
        <w:t>мов природопо-льзования с целью их адаптации к условиям рефор</w:t>
      </w:r>
      <w:r w:rsidRPr="00D6463F">
        <w:rPr>
          <w:color w:val="000000"/>
          <w:spacing w:val="-6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мирования экономики, изменения форм собственности; внедрение программно-целевых методов реализации экологической политики путем разработки различного уровня программ охраны окружающей</w:t>
      </w:r>
      <w:r w:rsidR="003A3816">
        <w:rPr>
          <w:noProof/>
        </w:rPr>
        <w:pict>
          <v:line id="_x0000_s1026" style="position:absolute;left:0;text-align:left;z-index:251654656;mso-position-horizontal-relative:margin;mso-position-vertical-relative:text" from="744.5pt,344.5pt" to="744.5pt,401.4pt" o:allowincell="f" strokeweight=".35pt">
            <w10:wrap anchorx="margin"/>
          </v:line>
        </w:pict>
      </w:r>
      <w:r w:rsidRPr="00D6463F">
        <w:rPr>
          <w:color w:val="000000"/>
          <w:spacing w:val="-3"/>
          <w:sz w:val="28"/>
          <w:szCs w:val="28"/>
        </w:rPr>
        <w:t xml:space="preserve"> </w:t>
      </w:r>
      <w:r w:rsidRPr="00D6463F">
        <w:rPr>
          <w:color w:val="000000"/>
          <w:spacing w:val="-5"/>
          <w:sz w:val="28"/>
          <w:szCs w:val="28"/>
        </w:rPr>
        <w:t>среды и рационального использования природных ресурсов; усовер</w:t>
      </w:r>
      <w:r w:rsidRPr="00D6463F">
        <w:rPr>
          <w:color w:val="000000"/>
          <w:spacing w:val="-5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 xml:space="preserve">шенствование экономического механизма природопользования в </w:t>
      </w:r>
      <w:r w:rsidRPr="00D6463F">
        <w:rPr>
          <w:color w:val="000000"/>
          <w:spacing w:val="-5"/>
          <w:sz w:val="28"/>
          <w:szCs w:val="28"/>
        </w:rPr>
        <w:t>соответствии с осуществляемыми экономическими реформами; пос</w:t>
      </w:r>
      <w:r w:rsidRPr="00D6463F">
        <w:rPr>
          <w:color w:val="000000"/>
          <w:spacing w:val="-5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ледовательный переход на международные экологические стандар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ты технологических процессов переработки и производства продук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ции; организация единой системы надзора и контроля за состояни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5"/>
          <w:sz w:val="28"/>
          <w:szCs w:val="28"/>
        </w:rPr>
        <w:t xml:space="preserve">ем природных ресурсов и объектов окружающей природной среды; </w:t>
      </w:r>
      <w:r w:rsidRPr="00D6463F">
        <w:rPr>
          <w:color w:val="000000"/>
          <w:spacing w:val="-1"/>
          <w:sz w:val="28"/>
          <w:szCs w:val="28"/>
        </w:rPr>
        <w:t xml:space="preserve">гарантирование экологической безопасности ядерных объектов и </w:t>
      </w:r>
      <w:r w:rsidRPr="00D6463F">
        <w:rPr>
          <w:color w:val="000000"/>
          <w:spacing w:val="-4"/>
          <w:sz w:val="28"/>
          <w:szCs w:val="28"/>
        </w:rPr>
        <w:t xml:space="preserve">радиационной защиты населения и окружающей среды, сведение к </w:t>
      </w:r>
      <w:r w:rsidRPr="00D6463F">
        <w:rPr>
          <w:color w:val="000000"/>
          <w:spacing w:val="-3"/>
          <w:sz w:val="28"/>
          <w:szCs w:val="28"/>
        </w:rPr>
        <w:t>минимуму вредного влияния последствий аварии на ЧАЭС; улучше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 xml:space="preserve">ние экологического образования и воспитания, усовершенствование </w:t>
      </w:r>
      <w:r w:rsidRPr="00D6463F">
        <w:rPr>
          <w:color w:val="000000"/>
          <w:spacing w:val="-1"/>
          <w:sz w:val="28"/>
          <w:szCs w:val="28"/>
        </w:rPr>
        <w:t xml:space="preserve">информирования населения о состоянии окружающей природной </w:t>
      </w:r>
      <w:r w:rsidRPr="00D6463F">
        <w:rPr>
          <w:color w:val="000000"/>
          <w:spacing w:val="-7"/>
          <w:sz w:val="28"/>
          <w:szCs w:val="28"/>
        </w:rPr>
        <w:t>среды.</w:t>
      </w:r>
    </w:p>
    <w:p w:rsidR="00F75985" w:rsidRPr="00D6463F" w:rsidRDefault="00C91BD0" w:rsidP="0021313B">
      <w:pPr>
        <w:numPr>
          <w:ilvl w:val="0"/>
          <w:numId w:val="43"/>
        </w:numPr>
        <w:shd w:val="clear" w:color="auto" w:fill="FFFFFF"/>
        <w:spacing w:line="360" w:lineRule="auto"/>
        <w:ind w:hanging="292"/>
        <w:jc w:val="center"/>
        <w:rPr>
          <w:b/>
          <w:color w:val="000000"/>
          <w:spacing w:val="-3"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75985" w:rsidRPr="00D6463F">
        <w:rPr>
          <w:b/>
          <w:color w:val="000000"/>
          <w:spacing w:val="-3"/>
          <w:sz w:val="28"/>
          <w:szCs w:val="28"/>
        </w:rPr>
        <w:t>Юридическая ответственность за экологические правонарушения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3"/>
          <w:sz w:val="28"/>
          <w:szCs w:val="28"/>
        </w:rPr>
      </w:pP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>Ответственность как социальная категория является важ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нейшим средством, обеспечивающим нормальное функцио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нирование общественных отношений. В широком социаль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 xml:space="preserve">ном смысле ответственность за экологические нарушения </w:t>
      </w:r>
      <w:r w:rsidRPr="00D6463F">
        <w:rPr>
          <w:color w:val="000000"/>
          <w:spacing w:val="-9"/>
          <w:sz w:val="28"/>
          <w:szCs w:val="28"/>
        </w:rPr>
        <w:t>включает в себя претерпевание обществом, государством, пред</w:t>
      </w:r>
      <w:r w:rsidRPr="00D6463F">
        <w:rPr>
          <w:color w:val="000000"/>
          <w:spacing w:val="-9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приятием либо отдельной личностью отрицательных по</w:t>
      </w:r>
      <w:r w:rsidRPr="00D6463F">
        <w:rPr>
          <w:color w:val="000000"/>
          <w:spacing w:val="1"/>
          <w:sz w:val="28"/>
          <w:szCs w:val="28"/>
        </w:rPr>
        <w:softHyphen/>
        <w:t>следствий перед настоящим и будущим поколениями лю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дей за состояние естественной среды обитания. Такой соци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ально-философский аспект ответственности, получивший название проспективной или позитивной, представляет со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бой соблюдение всеми субъектами-природопользовател</w:t>
      </w:r>
      <w:r w:rsidRPr="00D6463F">
        <w:rPr>
          <w:color w:val="000000"/>
          <w:spacing w:val="-3"/>
          <w:sz w:val="28"/>
          <w:szCs w:val="28"/>
          <w:lang w:val="uk-UA"/>
        </w:rPr>
        <w:t xml:space="preserve">ями </w:t>
      </w:r>
      <w:r w:rsidRPr="00D6463F">
        <w:rPr>
          <w:color w:val="000000"/>
          <w:spacing w:val="-1"/>
          <w:sz w:val="28"/>
          <w:szCs w:val="28"/>
        </w:rPr>
        <w:t xml:space="preserve">требований объективных закономерностей взаимодействия </w:t>
      </w:r>
      <w:r w:rsidRPr="00D6463F">
        <w:rPr>
          <w:color w:val="000000"/>
          <w:spacing w:val="1"/>
          <w:sz w:val="28"/>
          <w:szCs w:val="28"/>
        </w:rPr>
        <w:t xml:space="preserve">общества с природой в целях удовлетворения ими своих </w:t>
      </w:r>
      <w:r w:rsidRPr="00D6463F">
        <w:rPr>
          <w:color w:val="000000"/>
          <w:sz w:val="28"/>
          <w:szCs w:val="28"/>
        </w:rPr>
        <w:t>экономических и экологических интересов.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z w:val="28"/>
          <w:szCs w:val="28"/>
        </w:rPr>
        <w:t xml:space="preserve">  В узко юридическом смысле ответственность представ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>ляет собой возложение обязанности претерпевать небла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 xml:space="preserve">гоприятные последствия. Так, в соответствии со ст. 66 </w:t>
      </w:r>
      <w:r w:rsidRPr="00D6463F">
        <w:rPr>
          <w:color w:val="000000"/>
          <w:spacing w:val="5"/>
          <w:sz w:val="28"/>
          <w:szCs w:val="28"/>
        </w:rPr>
        <w:t>Конституции «каждый обязан не наносить вред приро</w:t>
      </w:r>
      <w:r w:rsidRPr="00D6463F">
        <w:rPr>
          <w:color w:val="000000"/>
          <w:spacing w:val="5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де». В случае неисполнения этой конституционной обя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занности или обязанностей, предусмотренных экологиче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ским законодательством, т. е. совершения противоправ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ных поступков, наступают неблагоприятные последствия</w:t>
      </w:r>
      <w:r w:rsidRPr="00D6463F">
        <w:rPr>
          <w:color w:val="000000"/>
          <w:spacing w:val="5"/>
          <w:sz w:val="28"/>
          <w:szCs w:val="28"/>
        </w:rPr>
        <w:t xml:space="preserve"> правового характера. Такая ответственность за наруше</w:t>
      </w:r>
      <w:r w:rsidRPr="00D6463F">
        <w:rPr>
          <w:color w:val="000000"/>
          <w:spacing w:val="5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ние требований экологического законодательства, чаще всего выступает в форме применения соответствующих санкций.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z w:val="28"/>
          <w:szCs w:val="28"/>
        </w:rPr>
        <w:t xml:space="preserve">  Юридическую ответственность за экологические право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нарушения необходимо отличать от некоторых форм эко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номического воздействия на природополь</w:t>
      </w:r>
      <w:r w:rsidRPr="00D6463F">
        <w:rPr>
          <w:color w:val="000000"/>
          <w:sz w:val="28"/>
          <w:szCs w:val="28"/>
        </w:rPr>
        <w:t>зователей, предусмотренных экологическим законодатель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 xml:space="preserve">ством. Это может иметь место, например, в форме платы за </w:t>
      </w:r>
      <w:r w:rsidRPr="00D6463F">
        <w:rPr>
          <w:color w:val="000000"/>
          <w:spacing w:val="1"/>
          <w:sz w:val="28"/>
          <w:szCs w:val="28"/>
        </w:rPr>
        <w:t>загрязнение окружающей природной среды в пределах ус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тановленных норм сбросов, выбросов, утилизации. </w:t>
      </w:r>
      <w:r w:rsidRPr="00D6463F">
        <w:rPr>
          <w:color w:val="000000"/>
          <w:spacing w:val="1"/>
          <w:sz w:val="28"/>
          <w:szCs w:val="28"/>
        </w:rPr>
        <w:t>Но их нельзя рассматривать в качестве экономической от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ветственности. Такие меры выступают в качестве элемен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тов, составляющих механизм природопользования, и охра</w:t>
      </w:r>
      <w:r w:rsidRPr="00D6463F">
        <w:rPr>
          <w:color w:val="000000"/>
          <w:spacing w:val="1"/>
          <w:sz w:val="28"/>
          <w:szCs w:val="28"/>
        </w:rPr>
        <w:softHyphen/>
        <w:t>ны окружающей природной среды, и не входят в содержа</w:t>
      </w:r>
      <w:r w:rsidRPr="00D6463F">
        <w:rPr>
          <w:color w:val="000000"/>
          <w:spacing w:val="1"/>
          <w:sz w:val="28"/>
          <w:szCs w:val="28"/>
        </w:rPr>
        <w:softHyphen/>
        <w:t xml:space="preserve">ние института юридической ответственности. Безусловно, </w:t>
      </w:r>
      <w:r w:rsidRPr="00D6463F">
        <w:rPr>
          <w:color w:val="000000"/>
          <w:spacing w:val="-2"/>
          <w:sz w:val="28"/>
          <w:szCs w:val="28"/>
        </w:rPr>
        <w:t>при правомерных сбросах и выбросах, причиняется опреде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ленный вред окружающей природной среде. Но они не яв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ляются противоправными действиями и поэтому не могут </w:t>
      </w:r>
      <w:r w:rsidRPr="00D6463F">
        <w:rPr>
          <w:color w:val="000000"/>
          <w:spacing w:val="1"/>
          <w:sz w:val="28"/>
          <w:szCs w:val="28"/>
        </w:rPr>
        <w:t>повлечь за собой юридической ответственности.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z w:val="28"/>
          <w:szCs w:val="28"/>
        </w:rPr>
        <w:t xml:space="preserve">Вина в экологических правонарушениях в той или иной </w:t>
      </w:r>
      <w:r w:rsidRPr="00D6463F">
        <w:rPr>
          <w:color w:val="000000"/>
          <w:spacing w:val="3"/>
          <w:sz w:val="28"/>
          <w:szCs w:val="28"/>
        </w:rPr>
        <w:t>форме, наряду с другими признаками состава правонару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шения, является обязательным условием возложения юри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дической ответственности. Однако в охранительных от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>раслях законодательства имеются различия в требовани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 xml:space="preserve">ях по доказыванию вины за совершение экологических </w:t>
      </w:r>
      <w:r w:rsidRPr="00D6463F">
        <w:rPr>
          <w:color w:val="000000"/>
          <w:spacing w:val="3"/>
          <w:sz w:val="28"/>
          <w:szCs w:val="28"/>
        </w:rPr>
        <w:t>правонарушений. Так,</w:t>
      </w:r>
      <w:r w:rsidRPr="00D6463F">
        <w:rPr>
          <w:color w:val="000000"/>
          <w:spacing w:val="1"/>
          <w:sz w:val="28"/>
          <w:szCs w:val="28"/>
        </w:rPr>
        <w:t xml:space="preserve"> по возмещению имущественного вреда вина правонарушителя, как правило, презюмируется, в связи, с </w:t>
      </w:r>
      <w:r w:rsidRPr="00D6463F">
        <w:rPr>
          <w:color w:val="000000"/>
          <w:sz w:val="28"/>
          <w:szCs w:val="28"/>
        </w:rPr>
        <w:t>чем бремя доказывания своей невиновности лежит на причинителе ущерба окружающей природной среде.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D6463F">
        <w:rPr>
          <w:color w:val="000000"/>
          <w:spacing w:val="1"/>
          <w:sz w:val="28"/>
          <w:szCs w:val="28"/>
        </w:rPr>
        <w:t>Экологическому законодательству известна и так назы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ваемая безвиновная ответственность за причинение вреда </w:t>
      </w:r>
      <w:r w:rsidRPr="00D6463F">
        <w:rPr>
          <w:color w:val="000000"/>
          <w:spacing w:val="3"/>
          <w:sz w:val="28"/>
          <w:szCs w:val="28"/>
        </w:rPr>
        <w:t>лицом, владеющим источником повышенной экологиче</w:t>
      </w:r>
      <w:r w:rsidRPr="00D6463F">
        <w:rPr>
          <w:color w:val="000000"/>
          <w:spacing w:val="3"/>
          <w:sz w:val="28"/>
          <w:szCs w:val="28"/>
        </w:rPr>
        <w:softHyphen/>
        <w:t>ской опасности.</w:t>
      </w:r>
      <w:r w:rsidRPr="00D6463F">
        <w:rPr>
          <w:color w:val="000000"/>
          <w:spacing w:val="2"/>
          <w:sz w:val="28"/>
          <w:szCs w:val="28"/>
        </w:rPr>
        <w:t xml:space="preserve"> Ни одна из выдвинутых до сих пор ци</w:t>
      </w:r>
      <w:r w:rsidRPr="00D6463F">
        <w:rPr>
          <w:color w:val="000000"/>
          <w:spacing w:val="1"/>
          <w:sz w:val="28"/>
          <w:szCs w:val="28"/>
        </w:rPr>
        <w:t xml:space="preserve">вилистических и экологических концепций не обосновала </w:t>
      </w:r>
      <w:r w:rsidRPr="00D6463F">
        <w:rPr>
          <w:color w:val="000000"/>
          <w:sz w:val="28"/>
          <w:szCs w:val="28"/>
        </w:rPr>
        <w:t>правовую природу возникновения и возложения юридиче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>ской ответственности за безвиновное причинение вреда при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родной среде.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z w:val="28"/>
          <w:szCs w:val="28"/>
        </w:rPr>
        <w:t>Безвиновная ответственность основана на факте ее кон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статации в нормативном порядке действующим граждан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 xml:space="preserve">ским и экологическим законодательством. Особенностью </w:t>
      </w:r>
      <w:r w:rsidRPr="00D6463F">
        <w:rPr>
          <w:color w:val="000000"/>
          <w:spacing w:val="-2"/>
          <w:sz w:val="28"/>
          <w:szCs w:val="28"/>
        </w:rPr>
        <w:t xml:space="preserve">применения безвиновной ответственности за экологические </w:t>
      </w:r>
      <w:r w:rsidRPr="00D6463F">
        <w:rPr>
          <w:color w:val="000000"/>
          <w:spacing w:val="4"/>
          <w:sz w:val="28"/>
          <w:szCs w:val="28"/>
        </w:rPr>
        <w:t xml:space="preserve">правонарушения является то, что она распространяется </w:t>
      </w:r>
      <w:r w:rsidRPr="00D6463F">
        <w:rPr>
          <w:color w:val="000000"/>
          <w:spacing w:val="2"/>
          <w:sz w:val="28"/>
          <w:szCs w:val="28"/>
        </w:rPr>
        <w:t>только на гражданско-правовую ответственность, приме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няемую в порядке возмещения вреда, причиненного окру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жающей природной среде.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>Действующему экологическому законодательству извест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но и освобождение от ответственности в некоторых случа</w:t>
      </w:r>
      <w:r w:rsidRPr="00D6463F">
        <w:rPr>
          <w:color w:val="000000"/>
          <w:sz w:val="28"/>
          <w:szCs w:val="28"/>
        </w:rPr>
        <w:softHyphen/>
        <w:t>ях совершения экологического правонарушения. Оно име</w:t>
      </w:r>
      <w:r w:rsidRPr="00D6463F">
        <w:rPr>
          <w:color w:val="000000"/>
          <w:sz w:val="28"/>
          <w:szCs w:val="28"/>
        </w:rPr>
        <w:softHyphen/>
        <w:t>ет место при причинении вреда природной среде в услови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 xml:space="preserve">ях крайней необходимости, когда природным объектам </w:t>
      </w:r>
      <w:r w:rsidRPr="00D6463F">
        <w:rPr>
          <w:color w:val="000000"/>
          <w:sz w:val="28"/>
          <w:szCs w:val="28"/>
        </w:rPr>
        <w:t xml:space="preserve">причиняется ущерб противоправными действиями с целью </w:t>
      </w:r>
      <w:r w:rsidRPr="00D6463F">
        <w:rPr>
          <w:color w:val="000000"/>
          <w:spacing w:val="2"/>
          <w:sz w:val="28"/>
          <w:szCs w:val="28"/>
        </w:rPr>
        <w:t xml:space="preserve">предотвращения более значительного вреда окружающей </w:t>
      </w:r>
      <w:r w:rsidRPr="00D6463F">
        <w:rPr>
          <w:color w:val="000000"/>
          <w:spacing w:val="1"/>
          <w:sz w:val="28"/>
          <w:szCs w:val="28"/>
        </w:rPr>
        <w:t xml:space="preserve">среде (уничтожение лесонасаждений для предотвращения распространения лесного пожара, обвалование русла реки </w:t>
      </w:r>
      <w:r w:rsidRPr="00D6463F">
        <w:rPr>
          <w:color w:val="000000"/>
          <w:spacing w:val="2"/>
          <w:sz w:val="28"/>
          <w:szCs w:val="28"/>
        </w:rPr>
        <w:t>черноземом с целью предотвращения затопления). Дейст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5"/>
          <w:sz w:val="28"/>
          <w:szCs w:val="28"/>
        </w:rPr>
        <w:t>вия в условиях крайней необходимости с целью предот</w:t>
      </w:r>
      <w:r w:rsidRPr="00D6463F">
        <w:rPr>
          <w:color w:val="000000"/>
          <w:sz w:val="28"/>
          <w:szCs w:val="28"/>
        </w:rPr>
        <w:t>вращения более существенного экономического и экологи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 xml:space="preserve">ческого вреда, независимо от степени их противоправности </w:t>
      </w:r>
      <w:r w:rsidRPr="00D6463F">
        <w:rPr>
          <w:color w:val="000000"/>
          <w:spacing w:val="2"/>
          <w:sz w:val="28"/>
          <w:szCs w:val="28"/>
        </w:rPr>
        <w:t xml:space="preserve">освобождает от всех видов юридической ответственности </w:t>
      </w:r>
      <w:r w:rsidRPr="00D6463F">
        <w:rPr>
          <w:color w:val="000000"/>
          <w:spacing w:val="3"/>
          <w:sz w:val="28"/>
          <w:szCs w:val="28"/>
        </w:rPr>
        <w:t>за нарушения экологического законодательства.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>Экологические правонарушения влекут юридическую от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ветственность лиц, их свершивших. На это содержится пря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мое указание в нормативных актах экологического законо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 xml:space="preserve">дательства. Так, </w:t>
      </w:r>
      <w:r w:rsidRPr="00D6463F">
        <w:rPr>
          <w:color w:val="000000"/>
          <w:spacing w:val="2"/>
          <w:sz w:val="28"/>
          <w:szCs w:val="28"/>
        </w:rPr>
        <w:t>нарушение законодательства об охране окружаю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щей природной среды влечет дисциплинарную, администра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тивную, гражданскую и уголовную ответственность. Анало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гичные нормы содержатся и во всех обновленных ресурсо</w:t>
      </w:r>
      <w:r w:rsidRPr="00D6463F">
        <w:rPr>
          <w:color w:val="000000"/>
          <w:spacing w:val="3"/>
          <w:sz w:val="28"/>
          <w:szCs w:val="28"/>
        </w:rPr>
        <w:t>вых отраслях украинского законодательства.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2"/>
          <w:sz w:val="28"/>
          <w:szCs w:val="28"/>
        </w:rPr>
        <w:t>Нормы экологического права содержат в себе правовые требования к использованию природных ресурсов и охра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не окружающей среды, пределы надлежащего осуществле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7"/>
          <w:sz w:val="28"/>
          <w:szCs w:val="28"/>
        </w:rPr>
        <w:t xml:space="preserve">ния прав и исполнения обязанностей по использованию </w:t>
      </w:r>
      <w:r w:rsidRPr="00D6463F">
        <w:rPr>
          <w:color w:val="000000"/>
          <w:spacing w:val="3"/>
          <w:sz w:val="28"/>
          <w:szCs w:val="28"/>
        </w:rPr>
        <w:t>природных объектов, перечень наиболее характерных на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5"/>
          <w:sz w:val="28"/>
          <w:szCs w:val="28"/>
        </w:rPr>
        <w:t>рушений этих прав и обязанностей. Санкции же за эти нарушения содержатся в уголовном, административ</w:t>
      </w:r>
      <w:r w:rsidRPr="00D6463F">
        <w:rPr>
          <w:color w:val="000000"/>
          <w:spacing w:val="5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ном, гражданском и трудовом законодательствах. В зави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pacing w:val="5"/>
          <w:sz w:val="28"/>
          <w:szCs w:val="28"/>
        </w:rPr>
        <w:t xml:space="preserve">симости от условий и порядка применения этих санкций </w:t>
      </w:r>
      <w:r w:rsidRPr="00D6463F">
        <w:rPr>
          <w:color w:val="000000"/>
          <w:sz w:val="28"/>
          <w:szCs w:val="28"/>
        </w:rPr>
        <w:t>различаются соответствующие виды юридической ответст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>венности за нарушения экологического законодательства.</w:t>
      </w:r>
    </w:p>
    <w:p w:rsidR="00F75985" w:rsidRPr="00D6463F" w:rsidRDefault="00C91BD0" w:rsidP="0021313B">
      <w:pPr>
        <w:numPr>
          <w:ilvl w:val="0"/>
          <w:numId w:val="43"/>
        </w:numPr>
        <w:shd w:val="clear" w:color="auto" w:fill="FFFFFF"/>
        <w:spacing w:line="360" w:lineRule="auto"/>
        <w:ind w:hanging="292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75985" w:rsidRPr="00D6463F">
        <w:rPr>
          <w:b/>
          <w:sz w:val="28"/>
          <w:szCs w:val="28"/>
        </w:rPr>
        <w:t>Административная эколого-правовая ответственность</w:t>
      </w:r>
    </w:p>
    <w:p w:rsidR="00C91BD0" w:rsidRDefault="00C91BD0" w:rsidP="00D6463F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  <w:lang w:val="en-US"/>
        </w:rPr>
      </w:pP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5"/>
          <w:sz w:val="28"/>
          <w:szCs w:val="28"/>
        </w:rPr>
        <w:t>Административная ответственность</w:t>
      </w:r>
      <w:r w:rsidRPr="00D6463F">
        <w:rPr>
          <w:i/>
          <w:color w:val="000000"/>
          <w:spacing w:val="5"/>
          <w:sz w:val="28"/>
          <w:szCs w:val="28"/>
        </w:rPr>
        <w:t xml:space="preserve"> </w:t>
      </w:r>
      <w:r w:rsidRPr="00D6463F">
        <w:rPr>
          <w:color w:val="000000"/>
          <w:spacing w:val="5"/>
          <w:sz w:val="28"/>
          <w:szCs w:val="28"/>
        </w:rPr>
        <w:t xml:space="preserve">за нарушения </w:t>
      </w:r>
      <w:r w:rsidRPr="00D6463F">
        <w:rPr>
          <w:color w:val="000000"/>
          <w:sz w:val="28"/>
          <w:szCs w:val="28"/>
        </w:rPr>
        <w:t>экологического законодательства предусмотрены в Кодек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се Украины об административных правонарушениях. В отличие от </w:t>
      </w:r>
      <w:r w:rsidRPr="00D6463F">
        <w:rPr>
          <w:color w:val="000000"/>
          <w:spacing w:val="1"/>
          <w:sz w:val="28"/>
          <w:szCs w:val="28"/>
        </w:rPr>
        <w:t>Уголовного кодекса, Кодекс об административных право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нарушениях содержит специальную главу 7, в которой пре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 xml:space="preserve">дусмотрены «Административные правонарушения в области </w:t>
      </w:r>
      <w:r w:rsidRPr="00D6463F">
        <w:rPr>
          <w:color w:val="000000"/>
          <w:spacing w:val="1"/>
          <w:sz w:val="28"/>
          <w:szCs w:val="28"/>
        </w:rPr>
        <w:t>охраны природы, использования природных ресурсов, ох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5"/>
          <w:sz w:val="28"/>
          <w:szCs w:val="28"/>
        </w:rPr>
        <w:t>раны памятников истории и культуры».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2"/>
          <w:sz w:val="28"/>
          <w:szCs w:val="28"/>
        </w:rPr>
        <w:t xml:space="preserve">Административная ответственность за экологические </w:t>
      </w:r>
      <w:r w:rsidRPr="00D6463F">
        <w:rPr>
          <w:color w:val="000000"/>
          <w:spacing w:val="4"/>
          <w:sz w:val="28"/>
          <w:szCs w:val="28"/>
        </w:rPr>
        <w:t xml:space="preserve">правонарушения содержится и в других главах КоАП. К </w:t>
      </w:r>
      <w:r w:rsidRPr="00D6463F">
        <w:rPr>
          <w:color w:val="000000"/>
          <w:spacing w:val="1"/>
          <w:sz w:val="28"/>
          <w:szCs w:val="28"/>
        </w:rPr>
        <w:t>ним следует отнести составы административных правона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рушений об охране здоровья населения — глава 5, адми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нистративные правонарушения, посягающие на право соб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ственности о природных ресурсах — глава 6, администра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 xml:space="preserve">тивные правонарушения в промышленности, строительстве </w:t>
      </w:r>
      <w:r w:rsidRPr="00D6463F">
        <w:rPr>
          <w:color w:val="000000"/>
          <w:spacing w:val="-1"/>
          <w:sz w:val="28"/>
          <w:szCs w:val="28"/>
        </w:rPr>
        <w:t>и в области использования электрической и тепловой энер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гии — глава 8 и некоторые другие.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1"/>
          <w:sz w:val="28"/>
          <w:szCs w:val="28"/>
        </w:rPr>
        <w:t>Основанием для привлечения к административной от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ветственности является административное правонаруше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ние (административный проступок) в области использова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ния и охраны природных ресурсов, т. е. виновное, противо</w:t>
      </w:r>
      <w:r w:rsidRPr="00D6463F">
        <w:rPr>
          <w:color w:val="000000"/>
          <w:spacing w:val="-1"/>
          <w:sz w:val="28"/>
          <w:szCs w:val="28"/>
        </w:rPr>
        <w:softHyphen/>
        <w:t xml:space="preserve">правное деяние, нарушающее экологический правопорядок </w:t>
      </w:r>
      <w:r w:rsidRPr="00D6463F">
        <w:rPr>
          <w:color w:val="000000"/>
          <w:spacing w:val="1"/>
          <w:sz w:val="28"/>
          <w:szCs w:val="28"/>
        </w:rPr>
        <w:t xml:space="preserve">в обществе, за которое законодательством предусмотрена </w:t>
      </w:r>
      <w:r w:rsidRPr="00D6463F">
        <w:rPr>
          <w:color w:val="000000"/>
          <w:spacing w:val="2"/>
          <w:sz w:val="28"/>
          <w:szCs w:val="28"/>
        </w:rPr>
        <w:t>административная ответственность. Это определение ад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министративного правонарушения непосредственно выте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5"/>
          <w:sz w:val="28"/>
          <w:szCs w:val="28"/>
        </w:rPr>
        <w:t>кает из содержания статьи 9 КоАП.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1"/>
          <w:sz w:val="28"/>
          <w:szCs w:val="28"/>
        </w:rPr>
        <w:t>Административная ответственность является оператив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ным средством воздействия на правонарушителей, совер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шающих общественно вредные поступки в области ис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 xml:space="preserve">пользования природных богатств и охраны окружающей природной среды. В подавляющем большинстве случаев </w:t>
      </w:r>
      <w:r w:rsidRPr="00D6463F">
        <w:rPr>
          <w:color w:val="000000"/>
          <w:spacing w:val="-1"/>
          <w:sz w:val="28"/>
          <w:szCs w:val="28"/>
        </w:rPr>
        <w:t xml:space="preserve">ответственность применяется в административном порядке </w:t>
      </w:r>
      <w:r w:rsidRPr="00D6463F">
        <w:rPr>
          <w:color w:val="000000"/>
          <w:spacing w:val="5"/>
          <w:sz w:val="28"/>
          <w:szCs w:val="28"/>
        </w:rPr>
        <w:t xml:space="preserve">и для ее возложения не требуется определение размера </w:t>
      </w:r>
      <w:r w:rsidRPr="00D6463F">
        <w:rPr>
          <w:color w:val="000000"/>
          <w:sz w:val="28"/>
          <w:szCs w:val="28"/>
        </w:rPr>
        <w:t>вреда.</w:t>
      </w:r>
      <w:r w:rsidRPr="00D6463F">
        <w:rPr>
          <w:color w:val="000000"/>
          <w:spacing w:val="2"/>
          <w:sz w:val="28"/>
          <w:szCs w:val="28"/>
        </w:rPr>
        <w:t xml:space="preserve"> Наиболее распространенным видом административно наказуемых экологических правонарушений является не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 xml:space="preserve">выполнение требований экологической безопасности. К нему </w:t>
      </w:r>
      <w:r w:rsidRPr="00D6463F">
        <w:rPr>
          <w:color w:val="000000"/>
          <w:spacing w:val="2"/>
          <w:sz w:val="28"/>
          <w:szCs w:val="28"/>
        </w:rPr>
        <w:t xml:space="preserve">относятся: несоблюдение экологических требований при </w:t>
      </w:r>
      <w:r w:rsidRPr="00D6463F">
        <w:rPr>
          <w:color w:val="000000"/>
          <w:spacing w:val="1"/>
          <w:sz w:val="28"/>
          <w:szCs w:val="28"/>
        </w:rPr>
        <w:t>проектировании, размещении, строительстве и эксплуата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ции промышленных объектов, переработке, транспортиров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ке, хранении, учете и уничтожении промышленных и бы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товых отходов, нарушение правил использования и требо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ваний охраны отдельных видов природных ресурсов.</w:t>
      </w:r>
    </w:p>
    <w:p w:rsidR="00F75985" w:rsidRPr="00D6463F" w:rsidRDefault="003A3816" w:rsidP="00D6463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;mso-position-horizontal-relative:margin" from="777.6pt,104.4pt" to="777.6pt,397.1pt" o:allowincell="f" strokeweight=".35pt">
            <w10:wrap anchorx="margin"/>
          </v:line>
        </w:pict>
      </w:r>
      <w:r w:rsidR="00F75985" w:rsidRPr="00D6463F">
        <w:rPr>
          <w:color w:val="000000"/>
          <w:spacing w:val="-2"/>
          <w:sz w:val="28"/>
          <w:szCs w:val="28"/>
        </w:rPr>
        <w:t xml:space="preserve">  Не менее распространенными являются правонарушения </w:t>
      </w:r>
      <w:r w:rsidR="00F75985" w:rsidRPr="00D6463F">
        <w:rPr>
          <w:color w:val="000000"/>
          <w:spacing w:val="1"/>
          <w:sz w:val="28"/>
          <w:szCs w:val="28"/>
        </w:rPr>
        <w:t xml:space="preserve">в виде самовольного занятия и использования природных объектов. Под самовольным занятием и использованием </w:t>
      </w:r>
      <w:r w:rsidR="00F75985" w:rsidRPr="00D6463F">
        <w:rPr>
          <w:color w:val="000000"/>
          <w:sz w:val="28"/>
          <w:szCs w:val="28"/>
        </w:rPr>
        <w:t>природных объектов понимается овладение и использова</w:t>
      </w:r>
      <w:r w:rsidR="00F75985" w:rsidRPr="00D6463F">
        <w:rPr>
          <w:color w:val="000000"/>
          <w:sz w:val="28"/>
          <w:szCs w:val="28"/>
        </w:rPr>
        <w:softHyphen/>
      </w:r>
      <w:r w:rsidR="00F75985" w:rsidRPr="00D6463F">
        <w:rPr>
          <w:color w:val="000000"/>
          <w:spacing w:val="-3"/>
          <w:sz w:val="28"/>
          <w:szCs w:val="28"/>
        </w:rPr>
        <w:t>ние ресурсов природы без их передачи, предоставления, вы</w:t>
      </w:r>
      <w:r w:rsidR="00F75985" w:rsidRPr="00D6463F">
        <w:rPr>
          <w:color w:val="000000"/>
          <w:spacing w:val="-3"/>
          <w:sz w:val="28"/>
          <w:szCs w:val="28"/>
        </w:rPr>
        <w:softHyphen/>
      </w:r>
      <w:r w:rsidR="00F75985" w:rsidRPr="00D6463F">
        <w:rPr>
          <w:color w:val="000000"/>
          <w:spacing w:val="1"/>
          <w:sz w:val="28"/>
          <w:szCs w:val="28"/>
        </w:rPr>
        <w:t>деления, отвода или разрешения компетентными на то го</w:t>
      </w:r>
      <w:r w:rsidR="00F75985" w:rsidRPr="00D6463F">
        <w:rPr>
          <w:color w:val="000000"/>
          <w:spacing w:val="1"/>
          <w:sz w:val="28"/>
          <w:szCs w:val="28"/>
        </w:rPr>
        <w:softHyphen/>
      </w:r>
      <w:r w:rsidR="00F75985" w:rsidRPr="00D6463F">
        <w:rPr>
          <w:color w:val="000000"/>
          <w:spacing w:val="-6"/>
          <w:sz w:val="28"/>
          <w:szCs w:val="28"/>
        </w:rPr>
        <w:t>сударственными органами или органами местного самоуправ</w:t>
      </w:r>
      <w:r w:rsidR="00F75985" w:rsidRPr="00D6463F">
        <w:rPr>
          <w:color w:val="000000"/>
          <w:spacing w:val="-6"/>
          <w:sz w:val="28"/>
          <w:szCs w:val="28"/>
        </w:rPr>
        <w:softHyphen/>
      </w:r>
      <w:r w:rsidR="00F75985" w:rsidRPr="00D6463F">
        <w:rPr>
          <w:color w:val="000000"/>
          <w:spacing w:val="2"/>
          <w:sz w:val="28"/>
          <w:szCs w:val="28"/>
        </w:rPr>
        <w:t xml:space="preserve">ления. Условия и порядок передачи объектов природы в </w:t>
      </w:r>
      <w:r w:rsidR="00F75985" w:rsidRPr="00D6463F">
        <w:rPr>
          <w:color w:val="000000"/>
          <w:spacing w:val="1"/>
          <w:sz w:val="28"/>
          <w:szCs w:val="28"/>
        </w:rPr>
        <w:t xml:space="preserve">собственность либо предоставления в пользование или в аренду, выдачи лицензий и разрешений на использование </w:t>
      </w:r>
      <w:r w:rsidR="00F75985" w:rsidRPr="00D6463F">
        <w:rPr>
          <w:color w:val="000000"/>
          <w:sz w:val="28"/>
          <w:szCs w:val="28"/>
        </w:rPr>
        <w:t>естественных богатств природы предусмотрены законода</w:t>
      </w:r>
      <w:r w:rsidR="00F75985" w:rsidRPr="00D6463F">
        <w:rPr>
          <w:color w:val="000000"/>
          <w:sz w:val="28"/>
          <w:szCs w:val="28"/>
        </w:rPr>
        <w:softHyphen/>
        <w:t>тельством. В условиях разгосударствления и приватизации естественных ресурсов количество этих видов правонару</w:t>
      </w:r>
      <w:r w:rsidR="00F75985" w:rsidRPr="00D6463F">
        <w:rPr>
          <w:color w:val="000000"/>
          <w:sz w:val="28"/>
          <w:szCs w:val="28"/>
        </w:rPr>
        <w:softHyphen/>
        <w:t>шений значительно возросло.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2"/>
          <w:sz w:val="28"/>
          <w:szCs w:val="28"/>
        </w:rPr>
        <w:t>Объективная сторона рассматриваемых правонарушений выра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 xml:space="preserve">жается в действии (бездействии) физических и юридических лиц </w:t>
      </w:r>
      <w:r w:rsidRPr="00D6463F">
        <w:rPr>
          <w:color w:val="000000"/>
          <w:spacing w:val="-3"/>
          <w:sz w:val="28"/>
          <w:szCs w:val="28"/>
        </w:rPr>
        <w:t>в области охраны окружающей природной среды, в том числе в об</w:t>
      </w:r>
      <w:r w:rsidRPr="00D6463F">
        <w:rPr>
          <w:color w:val="000000"/>
          <w:spacing w:val="-3"/>
          <w:sz w:val="28"/>
          <w:szCs w:val="28"/>
        </w:rPr>
        <w:softHyphen/>
        <w:t xml:space="preserve">ласти землепользования (ст.ст. 52—56 КоАП), использования недр </w:t>
      </w:r>
      <w:r w:rsidRPr="00D6463F">
        <w:rPr>
          <w:color w:val="000000"/>
          <w:spacing w:val="-2"/>
          <w:sz w:val="28"/>
          <w:szCs w:val="28"/>
        </w:rPr>
        <w:t>(ст.ст. 57, 58 КоАП), водопользования (ст.ст. 59—62 КоАП), лесо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 xml:space="preserve">пользования (ст.ст. 63—77 КоАП), правил охраны атмосферного воздуха (ст.ст. 78—79 КпАП), правил охраны окружающей среды </w:t>
      </w:r>
      <w:r w:rsidRPr="00D6463F">
        <w:rPr>
          <w:color w:val="000000"/>
          <w:spacing w:val="-3"/>
          <w:sz w:val="28"/>
          <w:szCs w:val="28"/>
        </w:rPr>
        <w:t>(ст.ст. 79</w:t>
      </w:r>
      <w:r w:rsidRPr="00D6463F">
        <w:rPr>
          <w:color w:val="000000"/>
          <w:spacing w:val="-3"/>
          <w:sz w:val="28"/>
          <w:szCs w:val="28"/>
          <w:vertAlign w:val="superscript"/>
        </w:rPr>
        <w:t>1</w:t>
      </w:r>
      <w:r w:rsidRPr="00D6463F">
        <w:rPr>
          <w:color w:val="000000"/>
          <w:spacing w:val="-3"/>
          <w:sz w:val="28"/>
          <w:szCs w:val="28"/>
        </w:rPr>
        <w:t>—81, 90'—91</w:t>
      </w:r>
      <w:r w:rsidRPr="00D6463F">
        <w:rPr>
          <w:color w:val="000000"/>
          <w:spacing w:val="-3"/>
          <w:sz w:val="28"/>
          <w:szCs w:val="28"/>
          <w:vertAlign w:val="superscript"/>
        </w:rPr>
        <w:t>2</w:t>
      </w:r>
      <w:r w:rsidRPr="00D6463F">
        <w:rPr>
          <w:color w:val="000000"/>
          <w:spacing w:val="-3"/>
          <w:sz w:val="28"/>
          <w:szCs w:val="28"/>
        </w:rPr>
        <w:t xml:space="preserve"> КоАП), правил пользования промышленны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ми отходами, пестицидами, токсичными веществами (ст.ст. 82—83, 91</w:t>
      </w:r>
      <w:r w:rsidRPr="00D6463F">
        <w:rPr>
          <w:color w:val="000000"/>
          <w:spacing w:val="-2"/>
          <w:sz w:val="28"/>
          <w:szCs w:val="28"/>
          <w:vertAlign w:val="superscript"/>
        </w:rPr>
        <w:t>3</w:t>
      </w:r>
      <w:r w:rsidRPr="00D6463F">
        <w:rPr>
          <w:color w:val="000000"/>
          <w:spacing w:val="-2"/>
          <w:sz w:val="28"/>
          <w:szCs w:val="28"/>
        </w:rPr>
        <w:t xml:space="preserve"> КоАП), правил пользования растительным и животным миром </w:t>
      </w:r>
      <w:r w:rsidRPr="00D6463F">
        <w:rPr>
          <w:color w:val="000000"/>
          <w:spacing w:val="2"/>
          <w:sz w:val="28"/>
          <w:szCs w:val="28"/>
        </w:rPr>
        <w:t>ст.ст. 85—91</w:t>
      </w:r>
      <w:r w:rsidRPr="00D6463F">
        <w:rPr>
          <w:color w:val="000000"/>
          <w:spacing w:val="2"/>
          <w:sz w:val="28"/>
          <w:szCs w:val="28"/>
          <w:vertAlign w:val="superscript"/>
        </w:rPr>
        <w:t>2</w:t>
      </w:r>
      <w:r w:rsidRPr="00D6463F">
        <w:rPr>
          <w:color w:val="000000"/>
          <w:spacing w:val="2"/>
          <w:sz w:val="28"/>
          <w:szCs w:val="28"/>
        </w:rPr>
        <w:t xml:space="preserve"> КоАП), правил деятельности в исключительной </w:t>
      </w:r>
      <w:r w:rsidRPr="00D6463F">
        <w:rPr>
          <w:color w:val="000000"/>
          <w:spacing w:val="-4"/>
          <w:sz w:val="28"/>
          <w:szCs w:val="28"/>
        </w:rPr>
        <w:t>(морской) экономической зоне Украины (ст.ст. 22—26 Закона Украи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ны «Об исключительной (морской) экономической зоне Украины»),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>Основными актами, регулирующими вопрос рационального ис</w:t>
      </w:r>
      <w:r w:rsidRPr="00D6463F">
        <w:rPr>
          <w:color w:val="000000"/>
          <w:spacing w:val="-3"/>
          <w:sz w:val="28"/>
          <w:szCs w:val="28"/>
        </w:rPr>
        <w:softHyphen/>
        <w:t xml:space="preserve">пользования и охраны земель, являются: Земельный кодекс Украины </w:t>
      </w:r>
      <w:r w:rsidRPr="00D6463F">
        <w:rPr>
          <w:color w:val="000000"/>
          <w:spacing w:val="-4"/>
          <w:sz w:val="28"/>
          <w:szCs w:val="28"/>
        </w:rPr>
        <w:t xml:space="preserve">от 25 октября 2001 года; Закон Украины «Об охране окружающей </w:t>
      </w:r>
      <w:r w:rsidRPr="00D6463F">
        <w:rPr>
          <w:color w:val="000000"/>
          <w:spacing w:val="-6"/>
          <w:sz w:val="28"/>
          <w:szCs w:val="28"/>
        </w:rPr>
        <w:t>природной среды» от 25 июня 1991 года; Закон Украины «Об обеспе</w:t>
      </w:r>
      <w:r w:rsidRPr="00D6463F">
        <w:rPr>
          <w:color w:val="000000"/>
          <w:spacing w:val="-6"/>
          <w:sz w:val="28"/>
          <w:szCs w:val="28"/>
        </w:rPr>
        <w:softHyphen/>
      </w:r>
      <w:r w:rsidRPr="00D6463F">
        <w:rPr>
          <w:color w:val="000000"/>
          <w:spacing w:val="-7"/>
          <w:sz w:val="28"/>
          <w:szCs w:val="28"/>
        </w:rPr>
        <w:t xml:space="preserve">чении санитарного и эпидемиологического благополучия населения» от </w:t>
      </w:r>
      <w:r w:rsidRPr="00D6463F">
        <w:rPr>
          <w:color w:val="000000"/>
          <w:spacing w:val="-4"/>
          <w:sz w:val="28"/>
          <w:szCs w:val="28"/>
        </w:rPr>
        <w:t xml:space="preserve">24 февраля 1994 года.  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z w:val="28"/>
          <w:szCs w:val="28"/>
        </w:rPr>
        <w:t xml:space="preserve">К правонарушениям в сфере землепользования относятся: порча </w:t>
      </w:r>
      <w:r w:rsidRPr="00D6463F">
        <w:rPr>
          <w:color w:val="000000"/>
          <w:spacing w:val="-2"/>
          <w:sz w:val="28"/>
          <w:szCs w:val="28"/>
        </w:rPr>
        <w:t>и загрязнение сельскохозяйственных и иных земель (ст. 52), нару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шение правил использования земель (ст. 53), самовольное занятие земельного участка (ст. 53</w:t>
      </w:r>
      <w:r w:rsidRPr="00D6463F">
        <w:rPr>
          <w:color w:val="000000"/>
          <w:spacing w:val="-3"/>
          <w:sz w:val="28"/>
          <w:szCs w:val="28"/>
          <w:vertAlign w:val="superscript"/>
        </w:rPr>
        <w:t>1</w:t>
      </w:r>
      <w:r w:rsidRPr="00D6463F">
        <w:rPr>
          <w:color w:val="000000"/>
          <w:spacing w:val="-3"/>
          <w:sz w:val="28"/>
          <w:szCs w:val="28"/>
        </w:rPr>
        <w:t>), сокрытие или искажение данных зе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5"/>
          <w:sz w:val="28"/>
          <w:szCs w:val="28"/>
        </w:rPr>
        <w:t>мельного кадастра (ст. 53</w:t>
      </w:r>
      <w:r w:rsidRPr="00D6463F">
        <w:rPr>
          <w:color w:val="000000"/>
          <w:spacing w:val="-5"/>
          <w:sz w:val="28"/>
          <w:szCs w:val="28"/>
          <w:vertAlign w:val="superscript"/>
        </w:rPr>
        <w:t>2</w:t>
      </w:r>
      <w:r w:rsidRPr="00D6463F">
        <w:rPr>
          <w:color w:val="000000"/>
          <w:spacing w:val="-5"/>
          <w:sz w:val="28"/>
          <w:szCs w:val="28"/>
        </w:rPr>
        <w:t xml:space="preserve">), несвоевременное возвращение временно </w:t>
      </w:r>
      <w:r w:rsidRPr="00D6463F">
        <w:rPr>
          <w:color w:val="000000"/>
          <w:spacing w:val="-4"/>
          <w:sz w:val="28"/>
          <w:szCs w:val="28"/>
        </w:rPr>
        <w:t xml:space="preserve">занятых земель или не приведение их в состояние, пригодное для </w:t>
      </w:r>
      <w:r w:rsidRPr="00D6463F">
        <w:rPr>
          <w:color w:val="000000"/>
          <w:spacing w:val="-2"/>
          <w:sz w:val="28"/>
          <w:szCs w:val="28"/>
        </w:rPr>
        <w:t>использования по назначению (ст. 54), и прочие правонарушения.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>Целью перечисленных правовых норм является обеспечение ох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раны земли как элемента окружающей природной среды; соблюде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 xml:space="preserve">ние земельного законодательства, порядка временного пользования </w:t>
      </w:r>
      <w:r w:rsidRPr="00D6463F">
        <w:rPr>
          <w:color w:val="000000"/>
          <w:spacing w:val="-1"/>
          <w:sz w:val="28"/>
          <w:szCs w:val="28"/>
        </w:rPr>
        <w:t xml:space="preserve">землей; недопущение нанесения экологического вреда землям. </w:t>
      </w:r>
      <w:r w:rsidRPr="00D6463F">
        <w:rPr>
          <w:color w:val="000000"/>
          <w:spacing w:val="-4"/>
          <w:sz w:val="28"/>
          <w:szCs w:val="28"/>
        </w:rPr>
        <w:t xml:space="preserve">Статья 53 КоАП предусматривает ответственность за нарушение </w:t>
      </w:r>
      <w:r w:rsidRPr="00D6463F">
        <w:rPr>
          <w:color w:val="000000"/>
          <w:spacing w:val="-2"/>
          <w:sz w:val="28"/>
          <w:szCs w:val="28"/>
        </w:rPr>
        <w:t>правил использования земель. Содержание упомянутой статьи име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 xml:space="preserve">ет целью обеспечение охраны земли как самого важного фактора </w:t>
      </w:r>
      <w:r w:rsidRPr="00D6463F">
        <w:rPr>
          <w:color w:val="000000"/>
          <w:spacing w:val="-3"/>
          <w:sz w:val="28"/>
          <w:szCs w:val="28"/>
        </w:rPr>
        <w:t xml:space="preserve">жизнеобеспечения населения и средств производства, необходимых </w:t>
      </w:r>
      <w:r w:rsidRPr="00D6463F">
        <w:rPr>
          <w:color w:val="000000"/>
          <w:spacing w:val="-2"/>
          <w:sz w:val="28"/>
          <w:szCs w:val="28"/>
        </w:rPr>
        <w:t xml:space="preserve">для функционирования всех отраслей народного хозяйства, а также </w:t>
      </w:r>
      <w:r w:rsidRPr="00D6463F">
        <w:rPr>
          <w:color w:val="000000"/>
          <w:spacing w:val="-4"/>
          <w:sz w:val="28"/>
          <w:szCs w:val="28"/>
        </w:rPr>
        <w:t>как элемента окружающей среды, находящегося в сложной взаимо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6"/>
          <w:sz w:val="28"/>
          <w:szCs w:val="28"/>
        </w:rPr>
        <w:t xml:space="preserve">связи с другими его образующими — водными ресурсами, лесами, </w:t>
      </w:r>
      <w:r w:rsidRPr="00D6463F">
        <w:rPr>
          <w:color w:val="000000"/>
          <w:spacing w:val="-3"/>
          <w:sz w:val="28"/>
          <w:szCs w:val="28"/>
        </w:rPr>
        <w:t>животным и растительным миром.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>Статья содержит несколько составов административных право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нарушений: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2"/>
          <w:sz w:val="28"/>
          <w:szCs w:val="28"/>
        </w:rPr>
        <w:t>1) использование земли не по целевому назначению,</w:t>
      </w:r>
    </w:p>
    <w:p w:rsidR="00F75985" w:rsidRPr="00D6463F" w:rsidRDefault="00F75985" w:rsidP="00D6463F">
      <w:pPr>
        <w:numPr>
          <w:ilvl w:val="0"/>
          <w:numId w:val="33"/>
        </w:num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D6463F">
        <w:rPr>
          <w:color w:val="000000"/>
          <w:spacing w:val="-2"/>
          <w:sz w:val="28"/>
          <w:szCs w:val="28"/>
        </w:rPr>
        <w:t>невыполнение природоохранного режима использования земель,</w:t>
      </w:r>
    </w:p>
    <w:p w:rsidR="00F75985" w:rsidRPr="00D6463F" w:rsidRDefault="00F75985" w:rsidP="00D6463F">
      <w:pPr>
        <w:numPr>
          <w:ilvl w:val="0"/>
          <w:numId w:val="33"/>
        </w:num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D6463F">
        <w:rPr>
          <w:color w:val="000000"/>
          <w:spacing w:val="4"/>
          <w:sz w:val="28"/>
          <w:szCs w:val="28"/>
        </w:rPr>
        <w:t>размещение, проектирование, строительство, введение в дей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 xml:space="preserve">ствие объектов,   которые   отрицательно   влияют   на   состояние </w:t>
      </w:r>
      <w:r w:rsidRPr="00D6463F">
        <w:rPr>
          <w:color w:val="000000"/>
          <w:spacing w:val="-1"/>
          <w:sz w:val="28"/>
          <w:szCs w:val="28"/>
        </w:rPr>
        <w:t xml:space="preserve">земель, </w:t>
      </w:r>
    </w:p>
    <w:p w:rsidR="00F75985" w:rsidRPr="00D6463F" w:rsidRDefault="00F75985" w:rsidP="00D6463F">
      <w:p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D6463F">
        <w:rPr>
          <w:color w:val="000000"/>
          <w:spacing w:val="-1"/>
          <w:sz w:val="28"/>
          <w:szCs w:val="28"/>
        </w:rPr>
        <w:t>4) неправильная эксплуатация, уничтожение или поврежде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 xml:space="preserve">ние противоэрозионных гидротехнических сооружений, защитных </w:t>
      </w:r>
      <w:r w:rsidRPr="00D6463F">
        <w:rPr>
          <w:color w:val="000000"/>
          <w:spacing w:val="-4"/>
          <w:sz w:val="28"/>
          <w:szCs w:val="28"/>
        </w:rPr>
        <w:t>лесонасаждений.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>Объектом данного правонарушения являются общественные от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ношения в сфере рационального использования и охраны земель.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3"/>
          <w:sz w:val="28"/>
          <w:szCs w:val="28"/>
        </w:rPr>
        <w:t xml:space="preserve">  С объективной стороны указанные правонарушения характери</w:t>
      </w:r>
      <w:r w:rsidRPr="00D6463F">
        <w:rPr>
          <w:color w:val="000000"/>
          <w:spacing w:val="-3"/>
          <w:sz w:val="28"/>
          <w:szCs w:val="28"/>
        </w:rPr>
        <w:softHyphen/>
      </w:r>
      <w:r w:rsidRPr="00D6463F">
        <w:rPr>
          <w:color w:val="000000"/>
          <w:spacing w:val="-4"/>
          <w:sz w:val="28"/>
          <w:szCs w:val="28"/>
        </w:rPr>
        <w:t>зуются умышленной виной.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2"/>
          <w:sz w:val="28"/>
          <w:szCs w:val="28"/>
        </w:rPr>
        <w:t xml:space="preserve">  Субъектами могут быть граждане и должностные лица. Дела об </w:t>
      </w:r>
      <w:r w:rsidRPr="00D6463F">
        <w:rPr>
          <w:color w:val="000000"/>
          <w:spacing w:val="-5"/>
          <w:sz w:val="28"/>
          <w:szCs w:val="28"/>
        </w:rPr>
        <w:t>этих административных правонарушениях рассматриваются должно</w:t>
      </w:r>
      <w:r w:rsidRPr="00D6463F">
        <w:rPr>
          <w:color w:val="000000"/>
          <w:spacing w:val="-5"/>
          <w:sz w:val="28"/>
          <w:szCs w:val="28"/>
        </w:rPr>
        <w:softHyphen/>
        <w:t>стными лицами органов земельных ресурсов (ст. 238</w:t>
      </w:r>
      <w:r w:rsidRPr="00D6463F">
        <w:rPr>
          <w:color w:val="000000"/>
          <w:spacing w:val="-5"/>
          <w:sz w:val="28"/>
          <w:szCs w:val="28"/>
          <w:vertAlign w:val="superscript"/>
        </w:rPr>
        <w:t>1</w:t>
      </w:r>
      <w:r w:rsidRPr="00D6463F">
        <w:rPr>
          <w:color w:val="000000"/>
          <w:spacing w:val="-5"/>
          <w:sz w:val="28"/>
          <w:szCs w:val="28"/>
        </w:rPr>
        <w:t>) и Минэкоре</w:t>
      </w:r>
      <w:r w:rsidRPr="00D6463F">
        <w:rPr>
          <w:color w:val="000000"/>
          <w:spacing w:val="-3"/>
          <w:sz w:val="28"/>
          <w:szCs w:val="28"/>
        </w:rPr>
        <w:t>сурсов (ст. 242</w:t>
      </w:r>
      <w:r w:rsidRPr="00D6463F">
        <w:rPr>
          <w:color w:val="000000"/>
          <w:spacing w:val="-3"/>
          <w:sz w:val="28"/>
          <w:szCs w:val="28"/>
          <w:vertAlign w:val="superscript"/>
        </w:rPr>
        <w:t>1</w:t>
      </w:r>
      <w:r w:rsidRPr="00D6463F">
        <w:rPr>
          <w:color w:val="000000"/>
          <w:spacing w:val="-3"/>
          <w:sz w:val="28"/>
          <w:szCs w:val="28"/>
        </w:rPr>
        <w:t>),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2"/>
          <w:sz w:val="28"/>
          <w:szCs w:val="28"/>
        </w:rPr>
        <w:t xml:space="preserve">Правила охраны водных ресурсов регламентируются Законом </w:t>
      </w:r>
      <w:r w:rsidRPr="00D6463F">
        <w:rPr>
          <w:color w:val="000000"/>
          <w:sz w:val="28"/>
          <w:szCs w:val="28"/>
        </w:rPr>
        <w:t>Украины «Об охране окружающей природной среды» от 19 февра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-5"/>
          <w:sz w:val="28"/>
          <w:szCs w:val="28"/>
        </w:rPr>
        <w:t>ля 1991 года, Водным кодексом Украины от 6 июня 1995 года и подзаконными актами.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9"/>
          <w:sz w:val="28"/>
          <w:szCs w:val="28"/>
        </w:rPr>
        <w:t>Нарушение таких правил (ст. 59 КоАП) возможно только в случаях действия (бездействия) водопользователей. Цель данной статьи – обес</w:t>
      </w:r>
      <w:r w:rsidRPr="00D6463F">
        <w:rPr>
          <w:color w:val="000000"/>
          <w:spacing w:val="-9"/>
          <w:sz w:val="28"/>
          <w:szCs w:val="28"/>
        </w:rPr>
        <w:softHyphen/>
        <w:t>печение административно-правовыми средствами охраны вод, их при</w:t>
      </w:r>
      <w:r w:rsidRPr="00D6463F">
        <w:rPr>
          <w:color w:val="000000"/>
          <w:spacing w:val="-9"/>
          <w:sz w:val="28"/>
          <w:szCs w:val="28"/>
        </w:rPr>
        <w:softHyphen/>
      </w:r>
      <w:r w:rsidRPr="00D6463F">
        <w:rPr>
          <w:color w:val="000000"/>
          <w:spacing w:val="-10"/>
          <w:sz w:val="28"/>
          <w:szCs w:val="28"/>
        </w:rPr>
        <w:t xml:space="preserve">родных качеств, соблюдение порядка водопользования и недопущение </w:t>
      </w:r>
      <w:r w:rsidRPr="00D6463F">
        <w:rPr>
          <w:color w:val="000000"/>
          <w:spacing w:val="-9"/>
          <w:sz w:val="28"/>
          <w:szCs w:val="28"/>
        </w:rPr>
        <w:t xml:space="preserve">отрицательного влияния на иные элементы окружающей среды. Статья </w:t>
      </w:r>
      <w:r w:rsidRPr="00D6463F">
        <w:rPr>
          <w:color w:val="000000"/>
          <w:spacing w:val="-8"/>
          <w:sz w:val="28"/>
          <w:szCs w:val="28"/>
        </w:rPr>
        <w:t>содержит несколько составов административных правонарушений.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6"/>
          <w:sz w:val="28"/>
          <w:szCs w:val="28"/>
        </w:rPr>
        <w:t>Объектом данных правонарушений являются общественные отно</w:t>
      </w:r>
      <w:r w:rsidRPr="00D6463F">
        <w:rPr>
          <w:color w:val="000000"/>
          <w:spacing w:val="-6"/>
          <w:sz w:val="28"/>
          <w:szCs w:val="28"/>
        </w:rPr>
        <w:softHyphen/>
        <w:t>шения в сфере охраны и использования водных ресурсов, производ</w:t>
      </w:r>
      <w:r w:rsidRPr="00D6463F">
        <w:rPr>
          <w:color w:val="000000"/>
          <w:spacing w:val="-6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ственной и иной деятельности, связанных с их влиянием на воды.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1"/>
          <w:sz w:val="28"/>
          <w:szCs w:val="28"/>
        </w:rPr>
        <w:t>Правонарушения, предусмотренные ч. 1 ст. 59 могут совершать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 xml:space="preserve">ся как умышленно, так и по неосторожности, а предусмотренные </w:t>
      </w:r>
      <w:r w:rsidRPr="00D6463F">
        <w:rPr>
          <w:color w:val="000000"/>
          <w:spacing w:val="-1"/>
          <w:sz w:val="28"/>
          <w:szCs w:val="28"/>
        </w:rPr>
        <w:t>ч. 2 ст. 59 характеризуются умышленной виной.</w:t>
      </w:r>
    </w:p>
    <w:p w:rsidR="00F75985" w:rsidRPr="00D6463F" w:rsidRDefault="003A3816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60800;mso-position-horizontal-relative:margin" from="541.1pt,21.8pt" to="541.1pt,449.1pt" o:allowincell="f" strokeweight=".35pt">
            <w10:wrap anchorx="margin"/>
          </v:line>
        </w:pict>
      </w:r>
      <w:r w:rsidR="00F75985" w:rsidRPr="00D6463F">
        <w:rPr>
          <w:color w:val="000000"/>
          <w:spacing w:val="4"/>
          <w:sz w:val="28"/>
          <w:szCs w:val="28"/>
        </w:rPr>
        <w:t xml:space="preserve">Субъектами правонарушений, предусмотренных ч. 1 ст. 59, </w:t>
      </w:r>
      <w:r w:rsidR="00F75985" w:rsidRPr="00D6463F">
        <w:rPr>
          <w:color w:val="000000"/>
          <w:spacing w:val="-3"/>
          <w:sz w:val="28"/>
          <w:szCs w:val="28"/>
        </w:rPr>
        <w:t xml:space="preserve">могут быть как должностные лица, так и отдельные граждане, а </w:t>
      </w:r>
      <w:r w:rsidR="00F75985" w:rsidRPr="00D6463F">
        <w:rPr>
          <w:color w:val="000000"/>
          <w:spacing w:val="-1"/>
          <w:sz w:val="28"/>
          <w:szCs w:val="28"/>
        </w:rPr>
        <w:t>субъектами ч. 2 — только должностные лица.</w:t>
      </w:r>
      <w:r w:rsidR="00F75985" w:rsidRPr="00D6463F">
        <w:rPr>
          <w:noProof/>
          <w:sz w:val="28"/>
          <w:szCs w:val="28"/>
        </w:rPr>
        <w:t xml:space="preserve"> </w:t>
      </w:r>
      <w:r>
        <w:rPr>
          <w:noProof/>
        </w:rPr>
        <w:pict>
          <v:line id="_x0000_s1029" style="position:absolute;left:0;text-align:left;z-index:251659776;mso-position-horizontal-relative:margin;mso-position-vertical-relative:text" from="-18.7pt,517.7pt" to="307.45pt,517.7pt" o:allowincell="f" strokeweight="3.6pt">
            <w10:wrap anchorx="margin"/>
          </v:line>
        </w:pict>
      </w:r>
      <w:r w:rsidR="00F75985" w:rsidRPr="00D6463F">
        <w:rPr>
          <w:color w:val="000000"/>
          <w:spacing w:val="-5"/>
          <w:sz w:val="28"/>
          <w:szCs w:val="28"/>
        </w:rPr>
        <w:t>Дела об этих правонарушениях рассматриваются органами Мин</w:t>
      </w:r>
      <w:r w:rsidR="00F75985" w:rsidRPr="00D6463F">
        <w:rPr>
          <w:color w:val="000000"/>
          <w:spacing w:val="-2"/>
          <w:sz w:val="28"/>
          <w:szCs w:val="28"/>
        </w:rPr>
        <w:t>экоресурсов и органами охраны водных ресурсов.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1"/>
          <w:sz w:val="28"/>
          <w:szCs w:val="28"/>
        </w:rPr>
        <w:t xml:space="preserve">Закон Украины «Об исключительной (морской) экономической </w:t>
      </w:r>
      <w:r w:rsidRPr="00D6463F">
        <w:rPr>
          <w:color w:val="000000"/>
          <w:spacing w:val="-4"/>
          <w:sz w:val="28"/>
          <w:szCs w:val="28"/>
        </w:rPr>
        <w:t xml:space="preserve">зоне Украины» за нарушение законодательства об исключительной </w:t>
      </w:r>
      <w:r w:rsidRPr="00D6463F">
        <w:rPr>
          <w:color w:val="000000"/>
          <w:spacing w:val="-5"/>
          <w:sz w:val="28"/>
          <w:szCs w:val="28"/>
        </w:rPr>
        <w:t>(морской) экономической зоне Украины предусматривает админист</w:t>
      </w:r>
      <w:r w:rsidRPr="00D6463F">
        <w:rPr>
          <w:color w:val="000000"/>
          <w:spacing w:val="-5"/>
          <w:sz w:val="28"/>
          <w:szCs w:val="28"/>
        </w:rPr>
        <w:softHyphen/>
      </w:r>
      <w:r w:rsidRPr="00D6463F">
        <w:rPr>
          <w:color w:val="000000"/>
          <w:spacing w:val="-3"/>
          <w:sz w:val="28"/>
          <w:szCs w:val="28"/>
        </w:rPr>
        <w:t>ративную ответственность физических и юридических лиц.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>Статья 26 «Загрязнение морской среды» предусматривает админист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ративную ответственность юридических лиц за незаконное загряз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5"/>
          <w:sz w:val="28"/>
          <w:szCs w:val="28"/>
        </w:rPr>
        <w:t xml:space="preserve">нение любым способом морской среды исключительной (морской) </w:t>
      </w:r>
      <w:r w:rsidRPr="00D6463F">
        <w:rPr>
          <w:color w:val="000000"/>
          <w:spacing w:val="-4"/>
          <w:sz w:val="28"/>
          <w:szCs w:val="28"/>
        </w:rPr>
        <w:t xml:space="preserve">экономической зоны Украины веществами, вредными для здоровья </w:t>
      </w:r>
      <w:r w:rsidRPr="00D6463F">
        <w:rPr>
          <w:color w:val="000000"/>
          <w:spacing w:val="-6"/>
          <w:sz w:val="28"/>
          <w:szCs w:val="28"/>
        </w:rPr>
        <w:t xml:space="preserve">людей или живых ресурсов моря, иными отходами, материалами и </w:t>
      </w:r>
      <w:r w:rsidRPr="00D6463F">
        <w:rPr>
          <w:color w:val="000000"/>
          <w:spacing w:val="-2"/>
          <w:sz w:val="28"/>
          <w:szCs w:val="28"/>
        </w:rPr>
        <w:t>предметами, которые могут причинить ущерб или создать препят</w:t>
      </w:r>
      <w:r w:rsidRPr="00D6463F">
        <w:rPr>
          <w:color w:val="000000"/>
          <w:spacing w:val="-2"/>
          <w:sz w:val="28"/>
          <w:szCs w:val="28"/>
        </w:rPr>
        <w:softHyphen/>
      </w:r>
      <w:r w:rsidRPr="00D6463F">
        <w:rPr>
          <w:color w:val="000000"/>
          <w:spacing w:val="-1"/>
          <w:sz w:val="28"/>
          <w:szCs w:val="28"/>
        </w:rPr>
        <w:t>ствия для правомерной деятельности на море, а также иные нару</w:t>
      </w:r>
      <w:r w:rsidRPr="00D6463F">
        <w:rPr>
          <w:color w:val="000000"/>
          <w:spacing w:val="-1"/>
          <w:sz w:val="28"/>
          <w:szCs w:val="28"/>
        </w:rPr>
        <w:softHyphen/>
        <w:t>шения правил предотвращения загрязнения морской среды.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>Цель вышеуказанной статьи — обеспечение охраны морской вод</w:t>
      </w:r>
      <w:r w:rsidRPr="00D6463F">
        <w:rPr>
          <w:color w:val="000000"/>
          <w:spacing w:val="-3"/>
          <w:sz w:val="28"/>
          <w:szCs w:val="28"/>
        </w:rPr>
        <w:t>ной среды исключительной (морской) экономической зоны Украины от загрязнения.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2"/>
          <w:sz w:val="28"/>
          <w:szCs w:val="28"/>
        </w:rPr>
        <w:t>В зависимости от характера, содержания и вида эколо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 xml:space="preserve">гического правонарушения, согласно положениям ст. 24 </w:t>
      </w:r>
      <w:r w:rsidRPr="00D6463F">
        <w:rPr>
          <w:color w:val="000000"/>
          <w:spacing w:val="1"/>
          <w:sz w:val="28"/>
          <w:szCs w:val="28"/>
        </w:rPr>
        <w:t xml:space="preserve">КоАП, могут применяться следующие административные </w:t>
      </w:r>
      <w:r w:rsidRPr="00D6463F">
        <w:rPr>
          <w:color w:val="000000"/>
          <w:spacing w:val="3"/>
          <w:sz w:val="28"/>
          <w:szCs w:val="28"/>
        </w:rPr>
        <w:t>взыскания: предупреждение; наложение штрафа; конфи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скация орудий и средств совершения правонарушения; ли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шение права заниматься деятельностью, связанной с ис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пользованием природных ресурсов и объектов природы, исправительные работы, административный арест. </w:t>
      </w:r>
      <w:r w:rsidRPr="00D6463F">
        <w:rPr>
          <w:color w:val="000000"/>
          <w:spacing w:val="3"/>
          <w:sz w:val="28"/>
          <w:szCs w:val="28"/>
        </w:rPr>
        <w:t xml:space="preserve">При этом ст. 25 КоАП подразделяет административные </w:t>
      </w:r>
      <w:r w:rsidRPr="00D6463F">
        <w:rPr>
          <w:color w:val="000000"/>
          <w:spacing w:val="4"/>
          <w:sz w:val="28"/>
          <w:szCs w:val="28"/>
        </w:rPr>
        <w:t xml:space="preserve">взыскания, в т. ч. за экологические правонарушения, на основные и дополнительные. Согласно ч. 2 ст. 25 КоАП </w:t>
      </w:r>
      <w:r w:rsidRPr="00D6463F">
        <w:rPr>
          <w:color w:val="000000"/>
          <w:spacing w:val="3"/>
          <w:sz w:val="28"/>
          <w:szCs w:val="28"/>
        </w:rPr>
        <w:t xml:space="preserve">за одно административное правонарушение может быть </w:t>
      </w:r>
      <w:r w:rsidRPr="00D6463F">
        <w:rPr>
          <w:color w:val="000000"/>
          <w:sz w:val="28"/>
          <w:szCs w:val="28"/>
        </w:rPr>
        <w:t>наложено основное либо основное и дополнительное взы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скание. Однако в настоящее время это положение вступи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ло в определенное противоречие с требованиями ст. 61 Конституции, гласящей о том, что «никто не может быть </w:t>
      </w:r>
      <w:r w:rsidRPr="00D6463F">
        <w:rPr>
          <w:color w:val="000000"/>
          <w:sz w:val="28"/>
          <w:szCs w:val="28"/>
        </w:rPr>
        <w:t xml:space="preserve">дважды привлечен к юридической ответственности одного </w:t>
      </w:r>
      <w:r w:rsidRPr="00D6463F">
        <w:rPr>
          <w:color w:val="000000"/>
          <w:spacing w:val="3"/>
          <w:sz w:val="28"/>
          <w:szCs w:val="28"/>
        </w:rPr>
        <w:t>вида за одно и тоже правонарушение».</w:t>
      </w:r>
    </w:p>
    <w:p w:rsidR="00F75985" w:rsidRPr="00D6463F" w:rsidRDefault="003A3816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7728;mso-position-horizontal-relative:margin" from="577.1pt,1.2pt" to="577.1pt,550.55pt" o:allowincell="f" strokeweight="1.1pt">
            <w10:wrap anchorx="margin"/>
          </v:line>
        </w:pict>
      </w:r>
      <w:r w:rsidR="00F75985" w:rsidRPr="00D6463F">
        <w:rPr>
          <w:color w:val="000000"/>
          <w:spacing w:val="1"/>
          <w:sz w:val="28"/>
          <w:szCs w:val="28"/>
        </w:rPr>
        <w:t>Предупреждение, как мера административного воздей</w:t>
      </w:r>
      <w:r w:rsidR="00F75985" w:rsidRPr="00D6463F">
        <w:rPr>
          <w:color w:val="000000"/>
          <w:spacing w:val="1"/>
          <w:sz w:val="28"/>
          <w:szCs w:val="28"/>
        </w:rPr>
        <w:softHyphen/>
      </w:r>
      <w:r w:rsidR="00F75985" w:rsidRPr="00D6463F">
        <w:rPr>
          <w:color w:val="000000"/>
          <w:spacing w:val="7"/>
          <w:sz w:val="28"/>
          <w:szCs w:val="28"/>
        </w:rPr>
        <w:t xml:space="preserve">ствия за экологическое правонарушение, выносится в </w:t>
      </w:r>
      <w:r w:rsidR="00F75985" w:rsidRPr="00D6463F">
        <w:rPr>
          <w:color w:val="000000"/>
          <w:spacing w:val="2"/>
          <w:sz w:val="28"/>
          <w:szCs w:val="28"/>
        </w:rPr>
        <w:t>письменной форме. Оно вручается правонарушителю под</w:t>
      </w:r>
      <w:r w:rsidR="00F75985" w:rsidRPr="00D6463F">
        <w:rPr>
          <w:color w:val="000000"/>
          <w:spacing w:val="3"/>
          <w:sz w:val="28"/>
          <w:szCs w:val="28"/>
        </w:rPr>
        <w:t xml:space="preserve"> роспись, о чем вносится соответствующая</w:t>
      </w:r>
    </w:p>
    <w:p w:rsidR="00F75985" w:rsidRPr="00D6463F" w:rsidRDefault="003A3816" w:rsidP="00C91B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8752;mso-position-horizontal-relative:margin" from="667.8pt,59.05pt" to="667.8pt,481.35pt" o:allowincell="f" strokeweight=".35pt">
            <w10:wrap anchorx="margin"/>
          </v:line>
        </w:pict>
      </w:r>
      <w:r w:rsidR="00F75985" w:rsidRPr="00D6463F">
        <w:rPr>
          <w:color w:val="000000"/>
          <w:spacing w:val="3"/>
          <w:sz w:val="28"/>
          <w:szCs w:val="28"/>
        </w:rPr>
        <w:t>запись в учет</w:t>
      </w:r>
      <w:r w:rsidR="00F75985" w:rsidRPr="00D6463F">
        <w:rPr>
          <w:color w:val="000000"/>
          <w:spacing w:val="3"/>
          <w:sz w:val="28"/>
          <w:szCs w:val="28"/>
        </w:rPr>
        <w:softHyphen/>
        <w:t xml:space="preserve">ные документы органов охраны окружающей природной </w:t>
      </w:r>
      <w:r w:rsidR="00F75985" w:rsidRPr="00D6463F">
        <w:rPr>
          <w:color w:val="000000"/>
          <w:spacing w:val="-3"/>
          <w:sz w:val="28"/>
          <w:szCs w:val="28"/>
        </w:rPr>
        <w:t>среды.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3"/>
          <w:sz w:val="28"/>
          <w:szCs w:val="28"/>
        </w:rPr>
        <w:t>Штраф является самым распространенным видом ад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министративной ответственности в сфере использования </w:t>
      </w:r>
      <w:r w:rsidRPr="00D6463F">
        <w:rPr>
          <w:color w:val="000000"/>
          <w:spacing w:val="-4"/>
          <w:sz w:val="28"/>
          <w:szCs w:val="28"/>
        </w:rPr>
        <w:t>природных ресурсов и охраны окружающей среды. Он пред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ставляет собой взыскание с правонарушителя определен</w:t>
      </w:r>
      <w:r w:rsidRPr="00D6463F">
        <w:rPr>
          <w:color w:val="000000"/>
          <w:spacing w:val="2"/>
          <w:sz w:val="28"/>
          <w:szCs w:val="28"/>
        </w:rPr>
        <w:softHyphen/>
        <w:t>ной денежной суммы. Размеры административных штра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 xml:space="preserve">фов в настоящее время ограничиваются количеством не </w:t>
      </w:r>
      <w:r w:rsidRPr="00D6463F">
        <w:rPr>
          <w:color w:val="000000"/>
          <w:spacing w:val="2"/>
          <w:sz w:val="28"/>
          <w:szCs w:val="28"/>
        </w:rPr>
        <w:t>облагаемых налогом минимумов доходов граждан.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z w:val="28"/>
          <w:szCs w:val="28"/>
        </w:rPr>
        <w:t>Конфискация орудий и средств совершения экологиче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 xml:space="preserve">ского правонарушения применяется как дополнительная </w:t>
      </w:r>
      <w:r w:rsidRPr="00D6463F">
        <w:rPr>
          <w:color w:val="000000"/>
          <w:spacing w:val="1"/>
          <w:sz w:val="28"/>
          <w:szCs w:val="28"/>
        </w:rPr>
        <w:t>мера административной ответственности. К ним относят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>ся орудия лова или отстрела, средства добычи и приспо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собления сбора, технические средства и специальные ору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8"/>
          <w:sz w:val="28"/>
          <w:szCs w:val="28"/>
        </w:rPr>
        <w:t>дия.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1"/>
          <w:sz w:val="28"/>
          <w:szCs w:val="28"/>
        </w:rPr>
        <w:t xml:space="preserve">Лишение права заниматься деятельностью, связанной с </w:t>
      </w:r>
      <w:r w:rsidRPr="00D6463F">
        <w:rPr>
          <w:color w:val="000000"/>
          <w:sz w:val="28"/>
          <w:szCs w:val="28"/>
        </w:rPr>
        <w:t>использованием природных ресурсов и объектов природы, как мера административного взыскания, также предусмот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 xml:space="preserve">рена в КоАП. Оно может наступить за нарушение правил </w:t>
      </w:r>
      <w:r w:rsidRPr="00D6463F">
        <w:rPr>
          <w:color w:val="000000"/>
          <w:spacing w:val="3"/>
          <w:sz w:val="28"/>
          <w:szCs w:val="28"/>
        </w:rPr>
        <w:t xml:space="preserve">использования объектов животного мира, а частности за </w:t>
      </w:r>
      <w:r w:rsidRPr="00D6463F">
        <w:rPr>
          <w:color w:val="000000"/>
          <w:spacing w:val="2"/>
          <w:sz w:val="28"/>
          <w:szCs w:val="28"/>
        </w:rPr>
        <w:t xml:space="preserve">нарушения правил ведения охоты — сроком до 3-х лет. </w:t>
      </w:r>
      <w:r w:rsidRPr="00D6463F">
        <w:rPr>
          <w:color w:val="000000"/>
          <w:spacing w:val="1"/>
          <w:sz w:val="28"/>
          <w:szCs w:val="28"/>
        </w:rPr>
        <w:t>Однако лишение права на ведение охоты не может приме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5"/>
          <w:sz w:val="28"/>
          <w:szCs w:val="28"/>
        </w:rPr>
        <w:t xml:space="preserve">няться к лицам, для которых охота является основным </w:t>
      </w:r>
      <w:r w:rsidRPr="00D6463F">
        <w:rPr>
          <w:color w:val="000000"/>
          <w:spacing w:val="3"/>
          <w:sz w:val="28"/>
          <w:szCs w:val="28"/>
        </w:rPr>
        <w:t>источником существования.</w:t>
      </w:r>
    </w:p>
    <w:p w:rsidR="00F75985" w:rsidRPr="00D6463F" w:rsidRDefault="003A3816" w:rsidP="00C91B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6704;mso-position-horizontal-relative:margin" from="-106.9pt,134.6pt" to="-92.5pt,285.8pt" o:allowincell="f" strokeweight=".35pt">
            <w10:wrap anchorx="margin"/>
          </v:line>
        </w:pict>
      </w:r>
      <w:r w:rsidR="00F75985" w:rsidRPr="00D6463F">
        <w:rPr>
          <w:color w:val="000000"/>
          <w:spacing w:val="1"/>
          <w:sz w:val="28"/>
          <w:szCs w:val="28"/>
        </w:rPr>
        <w:t>Предусмотренное ч. 3 ст. 68 экологического закона без</w:t>
      </w:r>
      <w:r w:rsidR="00F75985" w:rsidRPr="00D6463F">
        <w:rPr>
          <w:color w:val="000000"/>
          <w:spacing w:val="1"/>
          <w:sz w:val="28"/>
          <w:szCs w:val="28"/>
        </w:rPr>
        <w:softHyphen/>
      </w:r>
      <w:r w:rsidR="00F75985" w:rsidRPr="00D6463F">
        <w:rPr>
          <w:color w:val="000000"/>
          <w:sz w:val="28"/>
          <w:szCs w:val="28"/>
        </w:rPr>
        <w:t>возмездное изъятие незаконно добытых природных ресур</w:t>
      </w:r>
      <w:r w:rsidR="00F75985" w:rsidRPr="00D6463F">
        <w:rPr>
          <w:color w:val="000000"/>
          <w:sz w:val="28"/>
          <w:szCs w:val="28"/>
        </w:rPr>
        <w:softHyphen/>
      </w:r>
      <w:r w:rsidR="00F75985" w:rsidRPr="00D6463F">
        <w:rPr>
          <w:color w:val="000000"/>
          <w:spacing w:val="4"/>
          <w:sz w:val="28"/>
          <w:szCs w:val="28"/>
        </w:rPr>
        <w:t xml:space="preserve">сов и изготовленной из них продукции не относится к </w:t>
      </w:r>
      <w:r w:rsidR="00F75985" w:rsidRPr="00D6463F">
        <w:rPr>
          <w:color w:val="000000"/>
          <w:spacing w:val="3"/>
          <w:sz w:val="28"/>
          <w:szCs w:val="28"/>
        </w:rPr>
        <w:t xml:space="preserve">мерам административной ответственности за нарушение </w:t>
      </w:r>
      <w:r w:rsidR="00F75985" w:rsidRPr="00D6463F">
        <w:rPr>
          <w:color w:val="000000"/>
          <w:spacing w:val="1"/>
          <w:sz w:val="28"/>
          <w:szCs w:val="28"/>
        </w:rPr>
        <w:t xml:space="preserve">экологического законодательства. Но административному </w:t>
      </w:r>
      <w:r w:rsidR="00F75985" w:rsidRPr="00D6463F">
        <w:rPr>
          <w:color w:val="000000"/>
          <w:spacing w:val="-1"/>
          <w:sz w:val="28"/>
          <w:szCs w:val="28"/>
        </w:rPr>
        <w:t>законодательству в качестве меры ответственности извест</w:t>
      </w:r>
      <w:r w:rsidR="00F75985" w:rsidRPr="00D6463F">
        <w:rPr>
          <w:color w:val="000000"/>
          <w:spacing w:val="-1"/>
          <w:sz w:val="28"/>
          <w:szCs w:val="28"/>
        </w:rPr>
        <w:softHyphen/>
      </w:r>
      <w:r w:rsidR="00F75985" w:rsidRPr="00D6463F">
        <w:rPr>
          <w:color w:val="000000"/>
          <w:spacing w:val="-2"/>
          <w:sz w:val="28"/>
          <w:szCs w:val="28"/>
        </w:rPr>
        <w:t>но изъятие предмета, явившегося орудием совершения пра</w:t>
      </w:r>
      <w:r w:rsidR="00F75985" w:rsidRPr="00D6463F">
        <w:rPr>
          <w:color w:val="000000"/>
          <w:spacing w:val="-2"/>
          <w:sz w:val="28"/>
          <w:szCs w:val="28"/>
        </w:rPr>
        <w:softHyphen/>
      </w:r>
      <w:r w:rsidR="00F75985" w:rsidRPr="00D6463F">
        <w:rPr>
          <w:color w:val="000000"/>
          <w:spacing w:val="3"/>
          <w:sz w:val="28"/>
          <w:szCs w:val="28"/>
        </w:rPr>
        <w:t>вонарушения. Однако при безвозмездном изъятии неза</w:t>
      </w:r>
      <w:r w:rsidR="00F75985" w:rsidRPr="00D6463F">
        <w:rPr>
          <w:color w:val="000000"/>
          <w:spacing w:val="3"/>
          <w:sz w:val="28"/>
          <w:szCs w:val="28"/>
        </w:rPr>
        <w:softHyphen/>
      </w:r>
      <w:r w:rsidR="00F75985" w:rsidRPr="00D6463F">
        <w:rPr>
          <w:color w:val="000000"/>
          <w:spacing w:val="-2"/>
          <w:sz w:val="28"/>
          <w:szCs w:val="28"/>
        </w:rPr>
        <w:t>конно добытых природных ресурсов, например добычи по</w:t>
      </w:r>
      <w:r w:rsidR="00F75985" w:rsidRPr="00D6463F">
        <w:rPr>
          <w:color w:val="000000"/>
          <w:spacing w:val="-2"/>
          <w:sz w:val="28"/>
          <w:szCs w:val="28"/>
        </w:rPr>
        <w:softHyphen/>
      </w:r>
      <w:r w:rsidR="00F75985" w:rsidRPr="00D6463F">
        <w:rPr>
          <w:color w:val="000000"/>
          <w:sz w:val="28"/>
          <w:szCs w:val="28"/>
        </w:rPr>
        <w:t xml:space="preserve">лезных ископаемых, заготовки древесины, вылова рыбных запасов, имеет место изъятие у правонарушителя того, что </w:t>
      </w:r>
      <w:r w:rsidR="00F75985" w:rsidRPr="00D6463F">
        <w:rPr>
          <w:color w:val="000000"/>
          <w:spacing w:val="1"/>
          <w:sz w:val="28"/>
          <w:szCs w:val="28"/>
        </w:rPr>
        <w:t xml:space="preserve">ему не принадлежит на законном основании. Полученные </w:t>
      </w:r>
      <w:r w:rsidR="00F75985" w:rsidRPr="00D6463F">
        <w:rPr>
          <w:color w:val="000000"/>
          <w:spacing w:val="-1"/>
          <w:sz w:val="28"/>
          <w:szCs w:val="28"/>
        </w:rPr>
        <w:t>доходы от реализации незаконно добытых ресурсов приро</w:t>
      </w:r>
      <w:r w:rsidR="00F75985" w:rsidRPr="00D6463F">
        <w:rPr>
          <w:color w:val="000000"/>
          <w:spacing w:val="-1"/>
          <w:sz w:val="28"/>
          <w:szCs w:val="28"/>
        </w:rPr>
        <w:softHyphen/>
      </w:r>
      <w:r w:rsidR="00F75985" w:rsidRPr="00D6463F">
        <w:rPr>
          <w:color w:val="000000"/>
          <w:spacing w:val="4"/>
          <w:sz w:val="28"/>
          <w:szCs w:val="28"/>
        </w:rPr>
        <w:t xml:space="preserve">ды и произведенной из них продукции направляются в </w:t>
      </w:r>
      <w:r w:rsidR="00F75985" w:rsidRPr="00D6463F">
        <w:rPr>
          <w:color w:val="000000"/>
          <w:spacing w:val="3"/>
          <w:sz w:val="28"/>
          <w:szCs w:val="28"/>
        </w:rPr>
        <w:t xml:space="preserve">государственный и местные фонды охраны окружающей </w:t>
      </w:r>
      <w:r w:rsidR="00F75985" w:rsidRPr="00D6463F">
        <w:rPr>
          <w:color w:val="000000"/>
          <w:spacing w:val="-1"/>
          <w:sz w:val="28"/>
          <w:szCs w:val="28"/>
        </w:rPr>
        <w:t>природной среды.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3"/>
          <w:sz w:val="28"/>
          <w:szCs w:val="28"/>
        </w:rPr>
        <w:t>Меры административной ответственности за экологи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ческие правонарушения могут применяться администра</w:t>
      </w:r>
      <w:r w:rsidRPr="00D6463F">
        <w:rPr>
          <w:color w:val="000000"/>
          <w:spacing w:val="5"/>
          <w:sz w:val="28"/>
          <w:szCs w:val="28"/>
        </w:rPr>
        <w:t>тивными комиссиями, образуемыми при исполкомах го</w:t>
      </w:r>
      <w:r w:rsidRPr="00D6463F">
        <w:rPr>
          <w:color w:val="000000"/>
          <w:spacing w:val="5"/>
          <w:sz w:val="28"/>
          <w:szCs w:val="28"/>
        </w:rPr>
        <w:softHyphen/>
      </w:r>
      <w:r w:rsidRPr="00D6463F">
        <w:rPr>
          <w:color w:val="000000"/>
          <w:spacing w:val="4"/>
          <w:sz w:val="28"/>
          <w:szCs w:val="28"/>
        </w:rPr>
        <w:t>родских, поселковых и сельских Советов, а в случаях их отсутствия — самими исполкомами сельских и поселко</w:t>
      </w:r>
      <w:r w:rsidRPr="00D6463F">
        <w:rPr>
          <w:color w:val="000000"/>
          <w:spacing w:val="4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вых Советов, районными (городскими) судами или судья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ми, органами государственных инспекций и уполномочен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pacing w:val="6"/>
          <w:sz w:val="28"/>
          <w:szCs w:val="28"/>
        </w:rPr>
        <w:t>ными на то должностными лицами.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2"/>
          <w:sz w:val="28"/>
          <w:szCs w:val="28"/>
        </w:rPr>
        <w:t>Наиболее распространенным является применение ад</w:t>
      </w:r>
      <w:r w:rsidRPr="00D6463F">
        <w:rPr>
          <w:color w:val="000000"/>
          <w:spacing w:val="2"/>
          <w:sz w:val="28"/>
          <w:szCs w:val="28"/>
        </w:rPr>
        <w:softHyphen/>
        <w:t xml:space="preserve">министративных взысканий государственными органами, </w:t>
      </w:r>
      <w:r w:rsidRPr="00D6463F">
        <w:rPr>
          <w:color w:val="000000"/>
          <w:spacing w:val="4"/>
          <w:sz w:val="28"/>
          <w:szCs w:val="28"/>
        </w:rPr>
        <w:t xml:space="preserve">их инспекциями и специально уполномоченными на то должностными лицами. К ним относятся центральные и </w:t>
      </w:r>
      <w:r w:rsidRPr="00D6463F">
        <w:rPr>
          <w:color w:val="000000"/>
          <w:spacing w:val="-1"/>
          <w:sz w:val="28"/>
          <w:szCs w:val="28"/>
        </w:rPr>
        <w:t>местные органы государственного санитарного надзора, ве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теринарного контроля, охраны земельных и водных ресур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2"/>
          <w:sz w:val="28"/>
          <w:szCs w:val="28"/>
        </w:rPr>
        <w:t>сов, рыбоохраны и охраны охотничьего хозяйства, лесной охраны и карантинной службы растений, экологии и при</w:t>
      </w:r>
      <w:r w:rsidRPr="00D6463F">
        <w:rPr>
          <w:color w:val="000000"/>
          <w:spacing w:val="2"/>
          <w:sz w:val="28"/>
          <w:szCs w:val="28"/>
        </w:rPr>
        <w:softHyphen/>
        <w:t xml:space="preserve">родных ресурсов, архитектурно-строительного контроля, </w:t>
      </w:r>
      <w:r w:rsidRPr="00D6463F">
        <w:rPr>
          <w:color w:val="000000"/>
          <w:spacing w:val="-1"/>
          <w:sz w:val="28"/>
          <w:szCs w:val="28"/>
        </w:rPr>
        <w:t>стандартизации, метрологии и сертификации, их руководи</w:t>
      </w:r>
      <w:r w:rsidRPr="00D6463F">
        <w:rPr>
          <w:color w:val="000000"/>
          <w:spacing w:val="-1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 xml:space="preserve">тели и должностные лица, уполномоченные действующим </w:t>
      </w:r>
      <w:r w:rsidRPr="00D6463F">
        <w:rPr>
          <w:color w:val="000000"/>
          <w:spacing w:val="3"/>
          <w:sz w:val="28"/>
          <w:szCs w:val="28"/>
        </w:rPr>
        <w:t>законодательством на применение мер административно</w:t>
      </w:r>
      <w:r w:rsidRPr="00D6463F">
        <w:rPr>
          <w:color w:val="000000"/>
          <w:spacing w:val="3"/>
          <w:sz w:val="28"/>
          <w:szCs w:val="28"/>
        </w:rPr>
        <w:softHyphen/>
        <w:t>го воздействия на правонарушителей.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2"/>
          <w:sz w:val="28"/>
          <w:szCs w:val="28"/>
        </w:rPr>
        <w:t>Дела об административных правонарушениях в облас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1"/>
          <w:sz w:val="28"/>
          <w:szCs w:val="28"/>
        </w:rPr>
        <w:t>ти использования природных богатств и охраны окружаю</w:t>
      </w:r>
      <w:r w:rsidRPr="00D6463F">
        <w:rPr>
          <w:color w:val="000000"/>
          <w:spacing w:val="1"/>
          <w:sz w:val="28"/>
          <w:szCs w:val="28"/>
        </w:rPr>
        <w:softHyphen/>
      </w:r>
      <w:r w:rsidRPr="00D6463F">
        <w:rPr>
          <w:color w:val="000000"/>
          <w:sz w:val="28"/>
          <w:szCs w:val="28"/>
        </w:rPr>
        <w:t>щей среды могут рассматриваться в соответствии с состав</w:t>
      </w:r>
      <w:r w:rsidRPr="00D6463F">
        <w:rPr>
          <w:color w:val="000000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>ленными протоколами коллегиально указанными органа</w:t>
      </w:r>
      <w:r w:rsidRPr="00D6463F">
        <w:rPr>
          <w:color w:val="000000"/>
          <w:spacing w:val="3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 xml:space="preserve">ми либо единолично уполномоченными лицами. Взыскания </w:t>
      </w:r>
      <w:r w:rsidRPr="00D6463F">
        <w:rPr>
          <w:color w:val="000000"/>
          <w:spacing w:val="4"/>
          <w:sz w:val="28"/>
          <w:szCs w:val="28"/>
        </w:rPr>
        <w:t xml:space="preserve">налагаются в соответствии с принимаемыми решениями </w:t>
      </w:r>
      <w:r w:rsidRPr="00D6463F">
        <w:rPr>
          <w:color w:val="000000"/>
          <w:spacing w:val="2"/>
          <w:sz w:val="28"/>
          <w:szCs w:val="28"/>
        </w:rPr>
        <w:t>подлежат исполнению в порядке, установленном админи</w:t>
      </w:r>
      <w:r w:rsidRPr="00D6463F">
        <w:rPr>
          <w:color w:val="000000"/>
          <w:spacing w:val="2"/>
          <w:sz w:val="28"/>
          <w:szCs w:val="28"/>
        </w:rPr>
        <w:softHyphen/>
      </w:r>
      <w:r w:rsidRPr="00D6463F">
        <w:rPr>
          <w:color w:val="000000"/>
          <w:spacing w:val="3"/>
          <w:sz w:val="28"/>
          <w:szCs w:val="28"/>
        </w:rPr>
        <w:t>стративным законодательством.</w:t>
      </w:r>
    </w:p>
    <w:p w:rsidR="00F75985" w:rsidRPr="00D6463F" w:rsidRDefault="00C91BD0" w:rsidP="0021313B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5985" w:rsidRPr="00D6463F">
        <w:rPr>
          <w:b/>
          <w:sz w:val="28"/>
          <w:szCs w:val="28"/>
        </w:rPr>
        <w:t>СПИСОК ЛИТЕРАТУРЫ</w:t>
      </w:r>
    </w:p>
    <w:p w:rsidR="00F75985" w:rsidRPr="00D6463F" w:rsidRDefault="00F75985" w:rsidP="00D6463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6463F">
        <w:rPr>
          <w:sz w:val="28"/>
          <w:szCs w:val="28"/>
          <w:lang w:val="uk-UA"/>
        </w:rPr>
        <w:t>Конституция Украины. - К., 1996.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6463F">
        <w:rPr>
          <w:sz w:val="28"/>
          <w:szCs w:val="28"/>
          <w:lang w:val="uk-UA"/>
        </w:rPr>
        <w:t>Кодекс Украины об административных праванарушениях.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6463F">
        <w:rPr>
          <w:sz w:val="28"/>
          <w:szCs w:val="28"/>
          <w:lang w:val="uk-UA"/>
        </w:rPr>
        <w:t>Водный кодекс Украины.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6463F">
        <w:rPr>
          <w:sz w:val="28"/>
          <w:szCs w:val="28"/>
          <w:lang w:val="uk-UA"/>
        </w:rPr>
        <w:t>Земельный кодекс Украины.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 xml:space="preserve">Закон Украины «Об охране окружающей </w:t>
      </w:r>
      <w:r w:rsidRPr="00D6463F">
        <w:rPr>
          <w:color w:val="000000"/>
          <w:spacing w:val="-6"/>
          <w:sz w:val="28"/>
          <w:szCs w:val="28"/>
        </w:rPr>
        <w:t>природной среды» от 25 июня 1991 года.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6"/>
          <w:sz w:val="28"/>
          <w:szCs w:val="28"/>
        </w:rPr>
        <w:t>Закон Украины «Об обеспе</w:t>
      </w:r>
      <w:r w:rsidRPr="00D6463F">
        <w:rPr>
          <w:color w:val="000000"/>
          <w:spacing w:val="-6"/>
          <w:sz w:val="28"/>
          <w:szCs w:val="28"/>
        </w:rPr>
        <w:softHyphen/>
      </w:r>
      <w:r w:rsidRPr="00D6463F">
        <w:rPr>
          <w:color w:val="000000"/>
          <w:spacing w:val="-7"/>
          <w:sz w:val="28"/>
          <w:szCs w:val="28"/>
        </w:rPr>
        <w:t xml:space="preserve">чении санитарного и эпидемиологического благополучия населения» от </w:t>
      </w:r>
      <w:r w:rsidRPr="00D6463F">
        <w:rPr>
          <w:color w:val="000000"/>
          <w:spacing w:val="-4"/>
          <w:sz w:val="28"/>
          <w:szCs w:val="28"/>
        </w:rPr>
        <w:t xml:space="preserve">24 февраля 1994 года.  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color w:val="000000"/>
          <w:spacing w:val="-4"/>
          <w:sz w:val="28"/>
          <w:szCs w:val="28"/>
        </w:rPr>
        <w:t>Закон Украи</w:t>
      </w:r>
      <w:r w:rsidRPr="00D6463F">
        <w:rPr>
          <w:color w:val="000000"/>
          <w:spacing w:val="-4"/>
          <w:sz w:val="28"/>
          <w:szCs w:val="28"/>
        </w:rPr>
        <w:softHyphen/>
      </w:r>
      <w:r w:rsidRPr="00D6463F">
        <w:rPr>
          <w:color w:val="000000"/>
          <w:spacing w:val="-2"/>
          <w:sz w:val="28"/>
          <w:szCs w:val="28"/>
        </w:rPr>
        <w:t>ны «Об исключительной (морской) экономической зоне Украины».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>Закон Украины «Об природно-заповедном фонде» от 16 июня 1992года.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>Закон Украины «Об охране атмосферного воздуха» от 16 октября 1992 года.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 xml:space="preserve"> Закон Украины «Об экологической экспертизе» от 09 февраля 1995 года.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>Закон Украины «Об природно-заповедном фонде Украины» от 16 июня 1992 года.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 xml:space="preserve"> Малышко М.И. Основы экологического права  Украины.- К., 1999.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>Джигирей В.С. Экология и охрана окружающей среды.-К., 2000.</w:t>
      </w:r>
    </w:p>
    <w:p w:rsidR="00F75985" w:rsidRPr="00D6463F" w:rsidRDefault="00F75985" w:rsidP="00D6463F">
      <w:pPr>
        <w:numPr>
          <w:ilvl w:val="0"/>
          <w:numId w:val="4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3F">
        <w:rPr>
          <w:sz w:val="28"/>
          <w:szCs w:val="28"/>
        </w:rPr>
        <w:t>Шило В.В., Бабьяк О.С. Экологическое право Украины.-Харьков, 1997.</w:t>
      </w:r>
    </w:p>
    <w:p w:rsidR="00F75985" w:rsidRPr="00D6463F" w:rsidRDefault="00F75985" w:rsidP="00D6463F">
      <w:pPr>
        <w:widowControl/>
        <w:spacing w:line="360" w:lineRule="auto"/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75985" w:rsidRPr="00D6463F" w:rsidSect="00D6463F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F0" w:rsidRDefault="00ED15F0">
      <w:pPr>
        <w:widowControl/>
      </w:pPr>
      <w:r>
        <w:separator/>
      </w:r>
    </w:p>
  </w:endnote>
  <w:endnote w:type="continuationSeparator" w:id="0">
    <w:p w:rsidR="00ED15F0" w:rsidRDefault="00ED15F0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85" w:rsidRDefault="00F75985">
    <w:pPr>
      <w:pStyle w:val="a3"/>
      <w:framePr w:wrap="around" w:vAnchor="text" w:hAnchor="margin" w:xAlign="center" w:y="1"/>
      <w:rPr>
        <w:rStyle w:val="a5"/>
      </w:rPr>
    </w:pPr>
  </w:p>
  <w:p w:rsidR="00F75985" w:rsidRDefault="00F75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85" w:rsidRDefault="004E756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75985" w:rsidRDefault="00F75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F0" w:rsidRDefault="00ED15F0">
      <w:pPr>
        <w:widowControl/>
      </w:pPr>
      <w:r>
        <w:separator/>
      </w:r>
    </w:p>
  </w:footnote>
  <w:footnote w:type="continuationSeparator" w:id="0">
    <w:p w:rsidR="00ED15F0" w:rsidRDefault="00ED15F0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9E21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2F03EE"/>
    <w:multiLevelType w:val="singleLevel"/>
    <w:tmpl w:val="E884D3E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2">
    <w:nsid w:val="0A190D40"/>
    <w:multiLevelType w:val="singleLevel"/>
    <w:tmpl w:val="1B62D1C8"/>
    <w:lvl w:ilvl="0">
      <w:start w:val="1"/>
      <w:numFmt w:val="upperRoman"/>
      <w:lvlText w:val="%1."/>
      <w:lvlJc w:val="left"/>
      <w:pPr>
        <w:tabs>
          <w:tab w:val="num" w:pos="1001"/>
        </w:tabs>
        <w:ind w:left="1001" w:hanging="720"/>
      </w:pPr>
      <w:rPr>
        <w:rFonts w:cs="Times New Roman" w:hint="default"/>
      </w:rPr>
    </w:lvl>
  </w:abstractNum>
  <w:abstractNum w:abstractNumId="3">
    <w:nsid w:val="0B8F10A6"/>
    <w:multiLevelType w:val="singleLevel"/>
    <w:tmpl w:val="D2106656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DEB351C"/>
    <w:multiLevelType w:val="singleLevel"/>
    <w:tmpl w:val="41C8F7EE"/>
    <w:lvl w:ilvl="0">
      <w:start w:val="11"/>
      <w:numFmt w:val="decimal"/>
      <w:lvlText w:val="%1)"/>
      <w:lvlJc w:val="left"/>
      <w:pPr>
        <w:tabs>
          <w:tab w:val="num" w:pos="402"/>
        </w:tabs>
        <w:ind w:left="402" w:hanging="402"/>
      </w:pPr>
      <w:rPr>
        <w:rFonts w:cs="Times New Roman" w:hint="default"/>
      </w:rPr>
    </w:lvl>
  </w:abstractNum>
  <w:abstractNum w:abstractNumId="5">
    <w:nsid w:val="11645860"/>
    <w:multiLevelType w:val="singleLevel"/>
    <w:tmpl w:val="56E88B9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162820B7"/>
    <w:multiLevelType w:val="singleLevel"/>
    <w:tmpl w:val="8886FB2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170722ED"/>
    <w:multiLevelType w:val="singleLevel"/>
    <w:tmpl w:val="3CDC468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</w:abstractNum>
  <w:abstractNum w:abstractNumId="8">
    <w:nsid w:val="1A207ED0"/>
    <w:multiLevelType w:val="singleLevel"/>
    <w:tmpl w:val="7B46A93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1B210080"/>
    <w:multiLevelType w:val="singleLevel"/>
    <w:tmpl w:val="CD8C122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1CCB4F27"/>
    <w:multiLevelType w:val="singleLevel"/>
    <w:tmpl w:val="547CA6F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>
    <w:nsid w:val="21A4538C"/>
    <w:multiLevelType w:val="singleLevel"/>
    <w:tmpl w:val="AE8E1BAA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2">
    <w:nsid w:val="23647DFB"/>
    <w:multiLevelType w:val="singleLevel"/>
    <w:tmpl w:val="A96C1C42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>
    <w:nsid w:val="25CC4069"/>
    <w:multiLevelType w:val="singleLevel"/>
    <w:tmpl w:val="11100B2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6CD45F1"/>
    <w:multiLevelType w:val="singleLevel"/>
    <w:tmpl w:val="E37EE37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27BA40DB"/>
    <w:multiLevelType w:val="singleLevel"/>
    <w:tmpl w:val="9C0ADC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28E217EB"/>
    <w:multiLevelType w:val="singleLevel"/>
    <w:tmpl w:val="79AA0070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C363E03"/>
    <w:multiLevelType w:val="singleLevel"/>
    <w:tmpl w:val="77F68F3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8">
    <w:nsid w:val="2F005358"/>
    <w:multiLevelType w:val="singleLevel"/>
    <w:tmpl w:val="30802658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9">
    <w:nsid w:val="35FF3A21"/>
    <w:multiLevelType w:val="singleLevel"/>
    <w:tmpl w:val="A6E6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0">
    <w:nsid w:val="370B715C"/>
    <w:multiLevelType w:val="singleLevel"/>
    <w:tmpl w:val="AC7E02F4"/>
    <w:lvl w:ilvl="0">
      <w:start w:val="1"/>
      <w:numFmt w:val="decimal"/>
      <w:lvlText w:val="1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1">
    <w:nsid w:val="38A72B19"/>
    <w:multiLevelType w:val="singleLevel"/>
    <w:tmpl w:val="11100B2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0251C22"/>
    <w:multiLevelType w:val="singleLevel"/>
    <w:tmpl w:val="11100B2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448202DE"/>
    <w:multiLevelType w:val="singleLevel"/>
    <w:tmpl w:val="3C0C18CA"/>
    <w:lvl w:ilvl="0">
      <w:start w:val="1"/>
      <w:numFmt w:val="decimal"/>
      <w:lvlText w:val="1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4">
    <w:nsid w:val="48940940"/>
    <w:multiLevelType w:val="singleLevel"/>
    <w:tmpl w:val="2DC8A1E8"/>
    <w:lvl w:ilvl="0">
      <w:start w:val="8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5">
    <w:nsid w:val="51DD51E6"/>
    <w:multiLevelType w:val="singleLevel"/>
    <w:tmpl w:val="547CA6F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6">
    <w:nsid w:val="596F46DC"/>
    <w:multiLevelType w:val="singleLevel"/>
    <w:tmpl w:val="5A0613F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5CD21F07"/>
    <w:multiLevelType w:val="singleLevel"/>
    <w:tmpl w:val="FEF6C4CC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5E52474D"/>
    <w:multiLevelType w:val="singleLevel"/>
    <w:tmpl w:val="50F2AFC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9">
    <w:nsid w:val="5F4F26DB"/>
    <w:multiLevelType w:val="singleLevel"/>
    <w:tmpl w:val="CCD0EB02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435"/>
      </w:pPr>
      <w:rPr>
        <w:rFonts w:cs="Times New Roman" w:hint="default"/>
        <w:b/>
      </w:rPr>
    </w:lvl>
  </w:abstractNum>
  <w:abstractNum w:abstractNumId="30">
    <w:nsid w:val="627736C1"/>
    <w:multiLevelType w:val="singleLevel"/>
    <w:tmpl w:val="AC7E02F4"/>
    <w:lvl w:ilvl="0">
      <w:start w:val="1"/>
      <w:numFmt w:val="decimal"/>
      <w:lvlText w:val="1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>
    <w:nsid w:val="69455150"/>
    <w:multiLevelType w:val="singleLevel"/>
    <w:tmpl w:val="4C326D14"/>
    <w:lvl w:ilvl="0">
      <w:start w:val="1"/>
      <w:numFmt w:val="upperRoman"/>
      <w:lvlText w:val="%1."/>
      <w:lvlJc w:val="left"/>
      <w:pPr>
        <w:tabs>
          <w:tab w:val="num" w:pos="1001"/>
        </w:tabs>
        <w:ind w:left="1001" w:hanging="720"/>
      </w:pPr>
      <w:rPr>
        <w:rFonts w:cs="Times New Roman" w:hint="default"/>
      </w:rPr>
    </w:lvl>
  </w:abstractNum>
  <w:abstractNum w:abstractNumId="32">
    <w:nsid w:val="6A440B96"/>
    <w:multiLevelType w:val="singleLevel"/>
    <w:tmpl w:val="35D48C62"/>
    <w:lvl w:ilvl="0">
      <w:start w:val="11"/>
      <w:numFmt w:val="decimal"/>
      <w:lvlText w:val="%1)"/>
      <w:lvlJc w:val="left"/>
      <w:pPr>
        <w:tabs>
          <w:tab w:val="num" w:pos="969"/>
        </w:tabs>
        <w:ind w:left="969" w:hanging="402"/>
      </w:pPr>
      <w:rPr>
        <w:rFonts w:cs="Times New Roman" w:hint="default"/>
      </w:rPr>
    </w:lvl>
  </w:abstractNum>
  <w:abstractNum w:abstractNumId="33">
    <w:nsid w:val="74C21910"/>
    <w:multiLevelType w:val="singleLevel"/>
    <w:tmpl w:val="7B46A93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4">
    <w:nsid w:val="76A86111"/>
    <w:multiLevelType w:val="singleLevel"/>
    <w:tmpl w:val="319A448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788845EF"/>
    <w:multiLevelType w:val="singleLevel"/>
    <w:tmpl w:val="606EE62E"/>
    <w:lvl w:ilvl="0">
      <w:start w:val="1"/>
      <w:numFmt w:val="decimal"/>
      <w:lvlText w:val="17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7"/>
  </w:num>
  <w:num w:numId="5">
    <w:abstractNumId w:val="14"/>
  </w:num>
  <w:num w:numId="6">
    <w:abstractNumId w:val="30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17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17.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12"/>
  </w:num>
  <w:num w:numId="17">
    <w:abstractNumId w:val="24"/>
  </w:num>
  <w:num w:numId="18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0">
    <w:abstractNumId w:val="26"/>
  </w:num>
  <w:num w:numId="21">
    <w:abstractNumId w:val="21"/>
  </w:num>
  <w:num w:numId="22">
    <w:abstractNumId w:val="25"/>
  </w:num>
  <w:num w:numId="23">
    <w:abstractNumId w:val="33"/>
  </w:num>
  <w:num w:numId="24">
    <w:abstractNumId w:val="8"/>
  </w:num>
  <w:num w:numId="25">
    <w:abstractNumId w:val="10"/>
  </w:num>
  <w:num w:numId="26">
    <w:abstractNumId w:val="27"/>
  </w:num>
  <w:num w:numId="27">
    <w:abstractNumId w:val="11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1">
    <w:abstractNumId w:val="34"/>
  </w:num>
  <w:num w:numId="32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3">
    <w:abstractNumId w:val="16"/>
  </w:num>
  <w:num w:numId="34">
    <w:abstractNumId w:val="13"/>
  </w:num>
  <w:num w:numId="35">
    <w:abstractNumId w:val="22"/>
  </w:num>
  <w:num w:numId="36">
    <w:abstractNumId w:val="9"/>
  </w:num>
  <w:num w:numId="37">
    <w:abstractNumId w:val="15"/>
  </w:num>
  <w:num w:numId="38">
    <w:abstractNumId w:val="32"/>
  </w:num>
  <w:num w:numId="39">
    <w:abstractNumId w:val="1"/>
  </w:num>
  <w:num w:numId="40">
    <w:abstractNumId w:val="4"/>
  </w:num>
  <w:num w:numId="41">
    <w:abstractNumId w:val="29"/>
  </w:num>
  <w:num w:numId="42">
    <w:abstractNumId w:val="31"/>
  </w:num>
  <w:num w:numId="43">
    <w:abstractNumId w:val="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74F"/>
    <w:rsid w:val="0021313B"/>
    <w:rsid w:val="003A3816"/>
    <w:rsid w:val="004E7568"/>
    <w:rsid w:val="00736389"/>
    <w:rsid w:val="00C91BD0"/>
    <w:rsid w:val="00D6463F"/>
    <w:rsid w:val="00ED15F0"/>
    <w:rsid w:val="00F75985"/>
    <w:rsid w:val="00F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0F0AC83-1388-4106-99E1-3DFE818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widowControl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Міжрегіональна Академія управління персоналом</vt:lpstr>
    </vt:vector>
  </TitlesOfParts>
  <Company>USB</Company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Міжрегіональна Академія управління персоналом</dc:title>
  <dc:subject/>
  <dc:creator>bryuhovetskaya</dc:creator>
  <cp:keywords/>
  <dc:description/>
  <cp:lastModifiedBy>admin</cp:lastModifiedBy>
  <cp:revision>2</cp:revision>
  <cp:lastPrinted>2004-11-15T11:59:00Z</cp:lastPrinted>
  <dcterms:created xsi:type="dcterms:W3CDTF">2014-02-20T16:05:00Z</dcterms:created>
  <dcterms:modified xsi:type="dcterms:W3CDTF">2014-02-20T16:05:00Z</dcterms:modified>
</cp:coreProperties>
</file>