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C8" w:rsidRPr="00177CE3" w:rsidRDefault="00E367C8" w:rsidP="00177CE3">
      <w:pPr>
        <w:spacing w:line="360" w:lineRule="auto"/>
        <w:jc w:val="center"/>
      </w:pPr>
      <w:r w:rsidRPr="00177CE3">
        <w:t>МИНИСТЕРСТВО ОБРАЗОВАНИЯ И НАУКИ РОССИЙСКОЙ ФЕДЕРАЦИИ</w:t>
      </w:r>
    </w:p>
    <w:p w:rsidR="00E367C8" w:rsidRPr="00177CE3" w:rsidRDefault="00E367C8" w:rsidP="00177CE3">
      <w:pPr>
        <w:spacing w:line="360" w:lineRule="auto"/>
        <w:jc w:val="center"/>
      </w:pPr>
      <w:r w:rsidRPr="00177CE3">
        <w:t>МОСКОВСКИЙ ГОСУДАРСТВЕННЫЙ УНИВЕРСИТЕТ ТЕХНОЛОГИЙ И УПРАВЛЕНИЯ им. К.Г. Разумовского</w:t>
      </w:r>
    </w:p>
    <w:p w:rsidR="00E367C8" w:rsidRPr="00177CE3" w:rsidRDefault="00E367C8" w:rsidP="00177CE3">
      <w:pPr>
        <w:pStyle w:val="11pt"/>
        <w:spacing w:after="0" w:line="360" w:lineRule="auto"/>
        <w:jc w:val="center"/>
      </w:pPr>
      <w:r w:rsidRPr="00177CE3">
        <w:t>Юридический институт</w:t>
      </w:r>
    </w:p>
    <w:p w:rsidR="00E367C8" w:rsidRDefault="00E367C8" w:rsidP="00177CE3">
      <w:pPr>
        <w:pStyle w:val="11pt"/>
        <w:spacing w:after="0" w:line="360" w:lineRule="auto"/>
        <w:jc w:val="center"/>
      </w:pPr>
      <w:r w:rsidRPr="00177CE3">
        <w:t>Кафедра Конституционного и административного права</w:t>
      </w:r>
    </w:p>
    <w:p w:rsidR="00177CE3" w:rsidRDefault="00177CE3" w:rsidP="00177CE3">
      <w:pPr>
        <w:pStyle w:val="11pt"/>
        <w:spacing w:after="0" w:line="360" w:lineRule="auto"/>
        <w:jc w:val="center"/>
      </w:pPr>
    </w:p>
    <w:p w:rsidR="00177CE3" w:rsidRDefault="00177CE3" w:rsidP="00177CE3">
      <w:pPr>
        <w:pStyle w:val="11pt"/>
        <w:spacing w:after="0" w:line="360" w:lineRule="auto"/>
        <w:jc w:val="center"/>
      </w:pPr>
    </w:p>
    <w:p w:rsidR="00177CE3" w:rsidRDefault="00177CE3" w:rsidP="00177CE3">
      <w:pPr>
        <w:pStyle w:val="11pt"/>
        <w:spacing w:after="0" w:line="360" w:lineRule="auto"/>
        <w:jc w:val="center"/>
      </w:pPr>
    </w:p>
    <w:p w:rsidR="00177CE3" w:rsidRDefault="00177CE3" w:rsidP="00177CE3">
      <w:pPr>
        <w:pStyle w:val="11pt"/>
        <w:spacing w:after="0" w:line="360" w:lineRule="auto"/>
        <w:jc w:val="center"/>
      </w:pPr>
    </w:p>
    <w:p w:rsidR="00177CE3" w:rsidRDefault="00177CE3" w:rsidP="00177CE3">
      <w:pPr>
        <w:pStyle w:val="11pt"/>
        <w:spacing w:after="0" w:line="360" w:lineRule="auto"/>
        <w:jc w:val="center"/>
      </w:pPr>
    </w:p>
    <w:p w:rsidR="00177CE3" w:rsidRDefault="00177CE3" w:rsidP="00177CE3">
      <w:pPr>
        <w:pStyle w:val="11pt"/>
        <w:spacing w:after="0" w:line="360" w:lineRule="auto"/>
        <w:jc w:val="center"/>
      </w:pPr>
    </w:p>
    <w:p w:rsidR="00177CE3" w:rsidRDefault="00177CE3" w:rsidP="00177CE3">
      <w:pPr>
        <w:pStyle w:val="11pt"/>
        <w:spacing w:after="0" w:line="360" w:lineRule="auto"/>
        <w:jc w:val="center"/>
      </w:pPr>
    </w:p>
    <w:p w:rsidR="00177CE3" w:rsidRPr="00177CE3" w:rsidRDefault="00177CE3" w:rsidP="00177CE3">
      <w:pPr>
        <w:pStyle w:val="11pt"/>
        <w:spacing w:after="0" w:line="360" w:lineRule="auto"/>
        <w:jc w:val="center"/>
      </w:pPr>
    </w:p>
    <w:p w:rsidR="00E367C8" w:rsidRPr="00177CE3" w:rsidRDefault="00E367C8" w:rsidP="00177CE3">
      <w:pPr>
        <w:spacing w:line="360" w:lineRule="auto"/>
        <w:jc w:val="center"/>
        <w:rPr>
          <w:b/>
          <w:bCs/>
        </w:rPr>
      </w:pPr>
      <w:r w:rsidRPr="00177CE3">
        <w:rPr>
          <w:b/>
          <w:bCs/>
        </w:rPr>
        <w:t>Контрольная работа</w:t>
      </w:r>
    </w:p>
    <w:p w:rsidR="00E367C8" w:rsidRPr="00177CE3" w:rsidRDefault="00E367C8" w:rsidP="00177CE3">
      <w:pPr>
        <w:spacing w:line="360" w:lineRule="auto"/>
        <w:jc w:val="center"/>
      </w:pPr>
      <w:r w:rsidRPr="00177CE3">
        <w:t>По дисциплине: «</w:t>
      </w:r>
      <w:r w:rsidR="001F0CB6" w:rsidRPr="00177CE3">
        <w:t>Административное право</w:t>
      </w:r>
      <w:r w:rsidRPr="00177CE3">
        <w:t>»</w:t>
      </w:r>
    </w:p>
    <w:p w:rsidR="00E367C8" w:rsidRDefault="00E367C8" w:rsidP="00177CE3">
      <w:pPr>
        <w:spacing w:line="360" w:lineRule="auto"/>
        <w:jc w:val="center"/>
      </w:pPr>
      <w:r w:rsidRPr="00177CE3">
        <w:t>На тему: «</w:t>
      </w:r>
      <w:r w:rsidR="001F0CB6" w:rsidRPr="00177CE3">
        <w:rPr>
          <w:color w:val="000000"/>
        </w:rPr>
        <w:t>Административное право как отрасль права</w:t>
      </w:r>
      <w:r w:rsidRPr="00177CE3">
        <w:t>»</w:t>
      </w:r>
    </w:p>
    <w:p w:rsidR="00177CE3" w:rsidRDefault="00177CE3" w:rsidP="00177CE3">
      <w:pPr>
        <w:spacing w:line="360" w:lineRule="auto"/>
        <w:jc w:val="center"/>
      </w:pPr>
    </w:p>
    <w:p w:rsidR="00177CE3" w:rsidRDefault="00177CE3" w:rsidP="00177CE3">
      <w:pPr>
        <w:spacing w:line="360" w:lineRule="auto"/>
        <w:jc w:val="center"/>
      </w:pPr>
    </w:p>
    <w:p w:rsidR="00177CE3" w:rsidRDefault="00E367C8" w:rsidP="00177CE3">
      <w:pPr>
        <w:spacing w:line="360" w:lineRule="auto"/>
      </w:pPr>
      <w:r w:rsidRPr="00177CE3">
        <w:t>Выполнила:</w:t>
      </w:r>
    </w:p>
    <w:p w:rsidR="00177CE3" w:rsidRDefault="00E367C8" w:rsidP="00177CE3">
      <w:pPr>
        <w:spacing w:line="360" w:lineRule="auto"/>
      </w:pPr>
      <w:r w:rsidRPr="00177CE3">
        <w:t xml:space="preserve">Студентка </w:t>
      </w:r>
      <w:r w:rsidR="001F0CB6" w:rsidRPr="00177CE3">
        <w:rPr>
          <w:b/>
          <w:bCs/>
        </w:rPr>
        <w:t>2</w:t>
      </w:r>
      <w:r w:rsidRPr="00177CE3">
        <w:t xml:space="preserve"> курса</w:t>
      </w:r>
    </w:p>
    <w:p w:rsidR="00177CE3" w:rsidRDefault="00E367C8" w:rsidP="00177CE3">
      <w:pPr>
        <w:spacing w:line="360" w:lineRule="auto"/>
      </w:pPr>
      <w:r w:rsidRPr="00177CE3">
        <w:rPr>
          <w:b/>
          <w:bCs/>
        </w:rPr>
        <w:t>Заочной (сокр.)</w:t>
      </w:r>
      <w:r w:rsidRPr="00177CE3">
        <w:t xml:space="preserve"> формы обучения</w:t>
      </w:r>
    </w:p>
    <w:p w:rsidR="00177CE3" w:rsidRDefault="00E367C8" w:rsidP="00177CE3">
      <w:pPr>
        <w:spacing w:line="360" w:lineRule="auto"/>
      </w:pPr>
      <w:r w:rsidRPr="00177CE3">
        <w:t xml:space="preserve">специальности </w:t>
      </w:r>
      <w:r w:rsidRPr="00177CE3">
        <w:rPr>
          <w:b/>
          <w:bCs/>
        </w:rPr>
        <w:t>030501</w:t>
      </w:r>
    </w:p>
    <w:p w:rsidR="00177CE3" w:rsidRDefault="00E367C8" w:rsidP="00177CE3">
      <w:pPr>
        <w:spacing w:line="360" w:lineRule="auto"/>
      </w:pPr>
      <w:r w:rsidRPr="00177CE3">
        <w:t xml:space="preserve">Филиал город </w:t>
      </w:r>
      <w:r w:rsidRPr="00177CE3">
        <w:rPr>
          <w:b/>
          <w:bCs/>
        </w:rPr>
        <w:t>Москва</w:t>
      </w:r>
    </w:p>
    <w:p w:rsidR="00177CE3" w:rsidRDefault="00E367C8" w:rsidP="00177CE3">
      <w:pPr>
        <w:spacing w:line="360" w:lineRule="auto"/>
      </w:pPr>
      <w:r w:rsidRPr="00177CE3">
        <w:t xml:space="preserve">шифр зачетной книжки </w:t>
      </w:r>
      <w:r w:rsidRPr="00177CE3">
        <w:rPr>
          <w:b/>
          <w:bCs/>
        </w:rPr>
        <w:t>6622-ю-09</w:t>
      </w:r>
    </w:p>
    <w:p w:rsidR="00177CE3" w:rsidRDefault="00E367C8" w:rsidP="00177CE3">
      <w:pPr>
        <w:spacing w:line="360" w:lineRule="auto"/>
      </w:pPr>
      <w:r w:rsidRPr="00177CE3">
        <w:rPr>
          <w:b/>
          <w:bCs/>
        </w:rPr>
        <w:t>Кузнецова Алёна Васильевна</w:t>
      </w:r>
    </w:p>
    <w:p w:rsidR="00177CE3" w:rsidRDefault="00177CE3" w:rsidP="00177CE3">
      <w:pPr>
        <w:spacing w:line="360" w:lineRule="auto"/>
        <w:jc w:val="center"/>
      </w:pPr>
    </w:p>
    <w:p w:rsidR="00177CE3" w:rsidRDefault="00177CE3" w:rsidP="00177CE3">
      <w:pPr>
        <w:spacing w:line="360" w:lineRule="auto"/>
        <w:jc w:val="center"/>
      </w:pPr>
    </w:p>
    <w:p w:rsidR="00177CE3" w:rsidRDefault="00177CE3" w:rsidP="00177CE3">
      <w:pPr>
        <w:spacing w:line="360" w:lineRule="auto"/>
        <w:jc w:val="center"/>
      </w:pPr>
    </w:p>
    <w:p w:rsidR="00177CE3" w:rsidRDefault="00E367C8" w:rsidP="00177CE3">
      <w:pPr>
        <w:spacing w:line="360" w:lineRule="auto"/>
        <w:jc w:val="center"/>
      </w:pPr>
      <w:r w:rsidRPr="00177CE3">
        <w:t>Москва 2011</w:t>
      </w:r>
    </w:p>
    <w:p w:rsidR="00D26BFA" w:rsidRPr="00177CE3" w:rsidRDefault="00177CE3" w:rsidP="00177CE3">
      <w:pPr>
        <w:spacing w:line="360" w:lineRule="auto"/>
        <w:jc w:val="center"/>
        <w:rPr>
          <w:b/>
          <w:bCs/>
        </w:rPr>
      </w:pPr>
      <w:r>
        <w:br w:type="page"/>
      </w:r>
      <w:r w:rsidR="00E278BA" w:rsidRPr="00177CE3">
        <w:rPr>
          <w:b/>
          <w:bCs/>
        </w:rPr>
        <w:t>Содержание</w:t>
      </w:r>
    </w:p>
    <w:p w:rsidR="00E278BA" w:rsidRPr="00177CE3" w:rsidRDefault="00E278BA" w:rsidP="00177CE3">
      <w:pPr>
        <w:spacing w:line="360" w:lineRule="auto"/>
        <w:jc w:val="both"/>
      </w:pPr>
    </w:p>
    <w:p w:rsidR="00E278BA" w:rsidRPr="00177CE3" w:rsidRDefault="00E278BA" w:rsidP="00177CE3">
      <w:pPr>
        <w:spacing w:line="360" w:lineRule="auto"/>
      </w:pPr>
      <w:r w:rsidRPr="00177CE3">
        <w:t>Введение</w:t>
      </w:r>
    </w:p>
    <w:p w:rsidR="00E278BA" w:rsidRPr="00177CE3" w:rsidRDefault="00E278BA" w:rsidP="00177CE3">
      <w:pPr>
        <w:spacing w:line="360" w:lineRule="auto"/>
      </w:pPr>
      <w:r w:rsidRPr="00177CE3">
        <w:t xml:space="preserve">1. Понятие и метод административного права </w:t>
      </w:r>
    </w:p>
    <w:p w:rsidR="00E278BA" w:rsidRPr="00177CE3" w:rsidRDefault="00E278BA" w:rsidP="00177CE3">
      <w:pPr>
        <w:spacing w:line="360" w:lineRule="auto"/>
      </w:pPr>
      <w:r w:rsidRPr="00177CE3">
        <w:t>2. Система и источники административного права</w:t>
      </w:r>
    </w:p>
    <w:p w:rsidR="00E278BA" w:rsidRPr="00177CE3" w:rsidRDefault="00E278BA" w:rsidP="00177CE3">
      <w:pPr>
        <w:spacing w:line="360" w:lineRule="auto"/>
      </w:pPr>
      <w:r w:rsidRPr="00177CE3">
        <w:t>3. Место административного п</w:t>
      </w:r>
      <w:r w:rsidR="00306EAD" w:rsidRPr="00177CE3">
        <w:t>рава в правовой системе России</w:t>
      </w:r>
    </w:p>
    <w:p w:rsidR="00177CE3" w:rsidRDefault="00E278BA" w:rsidP="00177CE3">
      <w:pPr>
        <w:spacing w:line="360" w:lineRule="auto"/>
      </w:pPr>
      <w:r w:rsidRPr="00177CE3">
        <w:t>Заключение</w:t>
      </w:r>
    </w:p>
    <w:p w:rsidR="00E278BA" w:rsidRDefault="00E278BA" w:rsidP="00177CE3">
      <w:pPr>
        <w:spacing w:line="360" w:lineRule="auto"/>
      </w:pPr>
      <w:r w:rsidRPr="00177CE3">
        <w:t>Список использованной литературы</w:t>
      </w:r>
    </w:p>
    <w:p w:rsidR="00177CE3" w:rsidRDefault="00177CE3" w:rsidP="00177CE3">
      <w:pPr>
        <w:spacing w:line="360" w:lineRule="auto"/>
      </w:pPr>
    </w:p>
    <w:p w:rsidR="00E278BA" w:rsidRPr="00177CE3" w:rsidRDefault="00177CE3" w:rsidP="00177CE3">
      <w:pPr>
        <w:spacing w:line="360" w:lineRule="auto"/>
        <w:jc w:val="center"/>
        <w:rPr>
          <w:b/>
          <w:bCs/>
        </w:rPr>
      </w:pPr>
      <w:r>
        <w:br w:type="page"/>
      </w:r>
      <w:r w:rsidR="00E278BA" w:rsidRPr="00177CE3">
        <w:rPr>
          <w:b/>
          <w:bCs/>
        </w:rPr>
        <w:t>Введение</w:t>
      </w:r>
    </w:p>
    <w:p w:rsidR="00177CE3" w:rsidRDefault="00177CE3" w:rsidP="00177CE3">
      <w:pPr>
        <w:pStyle w:val="2"/>
        <w:spacing w:line="360" w:lineRule="auto"/>
        <w:ind w:left="0" w:firstLine="0"/>
        <w:jc w:val="both"/>
        <w:rPr>
          <w:sz w:val="28"/>
          <w:szCs w:val="28"/>
        </w:rPr>
      </w:pPr>
    </w:p>
    <w:p w:rsidR="00382D01" w:rsidRPr="00177CE3" w:rsidRDefault="00366537" w:rsidP="00177CE3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177CE3">
        <w:rPr>
          <w:sz w:val="28"/>
          <w:szCs w:val="28"/>
        </w:rPr>
        <w:t>В демократическом</w:t>
      </w:r>
      <w:r w:rsidR="00177CE3">
        <w:rPr>
          <w:sz w:val="28"/>
          <w:szCs w:val="28"/>
        </w:rPr>
        <w:t xml:space="preserve"> </w:t>
      </w:r>
      <w:r w:rsidRPr="00177CE3">
        <w:rPr>
          <w:sz w:val="28"/>
          <w:szCs w:val="28"/>
        </w:rPr>
        <w:t>госуда</w:t>
      </w:r>
      <w:r w:rsidR="00382D01" w:rsidRPr="00177CE3">
        <w:rPr>
          <w:sz w:val="28"/>
          <w:szCs w:val="28"/>
        </w:rPr>
        <w:t xml:space="preserve">рстве формирование деятельности </w:t>
      </w:r>
      <w:r w:rsidRPr="00177CE3">
        <w:rPr>
          <w:sz w:val="28"/>
          <w:szCs w:val="28"/>
        </w:rPr>
        <w:t xml:space="preserve">административной ветви государственной власти </w:t>
      </w:r>
      <w:r w:rsidR="00382D01" w:rsidRPr="00177CE3">
        <w:rPr>
          <w:sz w:val="28"/>
          <w:szCs w:val="28"/>
        </w:rPr>
        <w:t xml:space="preserve">должны быть чётко урегулированы </w:t>
      </w:r>
      <w:r w:rsidRPr="00177CE3">
        <w:rPr>
          <w:sz w:val="28"/>
          <w:szCs w:val="28"/>
        </w:rPr>
        <w:t>юридическими нормами.</w:t>
      </w:r>
      <w:bookmarkStart w:id="0" w:name="_Hlt465306752"/>
      <w:bookmarkEnd w:id="0"/>
      <w:r w:rsidRPr="00177CE3">
        <w:rPr>
          <w:sz w:val="28"/>
          <w:szCs w:val="28"/>
        </w:rPr>
        <w:t xml:space="preserve"> Административное законодательство является правовой основой построения и эффективного функционирования самой большой, самой активной, самой мощной подсистемы госаппарата – исполнительной власти.</w:t>
      </w:r>
    </w:p>
    <w:p w:rsidR="00382D01" w:rsidRPr="00177CE3" w:rsidRDefault="00366537" w:rsidP="00177CE3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177CE3">
        <w:rPr>
          <w:sz w:val="28"/>
          <w:szCs w:val="28"/>
        </w:rPr>
        <w:t>Административно право – важнейшая отрасль правовой системы любой страны. Особенно велика его роль в России, где такие факторы, как огромная территория, многонациональный состав населения, традиционно большой объём государственной собственности, исторические державные традиции, обусловили значение административной власти, государственной администрации в жизни общества.</w:t>
      </w:r>
      <w:r w:rsidR="00177CE3">
        <w:rPr>
          <w:sz w:val="28"/>
          <w:szCs w:val="28"/>
        </w:rPr>
        <w:t xml:space="preserve"> </w:t>
      </w:r>
    </w:p>
    <w:p w:rsidR="00263C41" w:rsidRPr="00177CE3" w:rsidRDefault="00366537" w:rsidP="00177CE3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177CE3">
        <w:rPr>
          <w:sz w:val="28"/>
          <w:szCs w:val="28"/>
        </w:rPr>
        <w:t>Эта отрасль публичного права закрепляет права и обязанности граждан и иных невластных субъектов в отношениях с представителями исполнительной власти, организационные основы, систему госадминистрации, полномочия её структурных единиц, принципы, методы, формы их деятельности.</w:t>
      </w:r>
    </w:p>
    <w:p w:rsidR="00263C41" w:rsidRPr="00177CE3" w:rsidRDefault="00366537" w:rsidP="00177CE3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177CE3">
        <w:rPr>
          <w:sz w:val="28"/>
          <w:szCs w:val="28"/>
        </w:rPr>
        <w:t>Административное право – одна из самых объемных по своему содержанию, поскольку регулирует вопросы организации и деятельности разветвленного аппарата управления, т.е. всех звеньев системы органов исполнительной власти, а также «управленческий разрез» всех сфер экономического и социального развития.</w:t>
      </w:r>
    </w:p>
    <w:p w:rsidR="00177CE3" w:rsidRDefault="006F5934" w:rsidP="00177CE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CE3">
        <w:rPr>
          <w:sz w:val="28"/>
          <w:szCs w:val="28"/>
        </w:rPr>
        <w:t>А</w:t>
      </w:r>
      <w:r w:rsidR="0096274E" w:rsidRPr="00177CE3">
        <w:rPr>
          <w:sz w:val="28"/>
          <w:szCs w:val="28"/>
        </w:rPr>
        <w:t>дминистративное право России является одной из самостоятельных отраслей публичного права. Самостоятельность отрасли административного права означает, что оно имеет собственный предмет и метод правого регулирования. Публичность означает то, что административное право регулирует общественные отношения, которые представляют в первую очередь интересы общества и государства.</w:t>
      </w:r>
    </w:p>
    <w:p w:rsidR="00E278BA" w:rsidRPr="00177CE3" w:rsidRDefault="00177CE3" w:rsidP="00177CE3">
      <w:pPr>
        <w:pStyle w:val="a8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E278BA" w:rsidRPr="00177CE3">
        <w:rPr>
          <w:b/>
          <w:bCs/>
          <w:sz w:val="28"/>
          <w:szCs w:val="28"/>
        </w:rPr>
        <w:t>1. Понятие и метод администрат</w:t>
      </w:r>
      <w:r>
        <w:rPr>
          <w:b/>
          <w:bCs/>
          <w:sz w:val="28"/>
          <w:szCs w:val="28"/>
        </w:rPr>
        <w:t>ивного права</w:t>
      </w:r>
    </w:p>
    <w:p w:rsidR="00A279BE" w:rsidRPr="00177CE3" w:rsidRDefault="00A279BE" w:rsidP="00177CE3">
      <w:pPr>
        <w:spacing w:line="360" w:lineRule="auto"/>
        <w:jc w:val="both"/>
      </w:pP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>Административное право - самостоятельная отрасль правовой системы России и несет свои отличительные признаки с учетом своей направленности</w:t>
      </w:r>
      <w:r w:rsidR="00177CE3">
        <w:t xml:space="preserve"> </w:t>
      </w:r>
      <w:r w:rsidRPr="00177CE3">
        <w:t xml:space="preserve">и </w:t>
      </w:r>
      <w:r w:rsidR="00F65BB8" w:rsidRPr="00177CE3">
        <w:t xml:space="preserve">стоящих перед ней задач. </w:t>
      </w:r>
      <w:r w:rsidR="00177CE3">
        <w:t>“</w:t>
      </w:r>
      <w:r w:rsidRPr="00177CE3">
        <w:t xml:space="preserve">Административное право есть совокупность норм, регулирующих государственную деятельность в области внутреннего управления и вытекающие из этой деятельности юридические отношения между властью и гражданами” - писал в 1929г. В. Хоболевский. </w:t>
      </w:r>
    </w:p>
    <w:p w:rsidR="00F65BB8" w:rsidRPr="00177CE3" w:rsidRDefault="00382D01" w:rsidP="00177CE3">
      <w:pPr>
        <w:spacing w:line="360" w:lineRule="auto"/>
        <w:ind w:firstLine="709"/>
        <w:jc w:val="both"/>
      </w:pPr>
      <w:r w:rsidRPr="00177CE3">
        <w:t>Административное право как отрасль современного права</w:t>
      </w:r>
      <w:r w:rsidR="00177CE3">
        <w:t xml:space="preserve"> </w:t>
      </w:r>
      <w:r w:rsidRPr="00177CE3">
        <w:t xml:space="preserve">появилась тогда, когда в правовой системе достаточное место заняли нормы, закрепляющие права личности, гарантии от административного произвола. </w:t>
      </w:r>
    </w:p>
    <w:p w:rsidR="00177CE3" w:rsidRDefault="00382D01" w:rsidP="00177CE3">
      <w:pPr>
        <w:spacing w:line="360" w:lineRule="auto"/>
        <w:ind w:firstLine="709"/>
        <w:jc w:val="both"/>
      </w:pPr>
      <w:r w:rsidRPr="00177CE3">
        <w:t xml:space="preserve">Административное право - одна из самых больших и сложных отраслей правовой системы России. </w:t>
      </w:r>
    </w:p>
    <w:p w:rsidR="00177CE3" w:rsidRDefault="00382D01" w:rsidP="00177CE3">
      <w:pPr>
        <w:spacing w:line="360" w:lineRule="auto"/>
        <w:ind w:firstLine="709"/>
        <w:jc w:val="both"/>
      </w:pPr>
      <w:r w:rsidRPr="00177CE3">
        <w:t>Это определяется разнообразием задач, стоящих перед ней. Для каждой из сфер общества необходимы свои административно - правовые нормы, охватывающие их деятельность.</w:t>
      </w:r>
      <w:r w:rsidR="00177CE3">
        <w:t xml:space="preserve"> </w:t>
      </w:r>
    </w:p>
    <w:p w:rsidR="00F65BB8" w:rsidRPr="00177CE3" w:rsidRDefault="00382D01" w:rsidP="00177CE3">
      <w:pPr>
        <w:spacing w:line="360" w:lineRule="auto"/>
        <w:ind w:firstLine="709"/>
        <w:jc w:val="both"/>
      </w:pPr>
      <w:r w:rsidRPr="00177CE3">
        <w:t>Нет ни одной сферы жизни общества, в которой не участвовала бы государственная администрация. А в ряде сфер - в обороне, государственной безопасности, охране общественного порядка, здравоохранении, народном образовании, транспорте, связи, энергетике - ее роль является решающей. Административное право - очень важная отрасль права, так как роль государственной администрации в России очень велика. От нее зависит эффективность управления и реализация гражданами многих прав.</w:t>
      </w:r>
    </w:p>
    <w:p w:rsidR="00177CE3" w:rsidRDefault="00F65BB8" w:rsidP="00177CE3">
      <w:pPr>
        <w:spacing w:line="360" w:lineRule="auto"/>
        <w:ind w:firstLine="709"/>
        <w:jc w:val="both"/>
      </w:pPr>
      <w:r w:rsidRPr="00177CE3">
        <w:t xml:space="preserve">Следовательно, </w:t>
      </w:r>
      <w:r w:rsidRPr="00177CE3">
        <w:rPr>
          <w:b/>
          <w:bCs/>
          <w:i/>
          <w:iCs/>
        </w:rPr>
        <w:t>административное право</w:t>
      </w:r>
      <w:bookmarkStart w:id="1" w:name="i00569"/>
      <w:bookmarkEnd w:id="1"/>
      <w:r w:rsidR="00177CE3">
        <w:t xml:space="preserve"> </w:t>
      </w:r>
      <w:r w:rsidRPr="00177CE3">
        <w:t>это отрасль российской правовой системы, представляющая собой совокупность правовых норм, предназначенных для регулирования общественных отношений, возникающих в связи и по поводу практической реализации исполнительной власти.</w:t>
      </w:r>
      <w:r w:rsidR="00177CE3">
        <w:t xml:space="preserve"> </w:t>
      </w:r>
    </w:p>
    <w:p w:rsidR="001368C3" w:rsidRPr="00177CE3" w:rsidRDefault="00382D01" w:rsidP="00177CE3">
      <w:pPr>
        <w:spacing w:line="360" w:lineRule="auto"/>
        <w:ind w:firstLine="709"/>
        <w:jc w:val="both"/>
      </w:pPr>
      <w:r w:rsidRPr="00177CE3">
        <w:t>Отрасли права отличаются друг от друга прежде всего по предмету и методу правового регулирования.</w:t>
      </w:r>
    </w:p>
    <w:p w:rsidR="00F65BB8" w:rsidRPr="00177CE3" w:rsidRDefault="00382D01" w:rsidP="00177CE3">
      <w:pPr>
        <w:spacing w:line="360" w:lineRule="auto"/>
        <w:ind w:firstLine="709"/>
        <w:jc w:val="both"/>
      </w:pPr>
      <w:r w:rsidRPr="00177CE3">
        <w:rPr>
          <w:b/>
          <w:bCs/>
          <w:i/>
          <w:iCs/>
        </w:rPr>
        <w:t>Предмет административного права</w:t>
      </w:r>
      <w:r w:rsidR="001368C3" w:rsidRPr="00177CE3">
        <w:t xml:space="preserve"> это</w:t>
      </w:r>
      <w:r w:rsidRPr="00177CE3">
        <w:t xml:space="preserve"> совокупность общественных отношений, складывающихся в процессе организации и деятельности исполнительной власти.</w:t>
      </w:r>
    </w:p>
    <w:p w:rsidR="001368C3" w:rsidRPr="00177CE3" w:rsidRDefault="00382D01" w:rsidP="00177CE3">
      <w:pPr>
        <w:spacing w:line="360" w:lineRule="auto"/>
        <w:ind w:firstLine="709"/>
        <w:jc w:val="both"/>
      </w:pPr>
      <w:r w:rsidRPr="00177CE3">
        <w:t>В самой общей форме можно сказать, что административное право - управленческое право. Оно реализует отношения, возникающие в ходе формирования и функционирования государственной администрации, и “ обслуживает” сферу государственного и муниципального управления.</w:t>
      </w:r>
    </w:p>
    <w:p w:rsidR="001368C3" w:rsidRPr="00177CE3" w:rsidRDefault="00382D01" w:rsidP="00177CE3">
      <w:pPr>
        <w:spacing w:line="360" w:lineRule="auto"/>
        <w:ind w:firstLine="709"/>
        <w:jc w:val="both"/>
      </w:pPr>
      <w:r w:rsidRPr="00177CE3">
        <w:t>Управление существует во всех сферах общественной жизни, эта деятельность велика по объему и разнообразна по содержанию. Во многих случаях управленческая деятельность настолько специфична, настолько связана с особым видов управляемой деятельности, что ее регламентируют нормы не административного, а других отраслей права. Так, управленческая деятельность администрации предприятий, учреждений в отношении их работников реализует трудовое право, дознание и предварительное расследование - уголовно - процессуальное право, управленческие отношения, связанные с финансами, - финансовое право. Поэтому в определении предмета административного права необходимо сделать уточнение: оно регулирует все управленческие отношения, за исключением тех, которые закреплены другими отраслями права РФ.</w:t>
      </w:r>
    </w:p>
    <w:p w:rsidR="001368C3" w:rsidRPr="00177CE3" w:rsidRDefault="001368C3" w:rsidP="00177CE3">
      <w:pPr>
        <w:spacing w:line="360" w:lineRule="auto"/>
        <w:ind w:firstLine="709"/>
        <w:jc w:val="both"/>
      </w:pPr>
      <w:r w:rsidRPr="00177CE3">
        <w:t>Необходимо отметить, что</w:t>
      </w:r>
      <w:r w:rsidR="00382D01" w:rsidRPr="00177CE3">
        <w:t xml:space="preserve"> сфера государственного управления мобильна. Здесь постоянно происходят изменения, диктуемые потребностями социальной и экономической жизни общества, все более усложняющихся процессов управления. Административное право призвано четко реагировать на эти изменения, что вызывает необходимость совершенствовать его нормы. </w:t>
      </w:r>
    </w:p>
    <w:p w:rsidR="001368C3" w:rsidRPr="00177CE3" w:rsidRDefault="00382D01" w:rsidP="00177CE3">
      <w:pPr>
        <w:spacing w:line="360" w:lineRule="auto"/>
        <w:ind w:firstLine="709"/>
        <w:jc w:val="both"/>
      </w:pPr>
      <w:r w:rsidRPr="00177CE3">
        <w:t>Нормы административного права регулируют большой комплекс управленческих отношений, возникающих в связи с государственными и общественными отношениями.</w:t>
      </w:r>
    </w:p>
    <w:p w:rsidR="00F328FA" w:rsidRPr="00177CE3" w:rsidRDefault="00382D01" w:rsidP="00177CE3">
      <w:pPr>
        <w:spacing w:line="360" w:lineRule="auto"/>
        <w:ind w:firstLine="709"/>
        <w:jc w:val="both"/>
      </w:pPr>
      <w:r w:rsidRPr="00177CE3">
        <w:t>Значительна роль административных средств правоохранительного характера, т.е. контрольно - надзорной деятельности за соблюдением законности и государственной дисциплины в сфере государственного управления. Административное право широко использует эти средства в целях профилактики правонарушений и борьбы с ними, обеспечения должного порядка управленческих общественных отношений, охраны конституционных прав и свобод граждан.</w:t>
      </w:r>
    </w:p>
    <w:p w:rsidR="00F328FA" w:rsidRPr="00177CE3" w:rsidRDefault="00382D01" w:rsidP="00177CE3">
      <w:pPr>
        <w:spacing w:line="360" w:lineRule="auto"/>
        <w:ind w:firstLine="709"/>
        <w:jc w:val="both"/>
      </w:pPr>
      <w:r w:rsidRPr="00177CE3">
        <w:t>Административное право призвано регулировать те общественные отношения, которые возникают, складываются, развиваются</w:t>
      </w:r>
      <w:r w:rsidR="00177CE3">
        <w:t xml:space="preserve"> </w:t>
      </w:r>
      <w:r w:rsidRPr="00177CE3">
        <w:t xml:space="preserve">и прекращаются в сфере управления. Все подобного рода общественные отношения так или иначе связаны с процессом осуществления исполнительно - распорядительной деятельностью общественного государства. А это означает, что административное право свое регулирующее воздействие оказывает на те виды общественных отношений, которые возникают непосредственно в связи с осуществлением задач государственного управления, с практической деятельностью органов государственного управления по руководству хозяйственным, социально - культурным и административно - политическим строительством. Вместе с тем эти общественные отношения возникают по поводу осуществления органами государственного управления исполнительно - распорядительных функций. </w:t>
      </w:r>
    </w:p>
    <w:p w:rsidR="00F328FA" w:rsidRPr="00177CE3" w:rsidRDefault="00382D01" w:rsidP="00177CE3">
      <w:pPr>
        <w:spacing w:line="360" w:lineRule="auto"/>
        <w:ind w:firstLine="709"/>
        <w:jc w:val="both"/>
      </w:pPr>
      <w:r w:rsidRPr="00177CE3">
        <w:t xml:space="preserve">Правовое регулирование общественных отношений в сфере государственного управления осуществляется путем установления закрепленных в нормах административного права правил поведения, юридически обязательных для всех участников регулируемых отношений. </w:t>
      </w:r>
    </w:p>
    <w:p w:rsidR="00EB1174" w:rsidRPr="00177CE3" w:rsidRDefault="00382D01" w:rsidP="00177CE3">
      <w:pPr>
        <w:spacing w:line="360" w:lineRule="auto"/>
        <w:ind w:firstLine="709"/>
        <w:jc w:val="both"/>
      </w:pPr>
      <w:r w:rsidRPr="00177CE3">
        <w:t>Главные признаки метода правового регулирования: каково устанавливаемое юридическое положение сторон; с какими юридическими фактами связывается возникновение, изменение, прекращение правоотношений; как определяются права и обязанности субъектов правоотношений; как они защищаются. Метод характеризует волевую сторону регулятивных свойств отрасли.</w:t>
      </w:r>
    </w:p>
    <w:p w:rsidR="00EB1174" w:rsidRPr="00177CE3" w:rsidRDefault="00EB1174" w:rsidP="00177CE3">
      <w:pPr>
        <w:spacing w:line="360" w:lineRule="auto"/>
        <w:ind w:firstLine="709"/>
        <w:jc w:val="both"/>
      </w:pPr>
      <w:r w:rsidRPr="00177CE3">
        <w:rPr>
          <w:b/>
          <w:bCs/>
          <w:i/>
          <w:iCs/>
        </w:rPr>
        <w:t>Методы административного права</w:t>
      </w:r>
      <w:bookmarkStart w:id="2" w:name="i00611"/>
      <w:bookmarkEnd w:id="2"/>
      <w:r w:rsidR="00177CE3">
        <w:t xml:space="preserve"> </w:t>
      </w:r>
      <w:r w:rsidRPr="00177CE3">
        <w:t xml:space="preserve">это совокупность правовых средств, способов, приемов регулирующего воздействия на управленческие отношения. В зависимости от характера регулируемых общественных отношений в теории права выделяют два метода правового воздействия: императивный и диспозитивный. </w:t>
      </w:r>
    </w:p>
    <w:p w:rsidR="00EB1174" w:rsidRPr="00177CE3" w:rsidRDefault="00EB1174" w:rsidP="00177CE3">
      <w:pPr>
        <w:spacing w:line="360" w:lineRule="auto"/>
        <w:ind w:firstLine="709"/>
        <w:jc w:val="both"/>
      </w:pPr>
      <w:r w:rsidRPr="00177CE3">
        <w:t>Диспозитивный метод</w:t>
      </w:r>
      <w:bookmarkStart w:id="3" w:name="i00614"/>
      <w:bookmarkEnd w:id="3"/>
      <w:r w:rsidRPr="00177CE3">
        <w:t xml:space="preserve"> основан на равенстве сторон, вступающих в общественные отношения, применяется, как правило, для регламентации отношений, регулируемых отраслями частного права. Административное право как отрасль публичного права, регулирующая отношения, одним из участником которых в большинстве случаев выступает орган (должное лицо), наделенный юридически властными полномочиями, использует метод централизованного, императивного регулирования, который также называется административно-правовым методом. Метод императивного регулирования</w:t>
      </w:r>
      <w:bookmarkStart w:id="4" w:name="i00617"/>
      <w:bookmarkEnd w:id="4"/>
      <w:r w:rsidRPr="00177CE3">
        <w:t xml:space="preserve"> рассчитан на отношения неравенства сторон и односторонность юридически-властных волеизъявлений одного из участников.</w:t>
      </w:r>
    </w:p>
    <w:p w:rsidR="008D68D5" w:rsidRPr="00177CE3" w:rsidRDefault="00EB1174" w:rsidP="00177CE3">
      <w:pPr>
        <w:spacing w:line="360" w:lineRule="auto"/>
        <w:ind w:firstLine="709"/>
        <w:jc w:val="both"/>
      </w:pPr>
      <w:r w:rsidRPr="00177CE3">
        <w:t>Административное право использует три юридических возможности: предписание</w:t>
      </w:r>
      <w:bookmarkStart w:id="5" w:name="i00619"/>
      <w:bookmarkEnd w:id="5"/>
      <w:r w:rsidRPr="00177CE3">
        <w:t xml:space="preserve"> (возложение прямой юридической обязанности совершать те или иные действия в определенных условиях), запрет</w:t>
      </w:r>
      <w:bookmarkStart w:id="6" w:name="i00621"/>
      <w:bookmarkEnd w:id="6"/>
      <w:r w:rsidRPr="00177CE3">
        <w:t xml:space="preserve"> (возложение прямой юридической обязанности не совершать те или иные действия в определенных условиях), дозволение</w:t>
      </w:r>
      <w:bookmarkStart w:id="7" w:name="i00623"/>
      <w:bookmarkEnd w:id="7"/>
      <w:r w:rsidRPr="00177CE3">
        <w:t xml:space="preserve"> (юридическое разрешение совершать определенные действия, либо не совершать их по своему усмотрению). Механизм административно-правового регулирования в большей мере использует предписания и запреты.</w:t>
      </w:r>
    </w:p>
    <w:p w:rsidR="00366537" w:rsidRPr="00177CE3" w:rsidRDefault="00366537" w:rsidP="00177CE3">
      <w:pPr>
        <w:spacing w:line="360" w:lineRule="auto"/>
        <w:jc w:val="both"/>
      </w:pPr>
    </w:p>
    <w:p w:rsidR="00E278BA" w:rsidRPr="00177CE3" w:rsidRDefault="00E278BA" w:rsidP="00177CE3">
      <w:pPr>
        <w:spacing w:line="360" w:lineRule="auto"/>
        <w:jc w:val="center"/>
        <w:rPr>
          <w:b/>
          <w:bCs/>
        </w:rPr>
      </w:pPr>
      <w:r w:rsidRPr="00177CE3">
        <w:rPr>
          <w:b/>
          <w:bCs/>
        </w:rPr>
        <w:t>2. Система и ис</w:t>
      </w:r>
      <w:r w:rsidR="00177CE3">
        <w:rPr>
          <w:b/>
          <w:bCs/>
        </w:rPr>
        <w:t>точники административного права</w:t>
      </w:r>
    </w:p>
    <w:p w:rsidR="001B226A" w:rsidRPr="00177CE3" w:rsidRDefault="001B226A" w:rsidP="00177CE3">
      <w:pPr>
        <w:spacing w:line="360" w:lineRule="auto"/>
        <w:jc w:val="both"/>
      </w:pPr>
    </w:p>
    <w:p w:rsidR="00EE455B" w:rsidRPr="00177CE3" w:rsidRDefault="00382D01" w:rsidP="00177CE3">
      <w:pPr>
        <w:spacing w:line="360" w:lineRule="auto"/>
        <w:ind w:firstLine="709"/>
        <w:jc w:val="both"/>
        <w:rPr>
          <w:b/>
          <w:bCs/>
          <w:i/>
          <w:iCs/>
        </w:rPr>
      </w:pPr>
      <w:r w:rsidRPr="00177CE3">
        <w:t xml:space="preserve">Административное право как отрасль права представляет собой в общем виде огромный, разобранный на множество нормативных актов конгломерат различных правовых норм. Чтобы привести такое собрание норм в стройный порядок, наука распределяет их по группам, из которых каждая образует институт. В результате создаётся стройная </w:t>
      </w:r>
      <w:r w:rsidRPr="00177CE3">
        <w:rPr>
          <w:b/>
          <w:bCs/>
          <w:i/>
          <w:iCs/>
        </w:rPr>
        <w:t>система норм административного права.</w:t>
      </w:r>
    </w:p>
    <w:p w:rsidR="0021140A" w:rsidRPr="00177CE3" w:rsidRDefault="00382D01" w:rsidP="00177CE3">
      <w:pPr>
        <w:spacing w:line="360" w:lineRule="auto"/>
        <w:ind w:firstLine="709"/>
        <w:jc w:val="both"/>
        <w:rPr>
          <w:b/>
          <w:bCs/>
          <w:i/>
          <w:iCs/>
        </w:rPr>
      </w:pPr>
      <w:r w:rsidRPr="00177CE3">
        <w:t>На сегодняшний день административное право знает две основные системы: институционную и отраслевую.</w:t>
      </w:r>
    </w:p>
    <w:p w:rsidR="0021140A" w:rsidRPr="00177CE3" w:rsidRDefault="00382D01" w:rsidP="00177CE3">
      <w:pPr>
        <w:spacing w:line="360" w:lineRule="auto"/>
        <w:ind w:firstLine="709"/>
        <w:jc w:val="both"/>
        <w:rPr>
          <w:b/>
          <w:bCs/>
        </w:rPr>
      </w:pPr>
      <w:r w:rsidRPr="00177CE3">
        <w:rPr>
          <w:b/>
          <w:bCs/>
          <w:i/>
          <w:iCs/>
        </w:rPr>
        <w:t>Институционная система</w:t>
      </w:r>
      <w:r w:rsidRPr="00177CE3">
        <w:t>, представляющая собой перенос гражданско-правовой схемы в область административного права, показывает нормы, отрасли наиболее полно. Преимуществом данной системы является то, что она группирует значительную часть правовых норм вокруг главных субъектов государственно-управленческих отношений, какими являются органы исполнительной власти, граждане, общественные объединения. Образуемые в пределах институционной системы правовые институты (органы исполнительной власти, государственной службы, административного принуждения) охватывают нормы административного права, регулирующие однородные общественные отношения, которые возникают во всех или в большинстве отраслей государственного управления. Данные правовые институты образуют общую часть административного права.</w:t>
      </w:r>
    </w:p>
    <w:p w:rsidR="00382D01" w:rsidRPr="00177CE3" w:rsidRDefault="00382D01" w:rsidP="00177CE3">
      <w:pPr>
        <w:spacing w:line="360" w:lineRule="auto"/>
        <w:ind w:firstLine="709"/>
        <w:jc w:val="both"/>
        <w:rPr>
          <w:b/>
          <w:bCs/>
        </w:rPr>
      </w:pPr>
      <w:r w:rsidRPr="00177CE3">
        <w:rPr>
          <w:b/>
          <w:bCs/>
          <w:i/>
          <w:iCs/>
        </w:rPr>
        <w:t>Отраслевая система административного права</w:t>
      </w:r>
      <w:r w:rsidRPr="00177CE3">
        <w:t xml:space="preserve"> группирует нормы административного права с учётом исключительно отраслевых аспектов государственного управления и приводит к выделению обширного ряда правовых институтов:</w:t>
      </w:r>
      <w:r w:rsidR="0021140A" w:rsidRPr="00177CE3">
        <w:t xml:space="preserve"> </w:t>
      </w:r>
    </w:p>
    <w:p w:rsidR="0021140A" w:rsidRPr="00177CE3" w:rsidRDefault="0021140A" w:rsidP="00177CE3">
      <w:pPr>
        <w:numPr>
          <w:ilvl w:val="0"/>
          <w:numId w:val="15"/>
        </w:numPr>
        <w:tabs>
          <w:tab w:val="clear" w:pos="720"/>
          <w:tab w:val="num" w:pos="1026"/>
          <w:tab w:val="num" w:pos="1211"/>
        </w:tabs>
        <w:spacing w:line="360" w:lineRule="auto"/>
        <w:ind w:left="0" w:firstLine="709"/>
        <w:jc w:val="both"/>
        <w:rPr>
          <w:b/>
          <w:bCs/>
        </w:rPr>
      </w:pPr>
      <w:r w:rsidRPr="00177CE3">
        <w:rPr>
          <w:b/>
          <w:bCs/>
        </w:rPr>
        <w:t xml:space="preserve">Управление экономической сферой: </w:t>
      </w:r>
    </w:p>
    <w:p w:rsidR="00382D01" w:rsidRPr="00177CE3" w:rsidRDefault="00382D01" w:rsidP="00177CE3">
      <w:pPr>
        <w:numPr>
          <w:ilvl w:val="1"/>
          <w:numId w:val="43"/>
        </w:numPr>
        <w:tabs>
          <w:tab w:val="clear" w:pos="1440"/>
          <w:tab w:val="num" w:pos="-142"/>
          <w:tab w:val="num" w:pos="1026"/>
        </w:tabs>
        <w:spacing w:line="360" w:lineRule="auto"/>
        <w:ind w:left="0" w:firstLine="709"/>
        <w:jc w:val="both"/>
      </w:pPr>
      <w:r w:rsidRPr="00177CE3">
        <w:t>Управление промышленным комплексом;</w:t>
      </w:r>
    </w:p>
    <w:p w:rsidR="00382D01" w:rsidRPr="00177CE3" w:rsidRDefault="00382D01" w:rsidP="00177CE3">
      <w:pPr>
        <w:numPr>
          <w:ilvl w:val="1"/>
          <w:numId w:val="43"/>
        </w:numPr>
        <w:tabs>
          <w:tab w:val="clear" w:pos="1440"/>
          <w:tab w:val="num" w:pos="-142"/>
          <w:tab w:val="num" w:pos="1026"/>
        </w:tabs>
        <w:spacing w:line="360" w:lineRule="auto"/>
        <w:ind w:left="0" w:firstLine="709"/>
        <w:jc w:val="both"/>
      </w:pPr>
      <w:r w:rsidRPr="00177CE3">
        <w:t>Управление агропромышленным комплексом;</w:t>
      </w:r>
    </w:p>
    <w:p w:rsidR="00382D01" w:rsidRPr="00177CE3" w:rsidRDefault="00382D01" w:rsidP="00177CE3">
      <w:pPr>
        <w:numPr>
          <w:ilvl w:val="1"/>
          <w:numId w:val="43"/>
        </w:numPr>
        <w:tabs>
          <w:tab w:val="clear" w:pos="1440"/>
          <w:tab w:val="num" w:pos="-142"/>
          <w:tab w:val="num" w:pos="1026"/>
        </w:tabs>
        <w:spacing w:line="360" w:lineRule="auto"/>
        <w:ind w:left="0" w:firstLine="709"/>
        <w:jc w:val="both"/>
      </w:pPr>
      <w:r w:rsidRPr="00177CE3">
        <w:t>Управление транспортно-дорожным комплексом и связью;</w:t>
      </w:r>
    </w:p>
    <w:p w:rsidR="00382D01" w:rsidRPr="00177CE3" w:rsidRDefault="00382D01" w:rsidP="00177CE3">
      <w:pPr>
        <w:numPr>
          <w:ilvl w:val="1"/>
          <w:numId w:val="43"/>
        </w:numPr>
        <w:tabs>
          <w:tab w:val="clear" w:pos="1440"/>
          <w:tab w:val="num" w:pos="-142"/>
          <w:tab w:val="num" w:pos="1026"/>
        </w:tabs>
        <w:spacing w:line="360" w:lineRule="auto"/>
        <w:ind w:left="0" w:firstLine="709"/>
        <w:jc w:val="both"/>
      </w:pPr>
      <w:r w:rsidRPr="00177CE3">
        <w:t>Управление в сфере экологии;</w:t>
      </w:r>
    </w:p>
    <w:p w:rsidR="00382D01" w:rsidRPr="00177CE3" w:rsidRDefault="00382D01" w:rsidP="00177CE3">
      <w:pPr>
        <w:numPr>
          <w:ilvl w:val="1"/>
          <w:numId w:val="43"/>
        </w:numPr>
        <w:tabs>
          <w:tab w:val="clear" w:pos="1440"/>
          <w:tab w:val="num" w:pos="-142"/>
          <w:tab w:val="num" w:pos="1026"/>
        </w:tabs>
        <w:spacing w:line="360" w:lineRule="auto"/>
        <w:ind w:left="0" w:firstLine="709"/>
        <w:jc w:val="both"/>
      </w:pPr>
      <w:r w:rsidRPr="00177CE3">
        <w:t>Управление финансами и кредитом.</w:t>
      </w:r>
    </w:p>
    <w:p w:rsidR="00382D01" w:rsidRPr="00177CE3" w:rsidRDefault="00382D01" w:rsidP="00177CE3">
      <w:pPr>
        <w:numPr>
          <w:ilvl w:val="0"/>
          <w:numId w:val="30"/>
        </w:numPr>
        <w:tabs>
          <w:tab w:val="clear" w:pos="1440"/>
          <w:tab w:val="num" w:pos="399"/>
          <w:tab w:val="num" w:pos="1026"/>
          <w:tab w:val="num" w:pos="1211"/>
        </w:tabs>
        <w:spacing w:line="360" w:lineRule="auto"/>
        <w:ind w:left="0" w:firstLine="709"/>
        <w:jc w:val="both"/>
        <w:rPr>
          <w:b/>
          <w:bCs/>
        </w:rPr>
      </w:pPr>
      <w:r w:rsidRPr="00177CE3">
        <w:rPr>
          <w:b/>
          <w:bCs/>
        </w:rPr>
        <w:t>Управлен</w:t>
      </w:r>
      <w:r w:rsidR="0021140A" w:rsidRPr="00177CE3">
        <w:rPr>
          <w:b/>
          <w:bCs/>
        </w:rPr>
        <w:t>ие в социально-культурной сфере:</w:t>
      </w:r>
    </w:p>
    <w:p w:rsidR="00382D01" w:rsidRPr="00177CE3" w:rsidRDefault="00382D01" w:rsidP="00177CE3">
      <w:pPr>
        <w:numPr>
          <w:ilvl w:val="0"/>
          <w:numId w:val="4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</w:pPr>
      <w:r w:rsidRPr="00177CE3">
        <w:t>Управление образованием;</w:t>
      </w:r>
    </w:p>
    <w:p w:rsidR="0021140A" w:rsidRPr="00177CE3" w:rsidRDefault="00382D01" w:rsidP="00177CE3">
      <w:pPr>
        <w:numPr>
          <w:ilvl w:val="0"/>
          <w:numId w:val="4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</w:pPr>
      <w:r w:rsidRPr="00177CE3">
        <w:t>Управление в области наук</w:t>
      </w:r>
      <w:r w:rsidR="0021140A" w:rsidRPr="00177CE3">
        <w:t>и;</w:t>
      </w:r>
    </w:p>
    <w:p w:rsidR="00382D01" w:rsidRPr="00177CE3" w:rsidRDefault="00382D01" w:rsidP="00177CE3">
      <w:pPr>
        <w:numPr>
          <w:ilvl w:val="0"/>
          <w:numId w:val="4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</w:pPr>
      <w:r w:rsidRPr="00177CE3">
        <w:t>Управление в области культуры;</w:t>
      </w:r>
    </w:p>
    <w:p w:rsidR="00382D01" w:rsidRPr="00177CE3" w:rsidRDefault="00382D01" w:rsidP="00177CE3">
      <w:pPr>
        <w:numPr>
          <w:ilvl w:val="0"/>
          <w:numId w:val="4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</w:pPr>
      <w:r w:rsidRPr="00177CE3">
        <w:t>Управление в области труда и социального развития;</w:t>
      </w:r>
    </w:p>
    <w:p w:rsidR="00382D01" w:rsidRPr="00177CE3" w:rsidRDefault="00382D01" w:rsidP="00177CE3">
      <w:pPr>
        <w:numPr>
          <w:ilvl w:val="0"/>
          <w:numId w:val="4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</w:pPr>
      <w:r w:rsidRPr="00177CE3">
        <w:t>Управление здравоохранением.</w:t>
      </w:r>
    </w:p>
    <w:p w:rsidR="00382D01" w:rsidRPr="00177CE3" w:rsidRDefault="00382D01" w:rsidP="00177CE3">
      <w:pPr>
        <w:numPr>
          <w:ilvl w:val="0"/>
          <w:numId w:val="2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  <w:rPr>
          <w:b/>
          <w:bCs/>
        </w:rPr>
      </w:pPr>
      <w:r w:rsidRPr="00177CE3">
        <w:rPr>
          <w:b/>
          <w:bCs/>
        </w:rPr>
        <w:t>Управление в административно-политической сфере.</w:t>
      </w:r>
    </w:p>
    <w:p w:rsidR="00382D01" w:rsidRPr="00177CE3" w:rsidRDefault="00382D01" w:rsidP="00177CE3">
      <w:pPr>
        <w:numPr>
          <w:ilvl w:val="0"/>
          <w:numId w:val="45"/>
        </w:numPr>
        <w:tabs>
          <w:tab w:val="clear" w:pos="720"/>
          <w:tab w:val="num" w:pos="1026"/>
          <w:tab w:val="num" w:pos="1492"/>
        </w:tabs>
        <w:spacing w:line="360" w:lineRule="auto"/>
        <w:ind w:left="0" w:firstLine="709"/>
        <w:jc w:val="both"/>
      </w:pPr>
      <w:r w:rsidRPr="00177CE3">
        <w:t>Государственное управление в области обороны;</w:t>
      </w:r>
    </w:p>
    <w:p w:rsidR="00382D01" w:rsidRPr="00177CE3" w:rsidRDefault="00382D01" w:rsidP="00177CE3">
      <w:pPr>
        <w:numPr>
          <w:ilvl w:val="0"/>
          <w:numId w:val="45"/>
        </w:numPr>
        <w:tabs>
          <w:tab w:val="clear" w:pos="720"/>
          <w:tab w:val="num" w:pos="1026"/>
          <w:tab w:val="num" w:pos="1492"/>
        </w:tabs>
        <w:spacing w:line="360" w:lineRule="auto"/>
        <w:ind w:left="0" w:firstLine="709"/>
        <w:jc w:val="both"/>
      </w:pPr>
      <w:r w:rsidRPr="00177CE3">
        <w:t>Управление в области безопасности;</w:t>
      </w:r>
    </w:p>
    <w:p w:rsidR="00382D01" w:rsidRPr="00177CE3" w:rsidRDefault="00382D01" w:rsidP="00177CE3">
      <w:pPr>
        <w:numPr>
          <w:ilvl w:val="0"/>
          <w:numId w:val="45"/>
        </w:numPr>
        <w:tabs>
          <w:tab w:val="clear" w:pos="720"/>
          <w:tab w:val="num" w:pos="1026"/>
          <w:tab w:val="num" w:pos="1492"/>
        </w:tabs>
        <w:spacing w:line="360" w:lineRule="auto"/>
        <w:ind w:left="0" w:firstLine="709"/>
        <w:jc w:val="both"/>
      </w:pPr>
      <w:r w:rsidRPr="00177CE3">
        <w:t>Управление в области внутренних дел;</w:t>
      </w:r>
    </w:p>
    <w:p w:rsidR="00382D01" w:rsidRPr="00177CE3" w:rsidRDefault="00382D01" w:rsidP="00177CE3">
      <w:pPr>
        <w:numPr>
          <w:ilvl w:val="0"/>
          <w:numId w:val="45"/>
        </w:numPr>
        <w:tabs>
          <w:tab w:val="clear" w:pos="720"/>
          <w:tab w:val="num" w:pos="1026"/>
          <w:tab w:val="num" w:pos="1492"/>
        </w:tabs>
        <w:spacing w:line="360" w:lineRule="auto"/>
        <w:ind w:left="0" w:firstLine="709"/>
        <w:jc w:val="both"/>
      </w:pPr>
      <w:r w:rsidRPr="00177CE3">
        <w:t>Управление иностранными делами;</w:t>
      </w:r>
    </w:p>
    <w:p w:rsidR="00382D01" w:rsidRPr="00177CE3" w:rsidRDefault="00382D01" w:rsidP="00177CE3">
      <w:pPr>
        <w:numPr>
          <w:ilvl w:val="0"/>
          <w:numId w:val="45"/>
        </w:numPr>
        <w:tabs>
          <w:tab w:val="clear" w:pos="720"/>
          <w:tab w:val="num" w:pos="1026"/>
          <w:tab w:val="num" w:pos="1492"/>
        </w:tabs>
        <w:spacing w:line="360" w:lineRule="auto"/>
        <w:ind w:left="0" w:firstLine="709"/>
        <w:jc w:val="both"/>
      </w:pPr>
      <w:r w:rsidRPr="00177CE3">
        <w:t>Управление в области юстиции.</w:t>
      </w:r>
    </w:p>
    <w:p w:rsidR="00E6132B" w:rsidRPr="00177CE3" w:rsidRDefault="00382D01" w:rsidP="00177CE3">
      <w:pPr>
        <w:pStyle w:val="21"/>
        <w:spacing w:after="0" w:line="360" w:lineRule="auto"/>
        <w:ind w:left="0" w:firstLine="709"/>
        <w:jc w:val="both"/>
      </w:pPr>
      <w:r w:rsidRPr="00177CE3">
        <w:t>Нормы данных правовых институтов регулируют отр</w:t>
      </w:r>
      <w:r w:rsidR="00E6132B" w:rsidRPr="00177CE3">
        <w:t xml:space="preserve">аслевые </w:t>
      </w:r>
      <w:r w:rsidRPr="00177CE3">
        <w:t>управленческие отношения, специфик</w:t>
      </w:r>
      <w:r w:rsidR="00E6132B" w:rsidRPr="00177CE3">
        <w:t xml:space="preserve">у каждой отдельной отрасли. Они </w:t>
      </w:r>
      <w:r w:rsidRPr="00177CE3">
        <w:t>образуют так называемую особенную часть административного права.</w:t>
      </w:r>
    </w:p>
    <w:p w:rsidR="00E6132B" w:rsidRPr="00177CE3" w:rsidRDefault="00382D01" w:rsidP="00177CE3">
      <w:pPr>
        <w:pStyle w:val="21"/>
        <w:spacing w:after="0" w:line="360" w:lineRule="auto"/>
        <w:ind w:left="0" w:firstLine="709"/>
        <w:jc w:val="both"/>
      </w:pPr>
      <w:r w:rsidRPr="00177CE3">
        <w:rPr>
          <w:b/>
          <w:bCs/>
          <w:i/>
          <w:iCs/>
        </w:rPr>
        <w:t>Источниками административного права</w:t>
      </w:r>
      <w:r w:rsidRPr="00177CE3">
        <w:t xml:space="preserve"> являются</w:t>
      </w:r>
      <w:r w:rsidR="00177CE3">
        <w:t xml:space="preserve"> </w:t>
      </w:r>
      <w:r w:rsidRPr="00177CE3">
        <w:t>акты государственных органов, в которых содержатся административно - правовые нормы.</w:t>
      </w:r>
    </w:p>
    <w:p w:rsidR="00E6132B" w:rsidRPr="00177CE3" w:rsidRDefault="00382D01" w:rsidP="00177CE3">
      <w:pPr>
        <w:pStyle w:val="21"/>
        <w:spacing w:after="0" w:line="360" w:lineRule="auto"/>
        <w:ind w:left="0" w:firstLine="709"/>
        <w:jc w:val="both"/>
      </w:pPr>
      <w:r w:rsidRPr="00177CE3">
        <w:t>Важнейшей особенностью отрасли являются разнообразие и множество источников юридических норм. Это детерминировано предметом отрасли: разнообразием и большим числом управленческих отношений, необходимостью своевременного юридического опосредования социальных процессов, объективной потребностью исполнительной власти.</w:t>
      </w:r>
    </w:p>
    <w:p w:rsidR="00E6132B" w:rsidRPr="00177CE3" w:rsidRDefault="00382D01" w:rsidP="00177CE3">
      <w:pPr>
        <w:pStyle w:val="21"/>
        <w:spacing w:after="0" w:line="360" w:lineRule="auto"/>
        <w:ind w:left="0" w:firstLine="709"/>
        <w:jc w:val="both"/>
      </w:pPr>
      <w:r w:rsidRPr="00177CE3">
        <w:t>Существует значительное число чисто административно - правовых источников. Но много “ смешанных” многоотраслевых, в которых одновременно могут быть нормы разных отраслей права (например, административного и уголовного).</w:t>
      </w:r>
    </w:p>
    <w:p w:rsidR="00E6132B" w:rsidRPr="00177CE3" w:rsidRDefault="00E6132B" w:rsidP="00177CE3">
      <w:pPr>
        <w:spacing w:line="360" w:lineRule="auto"/>
        <w:ind w:firstLine="709"/>
        <w:jc w:val="both"/>
      </w:pPr>
      <w:r w:rsidRPr="00177CE3">
        <w:t>Система источников административного права выглядит следующим образом.</w:t>
      </w:r>
    </w:p>
    <w:p w:rsidR="00E6132B" w:rsidRPr="00177CE3" w:rsidRDefault="00E6132B" w:rsidP="00177CE3">
      <w:pPr>
        <w:numPr>
          <w:ilvl w:val="0"/>
          <w:numId w:val="3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</w:pPr>
      <w:r w:rsidRPr="00177CE3">
        <w:rPr>
          <w:b/>
          <w:bCs/>
          <w:i/>
          <w:iCs/>
        </w:rPr>
        <w:t>На федеральном уровне</w:t>
      </w:r>
      <w:r w:rsidRPr="00177CE3">
        <w:t>: Конституция РФ;</w:t>
      </w:r>
      <w:r w:rsidR="000C2115" w:rsidRPr="00177CE3">
        <w:t xml:space="preserve"> </w:t>
      </w:r>
      <w:r w:rsidRPr="00177CE3">
        <w:t>общепризнанные принципы</w:t>
      </w:r>
      <w:r w:rsidR="00177CE3">
        <w:t xml:space="preserve"> </w:t>
      </w:r>
      <w:r w:rsidRPr="00177CE3">
        <w:t>и нормы международного права, международные договоры РФ; постановления Конституционного Суда РФ; федеральные конституционные законы; кодексы РФ и основы законодательства РФ; нормативные указы и распоряжения Президента РФ; нормативные акты палат Федерального Собрания РФ; нормативные постановления и распоряжения Правительства РФ; нормативные акты федеральных органов исполнительной власти с особым статусом (например, Центральный банк РФ).</w:t>
      </w:r>
    </w:p>
    <w:p w:rsidR="00E6132B" w:rsidRPr="00177CE3" w:rsidRDefault="00E6132B" w:rsidP="00177CE3">
      <w:pPr>
        <w:numPr>
          <w:ilvl w:val="0"/>
          <w:numId w:val="3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  <w:rPr>
          <w:b/>
          <w:bCs/>
          <w:i/>
          <w:iCs/>
        </w:rPr>
      </w:pPr>
      <w:r w:rsidRPr="00177CE3">
        <w:rPr>
          <w:b/>
          <w:bCs/>
          <w:i/>
          <w:iCs/>
        </w:rPr>
        <w:t xml:space="preserve">На региональном уровне: </w:t>
      </w:r>
      <w:r w:rsidRPr="00177CE3">
        <w:t>конституции (уставы) субъектов РФ;</w:t>
      </w:r>
      <w:r w:rsidRPr="00177CE3">
        <w:rPr>
          <w:b/>
          <w:bCs/>
          <w:i/>
          <w:iCs/>
        </w:rPr>
        <w:t xml:space="preserve"> </w:t>
      </w:r>
      <w:r w:rsidRPr="00177CE3">
        <w:t>постановления конституционных (уставных) судов субъектов РФ;</w:t>
      </w:r>
      <w:r w:rsidRPr="00177CE3">
        <w:rPr>
          <w:b/>
          <w:bCs/>
          <w:i/>
          <w:iCs/>
        </w:rPr>
        <w:t xml:space="preserve"> </w:t>
      </w:r>
      <w:r w:rsidRPr="00177CE3">
        <w:t>законы субъектов РФ;</w:t>
      </w:r>
      <w:r w:rsidRPr="00177CE3">
        <w:rPr>
          <w:b/>
          <w:bCs/>
          <w:i/>
          <w:iCs/>
        </w:rPr>
        <w:t xml:space="preserve"> </w:t>
      </w:r>
      <w:r w:rsidRPr="00177CE3">
        <w:t>нормативные акты высших должностных лиц субъектов РФ;</w:t>
      </w:r>
      <w:r w:rsidRPr="00177CE3">
        <w:rPr>
          <w:b/>
          <w:bCs/>
          <w:i/>
          <w:iCs/>
        </w:rPr>
        <w:t xml:space="preserve"> </w:t>
      </w:r>
      <w:r w:rsidRPr="00177CE3">
        <w:t>нормативные акты законодательных (представительных) органов государственной власти субъектов РФ;</w:t>
      </w:r>
      <w:r w:rsidRPr="00177CE3">
        <w:rPr>
          <w:b/>
          <w:bCs/>
          <w:i/>
          <w:iCs/>
        </w:rPr>
        <w:t xml:space="preserve"> </w:t>
      </w:r>
      <w:r w:rsidRPr="00177CE3">
        <w:t>нормативные акты высших (коллегиальных) исполнительных органов государственной власти субъектов РФ;</w:t>
      </w:r>
      <w:r w:rsidRPr="00177CE3">
        <w:rPr>
          <w:b/>
          <w:bCs/>
          <w:i/>
          <w:iCs/>
        </w:rPr>
        <w:t xml:space="preserve"> </w:t>
      </w:r>
      <w:r w:rsidRPr="00177CE3">
        <w:t>нормативные акты органов исполнительной власти субъектов РФ отраслевой и функциональной компетенции;</w:t>
      </w:r>
    </w:p>
    <w:p w:rsidR="00E6132B" w:rsidRPr="00177CE3" w:rsidRDefault="00E6132B" w:rsidP="00177CE3">
      <w:pPr>
        <w:numPr>
          <w:ilvl w:val="0"/>
          <w:numId w:val="34"/>
        </w:numPr>
        <w:tabs>
          <w:tab w:val="clear" w:pos="720"/>
          <w:tab w:val="num" w:pos="1026"/>
        </w:tabs>
        <w:spacing w:line="360" w:lineRule="auto"/>
        <w:ind w:left="0" w:firstLine="709"/>
        <w:jc w:val="both"/>
        <w:rPr>
          <w:b/>
          <w:bCs/>
          <w:i/>
          <w:iCs/>
        </w:rPr>
      </w:pPr>
      <w:r w:rsidRPr="00177CE3">
        <w:rPr>
          <w:b/>
          <w:bCs/>
          <w:i/>
          <w:iCs/>
        </w:rPr>
        <w:t xml:space="preserve">На муниципальном (местном) уровне: </w:t>
      </w:r>
      <w:r w:rsidRPr="00177CE3">
        <w:t>уставы муниципальных образований;</w:t>
      </w:r>
      <w:r w:rsidRPr="00177CE3">
        <w:rPr>
          <w:b/>
          <w:bCs/>
          <w:i/>
          <w:iCs/>
        </w:rPr>
        <w:t xml:space="preserve"> </w:t>
      </w:r>
      <w:r w:rsidRPr="00177CE3">
        <w:t>нормативные акты представительных органов муниципального образования;</w:t>
      </w:r>
      <w:r w:rsidRPr="00177CE3">
        <w:rPr>
          <w:b/>
          <w:bCs/>
          <w:i/>
          <w:iCs/>
        </w:rPr>
        <w:t xml:space="preserve"> </w:t>
      </w:r>
      <w:r w:rsidRPr="00177CE3">
        <w:t>нормативные акты главы муниципального образования;</w:t>
      </w:r>
      <w:r w:rsidRPr="00177CE3">
        <w:rPr>
          <w:b/>
          <w:bCs/>
          <w:i/>
          <w:iCs/>
        </w:rPr>
        <w:t xml:space="preserve"> </w:t>
      </w:r>
      <w:r w:rsidRPr="00177CE3">
        <w:t>нормативные акты местной администрации.</w:t>
      </w:r>
    </w:p>
    <w:p w:rsidR="00382D01" w:rsidRPr="00177CE3" w:rsidRDefault="00382D01" w:rsidP="00177CE3">
      <w:pPr>
        <w:tabs>
          <w:tab w:val="num" w:pos="1026"/>
        </w:tabs>
        <w:spacing w:line="360" w:lineRule="auto"/>
        <w:ind w:firstLine="709"/>
        <w:jc w:val="both"/>
      </w:pPr>
      <w:r w:rsidRPr="00177CE3">
        <w:t>Единого административного кодекса нет и его невозможно создать.</w:t>
      </w:r>
      <w:r w:rsidR="0083775C" w:rsidRPr="00177CE3">
        <w:t xml:space="preserve"> </w:t>
      </w:r>
      <w:r w:rsidRPr="00177CE3">
        <w:t>Во - первых, потому, что нельзя в один акт поместить такое огромное число норм, которого требует правовое регулирование управления.</w:t>
      </w:r>
      <w:r w:rsidR="0083775C" w:rsidRPr="00177CE3">
        <w:t xml:space="preserve"> </w:t>
      </w:r>
      <w:r w:rsidRPr="00177CE3">
        <w:t>Во - вторых, кодификация означала бы чрезмерную централизацию правотворчества, лишение органов исполнительной власти в центре и на местах возможности регулирования общественных отношений.</w:t>
      </w:r>
    </w:p>
    <w:p w:rsidR="004F384D" w:rsidRPr="00177CE3" w:rsidRDefault="004F384D" w:rsidP="00177CE3">
      <w:pPr>
        <w:spacing w:line="360" w:lineRule="auto"/>
        <w:ind w:firstLine="709"/>
        <w:jc w:val="both"/>
      </w:pPr>
      <w:r w:rsidRPr="00177CE3">
        <w:t>Таким образом, источники административного права</w:t>
      </w:r>
      <w:bookmarkStart w:id="8" w:name="i00627"/>
      <w:bookmarkEnd w:id="8"/>
      <w:r w:rsidRPr="00177CE3">
        <w:t> — это внешние формы выражения административно-правовых норм. В практическом варианте имеются в виду юридические акты различных государственных органов, содержащие такого рода правовые нормы, т.е. нормативные акты (закон и нормативно-правовой акт подзаконного характера).</w:t>
      </w:r>
    </w:p>
    <w:p w:rsidR="004F384D" w:rsidRPr="00177CE3" w:rsidRDefault="004F384D" w:rsidP="00177CE3">
      <w:pPr>
        <w:spacing w:line="360" w:lineRule="auto"/>
        <w:ind w:firstLine="709"/>
        <w:jc w:val="both"/>
      </w:pPr>
      <w:r w:rsidRPr="00177CE3">
        <w:t>Совокупность нормативных правовых актов, регламентирующих правоотношения, в совокупности составляющие предмет административного права, образует административное законодательство. В законодательном массиве административного права следует выделять: общеправовые законодательные акты (прежде всего, Конституцию России</w:t>
      </w:r>
      <w:bookmarkStart w:id="9" w:name="i00631"/>
      <w:bookmarkEnd w:id="9"/>
      <w:r w:rsidRPr="00177CE3">
        <w:t>), отраслевые законодательные акты (ФКЗ о Правительстве</w:t>
      </w:r>
      <w:bookmarkStart w:id="10" w:name="i00632"/>
      <w:bookmarkEnd w:id="10"/>
      <w:r w:rsidRPr="00177CE3">
        <w:t>, КоАП РФ</w:t>
      </w:r>
      <w:bookmarkStart w:id="11" w:name="i00633"/>
      <w:bookmarkEnd w:id="11"/>
      <w:r w:rsidRPr="00177CE3">
        <w:t>, ФЗ о системе государственной службы</w:t>
      </w:r>
      <w:bookmarkStart w:id="12" w:name="i00634"/>
      <w:bookmarkEnd w:id="12"/>
      <w:r w:rsidRPr="00177CE3">
        <w:t xml:space="preserve"> и т.п.); законодательные акты, относящиеся к другим отраслям права и межотраслевым общностям, однако имеющие в своей структуре нормы, регламентирующие административно-правовые отношения (Таможенный</w:t>
      </w:r>
      <w:bookmarkStart w:id="13" w:name="i00636"/>
      <w:bookmarkEnd w:id="13"/>
      <w:r w:rsidRPr="00177CE3">
        <w:t>, Налоговый</w:t>
      </w:r>
      <w:bookmarkStart w:id="14" w:name="i00637"/>
      <w:bookmarkEnd w:id="14"/>
      <w:r w:rsidRPr="00177CE3">
        <w:t>, Лесной</w:t>
      </w:r>
      <w:bookmarkStart w:id="15" w:name="i00638"/>
      <w:bookmarkEnd w:id="15"/>
      <w:r w:rsidRPr="00177CE3">
        <w:t xml:space="preserve"> кодексы и др.); международные акты, действующие в данной сфере правоотношений.</w:t>
      </w:r>
    </w:p>
    <w:p w:rsidR="004F384D" w:rsidRPr="00177CE3" w:rsidRDefault="004F384D" w:rsidP="00177CE3">
      <w:pPr>
        <w:spacing w:line="360" w:lineRule="auto"/>
        <w:ind w:firstLine="709"/>
        <w:jc w:val="both"/>
      </w:pPr>
      <w:r w:rsidRPr="00177CE3">
        <w:t>Определяя пределы и структуру системы источников административного права, ученые-административисты констатируют высокую степень ее подвижности, которая задается изменениями в правовой и организационной системе государства.</w:t>
      </w:r>
    </w:p>
    <w:p w:rsidR="00177CE3" w:rsidRDefault="00177CE3" w:rsidP="00177CE3">
      <w:pPr>
        <w:spacing w:line="360" w:lineRule="auto"/>
        <w:jc w:val="both"/>
        <w:rPr>
          <w:b/>
          <w:bCs/>
        </w:rPr>
      </w:pPr>
    </w:p>
    <w:p w:rsidR="004F384D" w:rsidRPr="00177CE3" w:rsidRDefault="00E278BA" w:rsidP="00177CE3">
      <w:pPr>
        <w:spacing w:line="360" w:lineRule="auto"/>
        <w:jc w:val="center"/>
        <w:rPr>
          <w:b/>
          <w:bCs/>
        </w:rPr>
      </w:pPr>
      <w:r w:rsidRPr="00177CE3">
        <w:rPr>
          <w:b/>
          <w:bCs/>
        </w:rPr>
        <w:t xml:space="preserve">3. Место административного </w:t>
      </w:r>
      <w:r w:rsidR="00177CE3">
        <w:rPr>
          <w:b/>
          <w:bCs/>
        </w:rPr>
        <w:t>права в правовой системе России</w:t>
      </w:r>
    </w:p>
    <w:p w:rsidR="008228EA" w:rsidRPr="00177CE3" w:rsidRDefault="008228EA" w:rsidP="00177CE3">
      <w:pPr>
        <w:spacing w:line="360" w:lineRule="auto"/>
        <w:jc w:val="both"/>
      </w:pPr>
    </w:p>
    <w:p w:rsidR="000C2115" w:rsidRPr="00177CE3" w:rsidRDefault="00382D01" w:rsidP="00177CE3">
      <w:pPr>
        <w:spacing w:line="360" w:lineRule="auto"/>
        <w:ind w:firstLine="709"/>
        <w:jc w:val="both"/>
      </w:pPr>
      <w:r w:rsidRPr="00177CE3">
        <w:t>Административное право, сохраняя свою специфику, выраженную в его предмете и методе, тесно взаимодействует с другими отраслями российского права. Характеризуя это взаимодействие, необходимо иметь в виду, что административное право охватывает своим регулятивным воздействием широкие области госуда</w:t>
      </w:r>
      <w:r w:rsidR="000C2115" w:rsidRPr="00177CE3">
        <w:t>рственной и общественной жизни.</w:t>
      </w:r>
    </w:p>
    <w:p w:rsidR="00382D01" w:rsidRPr="00177CE3" w:rsidRDefault="000C2115" w:rsidP="00177CE3">
      <w:pPr>
        <w:spacing w:line="360" w:lineRule="auto"/>
        <w:ind w:firstLine="709"/>
        <w:jc w:val="both"/>
      </w:pPr>
      <w:r w:rsidRPr="00177CE3">
        <w:t>А</w:t>
      </w:r>
      <w:r w:rsidR="00382D01" w:rsidRPr="00177CE3">
        <w:t>дминистративное право играет в правовой системе РФ вспомогательную, служебную роль, в отличие, например,</w:t>
      </w:r>
      <w:r w:rsidR="00177CE3">
        <w:t xml:space="preserve"> </w:t>
      </w:r>
      <w:r w:rsidR="00382D01" w:rsidRPr="00177CE3">
        <w:t>от таких наиболее самостоятельных отраслей права, как гражданское, уголовное, международное, конституционное. Служебная роль административного права определяется целым рядом как внешних обстоятельств, так и группой факторов, вытекающих непосредственно из самой природы этой отрасли права.</w:t>
      </w: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>Во-первых, в числе процессов, влияющих на содержание административного права, можно назвать следующие: а) сокращение масштабов централизованного админисртативно-правового регулирования (как известно, в соответствии с Конституцией РФ 1993 г., административное и административно-процессуальное законодательство отнесено к предметам совместного ведения Российской Федерации и ее субъектов); б) существенное возрастание роли региональных регуляторов; в) усиление значимости рекомендательных норм; г) обеспечение реальной самостоятельности управленческих подразделений различных уровней; д) усиление контрольно-надзорной и правоохранительной, а не распорядительной, функций административного регулирования.</w:t>
      </w: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>Во-вторых, характеризуя служебную роль административного права, следует принимать во внимание обстоятельства, вытекающие из самой его природы. Так, в связи с актуальностью проблемы правоохраны в условиях построения правового общества, административное право усиливает свои собственные юридические средства защиты от посягательств на правовой режим в сфере действия механизма исполнительной власти. Несоблюдение или недобросовестное выполнение административно-правовых норм влечет за собой приведение в действие предупредительных, пресе</w:t>
      </w:r>
      <w:r w:rsidR="00580F51" w:rsidRPr="00177CE3">
        <w:t>кательных и карательных средств</w:t>
      </w:r>
      <w:r w:rsidRPr="00177CE3">
        <w:t xml:space="preserve"> административно-принудительного характера. Особая роль среди них отводится институту административной ответственности, а также административного процесса. Важное значение в данном случае имеет то обстоятельство, что</w:t>
      </w:r>
      <w:r w:rsidR="00177CE3">
        <w:t xml:space="preserve"> </w:t>
      </w:r>
      <w:r w:rsidRPr="00177CE3">
        <w:t>при помощи административной ответственности все в большей мере осуществляется защита не только управленческих отношений, но и многих других - например, финансовых, трудовых, природоохранительных и т.п.</w:t>
      </w: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>Наконец, во многих случаях, административное право не только защищает иные общественные отношения, но и может выступать в качестве их регулятора. Так, действующее российское з</w:t>
      </w:r>
      <w:r w:rsidR="00580F51" w:rsidRPr="00177CE3">
        <w:t>аконодательство использует нормы</w:t>
      </w:r>
      <w:r w:rsidRPr="00177CE3">
        <w:t xml:space="preserve"> административного права для обеспечения должной урегулированности налоговых, земельных, трудовых</w:t>
      </w:r>
      <w:r w:rsidR="00177CE3">
        <w:t xml:space="preserve"> </w:t>
      </w:r>
      <w:r w:rsidRPr="00177CE3">
        <w:t xml:space="preserve">и иных отношений. </w:t>
      </w:r>
      <w:r w:rsidR="00580F51" w:rsidRPr="00177CE3">
        <w:t>И</w:t>
      </w:r>
      <w:r w:rsidRPr="00177CE3">
        <w:t>ми, например, определяются: порядок взимания налогов и сборов,</w:t>
      </w:r>
      <w:r w:rsidR="00177CE3">
        <w:t xml:space="preserve"> </w:t>
      </w:r>
      <w:r w:rsidRPr="00177CE3">
        <w:t>государственный контроль за соблюдением налогового законодательства; основные организационные начала предпринимательской деятельности; порядок возникновения и прекращения государственно-служебных отношений; многие стороны компетенции надзорных органов, действующих в рамках предмета иных отраслей права (например, природоохранительные инспекции и пр.).</w:t>
      </w:r>
      <w:r w:rsidR="00177CE3">
        <w:t xml:space="preserve"> </w:t>
      </w: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>Итак, административное право строгих границ правового воздействия не имеет. В свою о</w:t>
      </w:r>
      <w:r w:rsidR="000C2115" w:rsidRPr="00177CE3">
        <w:t>чередь,</w:t>
      </w:r>
      <w:r w:rsidRPr="00177CE3">
        <w:t xml:space="preserve"> сфера государственного управления не изолирована от действия норм других отраслей права. Следовательно,</w:t>
      </w:r>
      <w:r w:rsidR="00177CE3">
        <w:t xml:space="preserve"> </w:t>
      </w:r>
      <w:r w:rsidRPr="00177CE3">
        <w:t xml:space="preserve">возникает взаимодействие различных правовых отраслей. </w:t>
      </w: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 xml:space="preserve">Наиболее тесно административное право </w:t>
      </w:r>
      <w:r w:rsidRPr="00177CE3">
        <w:rPr>
          <w:b/>
          <w:bCs/>
          <w:i/>
          <w:iCs/>
        </w:rPr>
        <w:t>взаимодействует с конституционным (государственным) правом</w:t>
      </w:r>
      <w:r w:rsidRPr="00177CE3">
        <w:t xml:space="preserve">, которое закрепляет основные принципы организации и функционирования исполнительной власти, место ее субъектов в государственном механизме, правовые основы их формирования и т.п. В частности, конституционно провозглашенные права и свободы человека и гражданина (гл. 2 Конституции РФ) практически в значительной мере также реализуются через сферу государственного управления. </w:t>
      </w: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>Таким образом, административное право основывается на нормах конституционного права, детализирует и конкретизирует их, определяя при этом механизм реализации прав и свобод граждан, компетенции различных звеньев системы</w:t>
      </w:r>
      <w:r w:rsidR="00177CE3">
        <w:t xml:space="preserve"> </w:t>
      </w:r>
      <w:r w:rsidRPr="00177CE3">
        <w:t>исполнительной власти, формы и методы государственно-управленческой деятельности, основы ее отраслевой, межотраслевой региональной и местной организации и т.п.</w:t>
      </w:r>
    </w:p>
    <w:p w:rsidR="000C2115" w:rsidRPr="00177CE3" w:rsidRDefault="000C2115" w:rsidP="00177CE3">
      <w:pPr>
        <w:spacing w:line="360" w:lineRule="auto"/>
        <w:ind w:firstLine="709"/>
        <w:jc w:val="both"/>
      </w:pPr>
      <w:r w:rsidRPr="00177CE3">
        <w:t>Конституционное право устанавливает исходные положения для все</w:t>
      </w:r>
      <w:r w:rsidR="00580F51" w:rsidRPr="00177CE3">
        <w:t>х</w:t>
      </w:r>
      <w:r w:rsidRPr="00177CE3">
        <w:t xml:space="preserve"> отраслей права, в том числе административного. Конкретизируя нормы конституционного права, административное право своими нормами обеспечивает применение принципов в сфере государственно-управленческой деятельности, определяет компетенцию органов исполнительной власти, конкретизирует правовой механизм реализации прав и свобод граждан и др.</w:t>
      </w: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 xml:space="preserve">Совместно с гражданским правом административное нередко регулирует внешнюю сторону сходных общественных отношений имущественного характера - в зависимости от преобладающего значения тех или иных элементов метода правового регулирования. (В данном случае подразумеваются договорные начала или административные предписания.) </w:t>
      </w:r>
    </w:p>
    <w:p w:rsidR="000C2115" w:rsidRPr="00177CE3" w:rsidRDefault="000C2115" w:rsidP="00177CE3">
      <w:pPr>
        <w:spacing w:line="360" w:lineRule="auto"/>
        <w:ind w:firstLine="709"/>
        <w:jc w:val="both"/>
      </w:pPr>
      <w:r w:rsidRPr="00177CE3">
        <w:t>Иногда регулируются сходные имущественные отношения, но разными методами правового регулирования. Гражданское право регулирует отношения, характеризующиеся равенством сторон (на началах договора), а административное — их неравенством (одностороннее предписание).</w:t>
      </w:r>
    </w:p>
    <w:p w:rsidR="000C2115" w:rsidRPr="00177CE3" w:rsidRDefault="00382D01" w:rsidP="00177CE3">
      <w:pPr>
        <w:spacing w:line="360" w:lineRule="auto"/>
        <w:ind w:firstLine="709"/>
        <w:jc w:val="both"/>
      </w:pPr>
      <w:r w:rsidRPr="00177CE3">
        <w:t xml:space="preserve">Аналогично решается вопрос и о соотношении норм административного и трудового права. В то же время наиболее сложно провести грань между, например, административным правом и такими отраслями права, как финансовое, земельное, природоохранительное (экологическое), предпринимательское. Механизм их соотношения таков, что фактически значительная часть отношений, отнесенных к предмету ведения названных отраслей, регулируется нормами административного права и свойственными ему правовыми средствами. </w:t>
      </w:r>
    </w:p>
    <w:p w:rsidR="000C2115" w:rsidRPr="00177CE3" w:rsidRDefault="000C2115" w:rsidP="00177CE3">
      <w:pPr>
        <w:spacing w:line="360" w:lineRule="auto"/>
        <w:ind w:firstLine="709"/>
        <w:jc w:val="both"/>
      </w:pPr>
      <w:r w:rsidRPr="00177CE3">
        <w:t xml:space="preserve">Многие трудовые отношения возникают на основе односторонних административных актов, которым предшествуют соглашения (контракты) об условиях будущей работы. Такой акт требуется и для прекращения трудовых отношений, и для юридического оформления субъективных прав, связанных с трудовой деятельностью (отпуск, выход на пенсию и т.п.). </w:t>
      </w:r>
    </w:p>
    <w:p w:rsidR="00382D01" w:rsidRPr="00177CE3" w:rsidRDefault="00382D01" w:rsidP="00177CE3">
      <w:pPr>
        <w:spacing w:line="360" w:lineRule="auto"/>
        <w:ind w:firstLine="709"/>
        <w:jc w:val="both"/>
      </w:pPr>
      <w:r w:rsidRPr="00177CE3">
        <w:t>Границы действия норм уголовного и административного права определяются характером и направленностью соответствующих запретов.</w:t>
      </w:r>
      <w:r w:rsidR="000C2115" w:rsidRPr="00177CE3">
        <w:t xml:space="preserve"> Чтобы верно решить вопрос о том, является данное правонарушение преступлением или проступком, нужно во многих случаях сопоставить соответствующие нормы уголовного и административного законодательства.</w:t>
      </w:r>
    </w:p>
    <w:p w:rsidR="0008218B" w:rsidRPr="00177CE3" w:rsidRDefault="0008218B" w:rsidP="00177CE3">
      <w:pPr>
        <w:spacing w:line="360" w:lineRule="auto"/>
        <w:ind w:firstLine="709"/>
        <w:jc w:val="both"/>
      </w:pPr>
      <w:r w:rsidRPr="00177CE3">
        <w:t>Финансовое право регулирует общественные отношения, возникающие, изменяющиеся и прекращающиеся в процессе финансовой деятельности государства, а административное право определяет организацию работы органов, осуществляющих эту деятельность, и их правовой статус.</w:t>
      </w:r>
    </w:p>
    <w:p w:rsidR="0008218B" w:rsidRPr="00177CE3" w:rsidRDefault="0008218B" w:rsidP="00177CE3">
      <w:pPr>
        <w:spacing w:line="360" w:lineRule="auto"/>
        <w:ind w:firstLine="709"/>
        <w:jc w:val="both"/>
      </w:pPr>
      <w:r w:rsidRPr="00177CE3">
        <w:t>Многие отрасли права, в настоящее время признаваемые самостоятельными, ранее выделялись лишь в качестве подотраслей административного права, поскольку основывали свое правовое регулирование на сходных приемах и способах, совмещаемых в глобальном понятии «метод административного права». В настоящий момент предмет указанных отраслей оформился в достаточно обособленную область общественных отношений, совокупность принципов регулирования и способов воздействия на общественные отношения приобрела устойчивость и характерную специфику, что и привело к выделению подотраслей административного права в самостоятельные отрасли российской системы права: финансовое, земельное, экологическое, аграрное, предпринимательское, таможенное, банковское и т.п.</w:t>
      </w:r>
    </w:p>
    <w:p w:rsidR="0008218B" w:rsidRDefault="0008218B" w:rsidP="00177CE3">
      <w:pPr>
        <w:spacing w:line="360" w:lineRule="auto"/>
        <w:ind w:firstLine="709"/>
        <w:jc w:val="both"/>
      </w:pPr>
      <w:r w:rsidRPr="00177CE3">
        <w:t xml:space="preserve">Таким образом, кроме того, имеется связь и с комплексными отраслями права: морским, воздушным, горным, лесным и другими отраслями. Эта связь, в частности, состоит в том, что в них наряду с нормами других отраслей права содержатся и нормы административного права. </w:t>
      </w:r>
      <w:r w:rsidRPr="00177CE3">
        <w:rPr>
          <w:b/>
          <w:bCs/>
          <w:i/>
          <w:iCs/>
        </w:rPr>
        <w:t>Место административного права</w:t>
      </w:r>
      <w:r w:rsidRPr="00177CE3">
        <w:t xml:space="preserve"> в системе права определяется характером и важностью регулируемых им общественных отношений. Его специфика и отличие от других отраслей права состоят в том, что оно регулирует управленческие отношения. Административное право характеризуется мобильностью, которая обусловливается особенностями общественных отношений, складывающихся в сфере управления, исполнительной деятельности государства.</w:t>
      </w:r>
    </w:p>
    <w:p w:rsidR="004A3C25" w:rsidRPr="004A3C25" w:rsidRDefault="004A3C25" w:rsidP="004A3C25">
      <w:pPr>
        <w:spacing w:line="360" w:lineRule="auto"/>
        <w:rPr>
          <w:color w:val="FFFFFF"/>
        </w:rPr>
      </w:pPr>
      <w:r w:rsidRPr="004A3C25">
        <w:rPr>
          <w:color w:val="FFFFFF"/>
        </w:rPr>
        <w:t>система метод административное право</w:t>
      </w:r>
    </w:p>
    <w:p w:rsidR="00177CE3" w:rsidRDefault="00177CE3" w:rsidP="00177CE3">
      <w:pPr>
        <w:spacing w:line="360" w:lineRule="auto"/>
        <w:jc w:val="both"/>
      </w:pPr>
    </w:p>
    <w:p w:rsidR="00E278BA" w:rsidRPr="00177CE3" w:rsidRDefault="00177CE3" w:rsidP="00177CE3">
      <w:pPr>
        <w:spacing w:line="360" w:lineRule="auto"/>
        <w:jc w:val="center"/>
        <w:rPr>
          <w:b/>
          <w:bCs/>
        </w:rPr>
      </w:pPr>
      <w:r>
        <w:br w:type="page"/>
      </w:r>
      <w:r w:rsidR="00E278BA" w:rsidRPr="00177CE3">
        <w:rPr>
          <w:b/>
          <w:bCs/>
        </w:rPr>
        <w:t>Заключение</w:t>
      </w:r>
    </w:p>
    <w:p w:rsidR="008228EA" w:rsidRPr="00177CE3" w:rsidRDefault="008228EA" w:rsidP="00177CE3">
      <w:pPr>
        <w:spacing w:line="360" w:lineRule="auto"/>
        <w:jc w:val="both"/>
        <w:rPr>
          <w:color w:val="000000"/>
        </w:rPr>
      </w:pPr>
    </w:p>
    <w:p w:rsidR="00175BB3" w:rsidRPr="00177CE3" w:rsidRDefault="00366537" w:rsidP="00177CE3">
      <w:pPr>
        <w:spacing w:line="360" w:lineRule="auto"/>
        <w:ind w:firstLine="709"/>
        <w:jc w:val="both"/>
        <w:rPr>
          <w:color w:val="000000"/>
        </w:rPr>
      </w:pPr>
      <w:r w:rsidRPr="00177CE3">
        <w:rPr>
          <w:color w:val="000000"/>
        </w:rPr>
        <w:t xml:space="preserve">Развитие административного права России прошло длительный исторический путь развития. Истории развития административного права было свойственны определенные процессы государственно-правовых явлений. Отсюда следует, что административное право в целом вне государственно-правовых явлений не существовало. </w:t>
      </w:r>
    </w:p>
    <w:p w:rsidR="00175BB3" w:rsidRPr="00177CE3" w:rsidRDefault="00366537" w:rsidP="00177CE3">
      <w:pPr>
        <w:spacing w:line="360" w:lineRule="auto"/>
        <w:ind w:firstLine="709"/>
        <w:jc w:val="both"/>
        <w:rPr>
          <w:color w:val="000000"/>
        </w:rPr>
      </w:pPr>
      <w:r w:rsidRPr="00177CE3">
        <w:rPr>
          <w:color w:val="000000"/>
        </w:rPr>
        <w:t>Административное право – это одно из важнейших отраслей права. При помощи административного права государство регулирует систему общественных отношений возникающих в процессе организации и функционирования исполнительной власти, т.е. в сфере государственного управления, местного самоуправления, в области реализации уполномоченными органами и должностными лицами управленческих функций.</w:t>
      </w:r>
    </w:p>
    <w:p w:rsidR="00175BB3" w:rsidRPr="00177CE3" w:rsidRDefault="00366537" w:rsidP="00177CE3">
      <w:pPr>
        <w:spacing w:line="360" w:lineRule="auto"/>
        <w:ind w:firstLine="709"/>
        <w:jc w:val="both"/>
        <w:rPr>
          <w:color w:val="000000"/>
        </w:rPr>
      </w:pPr>
      <w:r w:rsidRPr="00177CE3">
        <w:rPr>
          <w:color w:val="000000"/>
        </w:rPr>
        <w:t>Административное право – это важная отрасль права (система правовых норм), которая в целях выполнения задач и осуществления функций государства регулирует общественные отношения управленческого характера, складывающиеся в процессе организации и функционирования исполнительной власти, а также в сфере внутриорганизационной и</w:t>
      </w:r>
      <w:r w:rsidR="00175BB3" w:rsidRPr="00177CE3">
        <w:rPr>
          <w:color w:val="000000"/>
        </w:rPr>
        <w:t xml:space="preserve"> административно - юрисдикционной </w:t>
      </w:r>
      <w:r w:rsidRPr="00177CE3">
        <w:rPr>
          <w:color w:val="000000"/>
        </w:rPr>
        <w:t>деятельности различных государственных органов.</w:t>
      </w:r>
    </w:p>
    <w:p w:rsidR="00175BB3" w:rsidRPr="00177CE3" w:rsidRDefault="00366537" w:rsidP="00177CE3">
      <w:pPr>
        <w:spacing w:line="360" w:lineRule="auto"/>
        <w:ind w:firstLine="709"/>
        <w:jc w:val="both"/>
        <w:rPr>
          <w:color w:val="000000"/>
        </w:rPr>
      </w:pPr>
      <w:r w:rsidRPr="00177CE3">
        <w:rPr>
          <w:color w:val="000000"/>
        </w:rPr>
        <w:t>Если административное право как отрасль права, система юридических норм регулирует действия разных субъектов, то наука административного права изучает, анализирует, систематизирует нормы, выявляет их роль. Итоги научных исследований отражаются не в нормах административного права, а в научных выводах, классификациях, предложениях. Формами реализации научных достижений являются научные доклады, статьи, книги.</w:t>
      </w:r>
    </w:p>
    <w:p w:rsidR="00366537" w:rsidRDefault="00366537" w:rsidP="00177CE3">
      <w:pPr>
        <w:spacing w:line="360" w:lineRule="auto"/>
        <w:ind w:firstLine="709"/>
        <w:jc w:val="both"/>
        <w:rPr>
          <w:color w:val="000000"/>
        </w:rPr>
      </w:pPr>
      <w:r w:rsidRPr="00177CE3">
        <w:rPr>
          <w:color w:val="000000"/>
        </w:rPr>
        <w:t>Административно-правовая доктрина тесно связана с другими ветвями древа юридической науки. Она активно использует положения и понятия, выводы и предложения общей теории государства и права, конституционного (государственного) права и в свою очередь обогащает их своими творческими достижениями. В исследовании правовых институтов административное право как сравнительно молодая наука опирается на достижения более старых, более специализированных наук. Так, в решении вопросов административной ответственности используются положения науки уголовного права, вопросов метода регулирования, административного договора — науки гражданского права, вопросов административного процесса — наук уголовного и гражданского процессов. Административно-правовые исследования способствуют развитию наук финансового, экологического, муниципального права. Следует также упомянуть о полезном взаимодействии административно-правовых исследований с исследованиями по трудовому, семейному праву и другим отраслям юридической науки.</w:t>
      </w:r>
    </w:p>
    <w:p w:rsidR="00177CE3" w:rsidRDefault="00177CE3" w:rsidP="00177CE3">
      <w:pPr>
        <w:spacing w:line="360" w:lineRule="auto"/>
        <w:jc w:val="both"/>
        <w:rPr>
          <w:color w:val="000000"/>
        </w:rPr>
      </w:pPr>
    </w:p>
    <w:p w:rsidR="00A5210A" w:rsidRPr="00177CE3" w:rsidRDefault="00177CE3" w:rsidP="00177CE3">
      <w:pPr>
        <w:tabs>
          <w:tab w:val="left" w:pos="284"/>
          <w:tab w:val="left" w:pos="426"/>
        </w:tabs>
        <w:spacing w:line="360" w:lineRule="auto"/>
        <w:jc w:val="center"/>
        <w:rPr>
          <w:b/>
          <w:bCs/>
        </w:rPr>
      </w:pPr>
      <w:r>
        <w:rPr>
          <w:color w:val="000000"/>
        </w:rPr>
        <w:br w:type="page"/>
      </w:r>
      <w:r w:rsidR="00A5210A" w:rsidRPr="00177CE3">
        <w:rPr>
          <w:b/>
          <w:bCs/>
        </w:rPr>
        <w:t>Список использованной литературы</w:t>
      </w:r>
    </w:p>
    <w:p w:rsidR="00A5210A" w:rsidRPr="00177CE3" w:rsidRDefault="00A5210A" w:rsidP="00177CE3">
      <w:pPr>
        <w:tabs>
          <w:tab w:val="left" w:pos="284"/>
          <w:tab w:val="left" w:pos="426"/>
        </w:tabs>
        <w:spacing w:line="360" w:lineRule="auto"/>
        <w:rPr>
          <w:b/>
          <w:bCs/>
        </w:rPr>
      </w:pPr>
    </w:p>
    <w:p w:rsidR="00A5210A" w:rsidRPr="00177CE3" w:rsidRDefault="00A5210A" w:rsidP="00177CE3">
      <w:pPr>
        <w:tabs>
          <w:tab w:val="left" w:pos="284"/>
          <w:tab w:val="left" w:pos="426"/>
        </w:tabs>
        <w:spacing w:line="360" w:lineRule="auto"/>
      </w:pPr>
      <w:r w:rsidRPr="00177CE3">
        <w:t>1.</w:t>
      </w:r>
      <w:r w:rsidRPr="00177CE3">
        <w:tab/>
        <w:t>Конституция Российской Федерации (принята всенародным голосованием 12.12.1993) //"Российская газета". N 7, 21.01.2009</w:t>
      </w:r>
    </w:p>
    <w:p w:rsidR="00A5210A" w:rsidRPr="00177CE3" w:rsidRDefault="00A5210A" w:rsidP="00177CE3">
      <w:pPr>
        <w:tabs>
          <w:tab w:val="left" w:pos="284"/>
          <w:tab w:val="left" w:pos="426"/>
        </w:tabs>
        <w:spacing w:line="360" w:lineRule="auto"/>
      </w:pPr>
      <w:r w:rsidRPr="00177CE3">
        <w:t>2.</w:t>
      </w:r>
      <w:r w:rsidRPr="00177CE3">
        <w:tab/>
        <w:t>Кодекс Российской Федерации об административных правонарушениях от 30.12.2001 N 195-ФЗ, (с изм. и доп., вступающими в силу с 07.04.2011)// "Собрание законодательства РФ", 07.01.2002, N 1 (ч. 1), ст. 1</w:t>
      </w:r>
    </w:p>
    <w:p w:rsidR="00A5210A" w:rsidRPr="00177CE3" w:rsidRDefault="00177CE3" w:rsidP="00177CE3">
      <w:pPr>
        <w:tabs>
          <w:tab w:val="left" w:pos="284"/>
          <w:tab w:val="left" w:pos="426"/>
        </w:tabs>
        <w:spacing w:line="360" w:lineRule="auto"/>
      </w:pPr>
      <w:r>
        <w:t>3</w:t>
      </w:r>
      <w:r w:rsidR="00A5210A" w:rsidRPr="00177CE3">
        <w:t>.</w:t>
      </w:r>
      <w:r w:rsidR="00A5210A" w:rsidRPr="00177CE3">
        <w:tab/>
        <w:t>Административное право России. Общая часть: Учебник для высших учебных заведений // Под ред. П.И. Кононова. – М. 2005.</w:t>
      </w:r>
    </w:p>
    <w:p w:rsidR="00A5210A" w:rsidRPr="00177CE3" w:rsidRDefault="00177CE3" w:rsidP="00177CE3">
      <w:pPr>
        <w:tabs>
          <w:tab w:val="left" w:pos="284"/>
          <w:tab w:val="left" w:pos="426"/>
        </w:tabs>
        <w:spacing w:line="360" w:lineRule="auto"/>
      </w:pPr>
      <w:r>
        <w:t>4</w:t>
      </w:r>
      <w:r w:rsidR="00A5210A" w:rsidRPr="00177CE3">
        <w:t>.</w:t>
      </w:r>
      <w:r w:rsidR="00A5210A" w:rsidRPr="00177CE3">
        <w:tab/>
        <w:t xml:space="preserve">Бахрах Д.Н., Россинский Б.В., Старилов Ю.Н. Административное право. Учебник для вузов. – М. 2004. </w:t>
      </w:r>
    </w:p>
    <w:p w:rsidR="00A5210A" w:rsidRPr="00177CE3" w:rsidRDefault="00177CE3" w:rsidP="00177CE3">
      <w:pPr>
        <w:tabs>
          <w:tab w:val="left" w:pos="284"/>
          <w:tab w:val="left" w:pos="426"/>
        </w:tabs>
        <w:spacing w:line="360" w:lineRule="auto"/>
      </w:pPr>
      <w:r>
        <w:t>5</w:t>
      </w:r>
      <w:r w:rsidR="00A5210A" w:rsidRPr="00177CE3">
        <w:t>.</w:t>
      </w:r>
      <w:r w:rsidR="00A5210A" w:rsidRPr="00177CE3">
        <w:tab/>
        <w:t xml:space="preserve">Бачило И.Л. Ноздрачев А.Ф., О некоторых актуальных проблемах административного права. – М. 2004. </w:t>
      </w:r>
    </w:p>
    <w:p w:rsidR="00A5210A" w:rsidRPr="00177CE3" w:rsidRDefault="00177CE3" w:rsidP="00177CE3">
      <w:pPr>
        <w:tabs>
          <w:tab w:val="left" w:pos="284"/>
          <w:tab w:val="left" w:pos="426"/>
        </w:tabs>
        <w:spacing w:line="360" w:lineRule="auto"/>
      </w:pPr>
      <w:r>
        <w:t>6</w:t>
      </w:r>
      <w:r w:rsidR="00A5210A" w:rsidRPr="00177CE3">
        <w:t>.</w:t>
      </w:r>
      <w:r w:rsidR="00A5210A" w:rsidRPr="00177CE3">
        <w:tab/>
        <w:t xml:space="preserve">Бунякин Н. Е. Концепция становления и развития административного права в России.// Монография. - Тамбов, 2002. </w:t>
      </w:r>
    </w:p>
    <w:p w:rsidR="00A5210A" w:rsidRPr="00177CE3" w:rsidRDefault="00177CE3" w:rsidP="00177CE3">
      <w:pPr>
        <w:tabs>
          <w:tab w:val="left" w:pos="284"/>
          <w:tab w:val="left" w:pos="426"/>
        </w:tabs>
        <w:spacing w:line="360" w:lineRule="auto"/>
      </w:pPr>
      <w:r>
        <w:t>7</w:t>
      </w:r>
      <w:r w:rsidR="00A5210A" w:rsidRPr="00177CE3">
        <w:t>.</w:t>
      </w:r>
      <w:r w:rsidR="00A5210A" w:rsidRPr="00177CE3">
        <w:tab/>
        <w:t xml:space="preserve">Коренев А.П. Административное право России. Учебник. Часть I. – М. 2002. </w:t>
      </w:r>
    </w:p>
    <w:p w:rsidR="00A5210A" w:rsidRPr="00177CE3" w:rsidRDefault="00177CE3" w:rsidP="00177CE3">
      <w:pPr>
        <w:tabs>
          <w:tab w:val="left" w:pos="284"/>
          <w:tab w:val="left" w:pos="426"/>
        </w:tabs>
        <w:spacing w:line="360" w:lineRule="auto"/>
      </w:pPr>
      <w:r>
        <w:t>8</w:t>
      </w:r>
      <w:r w:rsidR="00A5210A" w:rsidRPr="00177CE3">
        <w:t>.</w:t>
      </w:r>
      <w:r w:rsidR="00A5210A" w:rsidRPr="00177CE3">
        <w:tab/>
        <w:t xml:space="preserve">Ноздрачев А.Ф., Петухов В.Н., Пронина В.С., Терещенко Л.К., Тихомиров Ю.А., Хангельдыев Б.Б. Концепция развития административного законодательства. – М. 2005. </w:t>
      </w:r>
    </w:p>
    <w:p w:rsidR="00A5210A" w:rsidRPr="00177CE3" w:rsidRDefault="00177CE3" w:rsidP="00177CE3">
      <w:pPr>
        <w:tabs>
          <w:tab w:val="left" w:pos="284"/>
          <w:tab w:val="left" w:pos="426"/>
        </w:tabs>
        <w:spacing w:line="360" w:lineRule="auto"/>
      </w:pPr>
      <w:r>
        <w:t>9</w:t>
      </w:r>
      <w:r w:rsidR="00A5210A" w:rsidRPr="00177CE3">
        <w:t>.</w:t>
      </w:r>
      <w:r w:rsidR="00A5210A" w:rsidRPr="00177CE3">
        <w:tab/>
        <w:t xml:space="preserve">Ноздрачев А.Ф. Административное право. Фундаментальный курс. - М. 2002. </w:t>
      </w:r>
    </w:p>
    <w:p w:rsidR="00933234" w:rsidRDefault="00177CE3" w:rsidP="00177CE3">
      <w:pPr>
        <w:tabs>
          <w:tab w:val="left" w:pos="284"/>
          <w:tab w:val="left" w:pos="426"/>
        </w:tabs>
        <w:spacing w:line="360" w:lineRule="auto"/>
      </w:pPr>
      <w:r>
        <w:t>10</w:t>
      </w:r>
      <w:r w:rsidR="00A5210A" w:rsidRPr="00177CE3">
        <w:t>.</w:t>
      </w:r>
      <w:r w:rsidR="00A5210A" w:rsidRPr="00177CE3">
        <w:tab/>
        <w:t>Туманов Г.А. О некоторых актуальных проблемах административного права. - М. 2006.</w:t>
      </w:r>
    </w:p>
    <w:p w:rsidR="00177CE3" w:rsidRDefault="00177CE3" w:rsidP="00177CE3">
      <w:pPr>
        <w:tabs>
          <w:tab w:val="left" w:pos="284"/>
          <w:tab w:val="left" w:pos="426"/>
        </w:tabs>
        <w:spacing w:line="360" w:lineRule="auto"/>
        <w:jc w:val="both"/>
      </w:pPr>
    </w:p>
    <w:p w:rsidR="00933234" w:rsidRPr="00177CE3" w:rsidRDefault="00933234" w:rsidP="00177CE3">
      <w:pPr>
        <w:tabs>
          <w:tab w:val="left" w:pos="284"/>
          <w:tab w:val="left" w:pos="426"/>
        </w:tabs>
        <w:spacing w:line="360" w:lineRule="auto"/>
        <w:jc w:val="center"/>
        <w:rPr>
          <w:color w:val="FFFFFF"/>
        </w:rPr>
      </w:pPr>
      <w:bookmarkStart w:id="16" w:name="_GoBack"/>
      <w:bookmarkEnd w:id="16"/>
    </w:p>
    <w:sectPr w:rsidR="00933234" w:rsidRPr="00177CE3" w:rsidSect="00177CE3">
      <w:headerReference w:type="default" r:id="rId7"/>
      <w:footerReference w:type="default" r:id="rId8"/>
      <w:type w:val="continuous"/>
      <w:pgSz w:w="11907" w:h="16840" w:code="9"/>
      <w:pgMar w:top="1134" w:right="851" w:bottom="1134" w:left="1701" w:header="720" w:footer="720" w:gutter="0"/>
      <w:pgNumType w:start="1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55" w:rsidRDefault="005C3955">
      <w:r>
        <w:separator/>
      </w:r>
    </w:p>
  </w:endnote>
  <w:endnote w:type="continuationSeparator" w:id="0">
    <w:p w:rsidR="005C3955" w:rsidRDefault="005C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E3" w:rsidRPr="00177CE3" w:rsidRDefault="00177CE3" w:rsidP="00177CE3">
    <w:pPr>
      <w:pStyle w:val="a9"/>
      <w:framePr w:wrap="auto" w:vAnchor="text" w:hAnchor="margin" w:xAlign="right" w:y="1"/>
      <w:rPr>
        <w:rStyle w:val="ab"/>
        <w:sz w:val="24"/>
        <w:szCs w:val="24"/>
      </w:rPr>
    </w:pPr>
    <w:r w:rsidRPr="00177CE3">
      <w:rPr>
        <w:rStyle w:val="ab"/>
        <w:sz w:val="24"/>
        <w:szCs w:val="24"/>
      </w:rPr>
      <w:fldChar w:fldCharType="begin"/>
    </w:r>
    <w:r w:rsidRPr="00177CE3">
      <w:rPr>
        <w:rStyle w:val="ab"/>
        <w:sz w:val="24"/>
        <w:szCs w:val="24"/>
      </w:rPr>
      <w:instrText xml:space="preserve">PAGE  </w:instrText>
    </w:r>
    <w:r w:rsidRPr="00177CE3">
      <w:rPr>
        <w:rStyle w:val="ab"/>
        <w:sz w:val="24"/>
        <w:szCs w:val="24"/>
      </w:rPr>
      <w:fldChar w:fldCharType="separate"/>
    </w:r>
    <w:r w:rsidR="005922A8">
      <w:rPr>
        <w:rStyle w:val="ab"/>
        <w:noProof/>
        <w:sz w:val="24"/>
        <w:szCs w:val="24"/>
      </w:rPr>
      <w:t>1</w:t>
    </w:r>
    <w:r w:rsidRPr="00177CE3">
      <w:rPr>
        <w:rStyle w:val="ab"/>
        <w:sz w:val="24"/>
        <w:szCs w:val="24"/>
      </w:rPr>
      <w:fldChar w:fldCharType="end"/>
    </w:r>
  </w:p>
  <w:p w:rsidR="00933234" w:rsidRPr="00177CE3" w:rsidRDefault="00933234" w:rsidP="00177CE3">
    <w:pPr>
      <w:pStyle w:val="a9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55" w:rsidRDefault="005C3955">
      <w:r>
        <w:separator/>
      </w:r>
    </w:p>
  </w:footnote>
  <w:footnote w:type="continuationSeparator" w:id="0">
    <w:p w:rsidR="005C3955" w:rsidRDefault="005C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E3" w:rsidRPr="00177CE3" w:rsidRDefault="00177CE3" w:rsidP="00177CE3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E24"/>
    <w:multiLevelType w:val="multilevel"/>
    <w:tmpl w:val="52C0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071292B"/>
    <w:multiLevelType w:val="multilevel"/>
    <w:tmpl w:val="79763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275F3"/>
    <w:multiLevelType w:val="singleLevel"/>
    <w:tmpl w:val="975C0F9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0A22799D"/>
    <w:multiLevelType w:val="hybridMultilevel"/>
    <w:tmpl w:val="954049D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F0252"/>
    <w:multiLevelType w:val="multilevel"/>
    <w:tmpl w:val="9294AB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63FB7"/>
    <w:multiLevelType w:val="hybridMultilevel"/>
    <w:tmpl w:val="0BE000C4"/>
    <w:lvl w:ilvl="0" w:tplc="19D6A6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412C3"/>
    <w:multiLevelType w:val="multilevel"/>
    <w:tmpl w:val="E70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236686B"/>
    <w:multiLevelType w:val="multilevel"/>
    <w:tmpl w:val="6A40B5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D0D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AF71C53"/>
    <w:multiLevelType w:val="multilevel"/>
    <w:tmpl w:val="9D1C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B55FB"/>
    <w:multiLevelType w:val="hybridMultilevel"/>
    <w:tmpl w:val="AE3E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92217"/>
    <w:multiLevelType w:val="hybridMultilevel"/>
    <w:tmpl w:val="0D8C37F2"/>
    <w:lvl w:ilvl="0" w:tplc="B7F819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6D285B"/>
    <w:multiLevelType w:val="multilevel"/>
    <w:tmpl w:val="AAC48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57A3F"/>
    <w:multiLevelType w:val="hybridMultilevel"/>
    <w:tmpl w:val="1E2E19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677644E"/>
    <w:multiLevelType w:val="hybridMultilevel"/>
    <w:tmpl w:val="D26067EA"/>
    <w:lvl w:ilvl="0" w:tplc="EC7E2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560B0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B5142"/>
    <w:multiLevelType w:val="multilevel"/>
    <w:tmpl w:val="868E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F1B77"/>
    <w:multiLevelType w:val="multilevel"/>
    <w:tmpl w:val="53D6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60FA2"/>
    <w:multiLevelType w:val="multilevel"/>
    <w:tmpl w:val="F97E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3628D"/>
    <w:multiLevelType w:val="hybridMultilevel"/>
    <w:tmpl w:val="B7442164"/>
    <w:lvl w:ilvl="0" w:tplc="39421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00BA2"/>
    <w:multiLevelType w:val="hybridMultilevel"/>
    <w:tmpl w:val="EE2228E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C0E2B8F"/>
    <w:multiLevelType w:val="hybridMultilevel"/>
    <w:tmpl w:val="5016DB0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C5135F3"/>
    <w:multiLevelType w:val="singleLevel"/>
    <w:tmpl w:val="E6E80D28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2">
    <w:nsid w:val="3FE02C43"/>
    <w:multiLevelType w:val="multilevel"/>
    <w:tmpl w:val="68D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1DB2C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42447A1C"/>
    <w:multiLevelType w:val="multilevel"/>
    <w:tmpl w:val="C1DEF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B6099C"/>
    <w:multiLevelType w:val="singleLevel"/>
    <w:tmpl w:val="975C0F9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6">
    <w:nsid w:val="45F16A3B"/>
    <w:multiLevelType w:val="multilevel"/>
    <w:tmpl w:val="89DC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D41471"/>
    <w:multiLevelType w:val="multilevel"/>
    <w:tmpl w:val="1CC63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940729"/>
    <w:multiLevelType w:val="hybridMultilevel"/>
    <w:tmpl w:val="9AA64592"/>
    <w:lvl w:ilvl="0" w:tplc="26BA0E0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E43517"/>
    <w:multiLevelType w:val="multilevel"/>
    <w:tmpl w:val="E026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F35E9A"/>
    <w:multiLevelType w:val="hybridMultilevel"/>
    <w:tmpl w:val="2D128CC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3681E"/>
    <w:multiLevelType w:val="multilevel"/>
    <w:tmpl w:val="410A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FA635EF"/>
    <w:multiLevelType w:val="hybridMultilevel"/>
    <w:tmpl w:val="1CC63BA8"/>
    <w:lvl w:ilvl="0" w:tplc="B7F819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D746DD"/>
    <w:multiLevelType w:val="hybridMultilevel"/>
    <w:tmpl w:val="8C82C958"/>
    <w:lvl w:ilvl="0" w:tplc="75ACB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D46AB"/>
    <w:multiLevelType w:val="multilevel"/>
    <w:tmpl w:val="6E94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6D5CB6"/>
    <w:multiLevelType w:val="singleLevel"/>
    <w:tmpl w:val="975C0F9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6">
    <w:nsid w:val="663C5818"/>
    <w:multiLevelType w:val="hybridMultilevel"/>
    <w:tmpl w:val="BD667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67374"/>
    <w:multiLevelType w:val="hybridMultilevel"/>
    <w:tmpl w:val="0C8CC594"/>
    <w:lvl w:ilvl="0" w:tplc="E6D86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EA6D6D"/>
    <w:multiLevelType w:val="hybridMultilevel"/>
    <w:tmpl w:val="12D25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EA85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4E22A6"/>
    <w:multiLevelType w:val="hybridMultilevel"/>
    <w:tmpl w:val="C292CF68"/>
    <w:lvl w:ilvl="0" w:tplc="E6D86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F52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>
    <w:nsid w:val="74F94EC0"/>
    <w:multiLevelType w:val="multilevel"/>
    <w:tmpl w:val="53D6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476A6"/>
    <w:multiLevelType w:val="multilevel"/>
    <w:tmpl w:val="E49E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C73E15"/>
    <w:multiLevelType w:val="multilevel"/>
    <w:tmpl w:val="0D8C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9079D1"/>
    <w:multiLevelType w:val="multilevel"/>
    <w:tmpl w:val="0C8CC5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23"/>
  </w:num>
  <w:num w:numId="4">
    <w:abstractNumId w:val="40"/>
  </w:num>
  <w:num w:numId="5">
    <w:abstractNumId w:val="8"/>
  </w:num>
  <w:num w:numId="6">
    <w:abstractNumId w:val="2"/>
  </w:num>
  <w:num w:numId="7">
    <w:abstractNumId w:val="25"/>
  </w:num>
  <w:num w:numId="8">
    <w:abstractNumId w:val="35"/>
  </w:num>
  <w:num w:numId="9">
    <w:abstractNumId w:val="22"/>
  </w:num>
  <w:num w:numId="10">
    <w:abstractNumId w:val="31"/>
  </w:num>
  <w:num w:numId="11">
    <w:abstractNumId w:val="0"/>
  </w:num>
  <w:num w:numId="12">
    <w:abstractNumId w:val="29"/>
  </w:num>
  <w:num w:numId="13">
    <w:abstractNumId w:val="13"/>
  </w:num>
  <w:num w:numId="14">
    <w:abstractNumId w:val="20"/>
  </w:num>
  <w:num w:numId="15">
    <w:abstractNumId w:val="38"/>
  </w:num>
  <w:num w:numId="16">
    <w:abstractNumId w:val="26"/>
  </w:num>
  <w:num w:numId="17">
    <w:abstractNumId w:val="18"/>
  </w:num>
  <w:num w:numId="18">
    <w:abstractNumId w:val="7"/>
  </w:num>
  <w:num w:numId="19">
    <w:abstractNumId w:val="41"/>
  </w:num>
  <w:num w:numId="20">
    <w:abstractNumId w:val="42"/>
  </w:num>
  <w:num w:numId="21">
    <w:abstractNumId w:val="16"/>
  </w:num>
  <w:num w:numId="22">
    <w:abstractNumId w:val="9"/>
  </w:num>
  <w:num w:numId="23">
    <w:abstractNumId w:val="24"/>
  </w:num>
  <w:num w:numId="24">
    <w:abstractNumId w:val="32"/>
  </w:num>
  <w:num w:numId="25">
    <w:abstractNumId w:val="4"/>
  </w:num>
  <w:num w:numId="26">
    <w:abstractNumId w:val="12"/>
  </w:num>
  <w:num w:numId="27">
    <w:abstractNumId w:val="34"/>
  </w:num>
  <w:num w:numId="28">
    <w:abstractNumId w:val="28"/>
  </w:num>
  <w:num w:numId="29">
    <w:abstractNumId w:val="15"/>
  </w:num>
  <w:num w:numId="30">
    <w:abstractNumId w:val="5"/>
  </w:num>
  <w:num w:numId="31">
    <w:abstractNumId w:val="1"/>
  </w:num>
  <w:num w:numId="32">
    <w:abstractNumId w:val="27"/>
  </w:num>
  <w:num w:numId="33">
    <w:abstractNumId w:val="39"/>
  </w:num>
  <w:num w:numId="34">
    <w:abstractNumId w:val="17"/>
  </w:num>
  <w:num w:numId="35">
    <w:abstractNumId w:val="6"/>
  </w:num>
  <w:num w:numId="36">
    <w:abstractNumId w:val="19"/>
  </w:num>
  <w:num w:numId="37">
    <w:abstractNumId w:val="37"/>
  </w:num>
  <w:num w:numId="38">
    <w:abstractNumId w:val="44"/>
  </w:num>
  <w:num w:numId="39">
    <w:abstractNumId w:val="11"/>
  </w:num>
  <w:num w:numId="40">
    <w:abstractNumId w:val="43"/>
  </w:num>
  <w:num w:numId="41">
    <w:abstractNumId w:val="33"/>
  </w:num>
  <w:num w:numId="42">
    <w:abstractNumId w:val="14"/>
  </w:num>
  <w:num w:numId="43">
    <w:abstractNumId w:val="10"/>
  </w:num>
  <w:num w:numId="44">
    <w:abstractNumId w:val="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8BA"/>
    <w:rsid w:val="000072E8"/>
    <w:rsid w:val="00007E05"/>
    <w:rsid w:val="0008218B"/>
    <w:rsid w:val="000B5137"/>
    <w:rsid w:val="000C2115"/>
    <w:rsid w:val="001368C3"/>
    <w:rsid w:val="00175BB3"/>
    <w:rsid w:val="00177CE3"/>
    <w:rsid w:val="001964B1"/>
    <w:rsid w:val="001B226A"/>
    <w:rsid w:val="001B6025"/>
    <w:rsid w:val="001F0CB6"/>
    <w:rsid w:val="001F0E93"/>
    <w:rsid w:val="00201787"/>
    <w:rsid w:val="0021140A"/>
    <w:rsid w:val="00211A9B"/>
    <w:rsid w:val="002610E8"/>
    <w:rsid w:val="00263C41"/>
    <w:rsid w:val="002F6A29"/>
    <w:rsid w:val="00306EAD"/>
    <w:rsid w:val="00366537"/>
    <w:rsid w:val="00382D01"/>
    <w:rsid w:val="003C12CF"/>
    <w:rsid w:val="004A3C25"/>
    <w:rsid w:val="004A7C5E"/>
    <w:rsid w:val="004E2AD5"/>
    <w:rsid w:val="004F384D"/>
    <w:rsid w:val="005228CB"/>
    <w:rsid w:val="00532DB7"/>
    <w:rsid w:val="0056456D"/>
    <w:rsid w:val="00580F51"/>
    <w:rsid w:val="005922A8"/>
    <w:rsid w:val="005C3955"/>
    <w:rsid w:val="005D1729"/>
    <w:rsid w:val="005D44AD"/>
    <w:rsid w:val="005E7277"/>
    <w:rsid w:val="00652D23"/>
    <w:rsid w:val="006763E3"/>
    <w:rsid w:val="006A5CCC"/>
    <w:rsid w:val="006E527C"/>
    <w:rsid w:val="006F5934"/>
    <w:rsid w:val="00720256"/>
    <w:rsid w:val="007420AA"/>
    <w:rsid w:val="0076445E"/>
    <w:rsid w:val="007813F7"/>
    <w:rsid w:val="007C4C22"/>
    <w:rsid w:val="008228EA"/>
    <w:rsid w:val="0083775C"/>
    <w:rsid w:val="00877227"/>
    <w:rsid w:val="008856E4"/>
    <w:rsid w:val="008D68D5"/>
    <w:rsid w:val="008F063F"/>
    <w:rsid w:val="00933234"/>
    <w:rsid w:val="0096274E"/>
    <w:rsid w:val="00A242E0"/>
    <w:rsid w:val="00A279BE"/>
    <w:rsid w:val="00A5210A"/>
    <w:rsid w:val="00AA681F"/>
    <w:rsid w:val="00AD06D5"/>
    <w:rsid w:val="00AE3021"/>
    <w:rsid w:val="00B01016"/>
    <w:rsid w:val="00B207FB"/>
    <w:rsid w:val="00B91B5E"/>
    <w:rsid w:val="00B9605F"/>
    <w:rsid w:val="00C07D68"/>
    <w:rsid w:val="00C64265"/>
    <w:rsid w:val="00C71255"/>
    <w:rsid w:val="00C873FA"/>
    <w:rsid w:val="00CA12D9"/>
    <w:rsid w:val="00CA6EF3"/>
    <w:rsid w:val="00D26BFA"/>
    <w:rsid w:val="00E21FD3"/>
    <w:rsid w:val="00E278BA"/>
    <w:rsid w:val="00E367C8"/>
    <w:rsid w:val="00E57918"/>
    <w:rsid w:val="00E6132B"/>
    <w:rsid w:val="00EA5F47"/>
    <w:rsid w:val="00EB1174"/>
    <w:rsid w:val="00EE455B"/>
    <w:rsid w:val="00F328FA"/>
    <w:rsid w:val="00F450F0"/>
    <w:rsid w:val="00F65BB8"/>
    <w:rsid w:val="00F66B95"/>
    <w:rsid w:val="00F841DE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F3FF65-17DA-4A86-AA14-3094F1E2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367C8"/>
    <w:pPr>
      <w:keepNext/>
      <w:keepLines/>
      <w:spacing w:before="480" w:after="200" w:line="276" w:lineRule="auto"/>
      <w:outlineLvl w:val="0"/>
    </w:pPr>
    <w:rPr>
      <w:rFonts w:ascii="Cambria" w:hAnsi="Cambria" w:cs="Cambria"/>
      <w:b/>
      <w:bCs/>
      <w:color w:val="365F9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Стиль Основной текст + 11 pt"/>
    <w:basedOn w:val="a3"/>
    <w:autoRedefine/>
    <w:uiPriority w:val="99"/>
    <w:rsid w:val="00E367C8"/>
  </w:style>
  <w:style w:type="character" w:styleId="a4">
    <w:name w:val="footnote reference"/>
    <w:uiPriority w:val="99"/>
    <w:semiHidden/>
    <w:rsid w:val="00366537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366537"/>
    <w:rPr>
      <w:sz w:val="20"/>
      <w:szCs w:val="20"/>
    </w:rPr>
  </w:style>
  <w:style w:type="paragraph" w:styleId="2">
    <w:name w:val="Body Text 2"/>
    <w:basedOn w:val="a"/>
    <w:link w:val="20"/>
    <w:uiPriority w:val="99"/>
    <w:rsid w:val="00366537"/>
    <w:pPr>
      <w:ind w:left="567" w:firstLine="567"/>
    </w:pPr>
    <w:rPr>
      <w:sz w:val="24"/>
      <w:szCs w:val="24"/>
    </w:rPr>
  </w:style>
  <w:style w:type="character" w:customStyle="1" w:styleId="a6">
    <w:name w:val="Текст сноски Знак"/>
    <w:link w:val="a5"/>
    <w:uiPriority w:val="99"/>
    <w:semiHidden/>
  </w:style>
  <w:style w:type="paragraph" w:styleId="21">
    <w:name w:val="Body Text Indent 2"/>
    <w:basedOn w:val="a"/>
    <w:link w:val="22"/>
    <w:uiPriority w:val="99"/>
    <w:rsid w:val="00382D01"/>
    <w:pPr>
      <w:spacing w:after="120" w:line="480" w:lineRule="auto"/>
      <w:ind w:left="283"/>
    </w:p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character" w:styleId="a7">
    <w:name w:val="Hyperlink"/>
    <w:uiPriority w:val="99"/>
    <w:rsid w:val="00382D01"/>
    <w:rPr>
      <w:b/>
      <w:bCs/>
      <w:color w:val="000080"/>
      <w:u w:val="none"/>
      <w:effect w:val="none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Normal (Web)"/>
    <w:basedOn w:val="a"/>
    <w:uiPriority w:val="99"/>
    <w:rsid w:val="00382D0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A279BE"/>
    <w:pPr>
      <w:tabs>
        <w:tab w:val="center" w:pos="4677"/>
        <w:tab w:val="right" w:pos="9355"/>
      </w:tabs>
    </w:pPr>
  </w:style>
  <w:style w:type="character" w:styleId="ab">
    <w:name w:val="page number"/>
    <w:uiPriority w:val="99"/>
    <w:rsid w:val="00A279BE"/>
  </w:style>
  <w:style w:type="character" w:customStyle="1" w:styleId="aa">
    <w:name w:val="Нижний колонтитул Знак"/>
    <w:link w:val="a9"/>
    <w:uiPriority w:val="99"/>
    <w:semiHidden/>
    <w:rPr>
      <w:sz w:val="28"/>
      <w:szCs w:val="28"/>
    </w:rPr>
  </w:style>
  <w:style w:type="character" w:customStyle="1" w:styleId="-">
    <w:name w:val="опред-е"/>
    <w:uiPriority w:val="99"/>
    <w:rsid w:val="00F65BB8"/>
  </w:style>
  <w:style w:type="character" w:customStyle="1" w:styleId="ac">
    <w:name w:val="выделение"/>
    <w:uiPriority w:val="99"/>
    <w:rsid w:val="00E6132B"/>
  </w:style>
  <w:style w:type="character" w:customStyle="1" w:styleId="10">
    <w:name w:val="Заголовок 1 Знак"/>
    <w:link w:val="1"/>
    <w:uiPriority w:val="99"/>
    <w:rsid w:val="00E367C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1pt0">
    <w:name w:val="Стиль Основной текст + 11 pt Знак"/>
    <w:uiPriority w:val="99"/>
    <w:rsid w:val="00E367C8"/>
    <w:rPr>
      <w:rFonts w:eastAsia="Times New Roman"/>
      <w:sz w:val="28"/>
      <w:szCs w:val="28"/>
      <w:lang w:val="da-DK" w:eastAsia="ru-RU"/>
    </w:rPr>
  </w:style>
  <w:style w:type="paragraph" w:styleId="a3">
    <w:name w:val="Body Text"/>
    <w:basedOn w:val="a"/>
    <w:link w:val="ad"/>
    <w:uiPriority w:val="99"/>
    <w:rsid w:val="00E367C8"/>
    <w:pPr>
      <w:spacing w:after="120"/>
    </w:pPr>
  </w:style>
  <w:style w:type="paragraph" w:styleId="ae">
    <w:name w:val="header"/>
    <w:basedOn w:val="a"/>
    <w:link w:val="af"/>
    <w:uiPriority w:val="99"/>
    <w:rsid w:val="00A5210A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3"/>
    <w:uiPriority w:val="99"/>
    <w:rsid w:val="00E367C8"/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XXX</Company>
  <LinksUpToDate>false</LinksUpToDate>
  <CharactersWithSpaces>27012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Nastya</dc:creator>
  <cp:keywords/>
  <dc:description/>
  <cp:lastModifiedBy>admin</cp:lastModifiedBy>
  <cp:revision>2</cp:revision>
  <dcterms:created xsi:type="dcterms:W3CDTF">2014-03-26T13:36:00Z</dcterms:created>
  <dcterms:modified xsi:type="dcterms:W3CDTF">2014-03-26T13:36:00Z</dcterms:modified>
</cp:coreProperties>
</file>