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029" w:rsidRPr="004214C9" w:rsidRDefault="00D85029" w:rsidP="00CA50E2">
      <w:pPr>
        <w:pStyle w:val="a9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5029" w:rsidRPr="004214C9" w:rsidRDefault="00D85029" w:rsidP="00CA50E2">
      <w:pPr>
        <w:pStyle w:val="a9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5029" w:rsidRPr="004214C9" w:rsidRDefault="00D85029" w:rsidP="00CA50E2">
      <w:pPr>
        <w:pStyle w:val="a9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5029" w:rsidRPr="004214C9" w:rsidRDefault="00D85029" w:rsidP="00CA50E2">
      <w:pPr>
        <w:pStyle w:val="a9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5029" w:rsidRPr="004214C9" w:rsidRDefault="00D85029" w:rsidP="00CA50E2">
      <w:pPr>
        <w:pStyle w:val="a9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5029" w:rsidRPr="004214C9" w:rsidRDefault="00D85029" w:rsidP="00CA50E2">
      <w:pPr>
        <w:pStyle w:val="a9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5029" w:rsidRPr="004214C9" w:rsidRDefault="00D85029" w:rsidP="00CA50E2">
      <w:pPr>
        <w:pStyle w:val="a9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5029" w:rsidRPr="004214C9" w:rsidRDefault="00D85029" w:rsidP="00CA50E2">
      <w:pPr>
        <w:pStyle w:val="a9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5029" w:rsidRPr="004214C9" w:rsidRDefault="00D85029" w:rsidP="00CA50E2">
      <w:pPr>
        <w:pStyle w:val="a9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5029" w:rsidRPr="004214C9" w:rsidRDefault="00D85029" w:rsidP="00CA50E2">
      <w:pPr>
        <w:pStyle w:val="a9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5029" w:rsidRPr="004214C9" w:rsidRDefault="00D85029" w:rsidP="00CA50E2">
      <w:pPr>
        <w:pStyle w:val="a9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5029" w:rsidRPr="004214C9" w:rsidRDefault="00D85029" w:rsidP="00CA50E2">
      <w:pPr>
        <w:pStyle w:val="a9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5029" w:rsidRPr="004214C9" w:rsidRDefault="00D85029" w:rsidP="00CA50E2">
      <w:pPr>
        <w:pStyle w:val="a9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5029" w:rsidRPr="004214C9" w:rsidRDefault="00D85029" w:rsidP="00CA50E2">
      <w:pPr>
        <w:pStyle w:val="a9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5029" w:rsidRPr="004214C9" w:rsidRDefault="00CA50E2" w:rsidP="00CA50E2">
      <w:pPr>
        <w:pStyle w:val="a9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4C9">
        <w:rPr>
          <w:rFonts w:ascii="Times New Roman" w:hAnsi="Times New Roman" w:cs="Times New Roman"/>
          <w:b/>
          <w:bCs/>
          <w:sz w:val="28"/>
          <w:szCs w:val="28"/>
        </w:rPr>
        <w:t>Контрольная работа</w:t>
      </w:r>
      <w:r w:rsidR="002241DC" w:rsidRPr="004214C9">
        <w:rPr>
          <w:rFonts w:ascii="Times New Roman" w:hAnsi="Times New Roman" w:cs="Times New Roman"/>
          <w:b/>
          <w:bCs/>
          <w:sz w:val="28"/>
          <w:szCs w:val="28"/>
        </w:rPr>
        <w:t xml:space="preserve"> по теме:</w:t>
      </w:r>
    </w:p>
    <w:p w:rsidR="008C6C0E" w:rsidRPr="004214C9" w:rsidRDefault="00D85029" w:rsidP="00CA50E2">
      <w:pPr>
        <w:pStyle w:val="a9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4C9">
        <w:rPr>
          <w:rFonts w:ascii="Times New Roman" w:hAnsi="Times New Roman" w:cs="Times New Roman"/>
          <w:b/>
          <w:bCs/>
          <w:sz w:val="28"/>
          <w:szCs w:val="28"/>
        </w:rPr>
        <w:t>Административный речевой этикет</w:t>
      </w:r>
    </w:p>
    <w:p w:rsidR="00A9775C" w:rsidRPr="004214C9" w:rsidRDefault="00404584" w:rsidP="00D850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14C9">
        <w:rPr>
          <w:rFonts w:ascii="Times New Roman" w:hAnsi="Times New Roman" w:cs="Times New Roman"/>
        </w:rPr>
        <w:br w:type="page"/>
      </w:r>
      <w:r w:rsidR="00D85029" w:rsidRPr="004214C9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F51099" w:rsidRPr="004214C9" w:rsidRDefault="00F51099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099" w:rsidRPr="004214C9" w:rsidRDefault="00F51099" w:rsidP="00D8502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Введение</w:t>
      </w:r>
    </w:p>
    <w:p w:rsidR="00F51099" w:rsidRPr="004214C9" w:rsidRDefault="00D85029" w:rsidP="00D85029">
      <w:pPr>
        <w:pStyle w:val="a9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1.</w:t>
      </w:r>
      <w:r w:rsidR="00F51099" w:rsidRPr="004214C9">
        <w:rPr>
          <w:rFonts w:ascii="Times New Roman" w:hAnsi="Times New Roman" w:cs="Times New Roman"/>
          <w:sz w:val="28"/>
          <w:szCs w:val="28"/>
        </w:rPr>
        <w:t xml:space="preserve"> Этикет речевого общения</w:t>
      </w:r>
    </w:p>
    <w:p w:rsidR="00F51099" w:rsidRPr="004214C9" w:rsidRDefault="00F51099" w:rsidP="00D8502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2</w:t>
      </w:r>
      <w:r w:rsidR="00D85029" w:rsidRPr="004214C9">
        <w:rPr>
          <w:rFonts w:ascii="Times New Roman" w:hAnsi="Times New Roman" w:cs="Times New Roman"/>
          <w:sz w:val="28"/>
          <w:szCs w:val="28"/>
        </w:rPr>
        <w:t>.</w:t>
      </w:r>
      <w:r w:rsidRPr="004214C9">
        <w:rPr>
          <w:rFonts w:ascii="Times New Roman" w:hAnsi="Times New Roman" w:cs="Times New Roman"/>
          <w:sz w:val="28"/>
          <w:szCs w:val="28"/>
        </w:rPr>
        <w:t xml:space="preserve"> Этика деловой и административной речи</w:t>
      </w:r>
    </w:p>
    <w:p w:rsidR="00F51099" w:rsidRPr="004214C9" w:rsidRDefault="00D85029" w:rsidP="00D8502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3.</w:t>
      </w:r>
      <w:r w:rsidR="00F51099" w:rsidRPr="004214C9">
        <w:rPr>
          <w:rFonts w:ascii="Times New Roman" w:hAnsi="Times New Roman" w:cs="Times New Roman"/>
          <w:sz w:val="28"/>
          <w:szCs w:val="28"/>
        </w:rPr>
        <w:t xml:space="preserve"> Элементы этикета административной речи</w:t>
      </w:r>
    </w:p>
    <w:p w:rsidR="00F51099" w:rsidRPr="004214C9" w:rsidRDefault="00F51099" w:rsidP="00D8502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Заключение</w:t>
      </w:r>
    </w:p>
    <w:p w:rsidR="00F51099" w:rsidRPr="004214C9" w:rsidRDefault="00F51099" w:rsidP="00D8502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Литература</w:t>
      </w:r>
    </w:p>
    <w:p w:rsidR="00A9775C" w:rsidRPr="004214C9" w:rsidRDefault="00404584" w:rsidP="00134B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14C9">
        <w:rPr>
          <w:rFonts w:ascii="Times New Roman" w:hAnsi="Times New Roman" w:cs="Times New Roman"/>
        </w:rPr>
        <w:br w:type="page"/>
      </w:r>
      <w:r w:rsidR="00A9775C" w:rsidRPr="004214C9">
        <w:rPr>
          <w:rFonts w:ascii="Times New Roman" w:hAnsi="Times New Roman" w:cs="Times New Roman"/>
          <w:b/>
          <w:bCs/>
          <w:sz w:val="28"/>
          <w:szCs w:val="28"/>
        </w:rPr>
        <w:t>Введен</w:t>
      </w:r>
      <w:r w:rsidR="00134B44" w:rsidRPr="004214C9">
        <w:rPr>
          <w:rFonts w:ascii="Times New Roman" w:hAnsi="Times New Roman" w:cs="Times New Roman"/>
          <w:b/>
          <w:bCs/>
          <w:sz w:val="28"/>
          <w:szCs w:val="28"/>
        </w:rPr>
        <w:t>ие</w:t>
      </w:r>
    </w:p>
    <w:p w:rsidR="00404584" w:rsidRPr="004214C9" w:rsidRDefault="00404584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775C" w:rsidRPr="004214C9" w:rsidRDefault="00A9775C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 xml:space="preserve">Говорят, встречают по одежке... Наша речь и есть не что иное, как "одежда" наших мыслей. </w:t>
      </w:r>
      <w:r w:rsidR="00595361" w:rsidRPr="004214C9">
        <w:rPr>
          <w:rFonts w:ascii="Times New Roman" w:hAnsi="Times New Roman" w:cs="Times New Roman"/>
          <w:sz w:val="28"/>
          <w:szCs w:val="28"/>
        </w:rPr>
        <w:t xml:space="preserve">Умение вести себя с людьми надлежащим образом является одним из важнейших, если не важнейшим, фактором, определяющим шансы добиться успеха в бизнесе, служебной или предпринимательской деятельности. </w:t>
      </w:r>
      <w:r w:rsidRPr="004214C9">
        <w:rPr>
          <w:rFonts w:ascii="Times New Roman" w:hAnsi="Times New Roman" w:cs="Times New Roman"/>
          <w:sz w:val="28"/>
          <w:szCs w:val="28"/>
        </w:rPr>
        <w:t>Культура устной и письменной речи сегодня становится не только неотъемлемой частью имиджа делового человека, но и немаловажным условием профессионального успеха в любой сфере деятельности.</w:t>
      </w:r>
    </w:p>
    <w:p w:rsidR="00B061E3" w:rsidRPr="004214C9" w:rsidRDefault="00B061E3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Административный этикет и этика делового общения - это свод определённых правил поведения, принятых сферой производства, услуг, культуры, науки, то есть в сфере вашей профессиональной деятельности. Соблюдение служебно-делового этикета зависит от времени, обстоятельств. В отличие от норм морали (этики) правила этикета большей частью являются условными, носят характер неписаных законов, которые все неукоснительно соблюдают.</w:t>
      </w:r>
    </w:p>
    <w:p w:rsidR="00F318E8" w:rsidRPr="004214C9" w:rsidRDefault="00F318E8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 xml:space="preserve">В последнее время проблемы делового общения и этики приобретают особую как теоретическую, так и практической значимости в связи с необходимостью усовершенствования организаторской и управленческой стратегии, регламентированием и расширением связи с общественностью, распространением услуг и посредничеством во всех их видах и формах. </w:t>
      </w:r>
    </w:p>
    <w:p w:rsidR="00F318E8" w:rsidRPr="004214C9" w:rsidRDefault="00F318E8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 xml:space="preserve">Цель данной </w:t>
      </w:r>
      <w:r w:rsidR="007F5D20" w:rsidRPr="004214C9">
        <w:rPr>
          <w:rFonts w:ascii="Times New Roman" w:hAnsi="Times New Roman" w:cs="Times New Roman"/>
          <w:sz w:val="28"/>
          <w:szCs w:val="28"/>
        </w:rPr>
        <w:t xml:space="preserve">контрольной </w:t>
      </w:r>
      <w:r w:rsidRPr="004214C9">
        <w:rPr>
          <w:rFonts w:ascii="Times New Roman" w:hAnsi="Times New Roman" w:cs="Times New Roman"/>
          <w:sz w:val="28"/>
          <w:szCs w:val="28"/>
        </w:rPr>
        <w:t>работы рассмотреть особенности этикета речи, делового общения и нормы делового письма, как неотъемлемой части административной этики.</w:t>
      </w:r>
    </w:p>
    <w:p w:rsidR="00B061E3" w:rsidRPr="004214C9" w:rsidRDefault="00F318E8" w:rsidP="007F5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14C9">
        <w:rPr>
          <w:rFonts w:ascii="Times New Roman" w:hAnsi="Times New Roman" w:cs="Times New Roman"/>
        </w:rPr>
        <w:br w:type="page"/>
      </w:r>
      <w:r w:rsidR="00B061E3" w:rsidRPr="004214C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F5D20" w:rsidRPr="004214C9">
        <w:rPr>
          <w:rFonts w:ascii="Times New Roman" w:hAnsi="Times New Roman" w:cs="Times New Roman"/>
          <w:b/>
          <w:bCs/>
          <w:sz w:val="28"/>
          <w:szCs w:val="28"/>
        </w:rPr>
        <w:t>. Этикет речевого общения</w:t>
      </w:r>
    </w:p>
    <w:p w:rsidR="00B061E3" w:rsidRPr="004214C9" w:rsidRDefault="00B061E3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061E3" w:rsidRPr="004214C9" w:rsidRDefault="00B061E3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Этикет речевого общения начинается с соблюдения условий успешного речевого общения: с доброжелательного отношения к адресату, демонстрации заинтересованности в разговоре,</w:t>
      </w:r>
      <w:r w:rsidR="00134B44" w:rsidRPr="004214C9">
        <w:rPr>
          <w:rFonts w:ascii="Times New Roman" w:hAnsi="Times New Roman" w:cs="Times New Roman"/>
          <w:sz w:val="28"/>
          <w:szCs w:val="28"/>
        </w:rPr>
        <w:t xml:space="preserve"> </w:t>
      </w:r>
      <w:r w:rsidRPr="004214C9">
        <w:rPr>
          <w:rFonts w:ascii="Times New Roman" w:hAnsi="Times New Roman" w:cs="Times New Roman"/>
          <w:sz w:val="28"/>
          <w:szCs w:val="28"/>
        </w:rPr>
        <w:t>''понимающего понимания''.</w:t>
      </w:r>
    </w:p>
    <w:p w:rsidR="00B061E3" w:rsidRPr="004214C9" w:rsidRDefault="00A15215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Н</w:t>
      </w:r>
      <w:r w:rsidR="00B061E3" w:rsidRPr="004214C9">
        <w:rPr>
          <w:rFonts w:ascii="Times New Roman" w:hAnsi="Times New Roman" w:cs="Times New Roman"/>
          <w:sz w:val="28"/>
          <w:szCs w:val="28"/>
        </w:rPr>
        <w:t>астроенности на мир собеседника, искреннего выражения своего мнения, сочувственного внимания. Сигналами внимания, участия, правильной интерпретации и сочувствия является не только регулятивные реплики, но и паралингвистические средства -</w:t>
      </w:r>
      <w:r w:rsidR="00F318E8" w:rsidRPr="004214C9">
        <w:rPr>
          <w:rFonts w:ascii="Times New Roman" w:hAnsi="Times New Roman" w:cs="Times New Roman"/>
          <w:sz w:val="28"/>
          <w:szCs w:val="28"/>
        </w:rPr>
        <w:t xml:space="preserve"> </w:t>
      </w:r>
      <w:r w:rsidR="00B061E3" w:rsidRPr="004214C9">
        <w:rPr>
          <w:rFonts w:ascii="Times New Roman" w:hAnsi="Times New Roman" w:cs="Times New Roman"/>
          <w:sz w:val="28"/>
          <w:szCs w:val="28"/>
        </w:rPr>
        <w:t xml:space="preserve">мимика, улыбка, взгляд, </w:t>
      </w:r>
    </w:p>
    <w:p w:rsidR="00B061E3" w:rsidRPr="004214C9" w:rsidRDefault="00B061E3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Таким образом, речевая этика</w:t>
      </w:r>
      <w:r w:rsidR="00F318E8" w:rsidRPr="004214C9">
        <w:rPr>
          <w:rFonts w:ascii="Times New Roman" w:hAnsi="Times New Roman" w:cs="Times New Roman"/>
          <w:sz w:val="28"/>
          <w:szCs w:val="28"/>
        </w:rPr>
        <w:t xml:space="preserve"> </w:t>
      </w:r>
      <w:r w:rsidRPr="004214C9">
        <w:rPr>
          <w:rFonts w:ascii="Times New Roman" w:hAnsi="Times New Roman" w:cs="Times New Roman"/>
          <w:sz w:val="28"/>
          <w:szCs w:val="28"/>
        </w:rPr>
        <w:t>-</w:t>
      </w:r>
      <w:r w:rsidR="00F318E8" w:rsidRPr="004214C9">
        <w:rPr>
          <w:rFonts w:ascii="Times New Roman" w:hAnsi="Times New Roman" w:cs="Times New Roman"/>
          <w:sz w:val="28"/>
          <w:szCs w:val="28"/>
        </w:rPr>
        <w:t xml:space="preserve"> </w:t>
      </w:r>
      <w:r w:rsidRPr="004214C9">
        <w:rPr>
          <w:rFonts w:ascii="Times New Roman" w:hAnsi="Times New Roman" w:cs="Times New Roman"/>
          <w:sz w:val="28"/>
          <w:szCs w:val="28"/>
        </w:rPr>
        <w:t>это правила должного речевого поведения, основанные на нормах морали, научно-культурных традициях.</w:t>
      </w:r>
    </w:p>
    <w:p w:rsidR="00B061E3" w:rsidRPr="004214C9" w:rsidRDefault="00B061E3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 xml:space="preserve">Этические нормы воплощают в специальных этических речевых формулах и выражаются в высказываниях целым ансамблем разноуровневых средств: как полнознаменательными </w:t>
      </w:r>
      <w:r w:rsidR="007F5D20" w:rsidRPr="004214C9">
        <w:rPr>
          <w:rFonts w:ascii="Times New Roman" w:hAnsi="Times New Roman" w:cs="Times New Roman"/>
          <w:sz w:val="28"/>
          <w:szCs w:val="28"/>
        </w:rPr>
        <w:t>словоформами</w:t>
      </w:r>
      <w:r w:rsidRPr="004214C9">
        <w:rPr>
          <w:rFonts w:ascii="Times New Roman" w:hAnsi="Times New Roman" w:cs="Times New Roman"/>
          <w:sz w:val="28"/>
          <w:szCs w:val="28"/>
        </w:rPr>
        <w:t>, так и словами непознаменательных частей речи (частица, междометие).</w:t>
      </w:r>
    </w:p>
    <w:p w:rsidR="00B061E3" w:rsidRPr="004214C9" w:rsidRDefault="00B061E3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Главный этический принцип речевого общения</w:t>
      </w:r>
      <w:r w:rsidR="00972C01" w:rsidRPr="004214C9">
        <w:rPr>
          <w:rFonts w:ascii="Times New Roman" w:hAnsi="Times New Roman" w:cs="Times New Roman"/>
          <w:sz w:val="28"/>
          <w:szCs w:val="28"/>
        </w:rPr>
        <w:t xml:space="preserve"> </w:t>
      </w:r>
      <w:r w:rsidRPr="004214C9">
        <w:rPr>
          <w:rFonts w:ascii="Times New Roman" w:hAnsi="Times New Roman" w:cs="Times New Roman"/>
          <w:sz w:val="28"/>
          <w:szCs w:val="28"/>
        </w:rPr>
        <w:t>-</w:t>
      </w:r>
      <w:r w:rsidR="00972C01" w:rsidRPr="004214C9">
        <w:rPr>
          <w:rFonts w:ascii="Times New Roman" w:hAnsi="Times New Roman" w:cs="Times New Roman"/>
          <w:sz w:val="28"/>
          <w:szCs w:val="28"/>
        </w:rPr>
        <w:t xml:space="preserve"> </w:t>
      </w:r>
      <w:r w:rsidRPr="004214C9">
        <w:rPr>
          <w:rFonts w:ascii="Times New Roman" w:hAnsi="Times New Roman" w:cs="Times New Roman"/>
          <w:sz w:val="28"/>
          <w:szCs w:val="28"/>
        </w:rPr>
        <w:t>соблюдени</w:t>
      </w:r>
      <w:r w:rsidR="00972C01" w:rsidRPr="004214C9">
        <w:rPr>
          <w:rFonts w:ascii="Times New Roman" w:hAnsi="Times New Roman" w:cs="Times New Roman"/>
          <w:sz w:val="28"/>
          <w:szCs w:val="28"/>
        </w:rPr>
        <w:t>е</w:t>
      </w:r>
      <w:r w:rsidRPr="004214C9">
        <w:rPr>
          <w:rFonts w:ascii="Times New Roman" w:hAnsi="Times New Roman" w:cs="Times New Roman"/>
          <w:sz w:val="28"/>
          <w:szCs w:val="28"/>
        </w:rPr>
        <w:t xml:space="preserve"> паритетности</w:t>
      </w:r>
      <w:r w:rsidR="007F5D20" w:rsidRPr="004214C9">
        <w:rPr>
          <w:rFonts w:ascii="Times New Roman" w:hAnsi="Times New Roman" w:cs="Times New Roman"/>
          <w:sz w:val="28"/>
          <w:szCs w:val="28"/>
        </w:rPr>
        <w:t xml:space="preserve"> </w:t>
      </w:r>
      <w:r w:rsidRPr="004214C9">
        <w:rPr>
          <w:rFonts w:ascii="Times New Roman" w:hAnsi="Times New Roman" w:cs="Times New Roman"/>
          <w:sz w:val="28"/>
          <w:szCs w:val="28"/>
        </w:rPr>
        <w:t>-</w:t>
      </w:r>
      <w:r w:rsidR="007F5D20" w:rsidRPr="004214C9">
        <w:rPr>
          <w:rFonts w:ascii="Times New Roman" w:hAnsi="Times New Roman" w:cs="Times New Roman"/>
          <w:sz w:val="28"/>
          <w:szCs w:val="28"/>
        </w:rPr>
        <w:t xml:space="preserve"> </w:t>
      </w:r>
      <w:r w:rsidRPr="004214C9">
        <w:rPr>
          <w:rFonts w:ascii="Times New Roman" w:hAnsi="Times New Roman" w:cs="Times New Roman"/>
          <w:sz w:val="28"/>
          <w:szCs w:val="28"/>
        </w:rPr>
        <w:t xml:space="preserve">находит свое выражение, начиная с приветствия и кончая прощанием, на всем протяжение разговора. </w:t>
      </w:r>
    </w:p>
    <w:p w:rsidR="00B061E3" w:rsidRPr="004214C9" w:rsidRDefault="00B061E3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1.Приветствие. Обращение.</w:t>
      </w:r>
    </w:p>
    <w:p w:rsidR="00B061E3" w:rsidRPr="004214C9" w:rsidRDefault="00B061E3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Приветствие обращение задают тон всему разговору. В зависимости от социальной роли собеседников, и соответственно приветствия здравствуй или здравствуйте, добрый день (вечер, утро), привет, салют, приветствую и т.п. Важную роль играет так же ситуация общения.</w:t>
      </w:r>
    </w:p>
    <w:p w:rsidR="00B061E3" w:rsidRPr="004214C9" w:rsidRDefault="00B061E3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 xml:space="preserve">Обращение выполняет </w:t>
      </w:r>
      <w:r w:rsidR="00972C01" w:rsidRPr="004214C9">
        <w:rPr>
          <w:rFonts w:ascii="Times New Roman" w:hAnsi="Times New Roman" w:cs="Times New Roman"/>
          <w:sz w:val="28"/>
          <w:szCs w:val="28"/>
        </w:rPr>
        <w:t>контактоустанавливающую</w:t>
      </w:r>
      <w:r w:rsidRPr="004214C9">
        <w:rPr>
          <w:rFonts w:ascii="Times New Roman" w:hAnsi="Times New Roman" w:cs="Times New Roman"/>
          <w:sz w:val="28"/>
          <w:szCs w:val="28"/>
        </w:rPr>
        <w:t xml:space="preserve"> функцию, является интимизации, поэтому на протяжение всей речевой ситуации обращение следуют произносить неоднократно; это свидетельствует и о добрых чувствах к собеседнику, и о внимании к его словам.</w:t>
      </w:r>
    </w:p>
    <w:p w:rsidR="00B061E3" w:rsidRPr="004214C9" w:rsidRDefault="00B061E3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 xml:space="preserve">В </w:t>
      </w:r>
      <w:r w:rsidR="007F5D20" w:rsidRPr="004214C9">
        <w:rPr>
          <w:rFonts w:ascii="Times New Roman" w:hAnsi="Times New Roman" w:cs="Times New Roman"/>
          <w:sz w:val="28"/>
          <w:szCs w:val="28"/>
        </w:rPr>
        <w:t>фактическом</w:t>
      </w:r>
      <w:r w:rsidRPr="004214C9">
        <w:rPr>
          <w:rFonts w:ascii="Times New Roman" w:hAnsi="Times New Roman" w:cs="Times New Roman"/>
          <w:sz w:val="28"/>
          <w:szCs w:val="28"/>
        </w:rPr>
        <w:t xml:space="preserve"> общение, в речи близких людей, в разговорах с детьми обращение часто сопровождаются или заменяется перифразами, эпитетами с уменьшительно-ласкательными суффиксами: Оленька,</w:t>
      </w:r>
      <w:r w:rsidR="007F5D20" w:rsidRPr="004214C9">
        <w:rPr>
          <w:rFonts w:ascii="Times New Roman" w:hAnsi="Times New Roman" w:cs="Times New Roman"/>
          <w:sz w:val="28"/>
          <w:szCs w:val="28"/>
        </w:rPr>
        <w:t xml:space="preserve"> зайчик мой, киса, милочка и т.</w:t>
      </w:r>
      <w:r w:rsidRPr="004214C9">
        <w:rPr>
          <w:rFonts w:ascii="Times New Roman" w:hAnsi="Times New Roman" w:cs="Times New Roman"/>
          <w:sz w:val="28"/>
          <w:szCs w:val="28"/>
        </w:rPr>
        <w:t>д.</w:t>
      </w:r>
    </w:p>
    <w:p w:rsidR="00B061E3" w:rsidRPr="004214C9" w:rsidRDefault="00B061E3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Особенно это характерно для речи женщин и людей особого склада, а также для эмоциональной речи.</w:t>
      </w:r>
    </w:p>
    <w:p w:rsidR="00B061E3" w:rsidRPr="004214C9" w:rsidRDefault="00B061E3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Национальные и культурные традиции предписывают определенные формы обращения к незнакомым людям.</w:t>
      </w:r>
    </w:p>
    <w:p w:rsidR="00B061E3" w:rsidRPr="004214C9" w:rsidRDefault="00B061E3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2.Этикетные формулы.</w:t>
      </w:r>
    </w:p>
    <w:p w:rsidR="00B061E3" w:rsidRPr="004214C9" w:rsidRDefault="00B061E3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В каждом языке закреплены способы выражения наиболее частотных и социально значимых коммуникативных намерений.</w:t>
      </w:r>
    </w:p>
    <w:p w:rsidR="00B061E3" w:rsidRPr="004214C9" w:rsidRDefault="00B061E3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Так, при выражении просьбы в прощении, извинении принять употребить прямую, буквальную форму, например, извини (те), прости (те).</w:t>
      </w:r>
    </w:p>
    <w:p w:rsidR="00B061E3" w:rsidRPr="004214C9" w:rsidRDefault="00B061E3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Существуют этикетные формулы поздравления: сразу после обращения указывается повод, затем пожелания, затем заверения в искренности чувств, подпись.</w:t>
      </w:r>
    </w:p>
    <w:p w:rsidR="00B061E3" w:rsidRPr="004214C9" w:rsidRDefault="00B061E3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3.Эвфемизация речи.</w:t>
      </w:r>
    </w:p>
    <w:p w:rsidR="00B061E3" w:rsidRPr="004214C9" w:rsidRDefault="00B061E3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Поддержание культурной атмосферы общения, желание не огорчить собеседника, не оскорбить его косвенно, не вызвать дискомфортное состояние-все это обязывает говорящего, во-первых, выбирать эвфемистические номинации, во-вторых, смягчающий, эвфемистический способ выражения.</w:t>
      </w:r>
    </w:p>
    <w:p w:rsidR="00B061E3" w:rsidRPr="004214C9" w:rsidRDefault="00B061E3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Исторически в языковой системе сложились способы перифрастической номинации всего, что оскорбляет вкус и нарушает культурные стереотипы общения. Это перифразы относительно ухода из жизни, половых отношений, физиологических отравлений, например, он покинул нас, скончался, ушел из жизни.</w:t>
      </w:r>
    </w:p>
    <w:p w:rsidR="00B061E3" w:rsidRPr="004214C9" w:rsidRDefault="00B061E3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Смягчающими приемами ведения разговора является так же косвенное информирование, иллюзии, намеки, которые дают понять адресату истинные причины подобной формы высказывания.</w:t>
      </w:r>
    </w:p>
    <w:p w:rsidR="00B061E3" w:rsidRPr="004214C9" w:rsidRDefault="00B061E3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В традициях русского речевого этикета запрещаются о присутствующих говорить в третьем лице (он, она, они), таким образом, все присутствующие оказываются в одном ''наблюдаемом'' дейктическом пространстве речевой ситуации ''Я-ТЫ (ВЫ)- ЗДЕСЬ-СЕЙЧАС'. Так показывается уважительное отношение ко всем участникам общения.</w:t>
      </w:r>
    </w:p>
    <w:p w:rsidR="00B061E3" w:rsidRPr="004214C9" w:rsidRDefault="00B061E3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4. Перебивание. Встречные реплики.</w:t>
      </w:r>
    </w:p>
    <w:p w:rsidR="00B061E3" w:rsidRPr="004214C9" w:rsidRDefault="00B061E3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Вежливое поведение в речевом общение предписывает выслушивать реплики собеседника до конца. Однако высокая степень</w:t>
      </w:r>
      <w:r w:rsidR="00134B44" w:rsidRPr="004214C9">
        <w:rPr>
          <w:rFonts w:ascii="Times New Roman" w:hAnsi="Times New Roman" w:cs="Times New Roman"/>
          <w:sz w:val="28"/>
          <w:szCs w:val="28"/>
        </w:rPr>
        <w:t xml:space="preserve"> </w:t>
      </w:r>
      <w:r w:rsidRPr="004214C9">
        <w:rPr>
          <w:rFonts w:ascii="Times New Roman" w:hAnsi="Times New Roman" w:cs="Times New Roman"/>
          <w:sz w:val="28"/>
          <w:szCs w:val="28"/>
        </w:rPr>
        <w:t>эмоциональности участников общения, демонстрация своей солидарности, согласия, введение своих оценок ''по ходу'' речи партнера. По наблюдениям исследователей, пере</w:t>
      </w:r>
      <w:r w:rsidR="007E7381" w:rsidRPr="004214C9">
        <w:rPr>
          <w:rFonts w:ascii="Times New Roman" w:hAnsi="Times New Roman" w:cs="Times New Roman"/>
          <w:sz w:val="28"/>
          <w:szCs w:val="28"/>
        </w:rPr>
        <w:t>рывы</w:t>
      </w:r>
      <w:r w:rsidRPr="004214C9">
        <w:rPr>
          <w:rFonts w:ascii="Times New Roman" w:hAnsi="Times New Roman" w:cs="Times New Roman"/>
          <w:sz w:val="28"/>
          <w:szCs w:val="28"/>
        </w:rPr>
        <w:t xml:space="preserve"> характерны для мужчин, более корректны в разговоре женщины. Кроме того, перебивание собеседника-это сигнал некооперативной стратегии. Такого рода пере</w:t>
      </w:r>
      <w:r w:rsidR="007E7381" w:rsidRPr="004214C9">
        <w:rPr>
          <w:rFonts w:ascii="Times New Roman" w:hAnsi="Times New Roman" w:cs="Times New Roman"/>
          <w:sz w:val="28"/>
          <w:szCs w:val="28"/>
        </w:rPr>
        <w:t>рывы</w:t>
      </w:r>
      <w:r w:rsidRPr="004214C9">
        <w:rPr>
          <w:rFonts w:ascii="Times New Roman" w:hAnsi="Times New Roman" w:cs="Times New Roman"/>
          <w:sz w:val="28"/>
          <w:szCs w:val="28"/>
        </w:rPr>
        <w:t xml:space="preserve"> встречаются при потери </w:t>
      </w:r>
      <w:r w:rsidR="007E7381" w:rsidRPr="004214C9">
        <w:rPr>
          <w:rFonts w:ascii="Times New Roman" w:hAnsi="Times New Roman" w:cs="Times New Roman"/>
          <w:sz w:val="28"/>
          <w:szCs w:val="28"/>
        </w:rPr>
        <w:t>коммутативной</w:t>
      </w:r>
      <w:r w:rsidRPr="004214C9">
        <w:rPr>
          <w:rFonts w:ascii="Times New Roman" w:hAnsi="Times New Roman" w:cs="Times New Roman"/>
          <w:sz w:val="28"/>
          <w:szCs w:val="28"/>
        </w:rPr>
        <w:t xml:space="preserve"> </w:t>
      </w:r>
      <w:r w:rsidR="007E7381" w:rsidRPr="004214C9">
        <w:rPr>
          <w:rFonts w:ascii="Times New Roman" w:hAnsi="Times New Roman" w:cs="Times New Roman"/>
          <w:sz w:val="28"/>
          <w:szCs w:val="28"/>
        </w:rPr>
        <w:t>заинтересованности</w:t>
      </w:r>
      <w:r w:rsidRPr="004214C9">
        <w:rPr>
          <w:rFonts w:ascii="Times New Roman" w:hAnsi="Times New Roman" w:cs="Times New Roman"/>
          <w:sz w:val="28"/>
          <w:szCs w:val="28"/>
        </w:rPr>
        <w:t>.</w:t>
      </w:r>
    </w:p>
    <w:p w:rsidR="00B061E3" w:rsidRPr="004214C9" w:rsidRDefault="00B061E3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Культурные и социальные нормы жизни, тонкости психологических отношений предписывают говорящему и слушающему активное создание благожелательной атмосферы речевого общения, которая обеспечивает успешное решение всех вопросов и приводит к согласию.</w:t>
      </w:r>
    </w:p>
    <w:p w:rsidR="00B061E3" w:rsidRPr="004214C9" w:rsidRDefault="00B061E3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5.ВЫ-общение и ТЫ –</w:t>
      </w:r>
      <w:r w:rsidR="007E7381" w:rsidRPr="004214C9">
        <w:rPr>
          <w:rFonts w:ascii="Times New Roman" w:hAnsi="Times New Roman" w:cs="Times New Roman"/>
          <w:sz w:val="28"/>
          <w:szCs w:val="28"/>
        </w:rPr>
        <w:t xml:space="preserve"> </w:t>
      </w:r>
      <w:r w:rsidRPr="004214C9">
        <w:rPr>
          <w:rFonts w:ascii="Times New Roman" w:hAnsi="Times New Roman" w:cs="Times New Roman"/>
          <w:sz w:val="28"/>
          <w:szCs w:val="28"/>
        </w:rPr>
        <w:t>общение.</w:t>
      </w:r>
    </w:p>
    <w:p w:rsidR="00B061E3" w:rsidRPr="004214C9" w:rsidRDefault="00B061E3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В русском языке широко распространено ВЫ</w:t>
      </w:r>
      <w:r w:rsidR="007E7381" w:rsidRPr="004214C9">
        <w:rPr>
          <w:rFonts w:ascii="Times New Roman" w:hAnsi="Times New Roman" w:cs="Times New Roman"/>
          <w:sz w:val="28"/>
          <w:szCs w:val="28"/>
        </w:rPr>
        <w:t xml:space="preserve"> </w:t>
      </w:r>
      <w:r w:rsidRPr="004214C9">
        <w:rPr>
          <w:rFonts w:ascii="Times New Roman" w:hAnsi="Times New Roman" w:cs="Times New Roman"/>
          <w:sz w:val="28"/>
          <w:szCs w:val="28"/>
        </w:rPr>
        <w:t>–</w:t>
      </w:r>
      <w:r w:rsidR="007E7381" w:rsidRPr="004214C9">
        <w:rPr>
          <w:rFonts w:ascii="Times New Roman" w:hAnsi="Times New Roman" w:cs="Times New Roman"/>
          <w:sz w:val="28"/>
          <w:szCs w:val="28"/>
        </w:rPr>
        <w:t xml:space="preserve"> </w:t>
      </w:r>
      <w:r w:rsidRPr="004214C9">
        <w:rPr>
          <w:rFonts w:ascii="Times New Roman" w:hAnsi="Times New Roman" w:cs="Times New Roman"/>
          <w:sz w:val="28"/>
          <w:szCs w:val="28"/>
        </w:rPr>
        <w:t xml:space="preserve">общение в </w:t>
      </w:r>
      <w:r w:rsidR="007E7381" w:rsidRPr="004214C9">
        <w:rPr>
          <w:rFonts w:ascii="Times New Roman" w:hAnsi="Times New Roman" w:cs="Times New Roman"/>
          <w:sz w:val="28"/>
          <w:szCs w:val="28"/>
        </w:rPr>
        <w:t>неофициальной</w:t>
      </w:r>
      <w:r w:rsidRPr="004214C9">
        <w:rPr>
          <w:rFonts w:ascii="Times New Roman" w:hAnsi="Times New Roman" w:cs="Times New Roman"/>
          <w:sz w:val="28"/>
          <w:szCs w:val="28"/>
        </w:rPr>
        <w:t xml:space="preserve"> речи. Поверхностное знакомство в одних случаях и неблизкие длительные отношения старых знакомых в других показывается употреблением вежливого ''ВЫ'' кроме того, ВЫ - общение свидетельствует об уважении участников диалога так, ВЫ - общение характерно для давних подруг, питающих друг другу глубокие чувства уважения и преданности. Чаще ВЫ – общение при длительном знакомстве или дружеских отношениях наблюдаются среди женщин. Мужчины разных социальных слоев чаще склонны к ТЫ – общению. Среди необразованных и мало - культурных мужчин ТЫ – общение считается единственно приемлемой формой социального взаимодействия. При установившихся отношениях ВЫ – общения ими предпринимаются попытки намеренного снижения социальной самооценки адресата и навязывания ТЫ – общения. Это является </w:t>
      </w:r>
      <w:r w:rsidR="007E7381" w:rsidRPr="004214C9">
        <w:rPr>
          <w:rFonts w:ascii="Times New Roman" w:hAnsi="Times New Roman" w:cs="Times New Roman"/>
          <w:sz w:val="28"/>
          <w:szCs w:val="28"/>
        </w:rPr>
        <w:t>деструктивным</w:t>
      </w:r>
      <w:r w:rsidRPr="004214C9">
        <w:rPr>
          <w:rFonts w:ascii="Times New Roman" w:hAnsi="Times New Roman" w:cs="Times New Roman"/>
          <w:sz w:val="28"/>
          <w:szCs w:val="28"/>
        </w:rPr>
        <w:t xml:space="preserve"> элементом речевого общения, уничтожающим коммуникативный контакт. Принять считать, что ТЫ – общение всегда являются проявлением душевного согласия и духовной близости, и что переход на ТЫ – общение является попыткой интимизаций отношений; ср. пушкинские строки:</w:t>
      </w:r>
    </w:p>
    <w:p w:rsidR="00B061E3" w:rsidRPr="004214C9" w:rsidRDefault="00B061E3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 xml:space="preserve">''Пусть ВЫ сердечным ТЫ она, </w:t>
      </w:r>
      <w:r w:rsidR="007E7381" w:rsidRPr="004214C9">
        <w:rPr>
          <w:rFonts w:ascii="Times New Roman" w:hAnsi="Times New Roman" w:cs="Times New Roman"/>
          <w:sz w:val="28"/>
          <w:szCs w:val="28"/>
        </w:rPr>
        <w:t>обмолвись</w:t>
      </w:r>
      <w:r w:rsidRPr="004214C9">
        <w:rPr>
          <w:rFonts w:ascii="Times New Roman" w:hAnsi="Times New Roman" w:cs="Times New Roman"/>
          <w:sz w:val="28"/>
          <w:szCs w:val="28"/>
        </w:rPr>
        <w:t>, заменила…''</w:t>
      </w:r>
    </w:p>
    <w:p w:rsidR="00B061E3" w:rsidRPr="004214C9" w:rsidRDefault="00B061E3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Однако при ТЫ – общении часть теряется ощущение уникальной личности и феноменальности межличностных отношений, ср. в. ''Хрестоматии'' переписку Ю.Н. Лотмана и Б.Ф.. Егорова.</w:t>
      </w:r>
    </w:p>
    <w:p w:rsidR="00B061E3" w:rsidRPr="004214C9" w:rsidRDefault="00B061E3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Паритетные отношения как главная соответствующая общения не отменяют возможности выбора ВЫ – общения и ТЫ – общения в зависимости от нюансов социальных ролей и психологических дистанций в различных ситуациях могут употреблять местоимение ''вы и ты'' в неофициальной обстановке. Это может</w:t>
      </w:r>
      <w:r w:rsidR="00134B44" w:rsidRPr="004214C9">
        <w:rPr>
          <w:rFonts w:ascii="Times New Roman" w:hAnsi="Times New Roman" w:cs="Times New Roman"/>
          <w:sz w:val="28"/>
          <w:szCs w:val="28"/>
        </w:rPr>
        <w:t xml:space="preserve"> </w:t>
      </w:r>
      <w:r w:rsidRPr="004214C9">
        <w:rPr>
          <w:rFonts w:ascii="Times New Roman" w:hAnsi="Times New Roman" w:cs="Times New Roman"/>
          <w:sz w:val="28"/>
          <w:szCs w:val="28"/>
        </w:rPr>
        <w:t>свидетельствовать об отчуждении, о желании ввести речевую ситуац</w:t>
      </w:r>
      <w:r w:rsidR="00F51099" w:rsidRPr="004214C9">
        <w:rPr>
          <w:rFonts w:ascii="Times New Roman" w:hAnsi="Times New Roman" w:cs="Times New Roman"/>
          <w:sz w:val="28"/>
          <w:szCs w:val="28"/>
        </w:rPr>
        <w:t>ию элементы ритуального общения.</w:t>
      </w:r>
    </w:p>
    <w:p w:rsidR="00595361" w:rsidRPr="004214C9" w:rsidRDefault="00595361" w:rsidP="00636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361" w:rsidRPr="004214C9" w:rsidRDefault="008776F8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14C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E7381" w:rsidRPr="004214C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214C9">
        <w:rPr>
          <w:rFonts w:ascii="Times New Roman" w:hAnsi="Times New Roman" w:cs="Times New Roman"/>
          <w:b/>
          <w:bCs/>
          <w:sz w:val="28"/>
          <w:szCs w:val="28"/>
        </w:rPr>
        <w:t xml:space="preserve"> Этика </w:t>
      </w:r>
      <w:r w:rsidR="007E7381" w:rsidRPr="004214C9">
        <w:rPr>
          <w:rFonts w:ascii="Times New Roman" w:hAnsi="Times New Roman" w:cs="Times New Roman"/>
          <w:b/>
          <w:bCs/>
          <w:sz w:val="28"/>
          <w:szCs w:val="28"/>
        </w:rPr>
        <w:t>деловой и административной речи</w:t>
      </w:r>
    </w:p>
    <w:p w:rsidR="00595361" w:rsidRPr="004214C9" w:rsidRDefault="00595361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6F8" w:rsidRPr="004214C9" w:rsidRDefault="00595361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 xml:space="preserve">В сфере деловых отношений мы имеем дело и с бумагами, и с людьми. Если деловые бумаги имеют более или менее устоявшиеся формы (их стиль подчинен нормативам, стандартам, гостам, которые и определяют формы документов), то люди могут быть разными: хорошими и плохими, добрыми и злыми, добросовестными и не очень – в конце концов, просто нервными и психически неуравновешенными. Но в официально-деловых ситуациях проявления личностных качеств, особенностей характера и настроения должны быть сведены к минимуму. Иначе ситуация может стать конфликтной и перейти в выяснение личных отношений – вплоть до взаимных оскорблений, т.е. перерастет в скандал. И если частное лицо, посетитель, проситель, клиент совсем не обязательно находится на работе и получает за свое участие в официально-деловых отношениях зарплату, то сотрудники фирм, компаний, разного рода учреждений и организаций находятся на службе, являются официальными лицами, а значит, обязаны вести себя соответственно, и обеспечение официально-деловой ситуации – их служебный долг. </w:t>
      </w:r>
    </w:p>
    <w:p w:rsidR="008776F8" w:rsidRPr="004214C9" w:rsidRDefault="00595361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 xml:space="preserve">Соответственно, выполнение задачи обеспечить максимально комфортное общение для всех участников официально-деловых отношений напрямую зависит от коллективной культуры в той или иной организации. В чем же выражается эта культура? И что нужно знать и о чем помнить, чтобы сохранить деловую атмосферу как внутри коллектива, так и при общении с </w:t>
      </w:r>
      <w:r w:rsidR="008776F8" w:rsidRPr="004214C9">
        <w:rPr>
          <w:rFonts w:ascii="Times New Roman" w:hAnsi="Times New Roman" w:cs="Times New Roman"/>
          <w:sz w:val="28"/>
          <w:szCs w:val="28"/>
        </w:rPr>
        <w:t>посетителями и клиентами извне?</w:t>
      </w:r>
    </w:p>
    <w:p w:rsidR="00595361" w:rsidRPr="004214C9" w:rsidRDefault="00595361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Культуру в коллективе обеспечивает так называемый этикет делового общения (деловой этикет), поэтому в первую очередь нужно помнить, что основу делового этикета составляет официально-деловой стиль русского языка, или деловая речь. Официально-деловой стиль (каким бы прискорбным кому-то не показался данный факт) – это прежде сухой язык документа. Следовательно, речевое общение должно быть таким, чтобы его можно было зафиксировать письменно, отразить в документе (в культуре речи это называется письменное восстановление речевой ситуации). Подумайте сами, какие слова и предложения могут быть отражены в документе, а какие нет – от последних лучше воздержаться и в устной речи. Таким образом, главное требование речевого общения в процессе официально-деловых отношений – понятное, лаконичное и четкое изложение информации не только на бумаге, но и в устном разговоре. Чтобы выполнить это требование необходимо соответствие следующим условиям:</w:t>
      </w:r>
    </w:p>
    <w:p w:rsidR="008776F8" w:rsidRPr="004214C9" w:rsidRDefault="00595361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1. При деловом общении нужно уметь грамотно говорить и писать. Это не значит быть филологом, вполне достаточно согласованно организовывать слова в предложении и иметь представление о предметном содержании употребляемых слов. Сотрудник склада, на котором имеются транзисторы и резисторы, конечно, не должен разбираться в них как радиоинженер, но должен уметь отличать их друг от друга и не ошибаться в названиях при заполнении на</w:t>
      </w:r>
      <w:r w:rsidR="008776F8" w:rsidRPr="004214C9">
        <w:rPr>
          <w:rFonts w:ascii="Times New Roman" w:hAnsi="Times New Roman" w:cs="Times New Roman"/>
          <w:sz w:val="28"/>
          <w:szCs w:val="28"/>
        </w:rPr>
        <w:t>кладной или других документов.</w:t>
      </w:r>
    </w:p>
    <w:p w:rsidR="008776F8" w:rsidRPr="004214C9" w:rsidRDefault="00595361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 xml:space="preserve">2. Деловой язык должен быть максимально обезличен, т.е. текст следует излагать от третьего лица. При этом следует избегать употреблять лично-указательные местоимения, в том числе и 3-го лица (он, она, они), поскольку их использование, когда речь идет о нескольких существительных того же рода, может противоречить точности и ясности изложения. Согласно официальному стилю, «компания «Электрон» предоставляет следующие услуги» предпочтительнее, чем «мы предоставляем следующие услуги». Если необходимо изложение от первого лица, то следует указывать официальный статус этого лица: «Я, главный бухгалтер компании «Электрон», Иванова Алла Викторовна». При этом следует помнить, что если на бланке в реквизитах документа уже указано название организации, то повторение этого названия не нужно, вполне достаточно будет: «Я, главный бухгалтер, Иванова Алла Викторовна». Так же и при устном общении, представляясь посетителю в офисе компании «Электрон», вполне достаточно указать только имя и должность. </w:t>
      </w:r>
    </w:p>
    <w:p w:rsidR="008776F8" w:rsidRPr="004214C9" w:rsidRDefault="00595361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3. Для деловой речи недопустима неоднозначность, терминологическая вариативность и лингвистическая двусмысленность. Так, если речь идет о поставке учебников истории для 6-го класса, то и в процессе устных переговоров, и в документах они должны именоваться одинаково, например: «История. Учебник для 6-го класса. Изд-во: «Просвещение»; это позволит избежать получения учебников по истории, но для института, или вообще не по истории. Необходимо избегать нечетких названий, определений и каких-либо образных выражений при деловом общении, тогда возможность ошибки и недоразумения как повода для конфликта</w:t>
      </w:r>
      <w:r w:rsidR="008776F8" w:rsidRPr="004214C9">
        <w:rPr>
          <w:rFonts w:ascii="Times New Roman" w:hAnsi="Times New Roman" w:cs="Times New Roman"/>
          <w:sz w:val="28"/>
          <w:szCs w:val="28"/>
        </w:rPr>
        <w:t xml:space="preserve"> будет практически исключена. </w:t>
      </w:r>
    </w:p>
    <w:p w:rsidR="008776F8" w:rsidRPr="004214C9" w:rsidRDefault="00595361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4. При деловом общении необходимо избегать разговорно-просторечных выражений, следует придерживаться стилистически нейтральных элементов (специальных терминологии, номенклатурных наименований, канцеляризмов и т.п.). Это, в свою очередь, исключает употребление экспрессивных, эмоционально окрашенных высказываний, образных выражений и аллегорических сравнений, которые могут быть неправильно поняты собеседником. Высказывания, носящие оценочный характер по отношению к личности собеседника, в официально-деловой ситуации недопустимы. Заявления типа «больно умный нашелся», «давно видел себя в зеркале», «как смеете разговаривать со мной таким тоном», «молод еще учить», «больно деловой» и т.п. являются грубейшим нарушением делового этикета и свидетельствуют об абсолютном отсутствии культуры в данной организации, а не только у конкретного члена коллектива,</w:t>
      </w:r>
      <w:r w:rsidR="008776F8" w:rsidRPr="004214C9">
        <w:rPr>
          <w:rFonts w:ascii="Times New Roman" w:hAnsi="Times New Roman" w:cs="Times New Roman"/>
          <w:sz w:val="28"/>
          <w:szCs w:val="28"/>
        </w:rPr>
        <w:t xml:space="preserve"> произнёсшего подобные слова.</w:t>
      </w:r>
    </w:p>
    <w:p w:rsidR="008776F8" w:rsidRPr="004214C9" w:rsidRDefault="00595361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5. Деловая речь должна быть предельно информативной, строгой и сдержанной, что возможно лишь при выполнении предыдущих условий.</w:t>
      </w:r>
      <w:r w:rsidR="007E7381" w:rsidRPr="004214C9">
        <w:rPr>
          <w:rFonts w:ascii="Times New Roman" w:hAnsi="Times New Roman" w:cs="Times New Roman"/>
          <w:sz w:val="28"/>
          <w:szCs w:val="28"/>
        </w:rPr>
        <w:t xml:space="preserve"> </w:t>
      </w:r>
      <w:r w:rsidRPr="004214C9">
        <w:rPr>
          <w:rFonts w:ascii="Times New Roman" w:hAnsi="Times New Roman" w:cs="Times New Roman"/>
          <w:sz w:val="28"/>
          <w:szCs w:val="28"/>
        </w:rPr>
        <w:t>Также для обеспечения информативности необходимо четко определить основной предмет и тему речевого общения: заявление о предоставлении услуг, требование к качеству их выполнения, жалоба на это качество и проч.</w:t>
      </w:r>
    </w:p>
    <w:p w:rsidR="008776F8" w:rsidRPr="004214C9" w:rsidRDefault="00595361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Если при устном общении ситуация все же выходит из-под контроля, и угроза скандала возникает несмотря на все усилия соответствовать нормам делового этикета, следует или прекратить данное общение, или перейти к «сухому языку документа» буквально – т.е. вступить в официально-деловую переписку. Тогда субъектам деловых отношений, коими являются стороны-участники делового общения, будет весьма затруднительно выйти за рамки официально-делового стиля. Если же это произойдет, то неправота и некомпетентность какой-либо из сторон, участвующих в конфликте, станет очевидной и доказуемой в соответствующих инстанциях, ибо буд</w:t>
      </w:r>
      <w:r w:rsidR="008776F8" w:rsidRPr="004214C9">
        <w:rPr>
          <w:rFonts w:ascii="Times New Roman" w:hAnsi="Times New Roman" w:cs="Times New Roman"/>
          <w:sz w:val="28"/>
          <w:szCs w:val="28"/>
        </w:rPr>
        <w:t xml:space="preserve">ет документально подтверждена. </w:t>
      </w:r>
    </w:p>
    <w:p w:rsidR="008776F8" w:rsidRPr="004214C9" w:rsidRDefault="00595361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 xml:space="preserve">Соответствие вышеперечисленным условиям позволяет избежать недопонимания между участниками деловых отношений, способствует немедленному обнаружению некомпетентности, сводит к минимуму причины возникновения двусмысленных ситуаций, пресекает возможности проявления грубости. Таким образом, в границах официально-делового стиля поводы для конфликтов практически исключены – кроме, конечно, тех, что обусловлен непосредственно производственными проблемами. Но и в этом случае, ограничив речевое общение «сухим я зыком документа», будет весьма затруднительно раздуть скандал из уже возникшего предметного производственного конфликта и таким способом </w:t>
      </w:r>
      <w:r w:rsidR="008776F8" w:rsidRPr="004214C9">
        <w:rPr>
          <w:rFonts w:ascii="Times New Roman" w:hAnsi="Times New Roman" w:cs="Times New Roman"/>
          <w:sz w:val="28"/>
          <w:szCs w:val="28"/>
        </w:rPr>
        <w:t xml:space="preserve">уйти от его подлинной причины. </w:t>
      </w:r>
    </w:p>
    <w:p w:rsidR="00595361" w:rsidRPr="004214C9" w:rsidRDefault="00595361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Следовательно, если мы хотим избежать неприятных конфликтных ситуаций, то в отношениях с коллегами, с чиновниками, с сотрудниками и представителями тех или иных организаций не надо бояться строгости делового этикета и сухости официально-делового языка. Требования официально-делового стиля отнюдь н</w:t>
      </w:r>
      <w:r w:rsidR="008776F8" w:rsidRPr="004214C9">
        <w:rPr>
          <w:rFonts w:ascii="Times New Roman" w:hAnsi="Times New Roman" w:cs="Times New Roman"/>
          <w:sz w:val="28"/>
          <w:szCs w:val="28"/>
        </w:rPr>
        <w:t xml:space="preserve">е исключают из практики общения </w:t>
      </w:r>
      <w:r w:rsidRPr="004214C9">
        <w:rPr>
          <w:rFonts w:ascii="Times New Roman" w:hAnsi="Times New Roman" w:cs="Times New Roman"/>
          <w:sz w:val="28"/>
          <w:szCs w:val="28"/>
        </w:rPr>
        <w:t>доброжелательных, дружелюбных и приветливых отношений между людьми. Напротив, правила официально-делового стиля только способствуют установлению на рабочих местах здоровой, нравственной атмосферы взаимного уважения, что в конечном итоге благотворно сказывается на качестве и производительности трудовой деятельности.</w:t>
      </w:r>
    </w:p>
    <w:p w:rsidR="00BD1DFB" w:rsidRPr="004214C9" w:rsidRDefault="008776F8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Другими словами, з</w:t>
      </w:r>
      <w:r w:rsidR="00BD1DFB" w:rsidRPr="004214C9">
        <w:rPr>
          <w:rFonts w:ascii="Times New Roman" w:hAnsi="Times New Roman" w:cs="Times New Roman"/>
          <w:sz w:val="28"/>
          <w:szCs w:val="28"/>
        </w:rPr>
        <w:t xml:space="preserve">алог успеха делового человека – умение правильно и адекватно вести себя во время делового общения. Человек, желающий научится бесконфликтно и продуктивно провести процесс делового общения, обязан обладать знаниями таких областей, как этика и этикет, чтобы уметь с честью выйти из любых ситуаций деловых переговоров и деловых контактов. </w:t>
      </w:r>
    </w:p>
    <w:p w:rsidR="00BD1DFB" w:rsidRPr="004214C9" w:rsidRDefault="00BD1DFB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 xml:space="preserve">Кроме того, он должен уметь управлять процессом, воздействуя на людей таким образом, чтобы не возникло напряженной или конфликтной ситуации. Для этого существует ряд условий, соблюдение которых позволяет наиболее эффективно вступать в переговоры с людьми, уметь убеждать и достигать тем самым поставленных целей и задач, ради которых начинался процесс беседы. Выбрав цель беседы, нужно уметь убедить партнеров в правильности вашей точки зрения, без давления и не навязывая свою точку зрения. </w:t>
      </w:r>
    </w:p>
    <w:p w:rsidR="00BD1DFB" w:rsidRPr="004214C9" w:rsidRDefault="00BD1DFB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Для того, чтобы общение как процесс происходило без проблем, оно должно проходить по следующим этапам:</w:t>
      </w:r>
    </w:p>
    <w:p w:rsidR="00BD1DFB" w:rsidRPr="004214C9" w:rsidRDefault="00BD1DFB" w:rsidP="0063696E">
      <w:pPr>
        <w:pStyle w:val="a9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установление контакта;</w:t>
      </w:r>
    </w:p>
    <w:p w:rsidR="00BD1DFB" w:rsidRPr="004214C9" w:rsidRDefault="00BD1DFB" w:rsidP="0063696E">
      <w:pPr>
        <w:pStyle w:val="a9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ориентирование в ситуации общения;</w:t>
      </w:r>
    </w:p>
    <w:p w:rsidR="00BD1DFB" w:rsidRPr="004214C9" w:rsidRDefault="00BD1DFB" w:rsidP="0063696E">
      <w:pPr>
        <w:pStyle w:val="a9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обсуждение поставленной задачи;</w:t>
      </w:r>
    </w:p>
    <w:p w:rsidR="00BD1DFB" w:rsidRPr="004214C9" w:rsidRDefault="00BD1DFB" w:rsidP="0063696E">
      <w:pPr>
        <w:pStyle w:val="a9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поиск решения поставленной задачи;</w:t>
      </w:r>
    </w:p>
    <w:p w:rsidR="00BD1DFB" w:rsidRPr="004214C9" w:rsidRDefault="00BD1DFB" w:rsidP="0063696E">
      <w:pPr>
        <w:pStyle w:val="a9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 xml:space="preserve">завершение контакта. </w:t>
      </w:r>
    </w:p>
    <w:p w:rsidR="00BD1DFB" w:rsidRPr="004214C9" w:rsidRDefault="00BD1DFB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 xml:space="preserve">Для повышения средств выразительности деловой речи используются следующие средства: </w:t>
      </w:r>
    </w:p>
    <w:p w:rsidR="00BD1DFB" w:rsidRPr="004214C9" w:rsidRDefault="00BD1DFB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 xml:space="preserve">1. Варьирование тональностью выступления. Деловая речь не должна быть монотонной, напротив, следует использовать различной тональности: мажорной и минорной, торжественной и упрекающей, предупреждающей и просящей, шутливой и строгой. </w:t>
      </w:r>
    </w:p>
    <w:p w:rsidR="00BD1DFB" w:rsidRPr="004214C9" w:rsidRDefault="00BD1DFB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 xml:space="preserve">2. Выделение главных мыслей. Следует использовать такие речевые элементы, как короткие паузы (не нарушающие, однако, общего хода выступления), смена темпа речи, высоты голоса и т.п. Наиболее важные моменты речи следует представлять более громким, твердым голосом. </w:t>
      </w:r>
    </w:p>
    <w:p w:rsidR="00BD1DFB" w:rsidRPr="004214C9" w:rsidRDefault="00BD1DFB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 xml:space="preserve">К средствам выразительности деловой речи относятся и некоторые стилистические формы. Среди них можно выделить семь. </w:t>
      </w:r>
    </w:p>
    <w:p w:rsidR="00BD1DFB" w:rsidRPr="004214C9" w:rsidRDefault="00BD1DFB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 xml:space="preserve">1. Постановка в ходе выступления риторических вопросов. </w:t>
      </w:r>
    </w:p>
    <w:p w:rsidR="00BD1DFB" w:rsidRPr="004214C9" w:rsidRDefault="00BD1DFB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2. Использование форм диалога</w:t>
      </w:r>
    </w:p>
    <w:p w:rsidR="00BD1DFB" w:rsidRPr="004214C9" w:rsidRDefault="00BD1DFB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 xml:space="preserve">3. Призыв к действиям. </w:t>
      </w:r>
    </w:p>
    <w:p w:rsidR="00BD1DFB" w:rsidRPr="004214C9" w:rsidRDefault="00BD1DFB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 xml:space="preserve">4. Включение образных сравнений, поговорок и других форм. </w:t>
      </w:r>
    </w:p>
    <w:p w:rsidR="00BD1DFB" w:rsidRPr="004214C9" w:rsidRDefault="00BD1DFB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 xml:space="preserve">5. Использование примеров. </w:t>
      </w:r>
    </w:p>
    <w:p w:rsidR="00BD1DFB" w:rsidRPr="004214C9" w:rsidRDefault="00BD1DFB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 xml:space="preserve">6. Применение повторов. </w:t>
      </w:r>
    </w:p>
    <w:p w:rsidR="00BD1DFB" w:rsidRPr="004214C9" w:rsidRDefault="00BD1DFB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 xml:space="preserve">7. Демонстрация заинтересованности и убежденности. </w:t>
      </w:r>
    </w:p>
    <w:p w:rsidR="00BD1DFB" w:rsidRPr="004214C9" w:rsidRDefault="00BD1DFB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 xml:space="preserve">Подводя итог сказанному, хочется отметить, что принципы делового общения заключаются как в знании лексических, грамматических и орфографических норм современного русского языка и правил этикета, так и в умении выбрать и грамотно использовать слова и словосочетания, характерные для деловой речи. </w:t>
      </w:r>
    </w:p>
    <w:p w:rsidR="00BD1DFB" w:rsidRPr="004214C9" w:rsidRDefault="00BD1DFB" w:rsidP="00636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226710783"/>
    </w:p>
    <w:p w:rsidR="00BD1DFB" w:rsidRPr="004214C9" w:rsidRDefault="007E7381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14C9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134B44" w:rsidRPr="004214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 w:rsidR="008776F8" w:rsidRPr="004214C9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="00595361" w:rsidRPr="004214C9">
        <w:rPr>
          <w:rFonts w:ascii="Times New Roman" w:hAnsi="Times New Roman" w:cs="Times New Roman"/>
          <w:b/>
          <w:bCs/>
          <w:sz w:val="28"/>
          <w:szCs w:val="28"/>
        </w:rPr>
        <w:t>лемент</w:t>
      </w:r>
      <w:r w:rsidRPr="004214C9">
        <w:rPr>
          <w:rFonts w:ascii="Times New Roman" w:hAnsi="Times New Roman" w:cs="Times New Roman"/>
          <w:b/>
          <w:bCs/>
          <w:sz w:val="28"/>
          <w:szCs w:val="28"/>
        </w:rPr>
        <w:t>ы этикета административной речи</w:t>
      </w:r>
    </w:p>
    <w:p w:rsidR="00231884" w:rsidRPr="004214C9" w:rsidRDefault="00231884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884" w:rsidRPr="004214C9" w:rsidRDefault="0077667B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i916"/>
      <w:bookmarkEnd w:id="1"/>
      <w:r w:rsidRPr="004214C9">
        <w:rPr>
          <w:rFonts w:ascii="Times New Roman" w:hAnsi="Times New Roman" w:cs="Times New Roman"/>
          <w:sz w:val="28"/>
          <w:szCs w:val="28"/>
        </w:rPr>
        <w:t>Административная речь относится к официально-деловому стилю русского языка и</w:t>
      </w:r>
      <w:r w:rsidR="00134B44" w:rsidRPr="004214C9">
        <w:rPr>
          <w:rFonts w:ascii="Times New Roman" w:hAnsi="Times New Roman" w:cs="Times New Roman"/>
          <w:sz w:val="28"/>
          <w:szCs w:val="28"/>
        </w:rPr>
        <w:t xml:space="preserve"> </w:t>
      </w:r>
      <w:r w:rsidRPr="004214C9">
        <w:rPr>
          <w:rFonts w:ascii="Times New Roman" w:hAnsi="Times New Roman" w:cs="Times New Roman"/>
          <w:sz w:val="28"/>
          <w:szCs w:val="28"/>
        </w:rPr>
        <w:t>используется</w:t>
      </w:r>
      <w:r w:rsidR="00231884" w:rsidRPr="004214C9">
        <w:rPr>
          <w:rFonts w:ascii="Times New Roman" w:hAnsi="Times New Roman" w:cs="Times New Roman"/>
          <w:sz w:val="28"/>
          <w:szCs w:val="28"/>
        </w:rPr>
        <w:t xml:space="preserve"> в канцелярской переписке, в административных актах, распоряжениях, договорах, различной документации (заявления, доверенности, автобиографии, расписки, характеристики, протоколы и т.д.)</w:t>
      </w:r>
      <w:bookmarkStart w:id="2" w:name="i918"/>
      <w:bookmarkEnd w:id="2"/>
      <w:r w:rsidR="00B43AAB" w:rsidRPr="004214C9">
        <w:rPr>
          <w:rFonts w:ascii="Times New Roman" w:hAnsi="Times New Roman" w:cs="Times New Roman"/>
          <w:sz w:val="28"/>
          <w:szCs w:val="28"/>
        </w:rPr>
        <w:t>.</w:t>
      </w:r>
    </w:p>
    <w:p w:rsidR="00231884" w:rsidRPr="004214C9" w:rsidRDefault="00231884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 xml:space="preserve">Язык </w:t>
      </w:r>
      <w:bookmarkStart w:id="3" w:name="i957"/>
      <w:bookmarkEnd w:id="3"/>
      <w:r w:rsidRPr="004214C9">
        <w:rPr>
          <w:rFonts w:ascii="Times New Roman" w:hAnsi="Times New Roman" w:cs="Times New Roman"/>
          <w:sz w:val="28"/>
          <w:szCs w:val="28"/>
        </w:rPr>
        <w:t>административно</w:t>
      </w:r>
      <w:r w:rsidR="0077667B" w:rsidRPr="004214C9">
        <w:rPr>
          <w:rFonts w:ascii="Times New Roman" w:hAnsi="Times New Roman" w:cs="Times New Roman"/>
          <w:sz w:val="28"/>
          <w:szCs w:val="28"/>
        </w:rPr>
        <w:t>го</w:t>
      </w:r>
      <w:r w:rsidR="00134B44" w:rsidRPr="004214C9">
        <w:rPr>
          <w:rFonts w:ascii="Times New Roman" w:hAnsi="Times New Roman" w:cs="Times New Roman"/>
          <w:sz w:val="28"/>
          <w:szCs w:val="28"/>
        </w:rPr>
        <w:t xml:space="preserve"> </w:t>
      </w:r>
      <w:r w:rsidRPr="004214C9">
        <w:rPr>
          <w:rFonts w:ascii="Times New Roman" w:hAnsi="Times New Roman" w:cs="Times New Roman"/>
          <w:sz w:val="28"/>
          <w:szCs w:val="28"/>
        </w:rPr>
        <w:t>подстиля заслуживает особого внимания, так как знание его важно для каждого гражданина, поскольку такие деловые бумаги, как заявление, расписка, объяснительная записка и многие другие, постоянно сопровождают нас в работе и даже на отдыхе. Умение написать нужную «бумагу» является неотъемлемой чертой грамотности, культуры речи человека. Однако назначение административно</w:t>
      </w:r>
      <w:r w:rsidR="0077667B" w:rsidRPr="004214C9">
        <w:rPr>
          <w:rFonts w:ascii="Times New Roman" w:hAnsi="Times New Roman" w:cs="Times New Roman"/>
          <w:sz w:val="28"/>
          <w:szCs w:val="28"/>
        </w:rPr>
        <w:t>го</w:t>
      </w:r>
      <w:r w:rsidRPr="004214C9">
        <w:rPr>
          <w:rFonts w:ascii="Times New Roman" w:hAnsi="Times New Roman" w:cs="Times New Roman"/>
          <w:sz w:val="28"/>
          <w:szCs w:val="28"/>
        </w:rPr>
        <w:t xml:space="preserve"> подстиля шире, чем составление обиходно-деловой документации. Сфера функционирования </w:t>
      </w:r>
      <w:r w:rsidR="0077667B" w:rsidRPr="004214C9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4214C9">
        <w:rPr>
          <w:rFonts w:ascii="Times New Roman" w:hAnsi="Times New Roman" w:cs="Times New Roman"/>
          <w:sz w:val="28"/>
          <w:szCs w:val="28"/>
        </w:rPr>
        <w:t xml:space="preserve">подстиля - это административно-ведомственные отношения, с которыми связаны различного рода канцелярии, ведающие служебной перепиской, оформлением </w:t>
      </w:r>
      <w:r w:rsidR="0077667B" w:rsidRPr="004214C9">
        <w:rPr>
          <w:rFonts w:ascii="Times New Roman" w:hAnsi="Times New Roman" w:cs="Times New Roman"/>
          <w:sz w:val="28"/>
          <w:szCs w:val="28"/>
        </w:rPr>
        <w:t>документации. У административного</w:t>
      </w:r>
      <w:r w:rsidRPr="004214C9">
        <w:rPr>
          <w:rFonts w:ascii="Times New Roman" w:hAnsi="Times New Roman" w:cs="Times New Roman"/>
          <w:sz w:val="28"/>
          <w:szCs w:val="28"/>
        </w:rPr>
        <w:t xml:space="preserve"> подстиля две функции: информационно-содержательная (повестка, объявление) и организационно-регулирующая (распоряжение, приказ, деловая переписка). Административн</w:t>
      </w:r>
      <w:r w:rsidR="0077667B" w:rsidRPr="004214C9">
        <w:rPr>
          <w:rFonts w:ascii="Times New Roman" w:hAnsi="Times New Roman" w:cs="Times New Roman"/>
          <w:sz w:val="28"/>
          <w:szCs w:val="28"/>
        </w:rPr>
        <w:t>ый</w:t>
      </w:r>
      <w:r w:rsidRPr="004214C9">
        <w:rPr>
          <w:rFonts w:ascii="Times New Roman" w:hAnsi="Times New Roman" w:cs="Times New Roman"/>
          <w:sz w:val="28"/>
          <w:szCs w:val="28"/>
        </w:rPr>
        <w:t xml:space="preserve"> подстиль включает в себя много жанров. К ним относятся так называемые подзаконные (то есть издаваемые на основании и во исполнение законов) документы, выпускаемые исполнительно-распорядительными органами (административные акты, циркуляры, приказы, распоряжения), и договорные документы, а также различная канцелярская документация: заявление, характеристика, автобиография, доверенность, расписка и т.п.</w:t>
      </w:r>
    </w:p>
    <w:p w:rsidR="00231884" w:rsidRPr="004214C9" w:rsidRDefault="00231884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i964"/>
      <w:bookmarkEnd w:id="4"/>
      <w:r w:rsidRPr="004214C9">
        <w:rPr>
          <w:rFonts w:ascii="Times New Roman" w:hAnsi="Times New Roman" w:cs="Times New Roman"/>
          <w:sz w:val="28"/>
          <w:szCs w:val="28"/>
        </w:rPr>
        <w:t>Административн</w:t>
      </w:r>
      <w:r w:rsidR="0077667B" w:rsidRPr="004214C9">
        <w:rPr>
          <w:rFonts w:ascii="Times New Roman" w:hAnsi="Times New Roman" w:cs="Times New Roman"/>
          <w:sz w:val="28"/>
          <w:szCs w:val="28"/>
        </w:rPr>
        <w:t>ые</w:t>
      </w:r>
      <w:r w:rsidRPr="004214C9">
        <w:rPr>
          <w:rFonts w:ascii="Times New Roman" w:hAnsi="Times New Roman" w:cs="Times New Roman"/>
          <w:sz w:val="28"/>
          <w:szCs w:val="28"/>
        </w:rPr>
        <w:t xml:space="preserve"> документы выделяются на фоне других деловых текстов некоторыми особенностями в использовании языковых средств.</w:t>
      </w:r>
    </w:p>
    <w:p w:rsidR="00595361" w:rsidRPr="004214C9" w:rsidRDefault="00595361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14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Элементы речевого этикета</w:t>
      </w:r>
    </w:p>
    <w:p w:rsidR="00595361" w:rsidRPr="004214C9" w:rsidRDefault="00595361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В составлении и оформлении деловой документации не последнее место занимает административный речевой этикет, некоторые элементы которого требуют особого внимания.</w:t>
      </w:r>
    </w:p>
    <w:p w:rsidR="00595361" w:rsidRPr="004214C9" w:rsidRDefault="00595361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Наиболее распространенные формы обращения: Уважаемый..., или Уважаемый...! Следует помнить, что запятая после обращения придает документу (письму) будничный характер; знак восклицания указывает на то, что факту обращения к данному лицу или затронутому вопросу придается особое значение. Если в обращении указывается имя и отчество, а фамилия не называется, то обращение приобретает личный характер. Включение в формулу обращения фамилии адресата придает тексту документа вежливо-официальный оттенок.</w:t>
      </w:r>
    </w:p>
    <w:p w:rsidR="00595361" w:rsidRPr="004214C9" w:rsidRDefault="005B6202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-</w:t>
      </w:r>
      <w:r w:rsidR="00595361" w:rsidRPr="004214C9">
        <w:rPr>
          <w:rFonts w:ascii="Times New Roman" w:hAnsi="Times New Roman" w:cs="Times New Roman"/>
          <w:sz w:val="28"/>
          <w:szCs w:val="28"/>
        </w:rPr>
        <w:t xml:space="preserve"> Текстовое употребление слов: товарищ (т.), господин (г-н), гражданин (гр.) имеет свою специфику. </w:t>
      </w:r>
    </w:p>
    <w:p w:rsidR="00595361" w:rsidRPr="004214C9" w:rsidRDefault="00595361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Слово товарищ, преимущественно употреблявшееся в нашей стране до 90-х годов, уже вытеснено словом господин, используемым в мировой практике. Слово гражданин применяется тогда, когда то или иное лицо рассматривается как субъект гражданских правоотношений. По ГОСТу 6.38-72 "Организационно-распорядительная документация. Единый формуляр-образец" не следует употреблять — текстовое сокращение т. при указании фамилии в подписи, упомянутый ГОСТ указывает также, что инициалы должны ставиться после фамилии; если перед фамилией стоит сокращение т., то инициалы могут не указываться.</w:t>
      </w:r>
    </w:p>
    <w:p w:rsidR="00595361" w:rsidRPr="004214C9" w:rsidRDefault="005B6202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-</w:t>
      </w:r>
      <w:r w:rsidR="00595361" w:rsidRPr="004214C9">
        <w:rPr>
          <w:rFonts w:ascii="Times New Roman" w:hAnsi="Times New Roman" w:cs="Times New Roman"/>
          <w:sz w:val="28"/>
          <w:szCs w:val="28"/>
        </w:rPr>
        <w:t xml:space="preserve"> В ведомственной письменной речи имеет место тенденция к утрате местоимения я. Например, вместо я прошу пишут прошу. Вместо я выполнил пишут мною выполнено. Однако нельзя сказать мною решено. Правильно: я решил. В целом местоимение я употребляется только в докладных и объяснительных записках.</w:t>
      </w:r>
    </w:p>
    <w:p w:rsidR="00595361" w:rsidRPr="004214C9" w:rsidRDefault="005B6202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 xml:space="preserve">- </w:t>
      </w:r>
      <w:r w:rsidR="00595361" w:rsidRPr="004214C9">
        <w:rPr>
          <w:rFonts w:ascii="Times New Roman" w:hAnsi="Times New Roman" w:cs="Times New Roman"/>
          <w:sz w:val="28"/>
          <w:szCs w:val="28"/>
        </w:rPr>
        <w:t>Административный речевой этикет предусматривает умение пользоваться местоимением он. Оно может быть средством и обезличивания, и фамильярности, поэтому требует особой осторожности, даже ограниченности при пользовании им в служебных документах. Вполне очевидно, что в приказе, постановлении, решении, распоряжении, характеристике следует указывать фамилию лица и его инициалы. В характеристике в каждом абзаце повторяются фамилия и инициалы лица, на которое она составляется.</w:t>
      </w:r>
    </w:p>
    <w:p w:rsidR="00595361" w:rsidRPr="004214C9" w:rsidRDefault="005B6202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-</w:t>
      </w:r>
      <w:r w:rsidR="00595361" w:rsidRPr="004214C9">
        <w:rPr>
          <w:rFonts w:ascii="Times New Roman" w:hAnsi="Times New Roman" w:cs="Times New Roman"/>
          <w:sz w:val="28"/>
          <w:szCs w:val="28"/>
        </w:rPr>
        <w:t xml:space="preserve"> Следует учитывать, что служебные документы пишутся в нейтральном доброжелательном тоне, не допускается иронизирование, проявление грубости, использование вычурных оборотов с выражением чрезмерной вежливости и т.п. </w:t>
      </w:r>
    </w:p>
    <w:p w:rsidR="00595361" w:rsidRPr="004214C9" w:rsidRDefault="00595361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Разумеется, никакой список рекомендуемых выражений не позволит полностью решить проблему административного речевого этикета. Только внутренний такт и объективность в оценке тех или иных производственных ситуаций могут по</w:t>
      </w:r>
      <w:r w:rsidR="00262AA8" w:rsidRPr="004214C9">
        <w:rPr>
          <w:rFonts w:ascii="Times New Roman" w:hAnsi="Times New Roman" w:cs="Times New Roman"/>
          <w:sz w:val="28"/>
          <w:szCs w:val="28"/>
        </w:rPr>
        <w:t>дсказать выбор слов и выражений.</w:t>
      </w:r>
    </w:p>
    <w:p w:rsidR="0077667B" w:rsidRPr="004214C9" w:rsidRDefault="0077667B" w:rsidP="00935D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14C9">
        <w:rPr>
          <w:rFonts w:ascii="Times New Roman" w:hAnsi="Times New Roman" w:cs="Times New Roman"/>
        </w:rPr>
        <w:br w:type="page"/>
      </w:r>
      <w:r w:rsidR="00935DE0" w:rsidRPr="004214C9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8776F8" w:rsidRPr="004214C9" w:rsidRDefault="008776F8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5361" w:rsidRPr="004214C9" w:rsidRDefault="00595361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 xml:space="preserve">Итак, выполнив данную работу, мы пришли к выводу, что деловое общение - процесс речевого взаимодействия людей, в котором происходит обмен деятельностью, информацией и опытом с целью достижения определенного результата. Оно является </w:t>
      </w:r>
      <w:r w:rsidR="005B6202" w:rsidRPr="004214C9">
        <w:rPr>
          <w:rFonts w:ascii="Times New Roman" w:hAnsi="Times New Roman" w:cs="Times New Roman"/>
          <w:sz w:val="28"/>
          <w:szCs w:val="28"/>
        </w:rPr>
        <w:t>неотъемлемой</w:t>
      </w:r>
      <w:r w:rsidRPr="004214C9">
        <w:rPr>
          <w:rFonts w:ascii="Times New Roman" w:hAnsi="Times New Roman" w:cs="Times New Roman"/>
          <w:sz w:val="28"/>
          <w:szCs w:val="28"/>
        </w:rPr>
        <w:t xml:space="preserve"> частью нашей жизни, имеет свои правила и приемы. </w:t>
      </w:r>
    </w:p>
    <w:p w:rsidR="00595361" w:rsidRPr="004214C9" w:rsidRDefault="00595361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 xml:space="preserve">И можно выделить три формы делового общения: </w:t>
      </w:r>
    </w:p>
    <w:p w:rsidR="00595361" w:rsidRPr="004214C9" w:rsidRDefault="00595361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 xml:space="preserve">1. Деловая беседа - устный контакт между собеседниками. Ее участники должны иметь полномочия для принятия и закрепления выработанных позиций. К функциям деловой беседы относятся: решение стоящих перед участниками задач, общение между работниками одной деловой среды, поддержание и развитие деловых контактов. </w:t>
      </w:r>
    </w:p>
    <w:p w:rsidR="00595361" w:rsidRPr="004214C9" w:rsidRDefault="00595361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 xml:space="preserve">2. Деловая переписка - деловое письмо (служебное послание в виде официального документа, а также в форме запросов, предложений, претензий, поздравлений и ответов на них). </w:t>
      </w:r>
    </w:p>
    <w:p w:rsidR="00595361" w:rsidRPr="004214C9" w:rsidRDefault="00595361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 xml:space="preserve">При составлении делового письма нужно, чтобы оно было актуальным, кратким, логичным, убедительным с отсутствием излишней солидарности. </w:t>
      </w:r>
    </w:p>
    <w:p w:rsidR="00595361" w:rsidRPr="004214C9" w:rsidRDefault="00F51099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 xml:space="preserve">Этика деловой речи учит не только с уважением относиться к партнеру, но и находить адекватные словесные формы выражения всей гаммы нравственных чувств к собеседнику. В любом случае этика общения должна стоять на первом месте при разговоре, даже с незнакомым человеком. Этика делового общения поможет Вам настроить сотрудников на дружественный лад. Профессиональная этика поможет в общении с сослуживцами и сгладит некоторые неровности. Бизнес этикет поможет в работе с клиентом и заказчиком, учитывая что этика бизнеса на данный момент ценится превыше всего. </w:t>
      </w:r>
    </w:p>
    <w:p w:rsidR="00F51099" w:rsidRPr="004214C9" w:rsidRDefault="00F51099" w:rsidP="00A818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14C9">
        <w:rPr>
          <w:rFonts w:ascii="Times New Roman" w:hAnsi="Times New Roman" w:cs="Times New Roman"/>
        </w:rPr>
        <w:br w:type="page"/>
      </w:r>
      <w:r w:rsidR="00A8181E" w:rsidRPr="004214C9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F51099" w:rsidRPr="004214C9" w:rsidRDefault="00F51099" w:rsidP="0063696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5361" w:rsidRPr="004214C9" w:rsidRDefault="00595361" w:rsidP="00A8181E">
      <w:pPr>
        <w:pStyle w:val="a9"/>
        <w:numPr>
          <w:ilvl w:val="0"/>
          <w:numId w:val="8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Введенская Л.А., Павлова Л.Г., Кашаева Е.Ю. Русский язык и культура речи. Справочное пособие. Серия “Высший балл”. Ростов н/Д.: Феникс, 2002 – 384</w:t>
      </w:r>
      <w:r w:rsidR="00A8181E" w:rsidRPr="004214C9">
        <w:rPr>
          <w:rFonts w:ascii="Times New Roman" w:hAnsi="Times New Roman" w:cs="Times New Roman"/>
          <w:sz w:val="28"/>
          <w:szCs w:val="28"/>
        </w:rPr>
        <w:t xml:space="preserve"> </w:t>
      </w:r>
      <w:r w:rsidRPr="004214C9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595361" w:rsidRPr="004214C9" w:rsidRDefault="00595361" w:rsidP="00A8181E">
      <w:pPr>
        <w:pStyle w:val="a9"/>
        <w:numPr>
          <w:ilvl w:val="0"/>
          <w:numId w:val="8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Веселов П.В. Аксиомы делового письма культура делового общения и официальной переписки. – М.: ИВЦ “Маркетинг”, 1993 – 74</w:t>
      </w:r>
      <w:r w:rsidR="00A8181E" w:rsidRPr="004214C9">
        <w:rPr>
          <w:rFonts w:ascii="Times New Roman" w:hAnsi="Times New Roman" w:cs="Times New Roman"/>
          <w:sz w:val="28"/>
          <w:szCs w:val="28"/>
        </w:rPr>
        <w:t xml:space="preserve"> </w:t>
      </w:r>
      <w:r w:rsidRPr="004214C9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595361" w:rsidRPr="004214C9" w:rsidRDefault="00595361" w:rsidP="00A8181E">
      <w:pPr>
        <w:pStyle w:val="a9"/>
        <w:numPr>
          <w:ilvl w:val="0"/>
          <w:numId w:val="8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 xml:space="preserve">Максимова В.И. Русский язык и культура речи: Практикум. M.: ГАРДАРИКИ, 2001 </w:t>
      </w:r>
      <w:r w:rsidR="00A8181E" w:rsidRPr="004214C9">
        <w:rPr>
          <w:rFonts w:ascii="Times New Roman" w:hAnsi="Times New Roman" w:cs="Times New Roman"/>
          <w:sz w:val="28"/>
          <w:szCs w:val="28"/>
        </w:rPr>
        <w:t>–</w:t>
      </w:r>
      <w:r w:rsidRPr="004214C9">
        <w:rPr>
          <w:rFonts w:ascii="Times New Roman" w:hAnsi="Times New Roman" w:cs="Times New Roman"/>
          <w:sz w:val="28"/>
          <w:szCs w:val="28"/>
        </w:rPr>
        <w:t xml:space="preserve"> 413</w:t>
      </w:r>
      <w:r w:rsidR="00A8181E" w:rsidRPr="004214C9">
        <w:rPr>
          <w:rFonts w:ascii="Times New Roman" w:hAnsi="Times New Roman" w:cs="Times New Roman"/>
          <w:sz w:val="28"/>
          <w:szCs w:val="28"/>
        </w:rPr>
        <w:t xml:space="preserve"> </w:t>
      </w:r>
      <w:r w:rsidRPr="004214C9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F51099" w:rsidRPr="004214C9" w:rsidRDefault="00F51099" w:rsidP="00A8181E">
      <w:pPr>
        <w:pStyle w:val="a9"/>
        <w:numPr>
          <w:ilvl w:val="0"/>
          <w:numId w:val="8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Казарцева О.М. Культура речевого общения: теория и практика обучения</w:t>
      </w:r>
      <w:r w:rsidR="00A8181E" w:rsidRPr="004214C9">
        <w:rPr>
          <w:rFonts w:ascii="Times New Roman" w:hAnsi="Times New Roman" w:cs="Times New Roman"/>
          <w:sz w:val="28"/>
          <w:szCs w:val="28"/>
        </w:rPr>
        <w:t>. Учебное пособие – 4-е издание</w:t>
      </w:r>
      <w:r w:rsidRPr="004214C9">
        <w:rPr>
          <w:rFonts w:ascii="Times New Roman" w:hAnsi="Times New Roman" w:cs="Times New Roman"/>
          <w:sz w:val="28"/>
          <w:szCs w:val="28"/>
        </w:rPr>
        <w:t>: Флинта: Наука,2001.496</w:t>
      </w:r>
      <w:r w:rsidR="00A8181E" w:rsidRPr="004214C9">
        <w:rPr>
          <w:rFonts w:ascii="Times New Roman" w:hAnsi="Times New Roman" w:cs="Times New Roman"/>
          <w:sz w:val="28"/>
          <w:szCs w:val="28"/>
        </w:rPr>
        <w:t xml:space="preserve"> </w:t>
      </w:r>
      <w:r w:rsidRPr="004214C9">
        <w:rPr>
          <w:rFonts w:ascii="Times New Roman" w:hAnsi="Times New Roman" w:cs="Times New Roman"/>
          <w:sz w:val="28"/>
          <w:szCs w:val="28"/>
        </w:rPr>
        <w:t>с</w:t>
      </w:r>
      <w:r w:rsidR="00A8181E" w:rsidRPr="004214C9">
        <w:rPr>
          <w:rFonts w:ascii="Times New Roman" w:hAnsi="Times New Roman" w:cs="Times New Roman"/>
          <w:sz w:val="28"/>
          <w:szCs w:val="28"/>
        </w:rPr>
        <w:t>.</w:t>
      </w:r>
    </w:p>
    <w:p w:rsidR="00F51099" w:rsidRPr="004214C9" w:rsidRDefault="00F51099" w:rsidP="00A8181E">
      <w:pPr>
        <w:pStyle w:val="a9"/>
        <w:numPr>
          <w:ilvl w:val="0"/>
          <w:numId w:val="8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Формановская И.И. Вы сказали: «здравствуйте» (Речевой этикет в нашем общение) изд.2-е.-М.: Знание,1987.</w:t>
      </w:r>
      <w:r w:rsidR="00A8181E" w:rsidRPr="004214C9">
        <w:rPr>
          <w:rFonts w:ascii="Times New Roman" w:hAnsi="Times New Roman" w:cs="Times New Roman"/>
          <w:sz w:val="28"/>
          <w:szCs w:val="28"/>
        </w:rPr>
        <w:t xml:space="preserve"> – </w:t>
      </w:r>
      <w:r w:rsidRPr="004214C9">
        <w:rPr>
          <w:rFonts w:ascii="Times New Roman" w:hAnsi="Times New Roman" w:cs="Times New Roman"/>
          <w:sz w:val="28"/>
          <w:szCs w:val="28"/>
        </w:rPr>
        <w:t>160</w:t>
      </w:r>
      <w:r w:rsidR="00A8181E" w:rsidRPr="004214C9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F51099" w:rsidRPr="004214C9" w:rsidRDefault="00F51099" w:rsidP="00A8181E">
      <w:pPr>
        <w:pStyle w:val="a9"/>
        <w:numPr>
          <w:ilvl w:val="0"/>
          <w:numId w:val="8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 xml:space="preserve">Русский язык и культура речи: Учебник </w:t>
      </w:r>
      <w:r w:rsidR="00A8181E" w:rsidRPr="004214C9">
        <w:rPr>
          <w:rFonts w:ascii="Times New Roman" w:hAnsi="Times New Roman" w:cs="Times New Roman"/>
          <w:sz w:val="28"/>
          <w:szCs w:val="28"/>
        </w:rPr>
        <w:t>(под ред.проф. В.И.Максимова.</w:t>
      </w:r>
    </w:p>
    <w:p w:rsidR="00F51099" w:rsidRPr="004214C9" w:rsidRDefault="00F51099" w:rsidP="00A8181E">
      <w:pPr>
        <w:pStyle w:val="a9"/>
        <w:numPr>
          <w:ilvl w:val="0"/>
          <w:numId w:val="8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Культура русской речи. Учебник для вузов /Под ред.проф.</w:t>
      </w:r>
      <w:r w:rsidR="00A8181E" w:rsidRPr="004214C9">
        <w:rPr>
          <w:rFonts w:ascii="Times New Roman" w:hAnsi="Times New Roman" w:cs="Times New Roman"/>
          <w:sz w:val="28"/>
          <w:szCs w:val="28"/>
        </w:rPr>
        <w:t xml:space="preserve"> </w:t>
      </w:r>
      <w:r w:rsidRPr="004214C9">
        <w:rPr>
          <w:rFonts w:ascii="Times New Roman" w:hAnsi="Times New Roman" w:cs="Times New Roman"/>
          <w:sz w:val="28"/>
          <w:szCs w:val="28"/>
        </w:rPr>
        <w:t>П.К.</w:t>
      </w:r>
      <w:r w:rsidR="00A8181E" w:rsidRPr="004214C9">
        <w:rPr>
          <w:rFonts w:ascii="Times New Roman" w:hAnsi="Times New Roman" w:cs="Times New Roman"/>
          <w:sz w:val="28"/>
          <w:szCs w:val="28"/>
        </w:rPr>
        <w:t xml:space="preserve"> </w:t>
      </w:r>
      <w:r w:rsidRPr="004214C9">
        <w:rPr>
          <w:rFonts w:ascii="Times New Roman" w:hAnsi="Times New Roman" w:cs="Times New Roman"/>
          <w:sz w:val="28"/>
          <w:szCs w:val="28"/>
        </w:rPr>
        <w:t>Траудиновой и проф. Е.Н</w:t>
      </w:r>
      <w:r w:rsidR="00A8181E" w:rsidRPr="004214C9">
        <w:rPr>
          <w:rFonts w:ascii="Times New Roman" w:hAnsi="Times New Roman" w:cs="Times New Roman"/>
          <w:sz w:val="28"/>
          <w:szCs w:val="28"/>
        </w:rPr>
        <w:t xml:space="preserve">. </w:t>
      </w:r>
      <w:r w:rsidRPr="004214C9">
        <w:rPr>
          <w:rFonts w:ascii="Times New Roman" w:hAnsi="Times New Roman" w:cs="Times New Roman"/>
          <w:sz w:val="28"/>
          <w:szCs w:val="28"/>
        </w:rPr>
        <w:t>Ширяева. –</w:t>
      </w:r>
      <w:r w:rsidR="00CA50E2" w:rsidRPr="004214C9">
        <w:rPr>
          <w:rFonts w:ascii="Times New Roman" w:hAnsi="Times New Roman" w:cs="Times New Roman"/>
          <w:sz w:val="28"/>
          <w:szCs w:val="28"/>
        </w:rPr>
        <w:t xml:space="preserve"> </w:t>
      </w:r>
      <w:r w:rsidRPr="004214C9">
        <w:rPr>
          <w:rFonts w:ascii="Times New Roman" w:hAnsi="Times New Roman" w:cs="Times New Roman"/>
          <w:sz w:val="28"/>
          <w:szCs w:val="28"/>
        </w:rPr>
        <w:t>М.: издательство НОРМА (издательская группа НОРМА – ИНФРА. М),2000-560</w:t>
      </w:r>
      <w:r w:rsidR="00A8181E" w:rsidRPr="004214C9">
        <w:rPr>
          <w:rFonts w:ascii="Times New Roman" w:hAnsi="Times New Roman" w:cs="Times New Roman"/>
          <w:sz w:val="28"/>
          <w:szCs w:val="28"/>
        </w:rPr>
        <w:t xml:space="preserve"> </w:t>
      </w:r>
      <w:r w:rsidRPr="004214C9">
        <w:rPr>
          <w:rFonts w:ascii="Times New Roman" w:hAnsi="Times New Roman" w:cs="Times New Roman"/>
          <w:sz w:val="28"/>
          <w:szCs w:val="28"/>
        </w:rPr>
        <w:t>с</w:t>
      </w:r>
      <w:r w:rsidR="00A8181E" w:rsidRPr="004214C9">
        <w:rPr>
          <w:rFonts w:ascii="Times New Roman" w:hAnsi="Times New Roman" w:cs="Times New Roman"/>
          <w:sz w:val="28"/>
          <w:szCs w:val="28"/>
        </w:rPr>
        <w:t>.</w:t>
      </w:r>
    </w:p>
    <w:p w:rsidR="00F51099" w:rsidRPr="004214C9" w:rsidRDefault="00F51099" w:rsidP="00A8181E">
      <w:pPr>
        <w:pStyle w:val="a9"/>
        <w:numPr>
          <w:ilvl w:val="0"/>
          <w:numId w:val="8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 xml:space="preserve">Формановская И.И. Речевой </w:t>
      </w:r>
      <w:r w:rsidR="00A8181E" w:rsidRPr="004214C9">
        <w:rPr>
          <w:rFonts w:ascii="Times New Roman" w:hAnsi="Times New Roman" w:cs="Times New Roman"/>
          <w:sz w:val="28"/>
          <w:szCs w:val="28"/>
        </w:rPr>
        <w:t>этикет и культура общения: Науч</w:t>
      </w:r>
      <w:r w:rsidRPr="004214C9">
        <w:rPr>
          <w:rFonts w:ascii="Times New Roman" w:hAnsi="Times New Roman" w:cs="Times New Roman"/>
          <w:sz w:val="28"/>
          <w:szCs w:val="28"/>
        </w:rPr>
        <w:t>-попул.</w:t>
      </w:r>
      <w:r w:rsidR="00A8181E" w:rsidRPr="004214C9">
        <w:rPr>
          <w:rFonts w:ascii="Times New Roman" w:hAnsi="Times New Roman" w:cs="Times New Roman"/>
          <w:sz w:val="28"/>
          <w:szCs w:val="28"/>
        </w:rPr>
        <w:t xml:space="preserve"> </w:t>
      </w:r>
      <w:r w:rsidRPr="004214C9">
        <w:rPr>
          <w:rFonts w:ascii="Times New Roman" w:hAnsi="Times New Roman" w:cs="Times New Roman"/>
          <w:sz w:val="28"/>
          <w:szCs w:val="28"/>
        </w:rPr>
        <w:t>-</w:t>
      </w:r>
      <w:r w:rsidR="00A8181E" w:rsidRPr="004214C9">
        <w:rPr>
          <w:rFonts w:ascii="Times New Roman" w:hAnsi="Times New Roman" w:cs="Times New Roman"/>
          <w:sz w:val="28"/>
          <w:szCs w:val="28"/>
        </w:rPr>
        <w:t xml:space="preserve"> </w:t>
      </w:r>
      <w:r w:rsidRPr="004214C9">
        <w:rPr>
          <w:rFonts w:ascii="Times New Roman" w:hAnsi="Times New Roman" w:cs="Times New Roman"/>
          <w:sz w:val="28"/>
          <w:szCs w:val="28"/>
        </w:rPr>
        <w:t>М.: Высш. шк., 1989</w:t>
      </w:r>
      <w:r w:rsidR="00A8181E" w:rsidRPr="004214C9">
        <w:rPr>
          <w:rFonts w:ascii="Times New Roman" w:hAnsi="Times New Roman" w:cs="Times New Roman"/>
          <w:sz w:val="28"/>
          <w:szCs w:val="28"/>
        </w:rPr>
        <w:t xml:space="preserve"> </w:t>
      </w:r>
      <w:r w:rsidRPr="004214C9">
        <w:rPr>
          <w:rFonts w:ascii="Times New Roman" w:hAnsi="Times New Roman" w:cs="Times New Roman"/>
          <w:sz w:val="28"/>
          <w:szCs w:val="28"/>
        </w:rPr>
        <w:t>-</w:t>
      </w:r>
      <w:r w:rsidR="00A8181E" w:rsidRPr="004214C9">
        <w:rPr>
          <w:rFonts w:ascii="Times New Roman" w:hAnsi="Times New Roman" w:cs="Times New Roman"/>
          <w:sz w:val="28"/>
          <w:szCs w:val="28"/>
        </w:rPr>
        <w:t xml:space="preserve"> </w:t>
      </w:r>
      <w:r w:rsidRPr="004214C9">
        <w:rPr>
          <w:rFonts w:ascii="Times New Roman" w:hAnsi="Times New Roman" w:cs="Times New Roman"/>
          <w:sz w:val="28"/>
          <w:szCs w:val="28"/>
        </w:rPr>
        <w:t>159</w:t>
      </w:r>
      <w:r w:rsidR="00A8181E" w:rsidRPr="004214C9">
        <w:rPr>
          <w:rFonts w:ascii="Times New Roman" w:hAnsi="Times New Roman" w:cs="Times New Roman"/>
          <w:sz w:val="28"/>
          <w:szCs w:val="28"/>
        </w:rPr>
        <w:t xml:space="preserve"> </w:t>
      </w:r>
      <w:r w:rsidRPr="004214C9">
        <w:rPr>
          <w:rFonts w:ascii="Times New Roman" w:hAnsi="Times New Roman" w:cs="Times New Roman"/>
          <w:sz w:val="28"/>
          <w:szCs w:val="28"/>
        </w:rPr>
        <w:t>с</w:t>
      </w:r>
      <w:r w:rsidR="00A8181E" w:rsidRPr="004214C9">
        <w:rPr>
          <w:rFonts w:ascii="Times New Roman" w:hAnsi="Times New Roman" w:cs="Times New Roman"/>
          <w:sz w:val="28"/>
          <w:szCs w:val="28"/>
        </w:rPr>
        <w:t>.</w:t>
      </w:r>
    </w:p>
    <w:p w:rsidR="00F51099" w:rsidRPr="004214C9" w:rsidRDefault="00F51099" w:rsidP="00A8181E">
      <w:pPr>
        <w:pStyle w:val="a9"/>
        <w:numPr>
          <w:ilvl w:val="0"/>
          <w:numId w:val="8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>Культура русской речи. Учебник д/вузов, под. ред. Л.К.Глаудиновой и проф. Е.Н.Ширяева.- М.:</w:t>
      </w:r>
      <w:r w:rsidR="00A8181E" w:rsidRPr="004214C9">
        <w:rPr>
          <w:rFonts w:ascii="Times New Roman" w:hAnsi="Times New Roman" w:cs="Times New Roman"/>
          <w:sz w:val="28"/>
          <w:szCs w:val="28"/>
        </w:rPr>
        <w:t xml:space="preserve"> </w:t>
      </w:r>
      <w:r w:rsidRPr="004214C9">
        <w:rPr>
          <w:rFonts w:ascii="Times New Roman" w:hAnsi="Times New Roman" w:cs="Times New Roman"/>
          <w:sz w:val="28"/>
          <w:szCs w:val="28"/>
        </w:rPr>
        <w:t>Изд. НОРМА –</w:t>
      </w:r>
      <w:r w:rsidR="00A8181E" w:rsidRPr="004214C9">
        <w:rPr>
          <w:rFonts w:ascii="Times New Roman" w:hAnsi="Times New Roman" w:cs="Times New Roman"/>
          <w:sz w:val="28"/>
          <w:szCs w:val="28"/>
        </w:rPr>
        <w:t xml:space="preserve"> </w:t>
      </w:r>
      <w:r w:rsidRPr="004214C9">
        <w:rPr>
          <w:rFonts w:ascii="Times New Roman" w:hAnsi="Times New Roman" w:cs="Times New Roman"/>
          <w:sz w:val="28"/>
          <w:szCs w:val="28"/>
        </w:rPr>
        <w:t>ИНФРА. М., 1998.</w:t>
      </w:r>
      <w:r w:rsidR="00A8181E" w:rsidRPr="004214C9">
        <w:rPr>
          <w:rFonts w:ascii="Times New Roman" w:hAnsi="Times New Roman" w:cs="Times New Roman"/>
          <w:sz w:val="28"/>
          <w:szCs w:val="28"/>
        </w:rPr>
        <w:t xml:space="preserve"> </w:t>
      </w:r>
      <w:r w:rsidRPr="004214C9">
        <w:rPr>
          <w:rFonts w:ascii="Times New Roman" w:hAnsi="Times New Roman" w:cs="Times New Roman"/>
          <w:sz w:val="28"/>
          <w:szCs w:val="28"/>
        </w:rPr>
        <w:t>-</w:t>
      </w:r>
      <w:r w:rsidR="00A8181E" w:rsidRPr="004214C9">
        <w:rPr>
          <w:rFonts w:ascii="Times New Roman" w:hAnsi="Times New Roman" w:cs="Times New Roman"/>
          <w:sz w:val="28"/>
          <w:szCs w:val="28"/>
        </w:rPr>
        <w:t xml:space="preserve"> </w:t>
      </w:r>
      <w:r w:rsidRPr="004214C9">
        <w:rPr>
          <w:rFonts w:ascii="Times New Roman" w:hAnsi="Times New Roman" w:cs="Times New Roman"/>
          <w:sz w:val="28"/>
          <w:szCs w:val="28"/>
        </w:rPr>
        <w:t>560</w:t>
      </w:r>
      <w:r w:rsidR="00A8181E" w:rsidRPr="004214C9">
        <w:rPr>
          <w:rFonts w:ascii="Times New Roman" w:hAnsi="Times New Roman" w:cs="Times New Roman"/>
          <w:sz w:val="28"/>
          <w:szCs w:val="28"/>
        </w:rPr>
        <w:t xml:space="preserve"> </w:t>
      </w:r>
      <w:r w:rsidRPr="004214C9">
        <w:rPr>
          <w:rFonts w:ascii="Times New Roman" w:hAnsi="Times New Roman" w:cs="Times New Roman"/>
          <w:sz w:val="28"/>
          <w:szCs w:val="28"/>
        </w:rPr>
        <w:t>с</w:t>
      </w:r>
      <w:r w:rsidR="00A8181E" w:rsidRPr="004214C9">
        <w:rPr>
          <w:rFonts w:ascii="Times New Roman" w:hAnsi="Times New Roman" w:cs="Times New Roman"/>
          <w:sz w:val="28"/>
          <w:szCs w:val="28"/>
        </w:rPr>
        <w:t>.</w:t>
      </w:r>
    </w:p>
    <w:p w:rsidR="00F51099" w:rsidRPr="004214C9" w:rsidRDefault="00F51099" w:rsidP="00A8181E">
      <w:pPr>
        <w:pStyle w:val="a9"/>
        <w:numPr>
          <w:ilvl w:val="0"/>
          <w:numId w:val="8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14C9">
        <w:rPr>
          <w:rFonts w:ascii="Times New Roman" w:hAnsi="Times New Roman" w:cs="Times New Roman"/>
          <w:sz w:val="28"/>
          <w:szCs w:val="28"/>
        </w:rPr>
        <w:t xml:space="preserve"> Головин Б.Н</w:t>
      </w:r>
      <w:r w:rsidR="00A8181E" w:rsidRPr="004214C9">
        <w:rPr>
          <w:rFonts w:ascii="Times New Roman" w:hAnsi="Times New Roman" w:cs="Times New Roman"/>
          <w:sz w:val="28"/>
          <w:szCs w:val="28"/>
        </w:rPr>
        <w:t>.</w:t>
      </w:r>
      <w:r w:rsidRPr="004214C9">
        <w:rPr>
          <w:rFonts w:ascii="Times New Roman" w:hAnsi="Times New Roman" w:cs="Times New Roman"/>
          <w:sz w:val="28"/>
          <w:szCs w:val="28"/>
        </w:rPr>
        <w:t xml:space="preserve"> Основы культуры речи: Учеб. Пособие. –</w:t>
      </w:r>
      <w:r w:rsidR="00A8181E" w:rsidRPr="004214C9">
        <w:rPr>
          <w:rFonts w:ascii="Times New Roman" w:hAnsi="Times New Roman" w:cs="Times New Roman"/>
          <w:sz w:val="28"/>
          <w:szCs w:val="28"/>
        </w:rPr>
        <w:t xml:space="preserve"> </w:t>
      </w:r>
      <w:r w:rsidRPr="004214C9">
        <w:rPr>
          <w:rFonts w:ascii="Times New Roman" w:hAnsi="Times New Roman" w:cs="Times New Roman"/>
          <w:sz w:val="28"/>
          <w:szCs w:val="28"/>
        </w:rPr>
        <w:t>М.: Высш. школа, 1980-330с</w:t>
      </w:r>
      <w:r w:rsidR="00A8181E" w:rsidRPr="004214C9">
        <w:rPr>
          <w:rFonts w:ascii="Times New Roman" w:hAnsi="Times New Roman" w:cs="Times New Roman"/>
          <w:sz w:val="28"/>
          <w:szCs w:val="28"/>
        </w:rPr>
        <w:t>.</w:t>
      </w:r>
      <w:bookmarkStart w:id="5" w:name="_GoBack"/>
      <w:bookmarkEnd w:id="5"/>
    </w:p>
    <w:sectPr w:rsidR="00F51099" w:rsidRPr="004214C9" w:rsidSect="00437EE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91A" w:rsidRDefault="0080691A" w:rsidP="0059536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0691A" w:rsidRDefault="0080691A" w:rsidP="0059536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91A" w:rsidRDefault="0080691A" w:rsidP="0059536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0691A" w:rsidRDefault="0080691A" w:rsidP="0059536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13E317CB"/>
    <w:multiLevelType w:val="hybridMultilevel"/>
    <w:tmpl w:val="0AD4DB1A"/>
    <w:lvl w:ilvl="0" w:tplc="3BDA6394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>
    <w:nsid w:val="4D4357E2"/>
    <w:multiLevelType w:val="hybridMultilevel"/>
    <w:tmpl w:val="9062619E"/>
    <w:lvl w:ilvl="0" w:tplc="3BDA6394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>
    <w:nsid w:val="5D7B7189"/>
    <w:multiLevelType w:val="hybridMultilevel"/>
    <w:tmpl w:val="EDC8A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73913"/>
    <w:multiLevelType w:val="hybridMultilevel"/>
    <w:tmpl w:val="8BB63902"/>
    <w:lvl w:ilvl="0" w:tplc="3BDA6394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>
    <w:nsid w:val="6E1329B6"/>
    <w:multiLevelType w:val="hybridMultilevel"/>
    <w:tmpl w:val="E3C48EC6"/>
    <w:lvl w:ilvl="0" w:tplc="3BDA6394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>
    <w:nsid w:val="75B917D6"/>
    <w:multiLevelType w:val="hybridMultilevel"/>
    <w:tmpl w:val="28EC3CBE"/>
    <w:lvl w:ilvl="0" w:tplc="3BDA6394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>
    <w:nsid w:val="7E9D23DA"/>
    <w:multiLevelType w:val="hybridMultilevel"/>
    <w:tmpl w:val="21F4E9DE"/>
    <w:lvl w:ilvl="0" w:tplc="3BDA6394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75C"/>
    <w:rsid w:val="00134B44"/>
    <w:rsid w:val="00222A51"/>
    <w:rsid w:val="002241DC"/>
    <w:rsid w:val="00231884"/>
    <w:rsid w:val="00262AA8"/>
    <w:rsid w:val="00404584"/>
    <w:rsid w:val="004214C9"/>
    <w:rsid w:val="00437EE1"/>
    <w:rsid w:val="00595361"/>
    <w:rsid w:val="005B6202"/>
    <w:rsid w:val="0063696E"/>
    <w:rsid w:val="0066218D"/>
    <w:rsid w:val="00674218"/>
    <w:rsid w:val="0077667B"/>
    <w:rsid w:val="007E7381"/>
    <w:rsid w:val="007F5D20"/>
    <w:rsid w:val="0080691A"/>
    <w:rsid w:val="008776F8"/>
    <w:rsid w:val="008C6C0E"/>
    <w:rsid w:val="008E7530"/>
    <w:rsid w:val="00935DE0"/>
    <w:rsid w:val="00972C01"/>
    <w:rsid w:val="00A15215"/>
    <w:rsid w:val="00A8181E"/>
    <w:rsid w:val="00A9775C"/>
    <w:rsid w:val="00B061E3"/>
    <w:rsid w:val="00B15575"/>
    <w:rsid w:val="00B43AAB"/>
    <w:rsid w:val="00B95E8D"/>
    <w:rsid w:val="00BD1DFB"/>
    <w:rsid w:val="00CA50E2"/>
    <w:rsid w:val="00D72579"/>
    <w:rsid w:val="00D85029"/>
    <w:rsid w:val="00E83DC3"/>
    <w:rsid w:val="00F318E8"/>
    <w:rsid w:val="00F5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07E55B6-F05C-4C1D-8023-A0BC453E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C0E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1884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-">
    <w:name w:val="опред-е"/>
    <w:uiPriority w:val="99"/>
    <w:rsid w:val="00231884"/>
  </w:style>
  <w:style w:type="character" w:customStyle="1" w:styleId="a4">
    <w:name w:val="выделение"/>
    <w:uiPriority w:val="99"/>
    <w:rsid w:val="00231884"/>
  </w:style>
  <w:style w:type="character" w:customStyle="1" w:styleId="a5">
    <w:name w:val="пример"/>
    <w:uiPriority w:val="99"/>
    <w:rsid w:val="00231884"/>
  </w:style>
  <w:style w:type="character" w:styleId="a6">
    <w:name w:val="Emphasis"/>
    <w:uiPriority w:val="99"/>
    <w:qFormat/>
    <w:rsid w:val="00231884"/>
    <w:rPr>
      <w:i/>
      <w:iCs/>
    </w:rPr>
  </w:style>
  <w:style w:type="paragraph" w:styleId="a7">
    <w:name w:val="Balloon Text"/>
    <w:basedOn w:val="a"/>
    <w:link w:val="a8"/>
    <w:uiPriority w:val="99"/>
    <w:semiHidden/>
    <w:rsid w:val="002318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404584"/>
    <w:rPr>
      <w:rFonts w:eastAsia="Times New Roman" w:cs="Calibri"/>
      <w:sz w:val="22"/>
      <w:szCs w:val="22"/>
      <w:lang w:eastAsia="en-US"/>
    </w:rPr>
  </w:style>
  <w:style w:type="character" w:customStyle="1" w:styleId="a8">
    <w:name w:val="Текст выноски Знак"/>
    <w:link w:val="a7"/>
    <w:uiPriority w:val="99"/>
    <w:semiHidden/>
    <w:locked/>
    <w:rsid w:val="00231884"/>
    <w:rPr>
      <w:rFonts w:ascii="Tahoma" w:hAnsi="Tahoma" w:cs="Tahoma"/>
      <w:sz w:val="16"/>
      <w:szCs w:val="16"/>
    </w:rPr>
  </w:style>
  <w:style w:type="character" w:styleId="aa">
    <w:name w:val="Strong"/>
    <w:uiPriority w:val="99"/>
    <w:qFormat/>
    <w:rsid w:val="00B061E3"/>
    <w:rPr>
      <w:b/>
      <w:bCs/>
    </w:rPr>
  </w:style>
  <w:style w:type="paragraph" w:styleId="ab">
    <w:name w:val="header"/>
    <w:basedOn w:val="a"/>
    <w:link w:val="ac"/>
    <w:uiPriority w:val="99"/>
    <w:rsid w:val="00595361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e"/>
    <w:uiPriority w:val="99"/>
    <w:semiHidden/>
    <w:rsid w:val="00595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595361"/>
  </w:style>
  <w:style w:type="character" w:customStyle="1" w:styleId="ae">
    <w:name w:val="Нижний колонтитул Знак"/>
    <w:link w:val="ad"/>
    <w:uiPriority w:val="99"/>
    <w:semiHidden/>
    <w:locked/>
    <w:rsid w:val="00595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04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4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42755">
              <w:marLeft w:val="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42757">
              <w:marLeft w:val="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42760">
              <w:marLeft w:val="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3683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речевой этикет</vt:lpstr>
    </vt:vector>
  </TitlesOfParts>
  <Company>-</Company>
  <LinksUpToDate>false</LinksUpToDate>
  <CharactersWithSpaces>24633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речевой этикет</dc:title>
  <dc:subject/>
  <dc:creator>Толкачёва Оксана</dc:creator>
  <cp:keywords/>
  <dc:description/>
  <cp:lastModifiedBy>admin</cp:lastModifiedBy>
  <cp:revision>2</cp:revision>
  <dcterms:created xsi:type="dcterms:W3CDTF">2014-02-20T07:23:00Z</dcterms:created>
  <dcterms:modified xsi:type="dcterms:W3CDTF">2014-02-20T07:23:00Z</dcterms:modified>
</cp:coreProperties>
</file>