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A8F" w:rsidRPr="007C5A8F" w:rsidRDefault="007C5A8F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>Оглавление</w:t>
      </w:r>
    </w:p>
    <w:p w:rsidR="006631E5" w:rsidRPr="007C5A8F" w:rsidRDefault="006631E5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21916" w:rsidRPr="007C5A8F" w:rsidRDefault="006631E5" w:rsidP="007C5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>Введение</w:t>
      </w:r>
    </w:p>
    <w:p w:rsidR="00621916" w:rsidRPr="007C5A8F" w:rsidRDefault="00621916" w:rsidP="007C5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>Глава 1. Динамик</w:t>
      </w:r>
      <w:r w:rsidR="007C5A8F">
        <w:rPr>
          <w:rFonts w:ascii="Times New Roman" w:hAnsi="Times New Roman"/>
          <w:sz w:val="28"/>
          <w:szCs w:val="24"/>
        </w:rPr>
        <w:t>а численности населения России</w:t>
      </w:r>
    </w:p>
    <w:p w:rsidR="00621916" w:rsidRPr="007C5A8F" w:rsidRDefault="007C5A8F" w:rsidP="007C5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1.1.Учет населения</w:t>
      </w:r>
    </w:p>
    <w:p w:rsidR="00621916" w:rsidRPr="007C5A8F" w:rsidRDefault="00621916" w:rsidP="007C5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 w:rsidRPr="007C5A8F">
        <w:rPr>
          <w:rFonts w:ascii="Times New Roman" w:hAnsi="Times New Roman"/>
          <w:sz w:val="28"/>
          <w:szCs w:val="24"/>
        </w:rPr>
        <w:t>1.2</w:t>
      </w:r>
      <w:r w:rsidR="007C5A8F">
        <w:rPr>
          <w:rFonts w:ascii="Times New Roman" w:hAnsi="Times New Roman"/>
          <w:sz w:val="28"/>
          <w:szCs w:val="24"/>
        </w:rPr>
        <w:t>. Динамика рождаемости в России</w:t>
      </w:r>
    </w:p>
    <w:p w:rsidR="00621916" w:rsidRPr="007C5A8F" w:rsidRDefault="00621916" w:rsidP="007C5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>1.</w:t>
      </w:r>
      <w:r w:rsidR="007C5A8F">
        <w:rPr>
          <w:rFonts w:ascii="Times New Roman" w:hAnsi="Times New Roman"/>
          <w:sz w:val="28"/>
          <w:szCs w:val="24"/>
        </w:rPr>
        <w:t>3. Динамика смертности в России</w:t>
      </w:r>
    </w:p>
    <w:p w:rsidR="00621916" w:rsidRPr="007C5A8F" w:rsidRDefault="00621916" w:rsidP="007C5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>Глава 2</w:t>
      </w:r>
      <w:r w:rsidR="007C5A8F">
        <w:rPr>
          <w:rFonts w:ascii="Times New Roman" w:hAnsi="Times New Roman"/>
          <w:sz w:val="28"/>
          <w:szCs w:val="24"/>
        </w:rPr>
        <w:t>.</w:t>
      </w:r>
      <w:r w:rsidRPr="007C5A8F">
        <w:rPr>
          <w:rFonts w:ascii="Times New Roman" w:hAnsi="Times New Roman"/>
          <w:sz w:val="28"/>
          <w:szCs w:val="24"/>
        </w:rPr>
        <w:t xml:space="preserve"> Динамика естестве</w:t>
      </w:r>
      <w:r w:rsidR="007C5A8F">
        <w:rPr>
          <w:rFonts w:ascii="Times New Roman" w:hAnsi="Times New Roman"/>
          <w:sz w:val="28"/>
          <w:szCs w:val="24"/>
        </w:rPr>
        <w:t>нного воспроизводства населения</w:t>
      </w:r>
    </w:p>
    <w:p w:rsidR="00621916" w:rsidRPr="007C5A8F" w:rsidRDefault="00621916" w:rsidP="007C5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>2.1 Динамика основных показателей естественного воспроизводства</w:t>
      </w:r>
      <w:r w:rsidR="007C5A8F" w:rsidRPr="007C5A8F">
        <w:rPr>
          <w:rFonts w:ascii="Times New Roman" w:hAnsi="Times New Roman"/>
          <w:sz w:val="28"/>
          <w:szCs w:val="24"/>
        </w:rPr>
        <w:t xml:space="preserve"> </w:t>
      </w:r>
      <w:r w:rsidR="007C5A8F">
        <w:rPr>
          <w:rFonts w:ascii="Times New Roman" w:hAnsi="Times New Roman"/>
          <w:sz w:val="28"/>
          <w:szCs w:val="24"/>
        </w:rPr>
        <w:t>населения России</w:t>
      </w:r>
    </w:p>
    <w:p w:rsidR="00621916" w:rsidRPr="007C5A8F" w:rsidRDefault="00621916" w:rsidP="007C5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>2.2</w:t>
      </w:r>
      <w:r w:rsidR="007C5A8F">
        <w:rPr>
          <w:rFonts w:ascii="Times New Roman" w:hAnsi="Times New Roman"/>
          <w:sz w:val="28"/>
          <w:szCs w:val="24"/>
        </w:rPr>
        <w:t xml:space="preserve"> Соотношение полов в России</w:t>
      </w:r>
    </w:p>
    <w:p w:rsidR="00621916" w:rsidRPr="007C5A8F" w:rsidRDefault="00621916" w:rsidP="007C5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>2.3 Деформация семе</w:t>
      </w:r>
      <w:r w:rsidR="007C5A8F">
        <w:rPr>
          <w:rFonts w:ascii="Times New Roman" w:hAnsi="Times New Roman"/>
          <w:sz w:val="28"/>
          <w:szCs w:val="24"/>
        </w:rPr>
        <w:t>йной структуры населения России</w:t>
      </w:r>
    </w:p>
    <w:p w:rsidR="006B2755" w:rsidRPr="007C5A8F" w:rsidRDefault="00621916" w:rsidP="007C5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>Заключение</w:t>
      </w:r>
    </w:p>
    <w:p w:rsidR="00621916" w:rsidRPr="007C5A8F" w:rsidRDefault="00621916" w:rsidP="007C5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>Список использованных и</w:t>
      </w:r>
      <w:r w:rsidR="007C5A8F">
        <w:rPr>
          <w:rFonts w:ascii="Times New Roman" w:hAnsi="Times New Roman"/>
          <w:sz w:val="28"/>
          <w:szCs w:val="24"/>
        </w:rPr>
        <w:t>сточников и литературы</w:t>
      </w:r>
    </w:p>
    <w:p w:rsidR="00621916" w:rsidRPr="007C5A8F" w:rsidRDefault="00621916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21916" w:rsidRPr="007C5A8F" w:rsidRDefault="007C5A8F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621916" w:rsidRPr="007C5A8F">
        <w:rPr>
          <w:rFonts w:ascii="Times New Roman" w:hAnsi="Times New Roman"/>
          <w:sz w:val="28"/>
          <w:szCs w:val="24"/>
        </w:rPr>
        <w:t>Введение</w:t>
      </w:r>
    </w:p>
    <w:p w:rsidR="007C5A8F" w:rsidRDefault="007C5A8F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64CF" w:rsidRPr="007C5A8F" w:rsidRDefault="00CE64CF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 xml:space="preserve">Актуальность проблемы. Население страны люди является объектом изучения множества наук. Исследователи изучают социальные, экономические, этнические, культурные и т.д. проблемы населения. Однако прежде чем изучать какие-либо особенности населения, ученым необходимо тщательно проанализировать динамику населения, так как динамика влияет на все вышеуказанные проблемы. </w:t>
      </w:r>
    </w:p>
    <w:p w:rsidR="00CE64CF" w:rsidRPr="007C5A8F" w:rsidRDefault="00CE64CF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>Последнее время во многих странах обострилась демографическая проблема. Это объясняется с низким уровнем рождаемости. Россия в этом плане не стала исключением. В нашей стране эта проблема обостряется еще и тем, что длительное время вся демографическая информация находилась под грифом СОВЕРШЕННО СЕКРЕТНО. Конечно после восемьдесят пятого года прошлого века данные о численности населения, о смертности и рождаемости населения приводились, но данные о продолжительности жизни, младенческой смертности и числе абортов не публиковались никогда и нигде. А ведь именно эти данные отражают суть состояние государства. Видимо, властям было, что скрывать.</w:t>
      </w:r>
    </w:p>
    <w:p w:rsidR="00CE64CF" w:rsidRPr="007C5A8F" w:rsidRDefault="00CE64CF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>Современная Россия является правопреемницей СССР. И поэтому, как и следовало ожидать, в ней демографические тенденции практически не изменились, так как не изменился народ, традиции и отношение властей к своему народу. Проблема, затронутая в данной работе, очень важна, так как в результате последняя перепись населения показала, что в стране продолжается демографический кризис процесс уменьшения численности населения. Если бы территории стран были пропорциональны количеству жителей, Россия давно бы ютилась на задворках Китая. И это отлично видно на картограмме мирового населения, где за одну клеточку берется один миллион жителей. Степень изученности проблемы. Как говорилось ранее вопросы данной работы очень важны</w:t>
      </w:r>
      <w:r w:rsidR="00C821A5">
        <w:rPr>
          <w:rFonts w:ascii="Times New Roman" w:hAnsi="Times New Roman"/>
          <w:sz w:val="28"/>
          <w:szCs w:val="24"/>
        </w:rPr>
        <w:t>,</w:t>
      </w:r>
      <w:r w:rsidRPr="007C5A8F">
        <w:rPr>
          <w:rFonts w:ascii="Times New Roman" w:hAnsi="Times New Roman"/>
          <w:sz w:val="28"/>
          <w:szCs w:val="24"/>
        </w:rPr>
        <w:t xml:space="preserve"> и работа над ним никогда не прекращается. Проблему динамики населения современной России решали Ткаченко А.Н ., Юсупов К.</w:t>
      </w:r>
      <w:r w:rsidR="006800E8">
        <w:rPr>
          <w:rFonts w:ascii="Times New Roman" w:hAnsi="Times New Roman"/>
          <w:sz w:val="28"/>
          <w:szCs w:val="24"/>
        </w:rPr>
        <w:t>Р., Григоренко Р.В. и Васильев Л.К.</w:t>
      </w:r>
    </w:p>
    <w:p w:rsidR="00CE64CF" w:rsidRPr="007C5A8F" w:rsidRDefault="00CE64CF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 xml:space="preserve">Целью данной работы является рассмотрение динамики населения по нескольким параметрам: </w:t>
      </w:r>
    </w:p>
    <w:p w:rsidR="00CE64CF" w:rsidRPr="007C5A8F" w:rsidRDefault="00CE64CF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 xml:space="preserve">- динамика численности населения; </w:t>
      </w:r>
    </w:p>
    <w:p w:rsidR="00CE64CF" w:rsidRPr="007C5A8F" w:rsidRDefault="00CE64CF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 xml:space="preserve">- динамика воспроизводства населения; </w:t>
      </w:r>
    </w:p>
    <w:p w:rsidR="00CE64CF" w:rsidRPr="007C5A8F" w:rsidRDefault="00CE64CF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 xml:space="preserve">- динамика национального состава населения; </w:t>
      </w:r>
    </w:p>
    <w:p w:rsidR="00CE64CF" w:rsidRPr="007C5A8F" w:rsidRDefault="00CE64CF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 xml:space="preserve">- динамика урбанизации. </w:t>
      </w:r>
    </w:p>
    <w:p w:rsidR="00CE64CF" w:rsidRPr="007C5A8F" w:rsidRDefault="00CE64CF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 xml:space="preserve">Непосредственным объектом исследования является населения России - народ нашей страны. </w:t>
      </w:r>
    </w:p>
    <w:p w:rsidR="00CE64CF" w:rsidRPr="007C5A8F" w:rsidRDefault="00CE64CF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 xml:space="preserve">Предметом исследования является динамика населения России. </w:t>
      </w:r>
    </w:p>
    <w:p w:rsidR="008C1869" w:rsidRPr="007C5A8F" w:rsidRDefault="008C1869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C1869" w:rsidRDefault="006800E8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8C1869" w:rsidRPr="007C5A8F">
        <w:rPr>
          <w:rFonts w:ascii="Times New Roman" w:hAnsi="Times New Roman"/>
          <w:sz w:val="28"/>
          <w:szCs w:val="24"/>
        </w:rPr>
        <w:t>Глава 1. Динамик</w:t>
      </w:r>
      <w:r>
        <w:rPr>
          <w:rFonts w:ascii="Times New Roman" w:hAnsi="Times New Roman"/>
          <w:sz w:val="28"/>
          <w:szCs w:val="24"/>
        </w:rPr>
        <w:t>а численности населения России</w:t>
      </w:r>
    </w:p>
    <w:p w:rsidR="006800E8" w:rsidRPr="007C5A8F" w:rsidRDefault="006800E8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C1869" w:rsidRPr="007C5A8F" w:rsidRDefault="008C1869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>1.1</w:t>
      </w:r>
      <w:r w:rsidR="006800E8">
        <w:rPr>
          <w:rFonts w:ascii="Times New Roman" w:hAnsi="Times New Roman"/>
          <w:sz w:val="28"/>
          <w:szCs w:val="24"/>
        </w:rPr>
        <w:t xml:space="preserve"> Учет населения</w:t>
      </w:r>
    </w:p>
    <w:p w:rsidR="008C1869" w:rsidRPr="007C5A8F" w:rsidRDefault="008C1869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800E8" w:rsidRDefault="008C1869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>Учет населения был налажен еще в Новгородской республике и Киевской Руси. Во многом это требовалось для того, чтобы лучше собирать с жителей налоги, или, как тогда говорили на Руси, подати. С XV века всех податных, т.е. обязанных платить налоги, начали заносить в так называемые писцовые книги. В XVII веке единицей налогообложения стали дворы, в практику вошли подворные переписи. В следующем столетии появились подушные списки ревизские сказки</w:t>
      </w:r>
      <w:r w:rsidR="006800E8">
        <w:rPr>
          <w:rFonts w:ascii="Times New Roman" w:hAnsi="Times New Roman"/>
          <w:sz w:val="28"/>
          <w:szCs w:val="24"/>
        </w:rPr>
        <w:t>.</w:t>
      </w:r>
    </w:p>
    <w:p w:rsidR="008C1869" w:rsidRPr="007C5A8F" w:rsidRDefault="008C1869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>В современной России на селе сведения заносятся в похозяйственные книги, а в городах в домовые. Кроме того, специальные учреждения (Загсы) регистрируют рождения, смерти, браки и разводы (акты гражданского состояния). Подобные формы текущего учета грешат ошибками и неточностями. Поэтому в большинстве стран регулярно проходят полные переписи населения. Осуществляют их за один-два</w:t>
      </w:r>
      <w:r w:rsidR="006800E8">
        <w:rPr>
          <w:rFonts w:ascii="Times New Roman" w:hAnsi="Times New Roman"/>
          <w:sz w:val="28"/>
          <w:szCs w:val="24"/>
        </w:rPr>
        <w:t xml:space="preserve"> дня по всей территории страны.</w:t>
      </w:r>
    </w:p>
    <w:p w:rsidR="008C1869" w:rsidRPr="007C5A8F" w:rsidRDefault="008C1869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 xml:space="preserve">В Российской империи первая и единственная всеобщая перепись населения состоялась в 1897 году 9 февраля. При советской власти прошло несколько переписей (в 1918, 1926, 1937, 1939, 1959, 1970, 1979, 1989 годах). </w:t>
      </w:r>
    </w:p>
    <w:p w:rsidR="008C1869" w:rsidRPr="007C5A8F" w:rsidRDefault="008C1869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>Первая Всероссийская перепись населения состоялась в октябре 2002 года. Численность постоянного населения Российской Федерации составила 145,2 млн. человек, что на 1,8 млн. человек превысило текущую оценку численности населения Россия занимает седьмое место в мире по численности населения после Китая</w:t>
      </w:r>
      <w:r w:rsidR="007C5A8F" w:rsidRPr="007C5A8F">
        <w:rPr>
          <w:rFonts w:ascii="Times New Roman" w:hAnsi="Times New Roman"/>
          <w:sz w:val="28"/>
          <w:szCs w:val="24"/>
        </w:rPr>
        <w:t xml:space="preserve"> </w:t>
      </w:r>
      <w:r w:rsidRPr="007C5A8F">
        <w:rPr>
          <w:rFonts w:ascii="Times New Roman" w:hAnsi="Times New Roman"/>
          <w:sz w:val="28"/>
          <w:szCs w:val="24"/>
        </w:rPr>
        <w:t>(1285 млн. человек), Индии (1025 млн. человек), США (286 млн. человек), Индонезии (215 млн. человек), Бразилии (173 млн. человек) и Пакистана (146 млн. человек). По сравнению с переписью 1989 г. численность населения уменьшилась на 1,8 млн. человек, в том числе в городских поселениях - на 1,6 млн. человек, в сельской местности - на 0,2 млн. человек. Как и для большинства европейских стран для России характерно старение населения. По сравнению с переписью 1989 г. средний возраст жителей страны увеличился на 3 года и составил 37,7 лет, мужчин - 35,2 лет, женщин - 40,0 лет (по данным переписи населения 1989 г. средний возраст населения составлял - 34,7 лет, мужчин - 31,9 лет, женщин - 37,2 лет). Средняя продолжительность жизни один из важнейших показателей, характериз</w:t>
      </w:r>
      <w:r w:rsidR="006800E8">
        <w:rPr>
          <w:rFonts w:ascii="Times New Roman" w:hAnsi="Times New Roman"/>
          <w:sz w:val="28"/>
          <w:szCs w:val="24"/>
        </w:rPr>
        <w:t>ующих качество жизни населения.</w:t>
      </w:r>
    </w:p>
    <w:p w:rsidR="00465587" w:rsidRPr="007C5A8F" w:rsidRDefault="00465587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C1869" w:rsidRPr="007C5A8F" w:rsidRDefault="008C1869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7C5A8F">
        <w:rPr>
          <w:rFonts w:ascii="Times New Roman" w:hAnsi="Times New Roman"/>
          <w:sz w:val="28"/>
          <w:szCs w:val="24"/>
        </w:rPr>
        <w:t>1.2 Динамика рождаемости в России</w:t>
      </w:r>
    </w:p>
    <w:p w:rsidR="006800E8" w:rsidRDefault="006800E8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C1869" w:rsidRPr="007C5A8F" w:rsidRDefault="008C1869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>Рождаемость играет главную роль в процессе воспроизводства населения. Ее динамика в России на протяжении всего 20 столетия в первую очередь складывалась под влиянием демографического перехода. Теория демографического перехода основывается на том, что уровень рождаемости и смертности людей в основном обусловлен социально-экономическим развитием общества и в первом приближении может быть разбит на три основные временные фазы, сменяющие друг друга в процессе этого развития: для первой фазы характерны высокие рождаемость и смертность; для второй – высокая рождаемость при существенно снизившейся, в связи с успехами в здравоохранении, смертности; для третьей – низкие рождаемость и смертность. Демографический переход в России осуществляется гораздо более высокими темпами, чем в большинстве высокоразвитых в экономическом отношении стран, и за относительно короткий период с начала ХХ века и до 70-х годов процесс воспроизводства населения в нашей стране «успел шагнуть» от первой до третьей фазы, где и находится в настоящее время. Однако снижение рождаемости в демографическом переходе в России не носило плавного характера, а серьезно нарушалось глубокими демографическими кризисами, последствия которых сказываются на динамике воспроизводства населения и в первую очередь на ро</w:t>
      </w:r>
      <w:r w:rsidR="006800E8">
        <w:rPr>
          <w:rFonts w:ascii="Times New Roman" w:hAnsi="Times New Roman"/>
          <w:sz w:val="28"/>
          <w:szCs w:val="24"/>
        </w:rPr>
        <w:t>ждаемости в течение многих лет.</w:t>
      </w:r>
    </w:p>
    <w:p w:rsidR="008C1869" w:rsidRDefault="008C1869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>1.3</w:t>
      </w:r>
      <w:r w:rsidR="006800E8">
        <w:rPr>
          <w:rFonts w:ascii="Times New Roman" w:hAnsi="Times New Roman"/>
          <w:sz w:val="28"/>
          <w:szCs w:val="24"/>
        </w:rPr>
        <w:t xml:space="preserve"> Динамика смертности в России</w:t>
      </w:r>
    </w:p>
    <w:p w:rsidR="006800E8" w:rsidRPr="007C5A8F" w:rsidRDefault="006800E8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C1869" w:rsidRPr="007C5A8F" w:rsidRDefault="008C1869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7C5A8F">
        <w:rPr>
          <w:rFonts w:ascii="Times New Roman" w:hAnsi="Times New Roman"/>
          <w:sz w:val="28"/>
          <w:szCs w:val="24"/>
        </w:rPr>
        <w:t>Смертность – вторая составляющая естественное движение населения. Ее снижение в России, как и демографический переход в целом, происходили с заметным опозданием по сравнению с развитыми в экономическом отношении странами Западной Европе. Лишь в начале 50-х годов в результате развития системы здравоохранения удалось существенно снизить смертность в молодом возрасте, что не замедлило сказаться и на средней продолжительности жизни россиян. К началу 60-х годов по общему уровню смертности Россия приблизилась к Западной Европе, США и Канаде (примерно 7,5%). К этому времени в РФ, как и в разных, в экономическом отношении странах, сердечнососудистые заболевания и новообразования вышли в лидеры причин смерти. На динамику общего коэффициента-смертности в России в 60-80-х годах наибольшее влияние оказал процесс старения населения. Именно он являлся причиной постоянного роста общего коэффициента смертности с 7,4% в 1960 году до 11,2% в 1990 году</w:t>
      </w:r>
      <w:r w:rsidRPr="007C5A8F">
        <w:rPr>
          <w:rFonts w:ascii="Times New Roman" w:hAnsi="Times New Roman"/>
          <w:sz w:val="28"/>
          <w:szCs w:val="20"/>
        </w:rPr>
        <w:t xml:space="preserve">. </w:t>
      </w:r>
    </w:p>
    <w:p w:rsidR="008C1869" w:rsidRDefault="006800E8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8C1869" w:rsidRPr="007C5A8F">
        <w:rPr>
          <w:rFonts w:ascii="Times New Roman" w:hAnsi="Times New Roman"/>
          <w:sz w:val="28"/>
          <w:szCs w:val="24"/>
        </w:rPr>
        <w:t>Глава 2</w:t>
      </w:r>
      <w:r w:rsidR="000D4F3B" w:rsidRPr="007C5A8F">
        <w:rPr>
          <w:rFonts w:ascii="Times New Roman" w:hAnsi="Times New Roman"/>
          <w:sz w:val="28"/>
          <w:szCs w:val="24"/>
        </w:rPr>
        <w:t xml:space="preserve"> Динамика естестве</w:t>
      </w:r>
      <w:r>
        <w:rPr>
          <w:rFonts w:ascii="Times New Roman" w:hAnsi="Times New Roman"/>
          <w:sz w:val="28"/>
          <w:szCs w:val="24"/>
        </w:rPr>
        <w:t>нного воспроизводства населения</w:t>
      </w:r>
    </w:p>
    <w:p w:rsidR="006800E8" w:rsidRPr="007C5A8F" w:rsidRDefault="006800E8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D4F3B" w:rsidRPr="007C5A8F" w:rsidRDefault="006800E8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2.1</w:t>
      </w:r>
      <w:r w:rsidR="000D4F3B" w:rsidRPr="007C5A8F">
        <w:rPr>
          <w:rFonts w:ascii="Times New Roman" w:hAnsi="Times New Roman"/>
          <w:sz w:val="28"/>
          <w:szCs w:val="24"/>
        </w:rPr>
        <w:t xml:space="preserve"> Динамика основных показателей естественного во</w:t>
      </w:r>
      <w:r>
        <w:rPr>
          <w:rFonts w:ascii="Times New Roman" w:hAnsi="Times New Roman"/>
          <w:sz w:val="28"/>
          <w:szCs w:val="24"/>
        </w:rPr>
        <w:t>спроизводства населения России</w:t>
      </w:r>
    </w:p>
    <w:p w:rsidR="000D4F3B" w:rsidRPr="007C5A8F" w:rsidRDefault="000D4F3B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0D4F3B" w:rsidRPr="007C5A8F" w:rsidRDefault="000D4F3B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 xml:space="preserve">По России в большинстве ее регионов сложилась крайне неблагоприятная ситуация с воспроизводством населения. Отдельные демографа видят выход из создавшегося положения в проведении активной демографической политики, направленной на стимулирование рождаемости, охраны материнства, субсидирование многодетных семей и т.д. Безусловно, такая политика необходима и при том – с максимально возможным учетом региональных различий в демографической ситуации в столь обширной стране, как Россия. Однако реальное воплощение подобной демографической политике в жизни невозможно без серьёзного улучшения материального положения и бытовых условий основной массы населения страны и радикального улучшения медицинского обслуживания россиян. </w:t>
      </w:r>
    </w:p>
    <w:p w:rsidR="000D4F3B" w:rsidRPr="007C5A8F" w:rsidRDefault="000D4F3B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D4F3B" w:rsidRDefault="000D4F3B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>2.2 Соотношение полов в России</w:t>
      </w:r>
    </w:p>
    <w:p w:rsidR="006800E8" w:rsidRPr="007C5A8F" w:rsidRDefault="006800E8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D4F3B" w:rsidRPr="007C5A8F" w:rsidRDefault="000D4F3B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>Современная Россия относится к числу стран с существенным преобладанием женского населения над мужским. В 1995 году на каждую 1000 мужчин приходилось 1129 женщин. Столь значительное преобладание женщин в нашей стране объясняется чрезвычайно большим разрывом средней продолжительности жизни мужчин и женщин, достигшей к середине 90-х годов 14 лет, поэтому особенно велико преобладание женщин над мужчинами старших возрастных категориях. Интересна региональная картина распределения соотношения полов в России. Ареал численного превосходства женщин чётко фиксирует «клин» расселения в РФ: массив районов с высокой плотностью населения сужается с запада на восток. Наименьшее число мужчин в регионах, подвергшихся оккупации во время ВОВ. Типично «мужские» регионы России – это наименее освоенные северные и восточные окраины с суровыми природно-климатическими условиями. Минимальное число мужчин среди субъектов РФ характерно для Москвы и Иваново, а больше всего мужчин – на Камчатке и Ямало-Ненецком автономном округе (108 мужчин на 100 женщин), остальные регионы промежуточного значения. Общую картину снижения преобладания женщин с запада на восток нарушают: Калининградская область (из-за большого количества воинских частей) – 93 мужчин на 100 женщин. В Калмыкии - на 100 женщин 96 мужчин (из-за культурно-религиозных особенностей населения). К 2025 году на 100 женщин прогнозируется 95,5 мужчин. Учёт соотношения численности полов необходим при разработки программ региональной политики. Особенно это важно для Р</w:t>
      </w:r>
      <w:r w:rsidR="006800E8">
        <w:rPr>
          <w:rFonts w:ascii="Times New Roman" w:hAnsi="Times New Roman"/>
          <w:sz w:val="28"/>
          <w:szCs w:val="24"/>
        </w:rPr>
        <w:t>оссии с бескрайними просторами.</w:t>
      </w:r>
    </w:p>
    <w:p w:rsidR="000D4F3B" w:rsidRPr="007C5A8F" w:rsidRDefault="000D4F3B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D4F3B" w:rsidRDefault="007A0F9C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>2.3</w:t>
      </w:r>
      <w:r w:rsidR="000D4F3B" w:rsidRPr="007C5A8F">
        <w:rPr>
          <w:rFonts w:ascii="Times New Roman" w:hAnsi="Times New Roman"/>
          <w:sz w:val="28"/>
          <w:szCs w:val="24"/>
        </w:rPr>
        <w:t xml:space="preserve"> Деформация семейной структуры населе</w:t>
      </w:r>
      <w:r w:rsidR="006800E8">
        <w:rPr>
          <w:rFonts w:ascii="Times New Roman" w:hAnsi="Times New Roman"/>
          <w:sz w:val="28"/>
          <w:szCs w:val="24"/>
        </w:rPr>
        <w:t>ния России</w:t>
      </w:r>
    </w:p>
    <w:p w:rsidR="006800E8" w:rsidRPr="007C5A8F" w:rsidRDefault="006800E8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D4F3B" w:rsidRPr="007C5A8F" w:rsidRDefault="000D4F3B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 xml:space="preserve">Среди отечественных проблем демографического характера важное, а во многом центральное место принадлежит деформации семейной структуры населения. Являясь элементарной ячейкой общества, объединяющий совместно проживающих лиц, связанных родством и единством бюджета, семья выполняет функции физического воспроизводства населения, его социологизации и воспитания. Именно семья – тот социальный организм, в котором изменения социально – экономических и демографических характеристик «внешней» среды находят свое отражение в режиме воспроизводства населения. От семьи зависят репродуктивные установки общества, на ней прямо или косвенно отражаются все основные изменения, происходящие в обществе в целом, причем это отражение носит не односторонний, а комплексный характер, поскольку в той или иной мере через различные каналы семья оказывается связанной со всеми без исключения сферами деятельности общества. Иными словами, семья выступает состоящих в официальном браке). Вместе с тем и деформация возрастно–половой структуры населения в период переживаемого Россией экономического кризиса 90-х годов, и отказ женщин от рождения двух, трех и большего количества детей в последние годы не могли не сказаться на семейной структуре России сохраняется на протяжении не менее двух десятилетий, и данная ситуация практически не отличается от ситуации в других развитых странах, где тоже наиболее распространен идеал двухдетной семьи. </w:t>
      </w:r>
      <w:r w:rsidRPr="006800E8">
        <w:rPr>
          <w:rFonts w:ascii="Times New Roman" w:hAnsi="Times New Roman"/>
          <w:caps/>
          <w:sz w:val="28"/>
          <w:szCs w:val="24"/>
        </w:rPr>
        <w:t xml:space="preserve">в </w:t>
      </w:r>
      <w:r w:rsidRPr="007C5A8F">
        <w:rPr>
          <w:rFonts w:ascii="Times New Roman" w:hAnsi="Times New Roman"/>
          <w:sz w:val="28"/>
          <w:szCs w:val="24"/>
        </w:rPr>
        <w:t>качестве демографической системы, является важным элементом механизма, регулирующего воспрои</w:t>
      </w:r>
      <w:r w:rsidR="006800E8">
        <w:rPr>
          <w:rFonts w:ascii="Times New Roman" w:hAnsi="Times New Roman"/>
          <w:sz w:val="28"/>
          <w:szCs w:val="24"/>
        </w:rPr>
        <w:t>зводство населения.</w:t>
      </w:r>
    </w:p>
    <w:p w:rsidR="000D4F3B" w:rsidRPr="007C5A8F" w:rsidRDefault="000D4F3B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>В традиционных формах брака происходят изменения. Наибольшее влияние на трансформацию семейной структуры нашей страны оказал демографический переход, в процессе которого формировался стереотип репродуктивной организации населения на малодетную семью. При всех прочих равных условиях, чем дальше общество продвинулось по пути демографического перехода, тем меньше детей в семье, меньше средний ее размер, быстрее идет процесс нуклеризации (делен</w:t>
      </w:r>
      <w:r w:rsidR="007A0F9C" w:rsidRPr="007C5A8F">
        <w:rPr>
          <w:rFonts w:ascii="Times New Roman" w:hAnsi="Times New Roman"/>
          <w:sz w:val="28"/>
          <w:szCs w:val="24"/>
        </w:rPr>
        <w:t>ие сложных семей на простые).</w:t>
      </w:r>
    </w:p>
    <w:p w:rsidR="000D4F3B" w:rsidRPr="007C5A8F" w:rsidRDefault="006800E8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976866" w:rsidRPr="007C5A8F">
        <w:rPr>
          <w:rFonts w:ascii="Times New Roman" w:hAnsi="Times New Roman"/>
          <w:sz w:val="28"/>
          <w:szCs w:val="24"/>
        </w:rPr>
        <w:t>Заключение</w:t>
      </w:r>
    </w:p>
    <w:p w:rsidR="006800E8" w:rsidRDefault="006800E8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D323D" w:rsidRPr="007C5A8F" w:rsidRDefault="007D323D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 xml:space="preserve">Главными причинами замедления прироста населения и его естественной убыли являются низкая рождаемость и высокая смертность. Как это ни страшно, но уже сформировано понятие «время полураспада нации», то есть такой интервал времени, в течение которого численность коренного населения сократится в два раза, и если существующая тенденция роста смертности сохранится, то уже к середине 21 века Россия достигнет этого рубежа. Рождаемость упала в два раза, и к концу 90-х годов нация потеряла не родившихся 8 миллионов человек. Доля ежегодных потерь людского потенциала в два раза превосходит сталинские репрессии и уступает только нашествию немецко-фашистских захватчиков. Существует точка зрения, что демографический спад 90-х является естественным переходом к рациональной системе воспроизводства населения, но очень многие ее не разделяют, и мы в том числе. У нас наблюдается стремительный спад рождаемости на фоне роста смертности, </w:t>
      </w:r>
      <w:r w:rsidR="006800E8" w:rsidRPr="007C5A8F">
        <w:rPr>
          <w:rFonts w:ascii="Times New Roman" w:hAnsi="Times New Roman"/>
          <w:sz w:val="28"/>
          <w:szCs w:val="24"/>
        </w:rPr>
        <w:t>а,</w:t>
      </w:r>
      <w:r w:rsidRPr="007C5A8F">
        <w:rPr>
          <w:rFonts w:ascii="Times New Roman" w:hAnsi="Times New Roman"/>
          <w:sz w:val="28"/>
          <w:szCs w:val="24"/>
        </w:rPr>
        <w:t xml:space="preserve"> следовательно, это не естественный переход к рациональному воспроизводству людских ресурсов. Кризисное состояние, в котором находится, как и вся Россия в целом, так и наш край, не может не привлечь к себе внимание. Демографические проблемы: сокращение рождаемости, рост смертности и обусловленное этим постарение населения, а так же сокращение продолжительности жизни по причине роста заболеваемости – все это заставляет задуматься над тем, что же ожидает нас в будущем. </w:t>
      </w:r>
    </w:p>
    <w:p w:rsidR="006631E5" w:rsidRPr="007C5A8F" w:rsidRDefault="006631E5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166D6" w:rsidRDefault="006800E8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B166D6" w:rsidRPr="007C5A8F">
        <w:rPr>
          <w:rFonts w:ascii="Times New Roman" w:hAnsi="Times New Roman"/>
          <w:sz w:val="28"/>
          <w:szCs w:val="24"/>
        </w:rPr>
        <w:t>Список использованных источников и литературы</w:t>
      </w:r>
    </w:p>
    <w:p w:rsidR="006800E8" w:rsidRPr="007C5A8F" w:rsidRDefault="006800E8" w:rsidP="007C5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166D6" w:rsidRPr="007C5A8F" w:rsidRDefault="006800E8" w:rsidP="006800E8">
      <w:pPr>
        <w:widowControl w:val="0"/>
        <w:numPr>
          <w:ilvl w:val="0"/>
          <w:numId w:val="3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Демография – Борисов В.</w:t>
      </w:r>
      <w:r w:rsidR="002B143B" w:rsidRPr="007C5A8F">
        <w:rPr>
          <w:rFonts w:ascii="Times New Roman" w:hAnsi="Times New Roman"/>
          <w:sz w:val="28"/>
          <w:szCs w:val="24"/>
        </w:rPr>
        <w:t>А. – Учебник- М-</w:t>
      </w:r>
      <w:r w:rsidR="002B143B" w:rsidRPr="007C5A8F">
        <w:rPr>
          <w:rFonts w:ascii="Times New Roman" w:hAnsi="Times New Roman"/>
          <w:sz w:val="28"/>
          <w:szCs w:val="24"/>
          <w:lang w:val="en-US"/>
        </w:rPr>
        <w:t>Nota</w:t>
      </w:r>
      <w:r w:rsidR="002B143B" w:rsidRPr="007C5A8F">
        <w:rPr>
          <w:rFonts w:ascii="Times New Roman" w:hAnsi="Times New Roman"/>
          <w:sz w:val="28"/>
          <w:szCs w:val="24"/>
        </w:rPr>
        <w:t xml:space="preserve"> </w:t>
      </w:r>
      <w:r w:rsidR="002B143B" w:rsidRPr="007C5A8F">
        <w:rPr>
          <w:rFonts w:ascii="Times New Roman" w:hAnsi="Times New Roman"/>
          <w:sz w:val="28"/>
          <w:szCs w:val="24"/>
          <w:lang w:val="en-US"/>
        </w:rPr>
        <w:t>Bane</w:t>
      </w:r>
      <w:r w:rsidR="002B143B" w:rsidRPr="007C5A8F">
        <w:rPr>
          <w:rFonts w:ascii="Times New Roman" w:hAnsi="Times New Roman"/>
          <w:sz w:val="28"/>
          <w:szCs w:val="24"/>
        </w:rPr>
        <w:t xml:space="preserve"> 2006 ., 265 с.</w:t>
      </w:r>
    </w:p>
    <w:p w:rsidR="002B143B" w:rsidRPr="007C5A8F" w:rsidRDefault="002B143B" w:rsidP="006800E8">
      <w:pPr>
        <w:widowControl w:val="0"/>
        <w:numPr>
          <w:ilvl w:val="0"/>
          <w:numId w:val="3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>Демография – Медков. В.М- Ростов- нА-Дону- Феникс 2005 г., 453с</w:t>
      </w:r>
    </w:p>
    <w:p w:rsidR="002B143B" w:rsidRPr="007C5A8F" w:rsidRDefault="002B143B" w:rsidP="006800E8">
      <w:pPr>
        <w:widowControl w:val="0"/>
        <w:numPr>
          <w:ilvl w:val="0"/>
          <w:numId w:val="3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>Демография- Издательства РАГС. 2005 г. 243 с.</w:t>
      </w:r>
    </w:p>
    <w:p w:rsidR="002B143B" w:rsidRPr="007C5A8F" w:rsidRDefault="002B143B" w:rsidP="006800E8">
      <w:pPr>
        <w:widowControl w:val="0"/>
        <w:numPr>
          <w:ilvl w:val="0"/>
          <w:numId w:val="3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 xml:space="preserve">Ткачев. А. Выходит ли Россия из демографического кризиса? – М- ЦСП 2007 г. 432 с. </w:t>
      </w:r>
    </w:p>
    <w:p w:rsidR="006631E5" w:rsidRPr="007C5A8F" w:rsidRDefault="002B143B" w:rsidP="006800E8">
      <w:pPr>
        <w:widowControl w:val="0"/>
        <w:numPr>
          <w:ilvl w:val="0"/>
          <w:numId w:val="3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C5A8F">
        <w:rPr>
          <w:rFonts w:ascii="Times New Roman" w:hAnsi="Times New Roman"/>
          <w:sz w:val="28"/>
          <w:szCs w:val="24"/>
        </w:rPr>
        <w:t xml:space="preserve">Полян. П.П Демография и миграция, М, </w:t>
      </w:r>
      <w:r w:rsidR="006631E5" w:rsidRPr="007C5A8F">
        <w:rPr>
          <w:rFonts w:ascii="Times New Roman" w:hAnsi="Times New Roman"/>
          <w:sz w:val="28"/>
          <w:szCs w:val="24"/>
        </w:rPr>
        <w:t>Аванта+, 2005 г., 312 с.</w:t>
      </w:r>
    </w:p>
    <w:p w:rsidR="006631E5" w:rsidRPr="007C5A8F" w:rsidRDefault="006631E5" w:rsidP="006800E8">
      <w:pPr>
        <w:widowControl w:val="0"/>
        <w:numPr>
          <w:ilvl w:val="0"/>
          <w:numId w:val="3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5065D6">
        <w:rPr>
          <w:rFonts w:ascii="Times New Roman" w:hAnsi="Times New Roman"/>
          <w:sz w:val="28"/>
          <w:szCs w:val="24"/>
          <w:lang w:val="en-US"/>
        </w:rPr>
        <w:t>www.rf-agency.ru</w:t>
      </w:r>
    </w:p>
    <w:p w:rsidR="006631E5" w:rsidRPr="007C5A8F" w:rsidRDefault="006631E5" w:rsidP="006800E8">
      <w:pPr>
        <w:widowControl w:val="0"/>
        <w:numPr>
          <w:ilvl w:val="0"/>
          <w:numId w:val="3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5065D6">
        <w:rPr>
          <w:rFonts w:ascii="Times New Roman" w:hAnsi="Times New Roman"/>
          <w:sz w:val="28"/>
          <w:szCs w:val="24"/>
          <w:lang w:val="en-US"/>
        </w:rPr>
        <w:t>www.perepis2002.ru</w:t>
      </w:r>
    </w:p>
    <w:p w:rsidR="006631E5" w:rsidRPr="007C5A8F" w:rsidRDefault="006631E5" w:rsidP="006800E8">
      <w:pPr>
        <w:widowControl w:val="0"/>
        <w:numPr>
          <w:ilvl w:val="0"/>
          <w:numId w:val="3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5065D6">
        <w:rPr>
          <w:rFonts w:ascii="Times New Roman" w:hAnsi="Times New Roman"/>
          <w:sz w:val="28"/>
          <w:szCs w:val="24"/>
          <w:lang w:val="en-US"/>
        </w:rPr>
        <w:t>www.demoscope.ru</w:t>
      </w:r>
    </w:p>
    <w:p w:rsidR="006631E5" w:rsidRPr="007C5A8F" w:rsidRDefault="006631E5" w:rsidP="006800E8">
      <w:pPr>
        <w:widowControl w:val="0"/>
        <w:numPr>
          <w:ilvl w:val="0"/>
          <w:numId w:val="3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5065D6">
        <w:rPr>
          <w:rFonts w:ascii="Times New Roman" w:hAnsi="Times New Roman"/>
          <w:sz w:val="28"/>
          <w:szCs w:val="24"/>
          <w:lang w:val="en-US"/>
        </w:rPr>
        <w:t>www.socionet.ru</w:t>
      </w:r>
      <w:bookmarkStart w:id="0" w:name="_GoBack"/>
      <w:bookmarkEnd w:id="0"/>
    </w:p>
    <w:sectPr w:rsidR="006631E5" w:rsidRPr="007C5A8F" w:rsidSect="007C5A8F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51BD0"/>
    <w:multiLevelType w:val="hybridMultilevel"/>
    <w:tmpl w:val="E20A5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8A1F54"/>
    <w:multiLevelType w:val="hybridMultilevel"/>
    <w:tmpl w:val="4462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6E3946"/>
    <w:multiLevelType w:val="hybridMultilevel"/>
    <w:tmpl w:val="9404F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A4D"/>
    <w:rsid w:val="000A4A4D"/>
    <w:rsid w:val="000D4F3B"/>
    <w:rsid w:val="002B143B"/>
    <w:rsid w:val="00465587"/>
    <w:rsid w:val="004A7134"/>
    <w:rsid w:val="005065D6"/>
    <w:rsid w:val="005F31B1"/>
    <w:rsid w:val="00602373"/>
    <w:rsid w:val="00621916"/>
    <w:rsid w:val="006631E5"/>
    <w:rsid w:val="006800E8"/>
    <w:rsid w:val="006B2755"/>
    <w:rsid w:val="007616FD"/>
    <w:rsid w:val="007A0F9C"/>
    <w:rsid w:val="007A40D8"/>
    <w:rsid w:val="007C5A8F"/>
    <w:rsid w:val="007D323D"/>
    <w:rsid w:val="00852783"/>
    <w:rsid w:val="00871760"/>
    <w:rsid w:val="008C1869"/>
    <w:rsid w:val="008D3AC6"/>
    <w:rsid w:val="008F79DE"/>
    <w:rsid w:val="00976866"/>
    <w:rsid w:val="00986E1B"/>
    <w:rsid w:val="00A34DFB"/>
    <w:rsid w:val="00AC64CE"/>
    <w:rsid w:val="00B166D6"/>
    <w:rsid w:val="00C821A5"/>
    <w:rsid w:val="00C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FC127F-79BA-465C-915A-C49E4B05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31E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3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13649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SHAMIL</dc:creator>
  <cp:keywords/>
  <dc:description/>
  <cp:lastModifiedBy>admin</cp:lastModifiedBy>
  <cp:revision>2</cp:revision>
  <dcterms:created xsi:type="dcterms:W3CDTF">2014-03-14T04:05:00Z</dcterms:created>
  <dcterms:modified xsi:type="dcterms:W3CDTF">2014-03-14T04:05:00Z</dcterms:modified>
</cp:coreProperties>
</file>