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C2A" w:rsidRDefault="00AD2C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Федеральное  агентство по образованию</w:t>
      </w:r>
    </w:p>
    <w:p w:rsidR="00AD2C2A" w:rsidRDefault="00AD2C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Тульский институт экономики и информатики</w:t>
      </w:r>
    </w:p>
    <w:p w:rsidR="00AD2C2A" w:rsidRDefault="00AD2C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AD2C2A" w:rsidRDefault="00AD2C2A">
      <w:pPr>
        <w:jc w:val="center"/>
        <w:rPr>
          <w:b/>
          <w:bCs/>
          <w:sz w:val="28"/>
          <w:szCs w:val="28"/>
        </w:rPr>
      </w:pPr>
    </w:p>
    <w:p w:rsidR="00AD2C2A" w:rsidRDefault="00AD2C2A">
      <w:pPr>
        <w:jc w:val="center"/>
        <w:rPr>
          <w:b/>
          <w:bCs/>
          <w:sz w:val="28"/>
          <w:szCs w:val="28"/>
        </w:rPr>
      </w:pPr>
    </w:p>
    <w:p w:rsidR="00AD2C2A" w:rsidRDefault="00AD2C2A">
      <w:pPr>
        <w:jc w:val="center"/>
        <w:rPr>
          <w:b/>
          <w:bCs/>
          <w:sz w:val="28"/>
          <w:szCs w:val="28"/>
        </w:rPr>
      </w:pPr>
    </w:p>
    <w:p w:rsidR="00AD2C2A" w:rsidRDefault="00AD2C2A">
      <w:pPr>
        <w:jc w:val="center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Контрольная работа</w:t>
      </w:r>
    </w:p>
    <w:p w:rsidR="00AD2C2A" w:rsidRDefault="00AD2C2A">
      <w:pPr>
        <w:jc w:val="center"/>
        <w:rPr>
          <w:b/>
          <w:bCs/>
          <w:sz w:val="28"/>
          <w:szCs w:val="28"/>
        </w:rPr>
      </w:pPr>
    </w:p>
    <w:p w:rsidR="00AD2C2A" w:rsidRDefault="00AD2C2A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по учебной дисциплине</w:t>
      </w:r>
    </w:p>
    <w:p w:rsidR="00AD2C2A" w:rsidRDefault="00AD2C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Комплексный экономический анализ </w:t>
      </w:r>
    </w:p>
    <w:p w:rsidR="00AD2C2A" w:rsidRDefault="00AD2C2A">
      <w:pPr>
        <w:jc w:val="center"/>
        <w:rPr>
          <w:sz w:val="28"/>
          <w:szCs w:val="28"/>
        </w:rPr>
      </w:pPr>
      <w:r>
        <w:rPr>
          <w:sz w:val="28"/>
          <w:szCs w:val="28"/>
        </w:rPr>
        <w:t>хозяйственной деятельности</w:t>
      </w:r>
    </w:p>
    <w:p w:rsidR="00AD2C2A" w:rsidRDefault="00AD2C2A">
      <w:pPr>
        <w:jc w:val="center"/>
        <w:rPr>
          <w:sz w:val="28"/>
          <w:szCs w:val="28"/>
        </w:rPr>
      </w:pPr>
    </w:p>
    <w:p w:rsidR="00AD2C2A" w:rsidRDefault="00AD2C2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тему: «Анализ качества и конкурентоспособности</w:t>
      </w:r>
    </w:p>
    <w:p w:rsidR="00AD2C2A" w:rsidRDefault="00AD2C2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продукции»</w:t>
      </w:r>
    </w:p>
    <w:p w:rsidR="00AD2C2A" w:rsidRDefault="00AD2C2A">
      <w:pPr>
        <w:spacing w:line="360" w:lineRule="auto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ind w:left="5760"/>
        <w:jc w:val="both"/>
        <w:rPr>
          <w:b/>
          <w:bCs/>
          <w:sz w:val="28"/>
          <w:szCs w:val="28"/>
        </w:rPr>
      </w:pPr>
    </w:p>
    <w:p w:rsidR="00AD2C2A" w:rsidRDefault="00AD2C2A">
      <w:pPr>
        <w:ind w:left="48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Выполнил: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AD2C2A" w:rsidRDefault="00AD2C2A">
      <w:pPr>
        <w:ind w:left="5760"/>
        <w:jc w:val="both"/>
        <w:rPr>
          <w:b/>
          <w:bCs/>
          <w:sz w:val="28"/>
          <w:szCs w:val="28"/>
        </w:rPr>
      </w:pPr>
    </w:p>
    <w:p w:rsidR="00AD2C2A" w:rsidRDefault="00AD2C2A">
      <w:pPr>
        <w:ind w:left="48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Студент гр. Кир.БиА02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НикитинО.Ю.</w:t>
      </w:r>
      <w:r>
        <w:rPr>
          <w:b/>
          <w:bCs/>
          <w:sz w:val="28"/>
          <w:szCs w:val="28"/>
        </w:rPr>
        <w:t xml:space="preserve">                                 </w:t>
      </w:r>
    </w:p>
    <w:p w:rsidR="00AD2C2A" w:rsidRDefault="00AD2C2A">
      <w:pPr>
        <w:ind w:left="5760"/>
        <w:jc w:val="both"/>
        <w:rPr>
          <w:b/>
          <w:bCs/>
          <w:sz w:val="28"/>
          <w:szCs w:val="28"/>
        </w:rPr>
      </w:pPr>
    </w:p>
    <w:p w:rsidR="00AD2C2A" w:rsidRDefault="00AD2C2A">
      <w:pPr>
        <w:ind w:left="48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Проверил :        </w:t>
      </w:r>
      <w:r>
        <w:rPr>
          <w:sz w:val="28"/>
          <w:szCs w:val="28"/>
        </w:rPr>
        <w:t>ГавриловскийА.В.</w:t>
      </w:r>
    </w:p>
    <w:p w:rsidR="00AD2C2A" w:rsidRDefault="00AD2C2A">
      <w:pPr>
        <w:ind w:left="5760"/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sz w:val="28"/>
          <w:szCs w:val="28"/>
        </w:rPr>
      </w:pPr>
    </w:p>
    <w:p w:rsidR="00AD2C2A" w:rsidRDefault="00AD2C2A">
      <w:pPr>
        <w:jc w:val="both"/>
        <w:rPr>
          <w:sz w:val="28"/>
          <w:szCs w:val="28"/>
        </w:rPr>
      </w:pPr>
    </w:p>
    <w:p w:rsidR="00AD2C2A" w:rsidRDefault="00AD2C2A">
      <w:pPr>
        <w:jc w:val="both"/>
        <w:rPr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jc w:val="both"/>
        <w:rPr>
          <w:b/>
          <w:bCs/>
          <w:sz w:val="28"/>
          <w:szCs w:val="28"/>
        </w:rPr>
      </w:pPr>
    </w:p>
    <w:p w:rsidR="00AD2C2A" w:rsidRDefault="00AD2C2A">
      <w:pPr>
        <w:ind w:left="708"/>
        <w:jc w:val="center"/>
        <w:rPr>
          <w:b/>
          <w:bCs/>
          <w:sz w:val="28"/>
          <w:szCs w:val="28"/>
        </w:rPr>
        <w:sectPr w:rsidR="00AD2C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  <w:bCs/>
          <w:sz w:val="28"/>
          <w:szCs w:val="28"/>
        </w:rPr>
        <w:t>Тула 2005</w:t>
      </w:r>
    </w:p>
    <w:p w:rsidR="00AD2C2A" w:rsidRDefault="00AD2C2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качества произведенной продукции.</w:t>
      </w:r>
    </w:p>
    <w:p w:rsidR="00AD2C2A" w:rsidRDefault="00AD2C2A">
      <w:pPr>
        <w:jc w:val="center"/>
        <w:rPr>
          <w:b/>
          <w:bCs/>
          <w:sz w:val="28"/>
          <w:szCs w:val="28"/>
        </w:rPr>
      </w:pP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Важным показателем деятельности промышленных предприятий является  качество  продукции. Его повышение - одна из форм  конкурентной  борьбы, завоевания   и удержания  позиций на рынке.  Высокий  уровень качества  продукции способствует  повышению  спроса  на  продукцию  и  увеличение  суммы  прибыли  не  только  за  счет  объема  продаж , но  и  за  счет  более  высоких  цен.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Качество  продукции</w:t>
      </w:r>
      <w:r>
        <w:rPr>
          <w:sz w:val="28"/>
          <w:szCs w:val="28"/>
        </w:rPr>
        <w:t xml:space="preserve"> --  понятие , которое  характеризует параметрические , эксплуатационные , потребительские , технологические , дизайнерские   свойства изделия, уровень  его  стандартизации и  унификации , надежность  и  долговечность.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Различают  обобщающие, индивидуальные и косвенные показатели  качества  продукции. 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Обобщающие показатели</w:t>
      </w:r>
      <w:r>
        <w:rPr>
          <w:sz w:val="28"/>
          <w:szCs w:val="28"/>
        </w:rPr>
        <w:t xml:space="preserve">  характеризуют качество всей произведенной  продукции  независимо от ее вида  и  назначения: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удельный вес  новой продукции в общем ее выпуске;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удельный вес  продукции  высшей категории качества;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средневзвешенный балл продукции;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средний  коэффициент сортности;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удельный вес аттестованной и не аттестованной продукции;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удельный вес  сертифицированной  продукции;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удельный вес  продукции ,  соответствующей  мировым стандартам;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удельный  вес экспортируемой продукции ,  в  том числе в  высокоразвитые  промышленные страны.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Индивидуальные (единичные)</w:t>
      </w:r>
      <w:r>
        <w:rPr>
          <w:sz w:val="28"/>
          <w:szCs w:val="28"/>
        </w:rPr>
        <w:t xml:space="preserve">  показатели качества  продукции характеризуют одно из  ее  свойств :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полезность (жирность молока , зольность угля,  содержание  железа в  руде ,  содержание  белка  в продуктах питания);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 надежность (долговечность ,  безотказность в работе);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технологичность , т.е. эффективность конструкторских и технологических решений (трудоемкость , энергоемкость);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эстетичность  изделий.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Косвенные показатели</w:t>
      </w:r>
      <w:r>
        <w:rPr>
          <w:sz w:val="28"/>
          <w:szCs w:val="28"/>
        </w:rPr>
        <w:t xml:space="preserve"> – это штрафы за некачественную продукцию , объем и  удельный  вес забракованной  продукции , потери  от  брака  и  др.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Единый порядок  систематической оценки технического  уровня  и  качества  машин , оборудования и  другой  техники , а также аттестации продукции по  категориям  качества был  введен в  1981г. Существовавшая система  аттестации в  1993г. с целью  приближения  к  международным стандартам  качества  была  заменена  на  систему  сертификации.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Стандартизация</w:t>
      </w:r>
      <w:r>
        <w:rPr>
          <w:sz w:val="28"/>
          <w:szCs w:val="28"/>
        </w:rPr>
        <w:t xml:space="preserve"> – деятельность по  установлению  норм  , правил , характеристик. В Российской Федерации используют ГОСТы, ОСТы (отраслевые стандарты) , СТП (стандарты  предприятия).  Они  содержат требования , по которым осуществляется  сертификация.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Сертификация </w:t>
      </w:r>
      <w:r>
        <w:rPr>
          <w:sz w:val="28"/>
          <w:szCs w:val="28"/>
        </w:rPr>
        <w:t xml:space="preserve"> --  деятельность ,  направленная на  поддержание соответствия по установленным  требованиям.  В  Российской  Федерации  существуют  общие  правила  по  проведению  сертификации.  После  проведения  сертификации  выдается  сертификат  (документ соответствия  требованиям).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Стандарты  сертификатов  следующие:</w:t>
      </w:r>
    </w:p>
    <w:p w:rsidR="00AD2C2A" w:rsidRDefault="00AD2C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ИСО 9000 – содержит  описание  эталонов  3-х  моделей  качества ,  предупреждения  дефектов  продукции  как  на  стадии  разработки  , так  и  на  стадии  изготовления;</w:t>
      </w:r>
    </w:p>
    <w:p w:rsidR="00AD2C2A" w:rsidRDefault="00AD2C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БИП  -- бездефектное  изготовление  продукции;</w:t>
      </w:r>
    </w:p>
    <w:p w:rsidR="00AD2C2A" w:rsidRDefault="00AD2C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КСУКП – комплексная  система  управления  качеством  продукции.</w:t>
      </w:r>
    </w:p>
    <w:p w:rsidR="00AD2C2A" w:rsidRDefault="00AD2C2A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Анализ качества  по  этой  системе  осуществляется  поэтапно.  Сначала определяется  удельный  вес  продукции со  знаком  качества  ,  а потом  определяется  продукция  по  категориям :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Продукция  1-ой категории  ,  продукция  определенных  полезных  качеств ,  но  ниже  мировых  стандартов 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Продукция  2-ой категории ,  используемая  в промышленности, но  не соответствующая  мировым  стандартам.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Продукция , оцениваемая  по  2-ой  категории ,  подлежит  снятию  с  производства;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Там ,  где  продукция  не  оценивается  по  категориям  качества ,  используется  показатель  сортности.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>Сортность –</w:t>
      </w:r>
      <w:r>
        <w:rPr>
          <w:sz w:val="28"/>
          <w:szCs w:val="28"/>
        </w:rPr>
        <w:t xml:space="preserve"> тоже  характеризует качество , но для  определенных  отраслей.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 определении  сортности используют  ГОСТы и  ОСТы  и  определяют  коэффициенты сортности ,  подтверждая  уровень  качества.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 продукции ,  качество  которой характеризуется сортом или  кондицией ,  рассчитываются  следующие  показатели: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--  доля  продукции  каждого  сорта (кондиции)  в  общем  объеме производства;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--  средний  коэффициент  сортности  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-- средневзвешенная  цена в сопоставимых  условиях.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Средний  коэффициент  сортности можно определить двумя  способами: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отношением  количества продукции  1  сорта к общему  количеству;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отношением стоимости продукции всех  сортов к возможной стоимости продукции по цене 1 сорта 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Существенными задачами анализа качества являются :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изучение динамики  перечисленных  показателей;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выполнение плана по их уровню;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причины  их  изменения и  оценка выполнения плана по уровню качества продукции 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-- определение влияния качества на стоимостные показатели  работы  предприятия .</w:t>
      </w:r>
      <w:r>
        <w:rPr>
          <w:sz w:val="28"/>
          <w:szCs w:val="28"/>
        </w:rPr>
        <w:tab/>
        <w:t>Выпуск товарной продукции  (  ТП ), выручку  от  реализации  продукции (  ВР) и  прибыль (  П ) :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ТП =  ( Ц1 – Ц0 ) х К1 , 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 =  ( Ц1 – Ц0) х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РП1 , 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= [ (Ц1 – Ц0) х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РП1] – [(С1 – С0 ) х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РП1] , 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где Ц0 и Ц1 -- соответственно цена изделия до  и  после изменения  качества 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С0 и С1 -- соответственно уровень себестоимости изделия до и после изменения          качества 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К1  -- количество произведенной  продукции повышенного  качества;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РП1 – объем реализации продукции повышенного  качества.</w:t>
      </w:r>
    </w:p>
    <w:p w:rsidR="00AD2C2A" w:rsidRDefault="00AD2C2A">
      <w:pPr>
        <w:spacing w:line="360" w:lineRule="auto"/>
        <w:jc w:val="both"/>
        <w:rPr>
          <w:sz w:val="28"/>
          <w:szCs w:val="28"/>
        </w:rPr>
      </w:pPr>
    </w:p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Брак является  косвенным показателем качества продукции , который делится на исправимый и неисправимый  ,  внутренний (выявленный на  предприятии) и внешний (выявленный потребителем). Выпуск  бракованной  продукции ведет  к повышению  себестоимости изделия , уменьшению объема  товарной  и  реализованной  продукции , снижению прибыли  и  рентабельности.  В  процессе анализа  изучают  динамику  брака  по  абсолютной сумме и  удельному весу  в  общем  выпуске товарной  продукции ,  определяют  потери  от  брака.</w:t>
      </w:r>
    </w:p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Изучаются причины понижения  качества и  допущенного брака  продукции по  местам их  возникновения и  центрам  ответственности  и  разрабатываются  мероприятия по  их  устранению .  Основными  причинами  понижения  качества продукции являются  плохое  качество сырья ,  низкий  уровень технологии  и  организации  производства , квалификация  рабочих ,  аритмичность  производства  и  другие.</w:t>
      </w:r>
    </w:p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</w:p>
    <w:p w:rsidR="00AD2C2A" w:rsidRDefault="00AD2C2A">
      <w:pPr>
        <w:spacing w:line="360" w:lineRule="auto"/>
        <w:ind w:firstLine="708"/>
        <w:jc w:val="both"/>
        <w:rPr>
          <w:b/>
          <w:bCs/>
          <w:sz w:val="28"/>
          <w:szCs w:val="28"/>
        </w:rPr>
        <w:sectPr w:rsidR="00AD2C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2C2A" w:rsidRDefault="00AD2C2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Задача</w:t>
      </w:r>
    </w:p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Исходные  данные:</w:t>
      </w:r>
      <w:r>
        <w:rPr>
          <w:sz w:val="28"/>
          <w:szCs w:val="28"/>
        </w:rPr>
        <w:t xml:space="preserve">  В табл.1 имеются данные для оценки выполнения  плана  по  сортности продукции.</w:t>
      </w:r>
    </w:p>
    <w:p w:rsidR="00AD2C2A" w:rsidRDefault="00AD2C2A">
      <w:pPr>
        <w:spacing w:line="360" w:lineRule="auto"/>
        <w:ind w:firstLine="70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Требуется  рассчитать :</w:t>
      </w:r>
    </w:p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коэффициент  сортности;</w:t>
      </w:r>
    </w:p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плановую и фактическую средневзвешенную цену;</w:t>
      </w:r>
    </w:p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влияние  изменения количества выпущенных изделий на  стоимость продукции  методом разниц процентов в табл.2</w:t>
      </w:r>
    </w:p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результатам расчетов составить баланс отклонений и сделать выводы.</w:t>
      </w:r>
    </w:p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</w:p>
    <w:p w:rsidR="00AD2C2A" w:rsidRDefault="00AD2C2A">
      <w:pPr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Расчет:</w:t>
      </w:r>
    </w:p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1001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1516"/>
        <w:gridCol w:w="1200"/>
        <w:gridCol w:w="1200"/>
        <w:gridCol w:w="982"/>
        <w:gridCol w:w="967"/>
        <w:gridCol w:w="1068"/>
        <w:gridCol w:w="1305"/>
      </w:tblGrid>
      <w:tr w:rsidR="00AD2C2A">
        <w:trPr>
          <w:cantSplit/>
          <w:trHeight w:val="255"/>
        </w:trPr>
        <w:tc>
          <w:tcPr>
            <w:tcW w:w="0" w:type="auto"/>
            <w:vMerge w:val="restart"/>
          </w:tcPr>
          <w:p w:rsidR="00AD2C2A" w:rsidRDefault="00AD2C2A">
            <w:pPr>
              <w:jc w:val="both"/>
              <w:rPr>
                <w:sz w:val="28"/>
                <w:szCs w:val="28"/>
              </w:rPr>
            </w:pPr>
          </w:p>
          <w:p w:rsidR="00AD2C2A" w:rsidRDefault="00AD2C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Сорт продукции</w:t>
            </w:r>
          </w:p>
        </w:tc>
        <w:tc>
          <w:tcPr>
            <w:tcW w:w="0" w:type="auto"/>
            <w:vMerge w:val="restart"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Цена за</w:t>
            </w:r>
          </w:p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единицу, руб.</w:t>
            </w:r>
          </w:p>
        </w:tc>
        <w:tc>
          <w:tcPr>
            <w:tcW w:w="0" w:type="auto"/>
            <w:gridSpan w:val="2"/>
            <w:vMerge w:val="restart"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выпущенных</w:t>
            </w:r>
          </w:p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изделий , тыс.шт.</w:t>
            </w:r>
          </w:p>
        </w:tc>
        <w:tc>
          <w:tcPr>
            <w:tcW w:w="4367" w:type="dxa"/>
            <w:gridSpan w:val="4"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 продукции в отчетном году, тыс.р.</w:t>
            </w:r>
          </w:p>
        </w:tc>
      </w:tr>
      <w:tr w:rsidR="00AD2C2A">
        <w:trPr>
          <w:cantSplit/>
          <w:trHeight w:val="285"/>
        </w:trPr>
        <w:tc>
          <w:tcPr>
            <w:tcW w:w="0" w:type="auto"/>
            <w:vMerge/>
          </w:tcPr>
          <w:p w:rsidR="00AD2C2A" w:rsidRDefault="00AD2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D2C2A" w:rsidRDefault="00AD2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1" w:type="dxa"/>
            <w:gridSpan w:val="2"/>
            <w:tcBorders>
              <w:bottom w:val="nil"/>
            </w:tcBorders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6" w:type="dxa"/>
            <w:gridSpan w:val="2"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цене 1 сорта</w:t>
            </w:r>
          </w:p>
        </w:tc>
      </w:tr>
      <w:tr w:rsidR="00AD2C2A">
        <w:trPr>
          <w:cantSplit/>
        </w:trPr>
        <w:tc>
          <w:tcPr>
            <w:tcW w:w="0" w:type="auto"/>
            <w:vMerge/>
          </w:tcPr>
          <w:p w:rsidR="00AD2C2A" w:rsidRDefault="00AD2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</w:tcPr>
          <w:p w:rsidR="00AD2C2A" w:rsidRDefault="00AD2C2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0" w:type="auto"/>
            <w:tcBorders>
              <w:top w:val="nil"/>
            </w:tcBorders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nil"/>
            </w:tcBorders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  <w:tc>
          <w:tcPr>
            <w:tcW w:w="885" w:type="dxa"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081" w:type="dxa"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AD2C2A"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16000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4000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1000</w:t>
            </w:r>
          </w:p>
        </w:tc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18000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3500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800</w:t>
            </w:r>
          </w:p>
        </w:tc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5600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</w:t>
            </w:r>
          </w:p>
        </w:tc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6300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980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200</w:t>
            </w:r>
          </w:p>
        </w:tc>
        <w:tc>
          <w:tcPr>
            <w:tcW w:w="885" w:type="dxa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350</w:t>
            </w:r>
          </w:p>
        </w:tc>
        <w:tc>
          <w:tcPr>
            <w:tcW w:w="1081" w:type="dxa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1225</w:t>
            </w:r>
          </w:p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</w:t>
            </w:r>
          </w:p>
        </w:tc>
      </w:tr>
      <w:tr w:rsidR="00AD2C2A"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21000</w:t>
            </w:r>
          </w:p>
        </w:tc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22300</w:t>
            </w:r>
          </w:p>
        </w:tc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6970</w:t>
            </w:r>
          </w:p>
        </w:tc>
        <w:tc>
          <w:tcPr>
            <w:tcW w:w="0" w:type="auto"/>
          </w:tcPr>
          <w:p w:rsidR="00AD2C2A" w:rsidRDefault="00AD2C2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7480</w:t>
            </w:r>
          </w:p>
        </w:tc>
        <w:tc>
          <w:tcPr>
            <w:tcW w:w="885" w:type="dxa"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7350</w:t>
            </w:r>
          </w:p>
        </w:tc>
        <w:tc>
          <w:tcPr>
            <w:tcW w:w="1081" w:type="dxa"/>
          </w:tcPr>
          <w:p w:rsidR="00AD2C2A" w:rsidRDefault="00AD2C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7805</w:t>
            </w:r>
          </w:p>
        </w:tc>
      </w:tr>
    </w:tbl>
    <w:p w:rsidR="00AD2C2A" w:rsidRDefault="00AD2C2A">
      <w:pPr>
        <w:spacing w:line="360" w:lineRule="auto"/>
        <w:ind w:firstLine="708"/>
        <w:jc w:val="both"/>
        <w:rPr>
          <w:sz w:val="28"/>
          <w:szCs w:val="28"/>
        </w:rPr>
      </w:pPr>
    </w:p>
    <w:p w:rsidR="00AD2C2A" w:rsidRDefault="00AD2C2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сортности можно определить двумя способами:</w:t>
      </w:r>
    </w:p>
    <w:p w:rsidR="00AD2C2A" w:rsidRDefault="00AD2C2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а) отношением количества продукции 1 сорта к общему количеству:</w:t>
      </w:r>
    </w:p>
    <w:p w:rsidR="00AD2C2A" w:rsidRDefault="00AD2C2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 плану:  Ксорт. = 16000/21000 =0,76</w:t>
      </w:r>
    </w:p>
    <w:p w:rsidR="00AD2C2A" w:rsidRDefault="00AD2C2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фактически: Ксорт. = 18000/22300 = 0,81</w:t>
      </w:r>
    </w:p>
    <w:p w:rsidR="00AD2C2A" w:rsidRDefault="00AD2C2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б)  отношением стоимости продукции всех сортов к возможной стоимости продукции по цене 1 сорта.</w:t>
      </w:r>
    </w:p>
    <w:p w:rsidR="00AD2C2A" w:rsidRDefault="00AD2C2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по плану:  Ксорт. = 6970/ 7350 =0,95</w:t>
      </w:r>
    </w:p>
    <w:p w:rsidR="00AD2C2A" w:rsidRDefault="00AD2C2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фактически: Ксорт. = 7480/ 7805 = 0,96</w:t>
      </w:r>
    </w:p>
    <w:p w:rsidR="00AD2C2A" w:rsidRDefault="00AD2C2A">
      <w:pPr>
        <w:spacing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плана по качеству = 0,96/0,95х100%=101,05%</w:t>
      </w:r>
      <w:bookmarkStart w:id="0" w:name="_GoBack"/>
      <w:bookmarkEnd w:id="0"/>
    </w:p>
    <w:sectPr w:rsidR="00AD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C3A2E"/>
    <w:multiLevelType w:val="hybridMultilevel"/>
    <w:tmpl w:val="86282A08"/>
    <w:lvl w:ilvl="0" w:tplc="6628A6F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F0706E3"/>
    <w:multiLevelType w:val="hybridMultilevel"/>
    <w:tmpl w:val="C16A7686"/>
    <w:lvl w:ilvl="0" w:tplc="97785B94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E6D4ED9"/>
    <w:multiLevelType w:val="hybridMultilevel"/>
    <w:tmpl w:val="53FA24EE"/>
    <w:lvl w:ilvl="0" w:tplc="F5BE26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36C"/>
    <w:rsid w:val="00252BC0"/>
    <w:rsid w:val="00AD2BBE"/>
    <w:rsid w:val="00AD2C2A"/>
    <w:rsid w:val="00FA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D25FEB9-4EAF-4E6B-9CBF-D389CDCD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MS Mincho" w:hAnsi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1145</Words>
  <Characters>6531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качества произведенной продукции</vt:lpstr>
    </vt:vector>
  </TitlesOfParts>
  <Company/>
  <LinksUpToDate>false</LinksUpToDate>
  <CharactersWithSpaces>7661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качества произведенной продукции</dc:title>
  <dc:subject/>
  <dc:creator>User</dc:creator>
  <cp:keywords/>
  <dc:description/>
  <cp:lastModifiedBy>admin</cp:lastModifiedBy>
  <cp:revision>2</cp:revision>
  <dcterms:created xsi:type="dcterms:W3CDTF">2014-04-27T17:46:00Z</dcterms:created>
  <dcterms:modified xsi:type="dcterms:W3CDTF">2014-04-27T17:46:00Z</dcterms:modified>
</cp:coreProperties>
</file>