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E7" w:rsidRPr="00037379" w:rsidRDefault="000F61CB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Гуманитарный У</w:t>
      </w:r>
      <w:r w:rsidR="00413CE7" w:rsidRPr="00037379">
        <w:rPr>
          <w:rFonts w:ascii="Times New Roman" w:hAnsi="Times New Roman" w:cs="Times New Roman"/>
          <w:sz w:val="28"/>
          <w:szCs w:val="28"/>
        </w:rPr>
        <w:t>ниверситет</w:t>
      </w:r>
    </w:p>
    <w:p w:rsidR="00413CE7" w:rsidRPr="00037379" w:rsidRDefault="00413CE7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Факультет констр</w:t>
      </w:r>
      <w:r w:rsidR="00977930" w:rsidRPr="00037379">
        <w:rPr>
          <w:rFonts w:ascii="Times New Roman" w:hAnsi="Times New Roman" w:cs="Times New Roman"/>
          <w:sz w:val="28"/>
          <w:szCs w:val="28"/>
        </w:rPr>
        <w:t>уирования и моделирования одежды</w:t>
      </w: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7930" w:rsidRPr="00037379" w:rsidRDefault="00977930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Контрольная</w:t>
      </w:r>
      <w:r w:rsidR="00243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b/>
          <w:bCs/>
          <w:sz w:val="28"/>
          <w:szCs w:val="28"/>
        </w:rPr>
        <w:t>работа № 1</w:t>
      </w:r>
    </w:p>
    <w:p w:rsidR="00977930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п</w:t>
      </w:r>
      <w:r w:rsidR="00977930" w:rsidRPr="00037379">
        <w:rPr>
          <w:rFonts w:ascii="Times New Roman" w:hAnsi="Times New Roman" w:cs="Times New Roman"/>
          <w:sz w:val="28"/>
          <w:szCs w:val="28"/>
        </w:rPr>
        <w:t xml:space="preserve">о дисциплине </w:t>
      </w:r>
      <w:r w:rsidR="0024313C">
        <w:rPr>
          <w:rFonts w:ascii="Times New Roman" w:hAnsi="Times New Roman" w:cs="Times New Roman"/>
          <w:sz w:val="28"/>
          <w:szCs w:val="28"/>
        </w:rPr>
        <w:t>"</w:t>
      </w:r>
      <w:r w:rsidR="00977930" w:rsidRPr="00037379">
        <w:rPr>
          <w:rFonts w:ascii="Times New Roman" w:hAnsi="Times New Roman" w:cs="Times New Roman"/>
          <w:sz w:val="28"/>
          <w:szCs w:val="28"/>
        </w:rPr>
        <w:t>Конструктивное моделирование</w:t>
      </w:r>
      <w:r w:rsidR="0024313C">
        <w:rPr>
          <w:rFonts w:ascii="Times New Roman" w:hAnsi="Times New Roman" w:cs="Times New Roman"/>
          <w:sz w:val="28"/>
          <w:szCs w:val="28"/>
        </w:rPr>
        <w:t>"</w:t>
      </w: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77930" w:rsidRPr="00037379" w:rsidRDefault="0024313C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0A73BD" w:rsidRPr="00037379">
        <w:rPr>
          <w:rFonts w:ascii="Times New Roman" w:hAnsi="Times New Roman" w:cs="Times New Roman"/>
          <w:b/>
          <w:bCs/>
          <w:sz w:val="28"/>
          <w:szCs w:val="28"/>
        </w:rPr>
        <w:t>Анализ композиционных элементов конструкции одежды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0A73BD" w:rsidRPr="00037379" w:rsidRDefault="0024313C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0A73BD" w:rsidRPr="00037379">
        <w:rPr>
          <w:rFonts w:ascii="Times New Roman" w:hAnsi="Times New Roman" w:cs="Times New Roman"/>
          <w:b/>
          <w:bCs/>
          <w:sz w:val="28"/>
          <w:szCs w:val="28"/>
        </w:rPr>
        <w:t>Разработка модельных конструкций женской и мужской одежды по заданному эскизу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C359E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Студент</w:t>
      </w:r>
      <w:r w:rsidR="000A73BD" w:rsidRPr="00037379">
        <w:rPr>
          <w:rFonts w:ascii="Times New Roman" w:hAnsi="Times New Roman" w:cs="Times New Roman"/>
          <w:sz w:val="28"/>
          <w:szCs w:val="28"/>
        </w:rPr>
        <w:t xml:space="preserve">: </w:t>
      </w:r>
      <w:r w:rsidR="00DE7E4A" w:rsidRPr="00037379">
        <w:rPr>
          <w:rFonts w:ascii="Times New Roman" w:hAnsi="Times New Roman" w:cs="Times New Roman"/>
          <w:sz w:val="28"/>
          <w:szCs w:val="28"/>
        </w:rPr>
        <w:t>_______________</w:t>
      </w:r>
    </w:p>
    <w:p w:rsidR="000A73BD" w:rsidRPr="00037379" w:rsidRDefault="003A2C0F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73BD" w:rsidRPr="00037379" w:rsidRDefault="000F61CB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Препода</w:t>
      </w:r>
      <w:r w:rsidR="000A73BD" w:rsidRPr="00037379">
        <w:rPr>
          <w:rFonts w:ascii="Times New Roman" w:hAnsi="Times New Roman" w:cs="Times New Roman"/>
          <w:sz w:val="28"/>
          <w:szCs w:val="28"/>
        </w:rPr>
        <w:t xml:space="preserve">ватель: </w:t>
      </w:r>
      <w:r w:rsidR="00DE7E4A" w:rsidRPr="00037379">
        <w:rPr>
          <w:rFonts w:ascii="Times New Roman" w:hAnsi="Times New Roman" w:cs="Times New Roman"/>
          <w:sz w:val="28"/>
          <w:szCs w:val="28"/>
        </w:rPr>
        <w:t>___________</w:t>
      </w: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3BD" w:rsidRP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CD3" w:rsidRPr="00037379" w:rsidRDefault="00C23CD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41F" w:rsidRPr="00037379" w:rsidRDefault="008A541F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41F" w:rsidRPr="00037379" w:rsidRDefault="008A541F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79" w:rsidRDefault="000A73BD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2008 г.</w:t>
      </w:r>
    </w:p>
    <w:p w:rsidR="00BC4F33" w:rsidRPr="00037379" w:rsidRDefault="00037379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C4F33" w:rsidRPr="00037379">
        <w:rPr>
          <w:rFonts w:ascii="Times New Roman" w:hAnsi="Times New Roman" w:cs="Times New Roman"/>
          <w:sz w:val="28"/>
          <w:szCs w:val="28"/>
        </w:rPr>
        <w:t>Контрольная работа №1.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Модель 1.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Анализ композиционного построения женской блузки.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1. Женская блузка классического стиля с втачным рукавом.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2. Геометрический вид формы</w:t>
      </w:r>
      <w:r w:rsidR="00E0584C" w:rsidRPr="00037379">
        <w:rPr>
          <w:rFonts w:ascii="Times New Roman" w:hAnsi="Times New Roman" w:cs="Times New Roman"/>
          <w:sz w:val="28"/>
          <w:szCs w:val="28"/>
        </w:rPr>
        <w:t xml:space="preserve"> блузок к форме тела, что позволя</w:t>
      </w:r>
      <w:r w:rsidRPr="00037379">
        <w:rPr>
          <w:rFonts w:ascii="Times New Roman" w:hAnsi="Times New Roman" w:cs="Times New Roman"/>
          <w:sz w:val="28"/>
          <w:szCs w:val="28"/>
        </w:rPr>
        <w:t>ет определить его как полуприлегающий силуэт. Фактура поверхности ткани ровная, мягкая, без блеска; цвет желтовато-оранжевый, предположительно 100 % хлопок.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3. Объем изделия - блузка среднего объема.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Характеристика конструктивных линий: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плеч: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высоте - слегка завышена, за счет плечевых накладок 0,5-1,0 см.,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длине - естественная,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форме - прямая.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груди: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наиболее выступающих точек</w:t>
      </w:r>
      <w:r w:rsidR="00762B83" w:rsidRPr="00037379">
        <w:rPr>
          <w:rFonts w:ascii="Times New Roman" w:hAnsi="Times New Roman" w:cs="Times New Roman"/>
          <w:sz w:val="28"/>
          <w:szCs w:val="28"/>
        </w:rPr>
        <w:t xml:space="preserve"> -</w:t>
      </w:r>
      <w:r w:rsidRPr="00037379">
        <w:rPr>
          <w:rFonts w:ascii="Times New Roman" w:hAnsi="Times New Roman" w:cs="Times New Roman"/>
          <w:sz w:val="28"/>
          <w:szCs w:val="28"/>
        </w:rPr>
        <w:t xml:space="preserve"> естественная,</w:t>
      </w:r>
    </w:p>
    <w:p w:rsidR="00C23CD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- по объему - малообъемная, величина прибавки по груди предположительно 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П</w:t>
      </w:r>
      <w:r w:rsidR="00D2123D" w:rsidRPr="00037379">
        <w:rPr>
          <w:rFonts w:ascii="Times New Roman" w:hAnsi="Times New Roman" w:cs="Times New Roman"/>
          <w:sz w:val="28"/>
          <w:szCs w:val="28"/>
        </w:rPr>
        <w:t>г</w:t>
      </w:r>
      <w:r w:rsidRPr="00037379">
        <w:rPr>
          <w:rFonts w:ascii="Times New Roman" w:hAnsi="Times New Roman" w:cs="Times New Roman"/>
          <w:sz w:val="28"/>
          <w:szCs w:val="28"/>
        </w:rPr>
        <w:t>=6 см.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проймы: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конфигурации - овальная,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относительно линии груди - прибавка по свободу проймы П спр=2,5 см., соединение рукава с проймой четкое.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талии: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- на естественном месте,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объему среднего объема, прибавка по линии талии Пт=6,0 см.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низа: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форме - фигурная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примерно на 12 см ниже уровня бедер.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Рукав: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длине</w:t>
      </w:r>
      <w:r w:rsidR="00762B83" w:rsidRPr="00037379">
        <w:rPr>
          <w:rFonts w:ascii="Times New Roman" w:hAnsi="Times New Roman" w:cs="Times New Roman"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sz w:val="28"/>
          <w:szCs w:val="28"/>
        </w:rPr>
        <w:t>-</w:t>
      </w:r>
      <w:r w:rsidR="00762B83" w:rsidRPr="00037379">
        <w:rPr>
          <w:rFonts w:ascii="Times New Roman" w:hAnsi="Times New Roman" w:cs="Times New Roman"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sz w:val="28"/>
          <w:szCs w:val="28"/>
        </w:rPr>
        <w:t>длинный, линия низа прямолинейная,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покрою - втачной,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объему - среднего объема, величина прибавки по обхвату плеча Поп-7,0 см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форме - прямой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переход от плеча к рукаву - плавный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форма головки рукава классическая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Оформление горловины - </w:t>
      </w:r>
      <w:r w:rsidRPr="000373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7379">
        <w:rPr>
          <w:rFonts w:ascii="Times New Roman" w:hAnsi="Times New Roman" w:cs="Times New Roman"/>
          <w:sz w:val="28"/>
          <w:szCs w:val="28"/>
        </w:rPr>
        <w:t>-образный вырез с воротником-стойкой.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Характеристика членения поверхности изделия</w:t>
      </w:r>
      <w:r w:rsidRPr="00037379">
        <w:rPr>
          <w:rFonts w:ascii="Times New Roman" w:hAnsi="Times New Roman" w:cs="Times New Roman"/>
          <w:sz w:val="28"/>
          <w:szCs w:val="28"/>
        </w:rPr>
        <w:t>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471D4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П</w:t>
      </w:r>
      <w:r w:rsidR="00BC4F33" w:rsidRPr="00037379">
        <w:rPr>
          <w:rFonts w:ascii="Times New Roman" w:hAnsi="Times New Roman" w:cs="Times New Roman"/>
          <w:sz w:val="28"/>
          <w:szCs w:val="28"/>
        </w:rPr>
        <w:t xml:space="preserve">о преобладанию линий - вертикальное членение стана ( вытачки по полочке, боковые швы, вытачки по </w:t>
      </w:r>
      <w:r w:rsidR="00020EFE" w:rsidRPr="00037379">
        <w:rPr>
          <w:rFonts w:ascii="Times New Roman" w:hAnsi="Times New Roman" w:cs="Times New Roman"/>
          <w:sz w:val="28"/>
          <w:szCs w:val="28"/>
        </w:rPr>
        <w:t>спинке, горизонтальное</w:t>
      </w:r>
      <w:r w:rsidR="00BC4F33" w:rsidRPr="00037379">
        <w:rPr>
          <w:rFonts w:ascii="Times New Roman" w:hAnsi="Times New Roman" w:cs="Times New Roman"/>
          <w:sz w:val="28"/>
          <w:szCs w:val="28"/>
        </w:rPr>
        <w:t xml:space="preserve"> членение (кокетки по полочке, плечевые швы)</w:t>
      </w:r>
      <w:r w:rsidR="00C23CD3" w:rsidRPr="00037379">
        <w:rPr>
          <w:rFonts w:ascii="Times New Roman" w:hAnsi="Times New Roman" w:cs="Times New Roman"/>
          <w:sz w:val="28"/>
          <w:szCs w:val="28"/>
        </w:rPr>
        <w:t>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Наличие формообразующих художественно-конструктивных элементов: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изделие распашное,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горловина - полуоткрыта,</w:t>
      </w:r>
      <w:r w:rsidR="00471D43" w:rsidRPr="00037379">
        <w:rPr>
          <w:rFonts w:ascii="Times New Roman" w:hAnsi="Times New Roman" w:cs="Times New Roman"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sz w:val="28"/>
          <w:szCs w:val="28"/>
        </w:rPr>
        <w:t>застежка - однобортная центральная, на 4 прорезные петли и 4 пуговицы, ширина борта 2-2,5 см,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карманы накладные со встречной складкой, расположены параллельно линии низа в области груди.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4. Членение </w:t>
      </w:r>
      <w:r w:rsidR="007336BB" w:rsidRPr="00037379">
        <w:rPr>
          <w:rFonts w:ascii="Times New Roman" w:hAnsi="Times New Roman" w:cs="Times New Roman"/>
          <w:sz w:val="28"/>
          <w:szCs w:val="28"/>
        </w:rPr>
        <w:t>тан</w:t>
      </w:r>
      <w:r w:rsidRPr="00037379">
        <w:rPr>
          <w:rFonts w:ascii="Times New Roman" w:hAnsi="Times New Roman" w:cs="Times New Roman"/>
          <w:sz w:val="28"/>
          <w:szCs w:val="28"/>
        </w:rPr>
        <w:t>а - форма по полочке получена за счет сборки, талиевых вытачек, талиевых вытачек на спинке, боковых швов.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5. Соотношение основных частей изделия между собой </w:t>
      </w:r>
      <w:r w:rsidR="007336BB" w:rsidRPr="00037379">
        <w:rPr>
          <w:rFonts w:ascii="Times New Roman" w:hAnsi="Times New Roman" w:cs="Times New Roman"/>
          <w:sz w:val="28"/>
          <w:szCs w:val="28"/>
        </w:rPr>
        <w:t xml:space="preserve">- </w:t>
      </w:r>
      <w:r w:rsidRPr="00037379">
        <w:rPr>
          <w:rFonts w:ascii="Times New Roman" w:hAnsi="Times New Roman" w:cs="Times New Roman"/>
          <w:sz w:val="28"/>
          <w:szCs w:val="28"/>
        </w:rPr>
        <w:t>нюансное.</w:t>
      </w:r>
      <w:r w:rsidR="007336BB" w:rsidRPr="00037379">
        <w:rPr>
          <w:rFonts w:ascii="Times New Roman" w:hAnsi="Times New Roman" w:cs="Times New Roman"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sz w:val="28"/>
          <w:szCs w:val="28"/>
        </w:rPr>
        <w:t>Соотношение объемов и массы изделия с фигурой - нюансное.</w:t>
      </w:r>
    </w:p>
    <w:p w:rsidR="00EB241E" w:rsidRPr="00037379" w:rsidRDefault="00EB241E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Описание внешнего вида модели.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Элегантная женская блузка в классическом с</w:t>
      </w:r>
      <w:r w:rsidR="00762B83" w:rsidRPr="00037379">
        <w:rPr>
          <w:rFonts w:ascii="Times New Roman" w:hAnsi="Times New Roman" w:cs="Times New Roman"/>
          <w:sz w:val="28"/>
          <w:szCs w:val="28"/>
        </w:rPr>
        <w:t>т</w:t>
      </w:r>
      <w:r w:rsidRPr="00037379">
        <w:rPr>
          <w:rFonts w:ascii="Times New Roman" w:hAnsi="Times New Roman" w:cs="Times New Roman"/>
          <w:sz w:val="28"/>
          <w:szCs w:val="28"/>
        </w:rPr>
        <w:t xml:space="preserve">иле предназначена для повседневной носки, выполнена из </w:t>
      </w:r>
      <w:r w:rsidR="00020EFE" w:rsidRPr="00037379">
        <w:rPr>
          <w:rFonts w:ascii="Times New Roman" w:hAnsi="Times New Roman" w:cs="Times New Roman"/>
          <w:sz w:val="28"/>
          <w:szCs w:val="28"/>
        </w:rPr>
        <w:t>хлопчатобумажной</w:t>
      </w:r>
      <w:r w:rsidRPr="00037379">
        <w:rPr>
          <w:rFonts w:ascii="Times New Roman" w:hAnsi="Times New Roman" w:cs="Times New Roman"/>
          <w:sz w:val="28"/>
          <w:szCs w:val="28"/>
        </w:rPr>
        <w:t xml:space="preserve"> сорочечной ткани желтовато-оранжевого цвета. Силуэт - полуприлегающий.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Застежка центральная, однобортная на 4 прорезные петли и 4 пуговицы. 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Полочка с обрезными кокетками ниже линии плеч, формообразование на грудь за счет сборки из под </w:t>
      </w:r>
      <w:r w:rsidR="00020EFE" w:rsidRPr="00037379">
        <w:rPr>
          <w:rFonts w:ascii="Times New Roman" w:hAnsi="Times New Roman" w:cs="Times New Roman"/>
          <w:sz w:val="28"/>
          <w:szCs w:val="28"/>
        </w:rPr>
        <w:t>кокетки. Талиевые вытачки, продленные до линии низа</w:t>
      </w:r>
      <w:r w:rsidR="001D79E7" w:rsidRPr="00037379">
        <w:rPr>
          <w:rFonts w:ascii="Times New Roman" w:hAnsi="Times New Roman" w:cs="Times New Roman"/>
          <w:sz w:val="28"/>
          <w:szCs w:val="28"/>
        </w:rPr>
        <w:t>,</w:t>
      </w:r>
      <w:r w:rsidR="00020EFE" w:rsidRPr="00037379">
        <w:rPr>
          <w:rFonts w:ascii="Times New Roman" w:hAnsi="Times New Roman" w:cs="Times New Roman"/>
          <w:sz w:val="28"/>
          <w:szCs w:val="28"/>
        </w:rPr>
        <w:t xml:space="preserve"> создают приталивание изделия. </w:t>
      </w:r>
      <w:r w:rsidRPr="00037379">
        <w:rPr>
          <w:rFonts w:ascii="Times New Roman" w:hAnsi="Times New Roman" w:cs="Times New Roman"/>
          <w:sz w:val="28"/>
          <w:szCs w:val="28"/>
        </w:rPr>
        <w:t>Карманы накладные со встречными складками расположены параллельно линии низа в области груди.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Спинка неразрезная с талиевыми вытачками до линии низа.</w:t>
      </w:r>
    </w:p>
    <w:p w:rsidR="00BC4F33" w:rsidRPr="00037379" w:rsidRDefault="00762B8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Рукав втачной, одношовный, длин</w:t>
      </w:r>
      <w:r w:rsidR="00BC4F33" w:rsidRPr="00037379">
        <w:rPr>
          <w:rFonts w:ascii="Times New Roman" w:hAnsi="Times New Roman" w:cs="Times New Roman"/>
          <w:sz w:val="28"/>
          <w:szCs w:val="28"/>
        </w:rPr>
        <w:t>ой до запястья. По низу рукава притачная манжета с застежкой на 2 прорезные петли и 2 пуговицы. В нижней части рукава обработан разрез и 2 односторонние складки.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Вырез горловины - </w:t>
      </w:r>
      <w:r w:rsidRPr="000373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7379">
        <w:rPr>
          <w:rFonts w:ascii="Times New Roman" w:hAnsi="Times New Roman" w:cs="Times New Roman"/>
          <w:sz w:val="28"/>
          <w:szCs w:val="28"/>
        </w:rPr>
        <w:t>-образный с воротником-стойкой среднего прилегания к шее, концы стойки закруглены.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Длина блузки ниже линии бедер, фигурно оформлена.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В области талии расположен съемный пояс, который </w:t>
      </w:r>
      <w:r w:rsidR="00020EFE" w:rsidRPr="00037379">
        <w:rPr>
          <w:rFonts w:ascii="Times New Roman" w:hAnsi="Times New Roman" w:cs="Times New Roman"/>
          <w:sz w:val="28"/>
          <w:szCs w:val="28"/>
        </w:rPr>
        <w:t>фиксируется на</w:t>
      </w:r>
      <w:r w:rsidRPr="00037379">
        <w:rPr>
          <w:rFonts w:ascii="Times New Roman" w:hAnsi="Times New Roman" w:cs="Times New Roman"/>
          <w:sz w:val="28"/>
          <w:szCs w:val="28"/>
        </w:rPr>
        <w:t xml:space="preserve"> 4 шлевки.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Блуза рекомендована для молодежной и средней возрастной группы.</w:t>
      </w:r>
    </w:p>
    <w:p w:rsidR="00BC4F33" w:rsidRPr="00037379" w:rsidRDefault="00BC4F33" w:rsidP="00037379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Рекомендуемые размеры и рост: 88-104, 96-116, 152-176.</w:t>
      </w:r>
    </w:p>
    <w:p w:rsidR="00BC4F33" w:rsidRPr="0024313C" w:rsidRDefault="0024313C" w:rsidP="0024313C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BC4F33" w:rsidRPr="0024313C">
        <w:rPr>
          <w:rFonts w:ascii="Times New Roman" w:hAnsi="Times New Roman" w:cs="Times New Roman"/>
          <w:b/>
          <w:bCs/>
          <w:sz w:val="28"/>
          <w:szCs w:val="28"/>
        </w:rPr>
        <w:t>Таблица сборочных конструктивных единиц женской блузки.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2"/>
        <w:gridCol w:w="1493"/>
        <w:gridCol w:w="1149"/>
        <w:gridCol w:w="2346"/>
        <w:gridCol w:w="3071"/>
      </w:tblGrid>
      <w:tr w:rsidR="007336BB" w:rsidRPr="00037379" w:rsidTr="000749D7">
        <w:trPr>
          <w:jc w:val="center"/>
        </w:trPr>
        <w:tc>
          <w:tcPr>
            <w:tcW w:w="709" w:type="pct"/>
            <w:vAlign w:val="center"/>
          </w:tcPr>
          <w:p w:rsidR="004B7E0F" w:rsidRPr="00037379" w:rsidRDefault="007336BB" w:rsidP="0024313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изделия</w:t>
            </w:r>
          </w:p>
        </w:tc>
        <w:tc>
          <w:tcPr>
            <w:tcW w:w="795" w:type="pct"/>
            <w:vAlign w:val="center"/>
          </w:tcPr>
          <w:p w:rsidR="004B7E0F" w:rsidRPr="00037379" w:rsidRDefault="007336BB" w:rsidP="0024313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детали</w:t>
            </w:r>
          </w:p>
        </w:tc>
        <w:tc>
          <w:tcPr>
            <w:tcW w:w="612" w:type="pct"/>
            <w:vAlign w:val="center"/>
          </w:tcPr>
          <w:p w:rsidR="004B7E0F" w:rsidRPr="00037379" w:rsidRDefault="007336BB" w:rsidP="0024313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деталей в изделии, шт.</w:t>
            </w:r>
          </w:p>
        </w:tc>
        <w:tc>
          <w:tcPr>
            <w:tcW w:w="1249" w:type="pct"/>
            <w:vAlign w:val="center"/>
          </w:tcPr>
          <w:p w:rsidR="004B7E0F" w:rsidRPr="00037379" w:rsidRDefault="007336BB" w:rsidP="0024313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Эскиз детали</w:t>
            </w:r>
          </w:p>
        </w:tc>
        <w:tc>
          <w:tcPr>
            <w:tcW w:w="1635" w:type="pct"/>
            <w:vAlign w:val="center"/>
          </w:tcPr>
          <w:p w:rsidR="004B7E0F" w:rsidRPr="00037379" w:rsidRDefault="007336BB" w:rsidP="0024313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срезов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  <w:vAlign w:val="center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Женская блузка</w:t>
            </w:r>
          </w:p>
        </w:tc>
        <w:tc>
          <w:tcPr>
            <w:tcW w:w="795" w:type="pct"/>
            <w:vAlign w:val="center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612" w:type="pct"/>
            <w:vAlign w:val="center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pct"/>
            <w:vAlign w:val="center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  <w:vAlign w:val="center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24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- срез горловины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2-3/1-8 – плечевой срез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3-4/7-8 – срез проймы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4-5/6-7 – боковой срез</w:t>
            </w:r>
          </w:p>
          <w:p w:rsidR="001D79E7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5-6 – срез низа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Полочка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горловины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борта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срез низа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 – боковой срез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5-6 – срез проймы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1-6 – срез кокетки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Кокетка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горловины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кокетки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срез проймы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1-4 – плечевой срез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охота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2-3/1-4 – передний срез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срез низа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Воротник</w:t>
            </w:r>
          </w:p>
          <w:p w:rsidR="004B7E0F" w:rsidRPr="00037379" w:rsidRDefault="00145B7C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7E0F" w:rsidRPr="00037379">
              <w:rPr>
                <w:rFonts w:ascii="Times New Roman" w:hAnsi="Times New Roman" w:cs="Times New Roman"/>
                <w:sz w:val="20"/>
                <w:szCs w:val="20"/>
              </w:rPr>
              <w:t>со сгибом)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середины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отлета</w:t>
            </w:r>
          </w:p>
          <w:p w:rsidR="00762B83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1-3 – срез втачивания в горловину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Карман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верхний срез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2-3/1-4 – боковые срезы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нижний срез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Подборт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 xml:space="preserve">1-2 – плечевой срез 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горловины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внешний срез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 – нижний срез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1-5 – внутренний срез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Манжет</w:t>
            </w:r>
          </w:p>
        </w:tc>
        <w:tc>
          <w:tcPr>
            <w:tcW w:w="612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1-2/3-4 – нижние срезы</w:t>
            </w:r>
          </w:p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2-3/1-4 – боковые срезы</w:t>
            </w: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D2123D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612" w:type="pct"/>
          </w:tcPr>
          <w:p w:rsidR="004B7E0F" w:rsidRPr="00037379" w:rsidRDefault="00D2123D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6BB" w:rsidRPr="00037379" w:rsidTr="000749D7">
        <w:trPr>
          <w:jc w:val="center"/>
        </w:trPr>
        <w:tc>
          <w:tcPr>
            <w:tcW w:w="70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4B7E0F" w:rsidRPr="00037379" w:rsidRDefault="00D2123D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Шлевки</w:t>
            </w:r>
          </w:p>
        </w:tc>
        <w:tc>
          <w:tcPr>
            <w:tcW w:w="612" w:type="pct"/>
          </w:tcPr>
          <w:p w:rsidR="004B7E0F" w:rsidRPr="00037379" w:rsidRDefault="00D2123D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9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pct"/>
          </w:tcPr>
          <w:p w:rsidR="004B7E0F" w:rsidRPr="00037379" w:rsidRDefault="004B7E0F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F33" w:rsidRPr="00037379" w:rsidRDefault="0024313C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C4F33" w:rsidRPr="00037379">
        <w:rPr>
          <w:rFonts w:ascii="Times New Roman" w:hAnsi="Times New Roman" w:cs="Times New Roman"/>
          <w:b/>
          <w:bCs/>
          <w:sz w:val="28"/>
          <w:szCs w:val="28"/>
        </w:rPr>
        <w:t>Модель №2.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Анализ композиционного построения</w:t>
      </w:r>
      <w:r w:rsidR="001D79E7" w:rsidRPr="00037379">
        <w:rPr>
          <w:rFonts w:ascii="Times New Roman" w:hAnsi="Times New Roman" w:cs="Times New Roman"/>
          <w:b/>
          <w:bCs/>
          <w:sz w:val="28"/>
          <w:szCs w:val="28"/>
        </w:rPr>
        <w:t xml:space="preserve"> мужской куртки</w:t>
      </w:r>
      <w:r w:rsidRPr="00037379">
        <w:rPr>
          <w:rFonts w:ascii="Times New Roman" w:hAnsi="Times New Roman" w:cs="Times New Roman"/>
          <w:sz w:val="28"/>
          <w:szCs w:val="28"/>
        </w:rPr>
        <w:t>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1. Мужская куртка классического стиля с элементами спортивного.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2. Силуэт прямой, рукав </w:t>
      </w:r>
      <w:r w:rsidR="00020EFE" w:rsidRPr="00037379">
        <w:rPr>
          <w:rFonts w:ascii="Times New Roman" w:hAnsi="Times New Roman" w:cs="Times New Roman"/>
          <w:sz w:val="28"/>
          <w:szCs w:val="28"/>
        </w:rPr>
        <w:t>втачной</w:t>
      </w:r>
      <w:r w:rsidRPr="00037379">
        <w:rPr>
          <w:rFonts w:ascii="Times New Roman" w:hAnsi="Times New Roman" w:cs="Times New Roman"/>
          <w:sz w:val="28"/>
          <w:szCs w:val="28"/>
        </w:rPr>
        <w:t xml:space="preserve">. Фактура поверхности ткани немного жесткая, </w:t>
      </w:r>
      <w:r w:rsidR="00020EFE" w:rsidRPr="00037379">
        <w:rPr>
          <w:rFonts w:ascii="Times New Roman" w:hAnsi="Times New Roman" w:cs="Times New Roman"/>
          <w:sz w:val="28"/>
          <w:szCs w:val="28"/>
        </w:rPr>
        <w:t>рельефная</w:t>
      </w:r>
      <w:r w:rsidRPr="00037379">
        <w:rPr>
          <w:rFonts w:ascii="Times New Roman" w:hAnsi="Times New Roman" w:cs="Times New Roman"/>
          <w:sz w:val="28"/>
          <w:szCs w:val="28"/>
        </w:rPr>
        <w:t>, без блеска, цвет - черный. Ткань предположительно - джинс</w:t>
      </w:r>
      <w:r w:rsidR="00762B83" w:rsidRPr="00037379">
        <w:rPr>
          <w:rFonts w:ascii="Times New Roman" w:hAnsi="Times New Roman" w:cs="Times New Roman"/>
          <w:sz w:val="28"/>
          <w:szCs w:val="28"/>
        </w:rPr>
        <w:t>а</w:t>
      </w:r>
      <w:r w:rsidRPr="00037379">
        <w:rPr>
          <w:rFonts w:ascii="Times New Roman" w:hAnsi="Times New Roman" w:cs="Times New Roman"/>
          <w:sz w:val="28"/>
          <w:szCs w:val="28"/>
        </w:rPr>
        <w:t>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3. По объему изделия - куртка малого объема.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Характеристика конструктивных и силуэтных линий</w:t>
      </w:r>
      <w:r w:rsidRPr="00037379">
        <w:rPr>
          <w:rFonts w:ascii="Times New Roman" w:hAnsi="Times New Roman" w:cs="Times New Roman"/>
          <w:sz w:val="28"/>
          <w:szCs w:val="28"/>
        </w:rPr>
        <w:t>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плеч: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- по высоте </w:t>
      </w:r>
      <w:r w:rsidR="00762B83" w:rsidRPr="00037379">
        <w:rPr>
          <w:rFonts w:ascii="Times New Roman" w:hAnsi="Times New Roman" w:cs="Times New Roman"/>
          <w:sz w:val="28"/>
          <w:szCs w:val="28"/>
        </w:rPr>
        <w:t xml:space="preserve">- </w:t>
      </w:r>
      <w:r w:rsidRPr="00037379">
        <w:rPr>
          <w:rFonts w:ascii="Times New Roman" w:hAnsi="Times New Roman" w:cs="Times New Roman"/>
          <w:sz w:val="28"/>
          <w:szCs w:val="28"/>
        </w:rPr>
        <w:t>естественная, по длине - естественная, по форме прямая.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груди: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расположена</w:t>
      </w:r>
      <w:r w:rsidR="0024313C">
        <w:rPr>
          <w:rFonts w:ascii="Times New Roman" w:hAnsi="Times New Roman" w:cs="Times New Roman"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sz w:val="28"/>
          <w:szCs w:val="28"/>
        </w:rPr>
        <w:t>на естественном уровне; по объему - среднего объема, П</w:t>
      </w:r>
      <w:r w:rsidR="00145B7C" w:rsidRPr="00037379">
        <w:rPr>
          <w:rFonts w:ascii="Times New Roman" w:hAnsi="Times New Roman" w:cs="Times New Roman"/>
          <w:sz w:val="28"/>
          <w:szCs w:val="28"/>
        </w:rPr>
        <w:t>г</w:t>
      </w:r>
      <w:r w:rsidRPr="00037379">
        <w:rPr>
          <w:rFonts w:ascii="Times New Roman" w:hAnsi="Times New Roman" w:cs="Times New Roman"/>
          <w:sz w:val="28"/>
          <w:szCs w:val="28"/>
        </w:rPr>
        <w:t>=10 см.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проймы: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конфигурации - овальная,</w:t>
      </w:r>
    </w:p>
    <w:p w:rsidR="00762B8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- по уровню расположения относительно линии груди - на естественном месте, 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П спр = 4,0 см.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талии: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- на естественном месте,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объему - среднего объема.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бедер: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- на естественном месте,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степень прилегания средняя.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Линия низа: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конфигурации - прямолинейная,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уровню расположения - чуть ниже линии бедер.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Рукав: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длине - длинный, с притачной манжетой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покрою - втачной,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количеству швов - двухшовный с передним и локтевым швом,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- по объему - умеренного объема.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Оформление горловины</w:t>
      </w:r>
      <w:r w:rsidRPr="00037379">
        <w:rPr>
          <w:rFonts w:ascii="Times New Roman" w:hAnsi="Times New Roman" w:cs="Times New Roman"/>
          <w:sz w:val="28"/>
          <w:szCs w:val="28"/>
        </w:rPr>
        <w:t>:</w:t>
      </w:r>
    </w:p>
    <w:p w:rsidR="001D79E7" w:rsidRPr="00037379" w:rsidRDefault="001D79E7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762B8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Воротник стоячий,</w:t>
      </w:r>
      <w:r w:rsidR="00BC4F33" w:rsidRPr="00037379">
        <w:rPr>
          <w:rFonts w:ascii="Times New Roman" w:hAnsi="Times New Roman" w:cs="Times New Roman"/>
          <w:sz w:val="28"/>
          <w:szCs w:val="28"/>
        </w:rPr>
        <w:t xml:space="preserve"> с открытым на фасон лацканом.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Застежка - двубортная на 4 прорезные петли и 4 рабочие пуговицы, еще 3 пуговицы являются отделочными. В верхней части лацкан застегивается на кнопку.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Отделочные элементы:</w:t>
      </w:r>
      <w:r w:rsidR="0024313C">
        <w:rPr>
          <w:rFonts w:ascii="Times New Roman" w:hAnsi="Times New Roman" w:cs="Times New Roman"/>
          <w:sz w:val="28"/>
          <w:szCs w:val="28"/>
        </w:rPr>
        <w:t xml:space="preserve"> </w:t>
      </w:r>
      <w:r w:rsidRPr="00037379">
        <w:rPr>
          <w:rFonts w:ascii="Times New Roman" w:hAnsi="Times New Roman" w:cs="Times New Roman"/>
          <w:sz w:val="28"/>
          <w:szCs w:val="28"/>
        </w:rPr>
        <w:t>на полках выполнены 2 прорезных кармана с обтачками параллельно линии низа в области бедер и 2 прорезных вертикальных кармана с листочками, расположенных на уровне между линией груди и талией. В области линии плеч выполнены отделочные погоны, по низу рукава трикотажные манжеты.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Все детали симметричны относительно среднесогитальной линии.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4. Пропорциональное соотношение основных частей изделия между собой и по отношени</w:t>
      </w:r>
      <w:r w:rsidR="00762B83" w:rsidRPr="00037379">
        <w:rPr>
          <w:rFonts w:ascii="Times New Roman" w:hAnsi="Times New Roman" w:cs="Times New Roman"/>
          <w:sz w:val="28"/>
          <w:szCs w:val="28"/>
        </w:rPr>
        <w:t>ю к массе и фигуре человека - н</w:t>
      </w:r>
      <w:r w:rsidRPr="00037379">
        <w:rPr>
          <w:rFonts w:ascii="Times New Roman" w:hAnsi="Times New Roman" w:cs="Times New Roman"/>
          <w:sz w:val="28"/>
          <w:szCs w:val="28"/>
        </w:rPr>
        <w:t>юанское. Соотношение отделочных элементов и изделия - кон</w:t>
      </w:r>
      <w:r w:rsidR="00762B83" w:rsidRPr="00037379">
        <w:rPr>
          <w:rFonts w:ascii="Times New Roman" w:hAnsi="Times New Roman" w:cs="Times New Roman"/>
          <w:sz w:val="28"/>
          <w:szCs w:val="28"/>
        </w:rPr>
        <w:t>т</w:t>
      </w:r>
      <w:r w:rsidRPr="00037379">
        <w:rPr>
          <w:rFonts w:ascii="Times New Roman" w:hAnsi="Times New Roman" w:cs="Times New Roman"/>
          <w:sz w:val="28"/>
          <w:szCs w:val="28"/>
        </w:rPr>
        <w:t>раст.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Описание внешнего вида модели</w:t>
      </w:r>
      <w:r w:rsidRPr="00037379">
        <w:rPr>
          <w:rFonts w:ascii="Times New Roman" w:hAnsi="Times New Roman" w:cs="Times New Roman"/>
          <w:sz w:val="28"/>
          <w:szCs w:val="28"/>
        </w:rPr>
        <w:t>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Мужская куртка классического силуэта с элементами спортивного предназначена для повседневной носки. Прямого силуэта, с втачным рукавом. Изделие выполнено из джинсовой ткани черного цвета.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Куртка имеет двубортную застежку на 4 прорезные петли ( 1 петля и пуговица на правой половине полы), 6 отделочных пуговиц. Конец лацкана также имеет застежку на кнопку.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На полочке расположены 2 прорезных кармана с обтачками параллельно линии низа в области бедер, и 2 прорезных вертикальных кармана с листочками, расположенных на уровне между линией груди и талией. В области плечевых швов - погоны, застегиваются на пуговицы.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Спинка прорезная.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Рукав втачной, прямой, длинный, двухшовный с передним и локтевыми швами на притачной трикотажной манжете.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Горловина обработана стояче-отложным воротником</w:t>
      </w:r>
      <w:r w:rsidR="00F9178A" w:rsidRPr="00037379">
        <w:rPr>
          <w:rFonts w:ascii="Times New Roman" w:hAnsi="Times New Roman" w:cs="Times New Roman"/>
          <w:sz w:val="28"/>
          <w:szCs w:val="28"/>
        </w:rPr>
        <w:t>,</w:t>
      </w:r>
      <w:r w:rsidRPr="00037379">
        <w:rPr>
          <w:rFonts w:ascii="Times New Roman" w:hAnsi="Times New Roman" w:cs="Times New Roman"/>
          <w:sz w:val="28"/>
          <w:szCs w:val="28"/>
        </w:rPr>
        <w:t xml:space="preserve"> с открытым на фасон лацканом.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Изделие длинной чуть ниже линии бедер.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Изделие на притачном подкладе</w:t>
      </w:r>
      <w:r w:rsidR="00762B83" w:rsidRPr="00037379">
        <w:rPr>
          <w:rFonts w:ascii="Times New Roman" w:hAnsi="Times New Roman" w:cs="Times New Roman"/>
          <w:sz w:val="28"/>
          <w:szCs w:val="28"/>
        </w:rPr>
        <w:t>,</w:t>
      </w:r>
      <w:r w:rsidRPr="00037379">
        <w:rPr>
          <w:rFonts w:ascii="Times New Roman" w:hAnsi="Times New Roman" w:cs="Times New Roman"/>
          <w:sz w:val="28"/>
          <w:szCs w:val="28"/>
        </w:rPr>
        <w:t xml:space="preserve"> с утеплителем.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Рекомендуемые размеры: 92-100, рост; 176-188.</w:t>
      </w:r>
    </w:p>
    <w:p w:rsidR="001D79E7" w:rsidRPr="00037379" w:rsidRDefault="001D79E7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b/>
          <w:bCs/>
          <w:sz w:val="28"/>
          <w:szCs w:val="28"/>
        </w:rPr>
        <w:t>Таблица сборочных конструктивных единиц мужской куртки</w:t>
      </w:r>
      <w:r w:rsidRPr="000373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8"/>
        <w:gridCol w:w="1583"/>
        <w:gridCol w:w="1127"/>
        <w:gridCol w:w="2323"/>
        <w:gridCol w:w="3050"/>
      </w:tblGrid>
      <w:tr w:rsidR="00EC2163" w:rsidRPr="00037379" w:rsidTr="000749D7">
        <w:trPr>
          <w:jc w:val="center"/>
        </w:trPr>
        <w:tc>
          <w:tcPr>
            <w:tcW w:w="696" w:type="pct"/>
            <w:vAlign w:val="center"/>
          </w:tcPr>
          <w:p w:rsidR="00EC2163" w:rsidRPr="00037379" w:rsidRDefault="00EC2163" w:rsidP="0003737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изделия</w:t>
            </w:r>
          </w:p>
        </w:tc>
        <w:tc>
          <w:tcPr>
            <w:tcW w:w="843" w:type="pct"/>
            <w:vAlign w:val="center"/>
          </w:tcPr>
          <w:p w:rsidR="00EC2163" w:rsidRPr="00037379" w:rsidRDefault="00EC2163" w:rsidP="0003737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детали</w:t>
            </w:r>
          </w:p>
        </w:tc>
        <w:tc>
          <w:tcPr>
            <w:tcW w:w="600" w:type="pct"/>
            <w:vAlign w:val="center"/>
          </w:tcPr>
          <w:p w:rsidR="00EC2163" w:rsidRPr="00037379" w:rsidRDefault="00EC2163" w:rsidP="0003737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деталей в изделии, шт.</w:t>
            </w:r>
          </w:p>
        </w:tc>
        <w:tc>
          <w:tcPr>
            <w:tcW w:w="1237" w:type="pct"/>
            <w:vAlign w:val="center"/>
          </w:tcPr>
          <w:p w:rsidR="00EC2163" w:rsidRPr="00037379" w:rsidRDefault="00EC2163" w:rsidP="0003737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Эскиз детали</w:t>
            </w:r>
          </w:p>
        </w:tc>
        <w:tc>
          <w:tcPr>
            <w:tcW w:w="1624" w:type="pct"/>
            <w:vAlign w:val="center"/>
          </w:tcPr>
          <w:p w:rsidR="00EC2163" w:rsidRPr="00037379" w:rsidRDefault="00EC2163" w:rsidP="0003737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срезов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Мужская куртка</w:t>
            </w: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600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="0024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- срез горловины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2-3/1-8 – плечевой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3-4/7-8 – срез проймы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4-5/6-7 – боковой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5-6 – срез низа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Полочка</w:t>
            </w:r>
          </w:p>
        </w:tc>
        <w:tc>
          <w:tcPr>
            <w:tcW w:w="600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горловины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уступа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срез борта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 – срез низа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5-6 – боковой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6-7 – срез проймы</w:t>
            </w:r>
          </w:p>
        </w:tc>
      </w:tr>
    </w:tbl>
    <w:p w:rsidR="0024313C" w:rsidRPr="0024313C" w:rsidRDefault="0024313C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  <w:r>
        <w:rPr>
          <w:rFonts w:ascii="Times New Roman" w:hAnsi="Times New Roman" w:cs="Times New Roman"/>
          <w:sz w:val="20"/>
          <w:szCs w:val="20"/>
        </w:rPr>
        <w:t>Продолжение таблицы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8"/>
        <w:gridCol w:w="1583"/>
        <w:gridCol w:w="1127"/>
        <w:gridCol w:w="2323"/>
        <w:gridCol w:w="3050"/>
      </w:tblGrid>
      <w:tr w:rsidR="0024313C" w:rsidRPr="0024313C" w:rsidTr="00092027">
        <w:trPr>
          <w:trHeight w:val="1071"/>
          <w:jc w:val="center"/>
        </w:trPr>
        <w:tc>
          <w:tcPr>
            <w:tcW w:w="696" w:type="pct"/>
          </w:tcPr>
          <w:p w:rsidR="0024313C" w:rsidRPr="0024313C" w:rsidRDefault="0024313C" w:rsidP="00243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изделия</w:t>
            </w:r>
          </w:p>
        </w:tc>
        <w:tc>
          <w:tcPr>
            <w:tcW w:w="843" w:type="pct"/>
          </w:tcPr>
          <w:p w:rsidR="0024313C" w:rsidRPr="0024313C" w:rsidRDefault="0024313C" w:rsidP="00243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детали</w:t>
            </w:r>
          </w:p>
        </w:tc>
        <w:tc>
          <w:tcPr>
            <w:tcW w:w="600" w:type="pct"/>
          </w:tcPr>
          <w:p w:rsidR="0024313C" w:rsidRPr="0024313C" w:rsidRDefault="0024313C" w:rsidP="00243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деталей в изделии, шт.</w:t>
            </w:r>
          </w:p>
        </w:tc>
        <w:tc>
          <w:tcPr>
            <w:tcW w:w="1237" w:type="pct"/>
          </w:tcPr>
          <w:p w:rsidR="0024313C" w:rsidRPr="0024313C" w:rsidRDefault="0024313C" w:rsidP="00243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Эскиз детали</w:t>
            </w:r>
          </w:p>
        </w:tc>
        <w:tc>
          <w:tcPr>
            <w:tcW w:w="1624" w:type="pct"/>
          </w:tcPr>
          <w:p w:rsidR="0024313C" w:rsidRPr="0024313C" w:rsidRDefault="0024313C" w:rsidP="00243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срезов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Верхняя часть рукава</w:t>
            </w:r>
          </w:p>
        </w:tc>
        <w:tc>
          <w:tcPr>
            <w:tcW w:w="600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оката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передний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нижний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1-4 – локтевой срез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Нижняя часть рукава</w:t>
            </w:r>
          </w:p>
        </w:tc>
        <w:tc>
          <w:tcPr>
            <w:tcW w:w="600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оката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передний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нижний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1-4 – локтевой срез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Воротник</w:t>
            </w:r>
          </w:p>
          <w:p w:rsidR="00EC2163" w:rsidRPr="00037379" w:rsidRDefault="00413CE7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C2163" w:rsidRPr="00037379">
              <w:rPr>
                <w:rFonts w:ascii="Times New Roman" w:hAnsi="Times New Roman" w:cs="Times New Roman"/>
                <w:sz w:val="20"/>
                <w:szCs w:val="20"/>
              </w:rPr>
              <w:t>со сгибом)</w:t>
            </w:r>
          </w:p>
        </w:tc>
        <w:tc>
          <w:tcPr>
            <w:tcW w:w="600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середины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отлета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срез конца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4-1 – срез втачивания в горловину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Подборт</w:t>
            </w:r>
          </w:p>
        </w:tc>
        <w:tc>
          <w:tcPr>
            <w:tcW w:w="600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 xml:space="preserve">1-2 – плечевой срез 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горловины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внешний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 – нижний срез</w:t>
            </w:r>
          </w:p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5-1 – внутренний срез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Листочки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1-2/3-4 – боковые срезы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2-3/1-4 – срез притачивания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Обтачки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1-2/3-4 – боковые срезы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2-3/1-3 – срез притачивания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Погон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Мешковина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Мешковина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E55" w:rsidRPr="00037379" w:rsidTr="000749D7">
        <w:trPr>
          <w:jc w:val="center"/>
        </w:trPr>
        <w:tc>
          <w:tcPr>
            <w:tcW w:w="5000" w:type="pct"/>
            <w:gridSpan w:val="5"/>
          </w:tcPr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Детали из подилода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Подклад спинки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горловины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2-3/1-8 – плечевой срез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3-4/7-8 – срез проймы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4-5/6-7 – боковой срез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5-6 – нижний срез</w:t>
            </w:r>
          </w:p>
        </w:tc>
      </w:tr>
    </w:tbl>
    <w:p w:rsidR="00092027" w:rsidRPr="00092027" w:rsidRDefault="00092027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092027">
        <w:rPr>
          <w:rFonts w:ascii="Times New Roman" w:hAnsi="Times New Roman" w:cs="Times New Roman"/>
          <w:sz w:val="20"/>
          <w:szCs w:val="20"/>
        </w:rPr>
        <w:t>Продолжение таблицы</w:t>
      </w:r>
    </w:p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8"/>
        <w:gridCol w:w="1583"/>
        <w:gridCol w:w="1127"/>
        <w:gridCol w:w="2323"/>
        <w:gridCol w:w="3050"/>
      </w:tblGrid>
      <w:tr w:rsidR="00092027" w:rsidRPr="00092027">
        <w:trPr>
          <w:jc w:val="center"/>
        </w:trPr>
        <w:tc>
          <w:tcPr>
            <w:tcW w:w="696" w:type="pct"/>
          </w:tcPr>
          <w:p w:rsidR="00092027" w:rsidRPr="00092027" w:rsidRDefault="00092027" w:rsidP="00092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изделия</w:t>
            </w:r>
          </w:p>
        </w:tc>
        <w:tc>
          <w:tcPr>
            <w:tcW w:w="843" w:type="pct"/>
          </w:tcPr>
          <w:p w:rsidR="00092027" w:rsidRPr="00092027" w:rsidRDefault="00092027" w:rsidP="00092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Наим. детали</w:t>
            </w:r>
          </w:p>
        </w:tc>
        <w:tc>
          <w:tcPr>
            <w:tcW w:w="600" w:type="pct"/>
          </w:tcPr>
          <w:p w:rsidR="00092027" w:rsidRPr="00092027" w:rsidRDefault="00092027" w:rsidP="00092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деталей в изделии, шт.</w:t>
            </w:r>
          </w:p>
        </w:tc>
        <w:tc>
          <w:tcPr>
            <w:tcW w:w="1237" w:type="pct"/>
          </w:tcPr>
          <w:p w:rsidR="00092027" w:rsidRPr="00092027" w:rsidRDefault="00092027" w:rsidP="00092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Эскиз детали</w:t>
            </w:r>
          </w:p>
        </w:tc>
        <w:tc>
          <w:tcPr>
            <w:tcW w:w="1624" w:type="pct"/>
          </w:tcPr>
          <w:p w:rsidR="00092027" w:rsidRPr="00092027" w:rsidRDefault="00092027" w:rsidP="00092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2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срезов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Подилод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полочки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плечевой срез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 – срез притачивания подборта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нижний срез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4-5 – боковой срез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1-5 – срез проймы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Подилод рукава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1-2 – срез оката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2-3/1-4 – средний срез</w:t>
            </w:r>
          </w:p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3-4 – срез низа</w:t>
            </w:r>
          </w:p>
        </w:tc>
      </w:tr>
      <w:tr w:rsidR="00EC2163" w:rsidRPr="00037379" w:rsidTr="000749D7">
        <w:trPr>
          <w:jc w:val="center"/>
        </w:trPr>
        <w:tc>
          <w:tcPr>
            <w:tcW w:w="696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Мешковина</w:t>
            </w:r>
          </w:p>
        </w:tc>
        <w:tc>
          <w:tcPr>
            <w:tcW w:w="600" w:type="pct"/>
          </w:tcPr>
          <w:p w:rsidR="00EC2163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EC2163" w:rsidRPr="00037379" w:rsidRDefault="00EC2163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E55" w:rsidRPr="00037379" w:rsidTr="000749D7">
        <w:trPr>
          <w:jc w:val="center"/>
        </w:trPr>
        <w:tc>
          <w:tcPr>
            <w:tcW w:w="696" w:type="pct"/>
          </w:tcPr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Мешковина</w:t>
            </w:r>
          </w:p>
        </w:tc>
        <w:tc>
          <w:tcPr>
            <w:tcW w:w="600" w:type="pct"/>
          </w:tcPr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pct"/>
          </w:tcPr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</w:tcPr>
          <w:p w:rsidR="00064E55" w:rsidRPr="00037379" w:rsidRDefault="00064E55" w:rsidP="00037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092027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C4F33" w:rsidRPr="00037379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При выполнении работы по </w:t>
      </w:r>
      <w:r w:rsidR="00020EFE" w:rsidRPr="00037379">
        <w:rPr>
          <w:rFonts w:ascii="Times New Roman" w:hAnsi="Times New Roman" w:cs="Times New Roman"/>
          <w:sz w:val="28"/>
          <w:szCs w:val="28"/>
        </w:rPr>
        <w:t>составлению</w:t>
      </w:r>
      <w:r w:rsidRPr="00037379">
        <w:rPr>
          <w:rFonts w:ascii="Times New Roman" w:hAnsi="Times New Roman" w:cs="Times New Roman"/>
          <w:sz w:val="28"/>
          <w:szCs w:val="28"/>
        </w:rPr>
        <w:t xml:space="preserve"> анализа композиционных элементов конструкции одежды были выбраны модели: одна из женского ассортимента, другая из мужского.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Модели подобраны с учетом направления моды.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Описание внешнего вида изделия составлено на основе подробного анализа модели.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 xml:space="preserve">В работе представлены: таблица сборочных </w:t>
      </w:r>
      <w:r w:rsidR="00020EFE" w:rsidRPr="00037379">
        <w:rPr>
          <w:rFonts w:ascii="Times New Roman" w:hAnsi="Times New Roman" w:cs="Times New Roman"/>
          <w:sz w:val="28"/>
          <w:szCs w:val="28"/>
        </w:rPr>
        <w:t>конструктивных</w:t>
      </w:r>
      <w:r w:rsidRPr="00037379">
        <w:rPr>
          <w:rFonts w:ascii="Times New Roman" w:hAnsi="Times New Roman" w:cs="Times New Roman"/>
          <w:sz w:val="28"/>
          <w:szCs w:val="28"/>
        </w:rPr>
        <w:t xml:space="preserve"> единиц, технический рисунок модели.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379">
        <w:rPr>
          <w:rFonts w:ascii="Times New Roman" w:hAnsi="Times New Roman" w:cs="Times New Roman"/>
          <w:sz w:val="28"/>
          <w:szCs w:val="28"/>
        </w:rPr>
        <w:t>Дальнейшая разработка модельных конструкций на определенную модель, заданную эскизом зависит от правильного анализа композиционных элементов.</w:t>
      </w:r>
    </w:p>
    <w:p w:rsidR="00BC4F33" w:rsidRPr="00037379" w:rsidRDefault="00BC4F33" w:rsidP="000373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4F33" w:rsidRPr="00037379" w:rsidSect="00037379">
      <w:footerReference w:type="default" r:id="rId6"/>
      <w:pgSz w:w="11907" w:h="16840" w:code="9"/>
      <w:pgMar w:top="1134" w:right="851" w:bottom="1134" w:left="1701" w:header="720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BB" w:rsidRDefault="00483ABB" w:rsidP="00413CE7">
      <w:pPr>
        <w:spacing w:after="0" w:line="240" w:lineRule="auto"/>
      </w:pPr>
      <w:r>
        <w:separator/>
      </w:r>
    </w:p>
  </w:endnote>
  <w:endnote w:type="continuationSeparator" w:id="0">
    <w:p w:rsidR="00483ABB" w:rsidRDefault="00483ABB" w:rsidP="0041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1E" w:rsidRDefault="00EB241E">
    <w:pPr>
      <w:pStyle w:val="a7"/>
      <w:jc w:val="right"/>
    </w:pPr>
  </w:p>
  <w:p w:rsidR="008A541F" w:rsidRDefault="0058514C">
    <w:pPr>
      <w:pStyle w:val="a7"/>
      <w:jc w:val="right"/>
    </w:pPr>
    <w:r>
      <w:rPr>
        <w:noProof/>
      </w:rPr>
      <w:t>2</w:t>
    </w:r>
  </w:p>
  <w:p w:rsidR="008A541F" w:rsidRDefault="008A54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BB" w:rsidRDefault="00483ABB" w:rsidP="00413CE7">
      <w:pPr>
        <w:spacing w:after="0" w:line="240" w:lineRule="auto"/>
      </w:pPr>
      <w:r>
        <w:separator/>
      </w:r>
    </w:p>
  </w:footnote>
  <w:footnote w:type="continuationSeparator" w:id="0">
    <w:p w:rsidR="00483ABB" w:rsidRDefault="00483ABB" w:rsidP="00413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84C"/>
    <w:rsid w:val="00020EFE"/>
    <w:rsid w:val="00037379"/>
    <w:rsid w:val="00064E55"/>
    <w:rsid w:val="000749D7"/>
    <w:rsid w:val="00092027"/>
    <w:rsid w:val="000A73BD"/>
    <w:rsid w:val="000C359E"/>
    <w:rsid w:val="000F61CB"/>
    <w:rsid w:val="00145B7C"/>
    <w:rsid w:val="001D79E7"/>
    <w:rsid w:val="0024313C"/>
    <w:rsid w:val="003A2C0F"/>
    <w:rsid w:val="00413CE7"/>
    <w:rsid w:val="00471D43"/>
    <w:rsid w:val="00483ABB"/>
    <w:rsid w:val="004B7E0F"/>
    <w:rsid w:val="00514B61"/>
    <w:rsid w:val="0058514C"/>
    <w:rsid w:val="005E0B10"/>
    <w:rsid w:val="006276E2"/>
    <w:rsid w:val="006D09F8"/>
    <w:rsid w:val="007336BB"/>
    <w:rsid w:val="00762B83"/>
    <w:rsid w:val="0079135C"/>
    <w:rsid w:val="0083549B"/>
    <w:rsid w:val="008A541F"/>
    <w:rsid w:val="00905FBD"/>
    <w:rsid w:val="00977930"/>
    <w:rsid w:val="00977C15"/>
    <w:rsid w:val="009C328B"/>
    <w:rsid w:val="00BA0365"/>
    <w:rsid w:val="00BC4F33"/>
    <w:rsid w:val="00C23CD3"/>
    <w:rsid w:val="00D2123D"/>
    <w:rsid w:val="00DB7820"/>
    <w:rsid w:val="00DE6CA5"/>
    <w:rsid w:val="00DE7E4A"/>
    <w:rsid w:val="00E0584C"/>
    <w:rsid w:val="00E824F1"/>
    <w:rsid w:val="00EB241E"/>
    <w:rsid w:val="00EC2163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299D28-D532-42DD-A714-629BBD9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7E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36BB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413CE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13C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13CE7"/>
  </w:style>
  <w:style w:type="character" w:customStyle="1" w:styleId="a8">
    <w:name w:val="Нижний колонтитул Знак"/>
    <w:link w:val="a7"/>
    <w:uiPriority w:val="99"/>
    <w:locked/>
    <w:rsid w:val="0041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Гуманитарный Университет</vt:lpstr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Гуманитарный Университет</dc:title>
  <dc:subject/>
  <dc:creator>XTreme</dc:creator>
  <cp:keywords/>
  <dc:description/>
  <cp:lastModifiedBy>admin</cp:lastModifiedBy>
  <cp:revision>2</cp:revision>
  <dcterms:created xsi:type="dcterms:W3CDTF">2014-02-20T13:59:00Z</dcterms:created>
  <dcterms:modified xsi:type="dcterms:W3CDTF">2014-02-20T13:59:00Z</dcterms:modified>
</cp:coreProperties>
</file>