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91" w:rsidRPr="001B65BF" w:rsidRDefault="00E86991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b/>
          <w:color w:val="000000"/>
          <w:sz w:val="28"/>
          <w:szCs w:val="28"/>
        </w:rPr>
        <w:t>1. Краткая организационно-экономическая характеристика</w:t>
      </w:r>
      <w:r w:rsidR="00825A9A">
        <w:rPr>
          <w:color w:val="000000"/>
          <w:sz w:val="28"/>
          <w:szCs w:val="28"/>
        </w:rPr>
        <w:t xml:space="preserve"> </w:t>
      </w:r>
      <w:r w:rsidRPr="001B65BF">
        <w:rPr>
          <w:b/>
          <w:color w:val="000000"/>
          <w:sz w:val="28"/>
          <w:szCs w:val="28"/>
        </w:rPr>
        <w:t>деятельности предприятия торговли ООО</w:t>
      </w:r>
      <w:r w:rsidR="001B65BF">
        <w:rPr>
          <w:b/>
          <w:color w:val="000000"/>
          <w:sz w:val="28"/>
          <w:szCs w:val="28"/>
        </w:rPr>
        <w:t> </w:t>
      </w:r>
      <w:r w:rsidR="001B65BF" w:rsidRPr="001B65BF">
        <w:rPr>
          <w:b/>
          <w:color w:val="000000"/>
          <w:sz w:val="28"/>
          <w:szCs w:val="28"/>
        </w:rPr>
        <w:t>«</w:t>
      </w:r>
      <w:r w:rsidRPr="001B65BF">
        <w:rPr>
          <w:b/>
          <w:color w:val="000000"/>
          <w:sz w:val="28"/>
          <w:szCs w:val="28"/>
        </w:rPr>
        <w:t>Лидия»</w:t>
      </w:r>
    </w:p>
    <w:p w:rsidR="00825A9A" w:rsidRDefault="00825A9A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6991" w:rsidRPr="001B65BF" w:rsidRDefault="00E86991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Торговое предприятие «Лидия» создано в соответствии с Гражданским кодексом РФ и Федеральным Законом РФ «Об обществах с ограниченной ответственностью», является юридическим лицом, имеет самостоятельный баланс, расчетный и иные счета в учреждениях банков, действует на принципах коммерческого расчета, самофинансирования, самоокупаемости и ответственности.</w:t>
      </w:r>
    </w:p>
    <w:p w:rsidR="00825A9A" w:rsidRPr="001B65BF" w:rsidRDefault="00E86991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Общество является коммерческой организацией, преследующей в качестве основной своей цели извлечение прибыли. В данном торговом предприятии сформирована линейная структура управления.</w:t>
      </w:r>
    </w:p>
    <w:p w:rsidR="00E86991" w:rsidRPr="001B65BF" w:rsidRDefault="00E86991" w:rsidP="001B65BF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Предприятие занимается розничной продажей продовольственных товаров. Основными поставщиками магазина являются: ООО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«</w:t>
      </w:r>
      <w:r w:rsidRPr="001B65BF">
        <w:rPr>
          <w:color w:val="000000"/>
          <w:sz w:val="28"/>
          <w:szCs w:val="28"/>
        </w:rPr>
        <w:t>Зубр», ЗАО «Краскон», ЧП «Огурцов», ООО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«</w:t>
      </w:r>
      <w:r w:rsidRPr="001B65BF">
        <w:rPr>
          <w:color w:val="000000"/>
          <w:sz w:val="28"/>
          <w:szCs w:val="28"/>
        </w:rPr>
        <w:t>Вентокальдо», ЧП «Михайлюк», ООО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«</w:t>
      </w:r>
      <w:r w:rsidRPr="001B65BF">
        <w:rPr>
          <w:color w:val="000000"/>
          <w:sz w:val="28"/>
          <w:szCs w:val="28"/>
        </w:rPr>
        <w:t>Смена», ООО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«</w:t>
      </w:r>
      <w:r w:rsidRPr="001B65BF">
        <w:rPr>
          <w:color w:val="000000"/>
          <w:sz w:val="28"/>
          <w:szCs w:val="28"/>
        </w:rPr>
        <w:t>Сибирская губерния», ЧП «Рожков», ЗАО «Краслесторг», ЧП «Каравай», ООО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«</w:t>
      </w:r>
      <w:r w:rsidRPr="001B65BF">
        <w:rPr>
          <w:color w:val="000000"/>
          <w:sz w:val="28"/>
          <w:szCs w:val="28"/>
        </w:rPr>
        <w:t>Алькор», ЧП «Попов», ООО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«</w:t>
      </w:r>
      <w:r w:rsidRPr="001B65BF">
        <w:rPr>
          <w:color w:val="000000"/>
          <w:sz w:val="28"/>
          <w:szCs w:val="28"/>
        </w:rPr>
        <w:t>Медовая компания», ООО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«</w:t>
      </w:r>
      <w:r w:rsidRPr="001B65BF">
        <w:rPr>
          <w:color w:val="000000"/>
          <w:sz w:val="28"/>
          <w:szCs w:val="28"/>
        </w:rPr>
        <w:t>Сибирская трапеза», ООО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«</w:t>
      </w:r>
      <w:r w:rsidRPr="001B65BF">
        <w:rPr>
          <w:color w:val="000000"/>
          <w:sz w:val="28"/>
          <w:szCs w:val="28"/>
        </w:rPr>
        <w:t>Русский холод» и ЗАО «Ярич».</w:t>
      </w:r>
    </w:p>
    <w:p w:rsidR="00CC1A11" w:rsidRPr="001B65BF" w:rsidRDefault="00CC1A11" w:rsidP="001B65B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825A9A" w:rsidRDefault="00825A9A" w:rsidP="001B65B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86991" w:rsidRPr="001B65BF" w:rsidRDefault="00825A9A" w:rsidP="001B65B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6991" w:rsidRPr="001B65BF">
        <w:rPr>
          <w:sz w:val="28"/>
          <w:szCs w:val="28"/>
        </w:rPr>
        <w:t>2. Анализ и экономическое обоснование оборота розничной торговли</w:t>
      </w:r>
      <w:r w:rsidR="00CC1A11" w:rsidRPr="001B65BF">
        <w:rPr>
          <w:sz w:val="28"/>
          <w:szCs w:val="28"/>
        </w:rPr>
        <w:t xml:space="preserve"> </w:t>
      </w:r>
      <w:r w:rsidR="00E86991" w:rsidRPr="001B65BF">
        <w:rPr>
          <w:sz w:val="28"/>
          <w:szCs w:val="28"/>
        </w:rPr>
        <w:t>предприятия торговли ООО</w:t>
      </w:r>
      <w:r w:rsidR="001B65BF">
        <w:rPr>
          <w:sz w:val="28"/>
          <w:szCs w:val="28"/>
        </w:rPr>
        <w:t> </w:t>
      </w:r>
      <w:r w:rsidR="001B65BF" w:rsidRPr="001B65BF">
        <w:rPr>
          <w:sz w:val="28"/>
          <w:szCs w:val="28"/>
        </w:rPr>
        <w:t>«</w:t>
      </w:r>
      <w:r w:rsidR="00E86991" w:rsidRPr="001B65BF">
        <w:rPr>
          <w:sz w:val="28"/>
          <w:szCs w:val="28"/>
        </w:rPr>
        <w:t>Лидия</w:t>
      </w:r>
      <w:r w:rsidR="00E86991" w:rsidRPr="001B65BF">
        <w:rPr>
          <w:i/>
          <w:sz w:val="28"/>
          <w:szCs w:val="28"/>
        </w:rPr>
        <w:t>»</w:t>
      </w:r>
    </w:p>
    <w:p w:rsidR="00825A9A" w:rsidRDefault="00825A9A" w:rsidP="001B65B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86991" w:rsidRPr="001B65BF" w:rsidRDefault="00825A9A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2.1</w:t>
      </w:r>
      <w:r w:rsidR="00E86991" w:rsidRPr="001B65BF">
        <w:rPr>
          <w:sz w:val="28"/>
          <w:szCs w:val="28"/>
        </w:rPr>
        <w:t xml:space="preserve"> Анализ оборота розничной торговли</w:t>
      </w:r>
    </w:p>
    <w:p w:rsidR="00825A9A" w:rsidRDefault="00825A9A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Задание 1. Провести анализ динамики общего объема розничной реализации, анализ товарооборота по группам товаров и периодам года на основании данных табл. 2, 3, 4.</w:t>
      </w:r>
    </w:p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Назвать возможные причины, оказавшие влияние на развитие оборота розничной торговли в динамике, на отклонение фактических данных отчетного года от прошлого и на структуру товарооборота. Дать оценку деятельности торгового предприятия в отчетном году.</w:t>
      </w:r>
    </w:p>
    <w:p w:rsidR="00CC1A1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Анализ оборота розничной торговли в разрезе ассортиментных позиций провести с учетом следующих изменений:</w:t>
      </w:r>
    </w:p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– учитывая, что в зоне деятельности торгового предприятия появились серьезные конкурирующие фирмы, в отчетном году было принято решение</w:t>
      </w:r>
      <w:r w:rsidR="001B65BF">
        <w:rPr>
          <w:b w:val="0"/>
          <w:sz w:val="28"/>
          <w:szCs w:val="28"/>
        </w:rPr>
        <w:t xml:space="preserve"> </w:t>
      </w:r>
      <w:r w:rsidRPr="001B65BF">
        <w:rPr>
          <w:b w:val="0"/>
          <w:sz w:val="28"/>
          <w:szCs w:val="28"/>
        </w:rPr>
        <w:t>об изменении цен в пользу потребителей;</w:t>
      </w:r>
    </w:p>
    <w:p w:rsidR="00A0658C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– в отчетном году в целях улучшения ассортиментного состава товарооборота торговое предприятие, ориентируясь на спрос своих покупателей, значительно увеличило количество поставщиков на поставку как продовольственных, так и непродовольственных товаров.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37741" w:rsidRDefault="00437741" w:rsidP="00437741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86991" w:rsidRPr="001B65BF" w:rsidRDefault="00437741" w:rsidP="00437741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E86991" w:rsidRPr="001B65BF">
        <w:rPr>
          <w:b w:val="0"/>
          <w:sz w:val="28"/>
          <w:szCs w:val="28"/>
        </w:rPr>
        <w:t>Таблица</w:t>
      </w:r>
      <w:r>
        <w:rPr>
          <w:b w:val="0"/>
          <w:sz w:val="28"/>
          <w:szCs w:val="28"/>
        </w:rPr>
        <w:t xml:space="preserve">. </w:t>
      </w:r>
      <w:r w:rsidR="00E86991" w:rsidRPr="001B65BF">
        <w:rPr>
          <w:b w:val="0"/>
          <w:sz w:val="28"/>
          <w:szCs w:val="28"/>
        </w:rPr>
        <w:t>Анализ динамики оборота розничной торговли торгового предприятия, тыс. руб.</w:t>
      </w:r>
    </w:p>
    <w:tbl>
      <w:tblPr>
        <w:tblW w:w="92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182"/>
        <w:gridCol w:w="720"/>
        <w:gridCol w:w="840"/>
        <w:gridCol w:w="1200"/>
        <w:gridCol w:w="1267"/>
        <w:gridCol w:w="1574"/>
        <w:gridCol w:w="762"/>
        <w:gridCol w:w="700"/>
      </w:tblGrid>
      <w:tr w:rsidR="00437741" w:rsidRPr="00D012B8" w:rsidTr="00D012B8">
        <w:trPr>
          <w:cantSplit/>
          <w:trHeight w:val="881"/>
          <w:jc w:val="center"/>
        </w:trPr>
        <w:tc>
          <w:tcPr>
            <w:tcW w:w="960" w:type="dxa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Годы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Розничный товарооборот в действующих ценах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Индексы цен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Розничный</w:t>
            </w: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товарооборот в сопоставимых ценах</w:t>
            </w: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(к базисному году)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 xml:space="preserve">Прирост товарооборота по сравнению с </w:t>
            </w:r>
            <w:r w:rsidR="00C10A2A" w:rsidRPr="00D012B8">
              <w:rPr>
                <w:b w:val="0"/>
                <w:i/>
                <w:sz w:val="20"/>
                <w:szCs w:val="24"/>
              </w:rPr>
              <w:t>предшествующим годом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B65BF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Прирост товарооборота по сравнению</w:t>
            </w: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 xml:space="preserve">с </w:t>
            </w:r>
            <w:r w:rsidR="00C10A2A" w:rsidRPr="00D012B8">
              <w:rPr>
                <w:b w:val="0"/>
                <w:i/>
                <w:sz w:val="20"/>
                <w:szCs w:val="24"/>
              </w:rPr>
              <w:t>базисны</w:t>
            </w:r>
            <w:r w:rsidRPr="00D012B8">
              <w:rPr>
                <w:b w:val="0"/>
                <w:i/>
                <w:sz w:val="20"/>
                <w:szCs w:val="24"/>
              </w:rPr>
              <w:t>м годом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Темпы роста (снижения)</w:t>
            </w: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сопоставимых ценах</w:t>
            </w:r>
            <w:r w:rsidR="001B65BF" w:rsidRPr="00D012B8">
              <w:rPr>
                <w:b w:val="0"/>
                <w:i/>
                <w:sz w:val="20"/>
                <w:szCs w:val="24"/>
              </w:rPr>
              <w:t>, %</w:t>
            </w:r>
          </w:p>
        </w:tc>
      </w:tr>
      <w:tr w:rsidR="00437741" w:rsidRPr="00D012B8" w:rsidTr="00D012B8">
        <w:trPr>
          <w:cantSplit/>
          <w:trHeight w:val="1279"/>
          <w:jc w:val="center"/>
        </w:trPr>
        <w:tc>
          <w:tcPr>
            <w:tcW w:w="960" w:type="dxa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цепные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базисные</w:t>
            </w:r>
          </w:p>
        </w:tc>
        <w:tc>
          <w:tcPr>
            <w:tcW w:w="1200" w:type="dxa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</w:p>
        </w:tc>
        <w:tc>
          <w:tcPr>
            <w:tcW w:w="762" w:type="dxa"/>
            <w:shd w:val="clear" w:color="auto" w:fill="auto"/>
            <w:textDirection w:val="btLr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цепные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базисные</w:t>
            </w:r>
          </w:p>
        </w:tc>
      </w:tr>
      <w:tr w:rsidR="00437741" w:rsidRPr="00D012B8" w:rsidTr="00D012B8">
        <w:trPr>
          <w:cantSplit/>
          <w:trHeight w:val="417"/>
          <w:jc w:val="center"/>
        </w:trPr>
        <w:tc>
          <w:tcPr>
            <w:tcW w:w="960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</w:t>
            </w:r>
            <w:r w:rsidR="001B65BF" w:rsidRPr="00D012B8">
              <w:rPr>
                <w:b w:val="0"/>
                <w:sz w:val="20"/>
                <w:szCs w:val="24"/>
              </w:rPr>
              <w:t>-й</w:t>
            </w:r>
          </w:p>
        </w:tc>
        <w:tc>
          <w:tcPr>
            <w:tcW w:w="1182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2 310</w:t>
            </w:r>
          </w:p>
        </w:tc>
        <w:tc>
          <w:tcPr>
            <w:tcW w:w="720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2310</w:t>
            </w:r>
          </w:p>
        </w:tc>
        <w:tc>
          <w:tcPr>
            <w:tcW w:w="1267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62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</w:tr>
      <w:tr w:rsidR="00437741" w:rsidRPr="00D012B8" w:rsidTr="00D012B8">
        <w:trPr>
          <w:cantSplit/>
          <w:trHeight w:val="417"/>
          <w:jc w:val="center"/>
        </w:trPr>
        <w:tc>
          <w:tcPr>
            <w:tcW w:w="960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</w:t>
            </w:r>
            <w:r w:rsidR="001B65BF" w:rsidRPr="00D012B8">
              <w:rPr>
                <w:b w:val="0"/>
                <w:sz w:val="20"/>
                <w:szCs w:val="24"/>
              </w:rPr>
              <w:t>-й</w:t>
            </w:r>
          </w:p>
        </w:tc>
        <w:tc>
          <w:tcPr>
            <w:tcW w:w="1182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2 487</w:t>
            </w:r>
          </w:p>
        </w:tc>
        <w:tc>
          <w:tcPr>
            <w:tcW w:w="720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1,15</w:t>
            </w:r>
          </w:p>
        </w:tc>
        <w:tc>
          <w:tcPr>
            <w:tcW w:w="84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1,12</w:t>
            </w:r>
          </w:p>
        </w:tc>
        <w:tc>
          <w:tcPr>
            <w:tcW w:w="120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2163</w:t>
            </w:r>
          </w:p>
        </w:tc>
        <w:tc>
          <w:tcPr>
            <w:tcW w:w="1267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-147</w:t>
            </w:r>
          </w:p>
        </w:tc>
        <w:tc>
          <w:tcPr>
            <w:tcW w:w="1574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-147</w:t>
            </w:r>
          </w:p>
        </w:tc>
        <w:tc>
          <w:tcPr>
            <w:tcW w:w="762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93,64</w:t>
            </w:r>
          </w:p>
        </w:tc>
        <w:tc>
          <w:tcPr>
            <w:tcW w:w="70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93,64</w:t>
            </w:r>
          </w:p>
        </w:tc>
      </w:tr>
      <w:tr w:rsidR="00437741" w:rsidRPr="00D012B8" w:rsidTr="00D012B8">
        <w:trPr>
          <w:cantSplit/>
          <w:trHeight w:val="417"/>
          <w:jc w:val="center"/>
        </w:trPr>
        <w:tc>
          <w:tcPr>
            <w:tcW w:w="960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</w:t>
            </w:r>
            <w:r w:rsidR="001B65BF" w:rsidRPr="00D012B8">
              <w:rPr>
                <w:b w:val="0"/>
                <w:sz w:val="20"/>
                <w:szCs w:val="24"/>
              </w:rPr>
              <w:t>-й</w:t>
            </w:r>
          </w:p>
        </w:tc>
        <w:tc>
          <w:tcPr>
            <w:tcW w:w="1182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2 694</w:t>
            </w:r>
          </w:p>
        </w:tc>
        <w:tc>
          <w:tcPr>
            <w:tcW w:w="720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1,12</w:t>
            </w:r>
          </w:p>
        </w:tc>
        <w:tc>
          <w:tcPr>
            <w:tcW w:w="84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1,29</w:t>
            </w:r>
          </w:p>
        </w:tc>
        <w:tc>
          <w:tcPr>
            <w:tcW w:w="120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2088</w:t>
            </w:r>
          </w:p>
        </w:tc>
        <w:tc>
          <w:tcPr>
            <w:tcW w:w="1267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-75</w:t>
            </w:r>
          </w:p>
        </w:tc>
        <w:tc>
          <w:tcPr>
            <w:tcW w:w="1574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-222</w:t>
            </w:r>
          </w:p>
        </w:tc>
        <w:tc>
          <w:tcPr>
            <w:tcW w:w="762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96,53</w:t>
            </w:r>
          </w:p>
        </w:tc>
        <w:tc>
          <w:tcPr>
            <w:tcW w:w="70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90,39</w:t>
            </w:r>
          </w:p>
        </w:tc>
      </w:tr>
      <w:tr w:rsidR="00437741" w:rsidRPr="00D012B8" w:rsidTr="00D012B8">
        <w:trPr>
          <w:cantSplit/>
          <w:trHeight w:val="417"/>
          <w:jc w:val="center"/>
        </w:trPr>
        <w:tc>
          <w:tcPr>
            <w:tcW w:w="960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</w:t>
            </w:r>
            <w:r w:rsidR="001B65BF" w:rsidRPr="00D012B8">
              <w:rPr>
                <w:b w:val="0"/>
                <w:sz w:val="20"/>
                <w:szCs w:val="24"/>
              </w:rPr>
              <w:t>-й</w:t>
            </w:r>
          </w:p>
        </w:tc>
        <w:tc>
          <w:tcPr>
            <w:tcW w:w="1182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2 740</w:t>
            </w:r>
          </w:p>
        </w:tc>
        <w:tc>
          <w:tcPr>
            <w:tcW w:w="720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1,1</w:t>
            </w:r>
          </w:p>
        </w:tc>
        <w:tc>
          <w:tcPr>
            <w:tcW w:w="84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1,42</w:t>
            </w:r>
          </w:p>
        </w:tc>
        <w:tc>
          <w:tcPr>
            <w:tcW w:w="120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1930</w:t>
            </w:r>
          </w:p>
        </w:tc>
        <w:tc>
          <w:tcPr>
            <w:tcW w:w="1267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-158</w:t>
            </w:r>
          </w:p>
        </w:tc>
        <w:tc>
          <w:tcPr>
            <w:tcW w:w="1574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-380</w:t>
            </w:r>
          </w:p>
        </w:tc>
        <w:tc>
          <w:tcPr>
            <w:tcW w:w="762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92,43</w:t>
            </w:r>
          </w:p>
        </w:tc>
        <w:tc>
          <w:tcPr>
            <w:tcW w:w="70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83,55</w:t>
            </w:r>
          </w:p>
        </w:tc>
      </w:tr>
      <w:tr w:rsidR="00437741" w:rsidRPr="00D012B8" w:rsidTr="00D012B8">
        <w:trPr>
          <w:cantSplit/>
          <w:trHeight w:val="417"/>
          <w:jc w:val="center"/>
        </w:trPr>
        <w:tc>
          <w:tcPr>
            <w:tcW w:w="960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5</w:t>
            </w:r>
            <w:r w:rsidR="001B65BF" w:rsidRPr="00D012B8">
              <w:rPr>
                <w:b w:val="0"/>
                <w:sz w:val="20"/>
                <w:szCs w:val="24"/>
              </w:rPr>
              <w:t>-й</w:t>
            </w:r>
          </w:p>
        </w:tc>
        <w:tc>
          <w:tcPr>
            <w:tcW w:w="1182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3 063</w:t>
            </w:r>
          </w:p>
        </w:tc>
        <w:tc>
          <w:tcPr>
            <w:tcW w:w="720" w:type="dxa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1,09</w:t>
            </w:r>
          </w:p>
        </w:tc>
        <w:tc>
          <w:tcPr>
            <w:tcW w:w="84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1,54</w:t>
            </w:r>
          </w:p>
        </w:tc>
        <w:tc>
          <w:tcPr>
            <w:tcW w:w="120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1989</w:t>
            </w:r>
          </w:p>
        </w:tc>
        <w:tc>
          <w:tcPr>
            <w:tcW w:w="1267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+59</w:t>
            </w:r>
          </w:p>
        </w:tc>
        <w:tc>
          <w:tcPr>
            <w:tcW w:w="1574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-321</w:t>
            </w:r>
          </w:p>
        </w:tc>
        <w:tc>
          <w:tcPr>
            <w:tcW w:w="762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103,06</w:t>
            </w:r>
          </w:p>
        </w:tc>
        <w:tc>
          <w:tcPr>
            <w:tcW w:w="700" w:type="dxa"/>
            <w:shd w:val="clear" w:color="auto" w:fill="auto"/>
          </w:tcPr>
          <w:p w:rsidR="00E86991" w:rsidRPr="00D012B8" w:rsidRDefault="00686EEB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86,10</w:t>
            </w:r>
          </w:p>
        </w:tc>
      </w:tr>
    </w:tbl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F28D2" w:rsidRPr="001B65BF" w:rsidRDefault="00C51A11" w:rsidP="001B65BF">
      <w:pPr>
        <w:pStyle w:val="a3"/>
        <w:tabs>
          <w:tab w:val="left" w:pos="3600"/>
          <w:tab w:val="left" w:pos="37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 xml:space="preserve">Анализ таблицы показал, что объем розничного товарооборота на протяжении пяти лет в действующих ценах увеличился с 2310 тыс. руб. до 3063 тыс. </w:t>
      </w:r>
      <w:r w:rsidR="005F28D2" w:rsidRPr="001B65BF">
        <w:rPr>
          <w:b w:val="0"/>
          <w:sz w:val="28"/>
          <w:szCs w:val="28"/>
        </w:rPr>
        <w:t>руб</w:t>
      </w:r>
      <w:r w:rsidR="00C00C56" w:rsidRPr="001B65BF">
        <w:rPr>
          <w:b w:val="0"/>
          <w:sz w:val="28"/>
          <w:szCs w:val="28"/>
        </w:rPr>
        <w:t xml:space="preserve">. </w:t>
      </w:r>
      <w:r w:rsidR="005F28D2" w:rsidRPr="001B65BF">
        <w:rPr>
          <w:b w:val="0"/>
          <w:sz w:val="28"/>
          <w:szCs w:val="28"/>
        </w:rPr>
        <w:t xml:space="preserve">Данное обстоятельство </w:t>
      </w:r>
      <w:r w:rsidR="004B3D59" w:rsidRPr="001B65BF">
        <w:rPr>
          <w:b w:val="0"/>
          <w:sz w:val="28"/>
          <w:szCs w:val="28"/>
        </w:rPr>
        <w:t>позитивно</w:t>
      </w:r>
      <w:r w:rsidR="005F28D2" w:rsidRPr="001B65BF">
        <w:rPr>
          <w:b w:val="0"/>
          <w:sz w:val="28"/>
          <w:szCs w:val="28"/>
        </w:rPr>
        <w:t xml:space="preserve"> отражается на других экономических показателях предприятия (доходах, заработной плате, рентабельности).</w:t>
      </w:r>
    </w:p>
    <w:p w:rsidR="00B76A1A" w:rsidRPr="001B65BF" w:rsidRDefault="005F28D2" w:rsidP="001B65BF">
      <w:pPr>
        <w:pStyle w:val="a3"/>
        <w:tabs>
          <w:tab w:val="left" w:pos="3600"/>
          <w:tab w:val="left" w:pos="37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 xml:space="preserve">При </w:t>
      </w:r>
      <w:r w:rsidR="004B3D59" w:rsidRPr="001B65BF">
        <w:rPr>
          <w:b w:val="0"/>
          <w:sz w:val="28"/>
          <w:szCs w:val="28"/>
        </w:rPr>
        <w:t>анализе</w:t>
      </w:r>
      <w:r w:rsidRPr="001B65BF">
        <w:rPr>
          <w:b w:val="0"/>
          <w:sz w:val="28"/>
          <w:szCs w:val="28"/>
        </w:rPr>
        <w:t xml:space="preserve"> объема продаж </w:t>
      </w:r>
      <w:r w:rsidR="004B3D59" w:rsidRPr="001B65BF">
        <w:rPr>
          <w:b w:val="0"/>
          <w:sz w:val="28"/>
          <w:szCs w:val="28"/>
        </w:rPr>
        <w:t>в сопоставимых ценах</w:t>
      </w:r>
      <w:r w:rsidRPr="001B65BF">
        <w:rPr>
          <w:b w:val="0"/>
          <w:sz w:val="28"/>
          <w:szCs w:val="28"/>
        </w:rPr>
        <w:t xml:space="preserve"> динамика получается несколько иной</w:t>
      </w:r>
      <w:r w:rsidR="004B3D59" w:rsidRPr="001B65BF">
        <w:rPr>
          <w:b w:val="0"/>
          <w:sz w:val="28"/>
          <w:szCs w:val="28"/>
        </w:rPr>
        <w:t>.</w:t>
      </w:r>
      <w:r w:rsidR="00B76A1A" w:rsidRPr="001B65BF">
        <w:rPr>
          <w:b w:val="0"/>
          <w:sz w:val="28"/>
          <w:szCs w:val="28"/>
        </w:rPr>
        <w:t xml:space="preserve"> </w:t>
      </w:r>
      <w:r w:rsidR="00AC24B5" w:rsidRPr="001B65BF">
        <w:rPr>
          <w:b w:val="0"/>
          <w:sz w:val="28"/>
          <w:szCs w:val="28"/>
        </w:rPr>
        <w:t xml:space="preserve">За пять лет товарооборот снизился с 2310 тыс. руб. до 1989 тыс. руб., </w:t>
      </w:r>
      <w:r w:rsidR="001B65BF">
        <w:rPr>
          <w:b w:val="0"/>
          <w:sz w:val="28"/>
          <w:szCs w:val="28"/>
        </w:rPr>
        <w:t>т.е.</w:t>
      </w:r>
      <w:r w:rsidR="00AC24B5" w:rsidRPr="001B65BF">
        <w:rPr>
          <w:b w:val="0"/>
          <w:sz w:val="28"/>
          <w:szCs w:val="28"/>
        </w:rPr>
        <w:t xml:space="preserve"> на 321 тыс. руб. в абсолютном выражении или на 13,</w:t>
      </w:r>
      <w:r w:rsidR="001B65BF" w:rsidRPr="001B65BF">
        <w:rPr>
          <w:b w:val="0"/>
          <w:sz w:val="28"/>
          <w:szCs w:val="28"/>
        </w:rPr>
        <w:t>9</w:t>
      </w:r>
      <w:r w:rsidR="001B65BF">
        <w:rPr>
          <w:b w:val="0"/>
          <w:sz w:val="28"/>
          <w:szCs w:val="28"/>
        </w:rPr>
        <w:t>%</w:t>
      </w:r>
      <w:r w:rsidR="00AC24B5" w:rsidRPr="001B65BF">
        <w:rPr>
          <w:b w:val="0"/>
          <w:sz w:val="28"/>
          <w:szCs w:val="28"/>
        </w:rPr>
        <w:t xml:space="preserve"> в относительном. При этом </w:t>
      </w:r>
      <w:r w:rsidR="003E4DB7" w:rsidRPr="001B65BF">
        <w:rPr>
          <w:b w:val="0"/>
          <w:sz w:val="28"/>
          <w:szCs w:val="28"/>
        </w:rPr>
        <w:t>в пятом году наблюдается рост объема продаж по сравнению с четвертым на 59 тыс. руб. в абсолютном выражении или на 3,0</w:t>
      </w:r>
      <w:r w:rsidR="001B65BF" w:rsidRPr="001B65BF">
        <w:rPr>
          <w:b w:val="0"/>
          <w:sz w:val="28"/>
          <w:szCs w:val="28"/>
        </w:rPr>
        <w:t>6</w:t>
      </w:r>
      <w:r w:rsidR="001B65BF">
        <w:rPr>
          <w:b w:val="0"/>
          <w:sz w:val="28"/>
          <w:szCs w:val="28"/>
        </w:rPr>
        <w:t>%</w:t>
      </w:r>
      <w:r w:rsidR="003E4DB7" w:rsidRPr="001B65BF">
        <w:rPr>
          <w:b w:val="0"/>
          <w:sz w:val="28"/>
          <w:szCs w:val="28"/>
        </w:rPr>
        <w:t xml:space="preserve"> в относительном. Это можно объяснить тем, что в этот период рост оборота в действующих ценах происходил более быстрыми темпами, чем рост цен, чего нельзя сказать про остальные исследуемые периоды.</w:t>
      </w:r>
      <w:r w:rsidR="00134919" w:rsidRPr="001B65BF">
        <w:rPr>
          <w:b w:val="0"/>
          <w:sz w:val="28"/>
          <w:szCs w:val="28"/>
        </w:rPr>
        <w:t xml:space="preserve"> Данная динамика является негативной, т</w:t>
      </w:r>
      <w:r w:rsidR="001B65BF">
        <w:rPr>
          <w:b w:val="0"/>
          <w:sz w:val="28"/>
          <w:szCs w:val="28"/>
        </w:rPr>
        <w:t>. </w:t>
      </w:r>
      <w:r w:rsidR="001B65BF" w:rsidRPr="001B65BF">
        <w:rPr>
          <w:b w:val="0"/>
          <w:sz w:val="28"/>
          <w:szCs w:val="28"/>
        </w:rPr>
        <w:t>к</w:t>
      </w:r>
      <w:r w:rsidR="00134919" w:rsidRPr="001B65BF">
        <w:rPr>
          <w:b w:val="0"/>
          <w:sz w:val="28"/>
          <w:szCs w:val="28"/>
        </w:rPr>
        <w:t>. может привести к затовариванию и, следовательно, к снижению объемов продаж.</w:t>
      </w:r>
    </w:p>
    <w:p w:rsidR="00E86991" w:rsidRPr="001B65BF" w:rsidRDefault="00437741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86991" w:rsidRPr="001B65BF">
        <w:rPr>
          <w:color w:val="000000"/>
          <w:sz w:val="28"/>
          <w:szCs w:val="28"/>
        </w:rPr>
        <w:t>Табли</w:t>
      </w:r>
      <w:r w:rsidR="00183037" w:rsidRPr="001B65BF">
        <w:rPr>
          <w:color w:val="000000"/>
          <w:sz w:val="28"/>
          <w:szCs w:val="28"/>
        </w:rPr>
        <w:t>ц</w:t>
      </w:r>
      <w:r w:rsidR="00E86991" w:rsidRPr="001B65B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E86991" w:rsidRPr="001B65BF">
        <w:rPr>
          <w:color w:val="000000"/>
          <w:sz w:val="28"/>
          <w:szCs w:val="28"/>
        </w:rPr>
        <w:t>Анализ оборота розничной торговли торгового предприятия в разрезе товарных групп, тыс. руб.</w:t>
      </w:r>
    </w:p>
    <w:tbl>
      <w:tblPr>
        <w:tblW w:w="93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755"/>
        <w:gridCol w:w="539"/>
        <w:gridCol w:w="826"/>
        <w:gridCol w:w="744"/>
        <w:gridCol w:w="724"/>
        <w:gridCol w:w="632"/>
        <w:gridCol w:w="826"/>
        <w:gridCol w:w="736"/>
        <w:gridCol w:w="644"/>
        <w:gridCol w:w="826"/>
        <w:gridCol w:w="837"/>
      </w:tblGrid>
      <w:tr w:rsidR="00E8583D" w:rsidRPr="00D012B8" w:rsidTr="00D012B8">
        <w:trPr>
          <w:cantSplit/>
          <w:trHeight w:val="246"/>
          <w:jc w:val="center"/>
        </w:trPr>
        <w:tc>
          <w:tcPr>
            <w:tcW w:w="1218" w:type="dxa"/>
            <w:vMerge w:val="restart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Товарные группы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Прошлый год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Отчетный год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Отклонение (+; –) по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Темпы роста</w:t>
            </w:r>
            <w:r w:rsidR="001B65BF" w:rsidRPr="00D012B8">
              <w:rPr>
                <w:i/>
                <w:color w:val="000000"/>
                <w:sz w:val="20"/>
                <w:szCs w:val="22"/>
              </w:rPr>
              <w:t>, %</w:t>
            </w:r>
          </w:p>
        </w:tc>
      </w:tr>
      <w:tr w:rsidR="001B65BF" w:rsidRPr="00D012B8" w:rsidTr="00D012B8">
        <w:trPr>
          <w:cantSplit/>
          <w:trHeight w:val="967"/>
          <w:jc w:val="center"/>
        </w:trPr>
        <w:tc>
          <w:tcPr>
            <w:tcW w:w="1218" w:type="dxa"/>
            <w:vMerge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сумма, тыс. руб.</w:t>
            </w:r>
          </w:p>
        </w:tc>
        <w:tc>
          <w:tcPr>
            <w:tcW w:w="539" w:type="dxa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уд. вес,</w:t>
            </w:r>
          </w:p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%</w:t>
            </w:r>
          </w:p>
        </w:tc>
        <w:tc>
          <w:tcPr>
            <w:tcW w:w="826" w:type="dxa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сумма в действ. ценах</w:t>
            </w:r>
          </w:p>
        </w:tc>
        <w:tc>
          <w:tcPr>
            <w:tcW w:w="744" w:type="dxa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индекс цен</w:t>
            </w:r>
          </w:p>
        </w:tc>
        <w:tc>
          <w:tcPr>
            <w:tcW w:w="724" w:type="dxa"/>
            <w:shd w:val="clear" w:color="auto" w:fill="auto"/>
          </w:tcPr>
          <w:p w:rsidR="00E86991" w:rsidRPr="00D012B8" w:rsidRDefault="00C803F9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 xml:space="preserve">сумма в соп. </w:t>
            </w:r>
            <w:r w:rsidR="00E86991" w:rsidRPr="00D012B8">
              <w:rPr>
                <w:i/>
                <w:color w:val="000000"/>
                <w:sz w:val="20"/>
                <w:szCs w:val="22"/>
              </w:rPr>
              <w:t>ценах</w:t>
            </w:r>
          </w:p>
        </w:tc>
        <w:tc>
          <w:tcPr>
            <w:tcW w:w="632" w:type="dxa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уд. вес,</w:t>
            </w:r>
          </w:p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%</w:t>
            </w:r>
          </w:p>
        </w:tc>
        <w:tc>
          <w:tcPr>
            <w:tcW w:w="826" w:type="dxa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сумме в действ. ценах</w:t>
            </w:r>
          </w:p>
        </w:tc>
        <w:tc>
          <w:tcPr>
            <w:tcW w:w="736" w:type="dxa"/>
            <w:shd w:val="clear" w:color="auto" w:fill="auto"/>
          </w:tcPr>
          <w:p w:rsidR="00E86991" w:rsidRPr="00D012B8" w:rsidRDefault="00C803F9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сумме в соп.</w:t>
            </w:r>
            <w:r w:rsidR="00E86991" w:rsidRPr="00D012B8">
              <w:rPr>
                <w:i/>
                <w:color w:val="000000"/>
                <w:sz w:val="20"/>
                <w:szCs w:val="22"/>
              </w:rPr>
              <w:t xml:space="preserve"> ценах</w:t>
            </w:r>
          </w:p>
        </w:tc>
        <w:tc>
          <w:tcPr>
            <w:tcW w:w="644" w:type="dxa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уд. весу,</w:t>
            </w:r>
          </w:p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%</w:t>
            </w:r>
          </w:p>
        </w:tc>
        <w:tc>
          <w:tcPr>
            <w:tcW w:w="826" w:type="dxa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в действ. ценах</w:t>
            </w:r>
          </w:p>
        </w:tc>
        <w:tc>
          <w:tcPr>
            <w:tcW w:w="837" w:type="dxa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  <w:szCs w:val="22"/>
              </w:rPr>
            </w:pPr>
            <w:r w:rsidRPr="00D012B8">
              <w:rPr>
                <w:i/>
                <w:color w:val="000000"/>
                <w:sz w:val="20"/>
                <w:szCs w:val="22"/>
              </w:rPr>
              <w:t>в сопост. ценах</w:t>
            </w:r>
          </w:p>
        </w:tc>
      </w:tr>
      <w:tr w:rsidR="001B65BF" w:rsidRPr="00D012B8" w:rsidTr="00D012B8">
        <w:trPr>
          <w:cantSplit/>
          <w:trHeight w:val="370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Мясо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326,1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11,9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370,6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340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12,21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44,5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13,9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0,31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113,65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104,26</w:t>
            </w:r>
          </w:p>
        </w:tc>
      </w:tr>
      <w:tr w:rsidR="001B65BF" w:rsidRPr="00D012B8" w:rsidTr="00D012B8">
        <w:trPr>
          <w:cantSplit/>
          <w:trHeight w:val="548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Колбасные изделия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167,1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6,1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171,5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157,34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5,65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4,4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-9,76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-0,45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102,63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94,16</w:t>
            </w:r>
          </w:p>
        </w:tc>
      </w:tr>
      <w:tr w:rsidR="001B65BF" w:rsidRPr="00D012B8" w:rsidTr="00D012B8">
        <w:trPr>
          <w:cantSplit/>
          <w:trHeight w:val="548"/>
          <w:jc w:val="center"/>
        </w:trPr>
        <w:tc>
          <w:tcPr>
            <w:tcW w:w="1218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Рыбная продукция</w:t>
            </w:r>
          </w:p>
        </w:tc>
        <w:tc>
          <w:tcPr>
            <w:tcW w:w="755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98,6</w:t>
            </w:r>
          </w:p>
        </w:tc>
        <w:tc>
          <w:tcPr>
            <w:tcW w:w="539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3,6</w:t>
            </w:r>
          </w:p>
        </w:tc>
        <w:tc>
          <w:tcPr>
            <w:tcW w:w="826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101,1</w:t>
            </w:r>
          </w:p>
        </w:tc>
        <w:tc>
          <w:tcPr>
            <w:tcW w:w="744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C74E95" w:rsidRPr="00D012B8" w:rsidRDefault="00467ACC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92,75</w:t>
            </w:r>
          </w:p>
        </w:tc>
        <w:tc>
          <w:tcPr>
            <w:tcW w:w="632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F2EE5" w:rsidRPr="00D012B8" w:rsidRDefault="007F2EE5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3,33</w:t>
            </w:r>
          </w:p>
        </w:tc>
        <w:tc>
          <w:tcPr>
            <w:tcW w:w="826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D57A57" w:rsidRPr="00D012B8" w:rsidRDefault="00D57A5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+2,5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-5,8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-0,27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102,54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94,07</w:t>
            </w:r>
          </w:p>
        </w:tc>
      </w:tr>
      <w:tr w:rsidR="001B65BF" w:rsidRPr="00D012B8" w:rsidTr="00D012B8">
        <w:trPr>
          <w:cantSplit/>
          <w:trHeight w:val="548"/>
          <w:jc w:val="center"/>
        </w:trPr>
        <w:tc>
          <w:tcPr>
            <w:tcW w:w="1218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Молоко и молочные продукты</w:t>
            </w:r>
          </w:p>
        </w:tc>
        <w:tc>
          <w:tcPr>
            <w:tcW w:w="755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112,3</w:t>
            </w:r>
          </w:p>
        </w:tc>
        <w:tc>
          <w:tcPr>
            <w:tcW w:w="539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4,1</w:t>
            </w:r>
          </w:p>
        </w:tc>
        <w:tc>
          <w:tcPr>
            <w:tcW w:w="826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131,7</w:t>
            </w:r>
          </w:p>
        </w:tc>
        <w:tc>
          <w:tcPr>
            <w:tcW w:w="744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467ACC" w:rsidRPr="00D012B8" w:rsidRDefault="00467ACC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467ACC" w:rsidRPr="00D012B8" w:rsidRDefault="00467ACC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120,83</w:t>
            </w:r>
          </w:p>
        </w:tc>
        <w:tc>
          <w:tcPr>
            <w:tcW w:w="632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F2EE5" w:rsidRPr="00D012B8" w:rsidRDefault="007F2EE5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F2EE5" w:rsidRPr="00D012B8" w:rsidRDefault="007F2EE5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4,33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19,4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8,53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0,23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117,28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107,6</w:t>
            </w:r>
          </w:p>
        </w:tc>
      </w:tr>
      <w:tr w:rsidR="001B65BF" w:rsidRPr="00D012B8" w:rsidTr="00D012B8">
        <w:trPr>
          <w:cantSplit/>
          <w:trHeight w:val="342"/>
          <w:jc w:val="center"/>
        </w:trPr>
        <w:tc>
          <w:tcPr>
            <w:tcW w:w="1218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Масло животное</w:t>
            </w:r>
          </w:p>
        </w:tc>
        <w:tc>
          <w:tcPr>
            <w:tcW w:w="755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21,9</w:t>
            </w:r>
          </w:p>
        </w:tc>
        <w:tc>
          <w:tcPr>
            <w:tcW w:w="539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826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18,4</w:t>
            </w:r>
          </w:p>
        </w:tc>
        <w:tc>
          <w:tcPr>
            <w:tcW w:w="744" w:type="dxa"/>
            <w:shd w:val="clear" w:color="auto" w:fill="auto"/>
          </w:tcPr>
          <w:p w:rsidR="00467ACC" w:rsidRPr="00D012B8" w:rsidRDefault="00467ACC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467ACC" w:rsidRPr="00D012B8" w:rsidRDefault="00467ACC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467ACC" w:rsidRPr="00D012B8" w:rsidRDefault="00467ACC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16,88</w:t>
            </w:r>
          </w:p>
        </w:tc>
        <w:tc>
          <w:tcPr>
            <w:tcW w:w="632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F2EE5" w:rsidRPr="00D012B8" w:rsidRDefault="007F2EE5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0,61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-3,5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-5,02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-0,19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84,02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77,08</w:t>
            </w:r>
          </w:p>
        </w:tc>
      </w:tr>
      <w:tr w:rsidR="001B65BF" w:rsidRPr="00D012B8" w:rsidTr="00D012B8">
        <w:trPr>
          <w:cantSplit/>
          <w:trHeight w:val="548"/>
          <w:jc w:val="center"/>
        </w:trPr>
        <w:tc>
          <w:tcPr>
            <w:tcW w:w="1218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Масло растительное</w:t>
            </w:r>
          </w:p>
        </w:tc>
        <w:tc>
          <w:tcPr>
            <w:tcW w:w="755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30,1</w:t>
            </w:r>
          </w:p>
        </w:tc>
        <w:tc>
          <w:tcPr>
            <w:tcW w:w="539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826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27,6</w:t>
            </w:r>
          </w:p>
        </w:tc>
        <w:tc>
          <w:tcPr>
            <w:tcW w:w="744" w:type="dxa"/>
            <w:shd w:val="clear" w:color="auto" w:fill="auto"/>
          </w:tcPr>
          <w:p w:rsidR="00467ACC" w:rsidRPr="00D012B8" w:rsidRDefault="00467ACC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467ACC" w:rsidRPr="00D012B8" w:rsidRDefault="00467ACC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467ACC" w:rsidRPr="00D012B8" w:rsidRDefault="00467ACC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25,32</w:t>
            </w:r>
          </w:p>
        </w:tc>
        <w:tc>
          <w:tcPr>
            <w:tcW w:w="632" w:type="dxa"/>
            <w:shd w:val="clear" w:color="auto" w:fill="auto"/>
          </w:tcPr>
          <w:p w:rsidR="00984BB4" w:rsidRPr="00D012B8" w:rsidRDefault="00984BB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F2EE5" w:rsidRPr="00D012B8" w:rsidRDefault="007F2EE5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0,91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-2,5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-4,78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-0,19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91,69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984BB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84,12</w:t>
            </w:r>
          </w:p>
        </w:tc>
      </w:tr>
      <w:tr w:rsidR="001B65BF" w:rsidRPr="00D012B8" w:rsidTr="00D012B8">
        <w:trPr>
          <w:cantSplit/>
          <w:trHeight w:val="304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Яйцо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11,0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15,3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14,04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4,3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3,04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0,1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139,09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127,64</w:t>
            </w:r>
          </w:p>
        </w:tc>
      </w:tr>
      <w:tr w:rsidR="001B65BF" w:rsidRPr="00D012B8" w:rsidTr="00D012B8">
        <w:trPr>
          <w:cantSplit/>
          <w:trHeight w:val="315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Сахар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109,6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98,0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89,91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3,23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-11,6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-19,69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-0,77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89,42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82,03</w:t>
            </w:r>
          </w:p>
        </w:tc>
      </w:tr>
      <w:tr w:rsidR="001B65BF" w:rsidRPr="00D012B8" w:rsidTr="00D012B8">
        <w:trPr>
          <w:cantSplit/>
          <w:trHeight w:val="548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Кондитерские изделия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41,1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39,8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36,51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1,31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-1,3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-4,59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-0,19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96,84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88,83</w:t>
            </w:r>
          </w:p>
        </w:tc>
      </w:tr>
      <w:tr w:rsidR="001B65BF" w:rsidRPr="00D012B8" w:rsidTr="00D012B8">
        <w:trPr>
          <w:cantSplit/>
          <w:trHeight w:val="548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Хлеб и хлебобулочные изделия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16,4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0,6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15,3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14,04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-1,1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-2,36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93,29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85,61</w:t>
            </w:r>
          </w:p>
        </w:tc>
      </w:tr>
      <w:tr w:rsidR="001B65BF" w:rsidRPr="00D012B8" w:rsidTr="00D012B8">
        <w:trPr>
          <w:cantSplit/>
          <w:trHeight w:val="176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Мука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109,6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165,4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151,74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5,45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55,8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42,14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1,45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150,91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138,45</w:t>
            </w:r>
          </w:p>
        </w:tc>
      </w:tr>
      <w:tr w:rsidR="001B65BF" w:rsidRPr="00D012B8" w:rsidTr="00D012B8">
        <w:trPr>
          <w:cantSplit/>
          <w:trHeight w:val="321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Овощи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57,5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2,1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61,3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56,24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2,02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3,8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-1,26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-0,08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106,61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97,81</w:t>
            </w:r>
          </w:p>
        </w:tc>
      </w:tr>
      <w:tr w:rsidR="001B65BF" w:rsidRPr="00D012B8" w:rsidTr="00D012B8">
        <w:trPr>
          <w:cantSplit/>
          <w:trHeight w:val="274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Чай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2,7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3,1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2,84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0,14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114,81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105,19</w:t>
            </w:r>
          </w:p>
        </w:tc>
      </w:tr>
      <w:tr w:rsidR="001B65BF" w:rsidRPr="00D012B8" w:rsidTr="00D012B8">
        <w:trPr>
          <w:cantSplit/>
          <w:trHeight w:val="242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Кофе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4,1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3,1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2,84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0,1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-1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-1,26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-0,05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75,61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69,27</w:t>
            </w:r>
          </w:p>
        </w:tc>
      </w:tr>
      <w:tr w:rsidR="001B65BF" w:rsidRPr="00D012B8" w:rsidTr="00D012B8">
        <w:trPr>
          <w:cantSplit/>
          <w:trHeight w:val="548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Безалкого</w:t>
            </w:r>
            <w:r w:rsidR="004F7EC5" w:rsidRPr="00D012B8">
              <w:rPr>
                <w:color w:val="000000"/>
                <w:sz w:val="20"/>
                <w:szCs w:val="22"/>
              </w:rPr>
              <w:t>-</w:t>
            </w:r>
            <w:r w:rsidRPr="00D012B8">
              <w:rPr>
                <w:color w:val="000000"/>
                <w:sz w:val="20"/>
                <w:szCs w:val="22"/>
              </w:rPr>
              <w:t>льные напитки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164,4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208,3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191,1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6,86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43,9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26,7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0,86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126,70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116,24</w:t>
            </w:r>
          </w:p>
        </w:tc>
      </w:tr>
      <w:tr w:rsidR="001B65BF" w:rsidRPr="00D012B8" w:rsidTr="00D012B8">
        <w:trPr>
          <w:cantSplit/>
          <w:trHeight w:val="548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Алкогольные напитки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512,4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18,7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533,0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488,99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17,56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20,6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-23,41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-1,14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104,02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95,43</w:t>
            </w:r>
          </w:p>
        </w:tc>
      </w:tr>
      <w:tr w:rsidR="001B65BF" w:rsidRPr="00D012B8" w:rsidTr="00D012B8">
        <w:trPr>
          <w:cantSplit/>
          <w:trHeight w:val="239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Пиво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485,0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17,7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523,8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480,55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17,25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38,8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-4,45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-0,45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108,00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99,08</w:t>
            </w:r>
          </w:p>
        </w:tc>
      </w:tr>
      <w:tr w:rsidR="001B65BF" w:rsidRPr="00D012B8" w:rsidTr="00D012B8">
        <w:trPr>
          <w:cantSplit/>
          <w:trHeight w:val="548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Табачные изделия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380,9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13,9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416,6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382,2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13,72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35,7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1,3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-0,18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109,37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100,34</w:t>
            </w:r>
          </w:p>
        </w:tc>
      </w:tr>
      <w:tr w:rsidR="001B65BF" w:rsidRPr="00D012B8" w:rsidTr="00D012B8">
        <w:trPr>
          <w:cantSplit/>
          <w:trHeight w:val="548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Прочие продукты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89,2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3,26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159,1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145,96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5,24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69,9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56,76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1,98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178,36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163,63</w:t>
            </w:r>
          </w:p>
        </w:tc>
      </w:tr>
      <w:tr w:rsidR="001B65BF" w:rsidRPr="00D012B8" w:rsidTr="00D012B8">
        <w:trPr>
          <w:cantSplit/>
          <w:trHeight w:val="228"/>
          <w:jc w:val="center"/>
        </w:trPr>
        <w:tc>
          <w:tcPr>
            <w:tcW w:w="1218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755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2740</w:t>
            </w:r>
          </w:p>
        </w:tc>
        <w:tc>
          <w:tcPr>
            <w:tcW w:w="539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3063</w:t>
            </w:r>
          </w:p>
        </w:tc>
        <w:tc>
          <w:tcPr>
            <w:tcW w:w="7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1,09</w:t>
            </w:r>
          </w:p>
        </w:tc>
        <w:tc>
          <w:tcPr>
            <w:tcW w:w="72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2785,3</w:t>
            </w:r>
          </w:p>
        </w:tc>
        <w:tc>
          <w:tcPr>
            <w:tcW w:w="632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323</w:t>
            </w:r>
          </w:p>
        </w:tc>
        <w:tc>
          <w:tcPr>
            <w:tcW w:w="736" w:type="dxa"/>
            <w:shd w:val="clear" w:color="auto" w:fill="auto"/>
          </w:tcPr>
          <w:p w:rsidR="006824E4" w:rsidRPr="00D012B8" w:rsidRDefault="00E8583D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+</w:t>
            </w:r>
            <w:r w:rsidR="006824E4" w:rsidRPr="00D012B8">
              <w:rPr>
                <w:color w:val="000000"/>
                <w:sz w:val="20"/>
                <w:szCs w:val="22"/>
              </w:rPr>
              <w:t>45,3</w:t>
            </w:r>
          </w:p>
        </w:tc>
        <w:tc>
          <w:tcPr>
            <w:tcW w:w="644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111,79</w:t>
            </w:r>
          </w:p>
        </w:tc>
        <w:tc>
          <w:tcPr>
            <w:tcW w:w="837" w:type="dxa"/>
            <w:shd w:val="clear" w:color="auto" w:fill="auto"/>
          </w:tcPr>
          <w:p w:rsidR="006824E4" w:rsidRPr="00D012B8" w:rsidRDefault="006824E4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101,65</w:t>
            </w:r>
          </w:p>
        </w:tc>
      </w:tr>
    </w:tbl>
    <w:p w:rsidR="00E86991" w:rsidRPr="001B65BF" w:rsidRDefault="00E86991" w:rsidP="001B6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583D" w:rsidRPr="001B65BF" w:rsidRDefault="00E8583D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 xml:space="preserve">Анализ таблицы показал, что </w:t>
      </w:r>
      <w:r w:rsidR="00D76E72" w:rsidRPr="001B65BF">
        <w:rPr>
          <w:color w:val="000000"/>
          <w:sz w:val="28"/>
          <w:szCs w:val="28"/>
        </w:rPr>
        <w:t>товарооборот в отчетном году в действующих ценах увеличился на 323 тыс. руб. в абсолютном выражении или на 11,</w:t>
      </w:r>
      <w:r w:rsidR="001B65BF" w:rsidRPr="001B65BF">
        <w:rPr>
          <w:color w:val="000000"/>
          <w:sz w:val="28"/>
          <w:szCs w:val="28"/>
        </w:rPr>
        <w:t>8</w:t>
      </w:r>
      <w:r w:rsidR="001B65BF">
        <w:rPr>
          <w:color w:val="000000"/>
          <w:sz w:val="28"/>
          <w:szCs w:val="28"/>
        </w:rPr>
        <w:t>%</w:t>
      </w:r>
      <w:r w:rsidR="00D76E72" w:rsidRPr="001B65BF">
        <w:rPr>
          <w:color w:val="000000"/>
          <w:sz w:val="28"/>
          <w:szCs w:val="28"/>
        </w:rPr>
        <w:t xml:space="preserve"> в относительном. При анализе оборота</w:t>
      </w:r>
      <w:r w:rsidR="00273020" w:rsidRPr="001B65BF">
        <w:rPr>
          <w:color w:val="000000"/>
          <w:sz w:val="28"/>
          <w:szCs w:val="28"/>
        </w:rPr>
        <w:t xml:space="preserve"> в действующих ценах</w:t>
      </w:r>
      <w:r w:rsidR="00D76E72" w:rsidRPr="001B65BF">
        <w:rPr>
          <w:color w:val="000000"/>
          <w:sz w:val="28"/>
          <w:szCs w:val="28"/>
        </w:rPr>
        <w:t xml:space="preserve"> в разрезе ассортиментных позиций установлено, что наибольший прирост продаж происходил по следующим группам:</w:t>
      </w:r>
    </w:p>
    <w:p w:rsidR="00D76E72" w:rsidRPr="001B65BF" w:rsidRDefault="00D76E72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мясо (44,5 тыс. руб., 13,6</w:t>
      </w:r>
      <w:r w:rsidR="001B65BF" w:rsidRPr="001B65BF">
        <w:rPr>
          <w:color w:val="000000"/>
          <w:sz w:val="28"/>
          <w:szCs w:val="28"/>
        </w:rPr>
        <w:t>5</w:t>
      </w:r>
      <w:r w:rsidR="001B65BF">
        <w:rPr>
          <w:color w:val="000000"/>
          <w:sz w:val="28"/>
          <w:szCs w:val="28"/>
        </w:rPr>
        <w:t>%</w:t>
      </w:r>
      <w:r w:rsidRPr="001B65BF">
        <w:rPr>
          <w:color w:val="000000"/>
          <w:sz w:val="28"/>
          <w:szCs w:val="28"/>
        </w:rPr>
        <w:t>);</w:t>
      </w:r>
    </w:p>
    <w:p w:rsidR="00D76E72" w:rsidRPr="001B65BF" w:rsidRDefault="00D76E72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мука (55,8 тыс. руб., 50,9</w:t>
      </w:r>
      <w:r w:rsidR="001B65BF" w:rsidRPr="001B65BF">
        <w:rPr>
          <w:color w:val="000000"/>
          <w:sz w:val="28"/>
          <w:szCs w:val="28"/>
        </w:rPr>
        <w:t>1</w:t>
      </w:r>
      <w:r w:rsidR="001B65BF">
        <w:rPr>
          <w:color w:val="000000"/>
          <w:sz w:val="28"/>
          <w:szCs w:val="28"/>
        </w:rPr>
        <w:t>%</w:t>
      </w:r>
      <w:r w:rsidRPr="001B65BF">
        <w:rPr>
          <w:color w:val="000000"/>
          <w:sz w:val="28"/>
          <w:szCs w:val="28"/>
        </w:rPr>
        <w:t>);</w:t>
      </w:r>
    </w:p>
    <w:p w:rsidR="00D76E72" w:rsidRPr="001B65BF" w:rsidRDefault="00D76E72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безалкогольные напитки (43,9 тыс. руб., 26,</w:t>
      </w:r>
      <w:r w:rsidR="001B65BF" w:rsidRPr="001B65BF">
        <w:rPr>
          <w:color w:val="000000"/>
          <w:sz w:val="28"/>
          <w:szCs w:val="28"/>
        </w:rPr>
        <w:t>7</w:t>
      </w:r>
      <w:r w:rsidR="001B65BF">
        <w:rPr>
          <w:color w:val="000000"/>
          <w:sz w:val="28"/>
          <w:szCs w:val="28"/>
        </w:rPr>
        <w:t>%</w:t>
      </w:r>
      <w:r w:rsidRPr="001B65BF">
        <w:rPr>
          <w:color w:val="000000"/>
          <w:sz w:val="28"/>
          <w:szCs w:val="28"/>
        </w:rPr>
        <w:t>);</w:t>
      </w:r>
    </w:p>
    <w:p w:rsidR="00D76E72" w:rsidRPr="001B65BF" w:rsidRDefault="00C36B8F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 xml:space="preserve">пиво (35,7 тыс. руб., </w:t>
      </w:r>
      <w:r w:rsidR="001B65BF" w:rsidRPr="001B65BF">
        <w:rPr>
          <w:color w:val="000000"/>
          <w:sz w:val="28"/>
          <w:szCs w:val="28"/>
        </w:rPr>
        <w:t>8</w:t>
      </w:r>
      <w:r w:rsidR="001B65BF">
        <w:rPr>
          <w:color w:val="000000"/>
          <w:sz w:val="28"/>
          <w:szCs w:val="28"/>
        </w:rPr>
        <w:t>%</w:t>
      </w:r>
      <w:r w:rsidR="00D76E72" w:rsidRPr="001B65BF">
        <w:rPr>
          <w:color w:val="000000"/>
          <w:sz w:val="28"/>
          <w:szCs w:val="28"/>
        </w:rPr>
        <w:t>);</w:t>
      </w:r>
    </w:p>
    <w:p w:rsidR="00D76E72" w:rsidRPr="001B65BF" w:rsidRDefault="00D76E72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табачные изделия (</w:t>
      </w:r>
      <w:r w:rsidR="00C36B8F" w:rsidRPr="001B65BF">
        <w:rPr>
          <w:color w:val="000000"/>
          <w:sz w:val="28"/>
          <w:szCs w:val="28"/>
        </w:rPr>
        <w:t>35,7</w:t>
      </w:r>
      <w:r w:rsidRPr="001B65BF">
        <w:rPr>
          <w:color w:val="000000"/>
          <w:sz w:val="28"/>
          <w:szCs w:val="28"/>
        </w:rPr>
        <w:t xml:space="preserve"> тыс. руб., </w:t>
      </w:r>
      <w:r w:rsidR="00C36B8F" w:rsidRPr="001B65BF">
        <w:rPr>
          <w:color w:val="000000"/>
          <w:sz w:val="28"/>
          <w:szCs w:val="28"/>
        </w:rPr>
        <w:t>9,3</w:t>
      </w:r>
      <w:r w:rsidR="001B65BF" w:rsidRPr="001B65BF">
        <w:rPr>
          <w:color w:val="000000"/>
          <w:sz w:val="28"/>
          <w:szCs w:val="28"/>
        </w:rPr>
        <w:t>7</w:t>
      </w:r>
      <w:r w:rsidR="001B65BF">
        <w:rPr>
          <w:color w:val="000000"/>
          <w:sz w:val="28"/>
          <w:szCs w:val="28"/>
        </w:rPr>
        <w:t>%</w:t>
      </w:r>
      <w:r w:rsidRPr="001B65BF">
        <w:rPr>
          <w:color w:val="000000"/>
          <w:sz w:val="28"/>
          <w:szCs w:val="28"/>
        </w:rPr>
        <w:t>);</w:t>
      </w:r>
    </w:p>
    <w:p w:rsidR="00D76E72" w:rsidRPr="001B65BF" w:rsidRDefault="00D76E72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прочие продукты (</w:t>
      </w:r>
      <w:r w:rsidR="00C36B8F" w:rsidRPr="001B65BF">
        <w:rPr>
          <w:color w:val="000000"/>
          <w:sz w:val="28"/>
          <w:szCs w:val="28"/>
        </w:rPr>
        <w:t>56,76</w:t>
      </w:r>
      <w:r w:rsidRPr="001B65BF">
        <w:rPr>
          <w:color w:val="000000"/>
          <w:sz w:val="28"/>
          <w:szCs w:val="28"/>
        </w:rPr>
        <w:t xml:space="preserve"> тыс. руб., </w:t>
      </w:r>
      <w:r w:rsidR="00C36B8F" w:rsidRPr="001B65BF">
        <w:rPr>
          <w:color w:val="000000"/>
          <w:sz w:val="28"/>
          <w:szCs w:val="28"/>
        </w:rPr>
        <w:t>78,3</w:t>
      </w:r>
      <w:r w:rsidR="001B65BF" w:rsidRPr="001B65BF">
        <w:rPr>
          <w:color w:val="000000"/>
          <w:sz w:val="28"/>
          <w:szCs w:val="28"/>
        </w:rPr>
        <w:t>6</w:t>
      </w:r>
      <w:r w:rsidR="001B65BF">
        <w:rPr>
          <w:color w:val="000000"/>
          <w:sz w:val="28"/>
          <w:szCs w:val="28"/>
        </w:rPr>
        <w:t>%</w:t>
      </w:r>
      <w:r w:rsidRPr="001B65BF">
        <w:rPr>
          <w:color w:val="000000"/>
          <w:sz w:val="28"/>
          <w:szCs w:val="28"/>
        </w:rPr>
        <w:t>).</w:t>
      </w:r>
    </w:p>
    <w:p w:rsidR="00F746F6" w:rsidRPr="001B65BF" w:rsidRDefault="00F746F6" w:rsidP="001B65BF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При анализе товарооборота по основным группам товаров в сопоставимых ценах наблюдается несколько иная динамика. Так, в сопоставимых ценах объем продаж уменьшился по группам «Овощи» (на 1,26 тыс. руб. и 2,</w:t>
      </w:r>
      <w:r w:rsidR="001B65BF" w:rsidRPr="001B65BF">
        <w:rPr>
          <w:color w:val="000000"/>
          <w:sz w:val="28"/>
          <w:szCs w:val="28"/>
        </w:rPr>
        <w:t>2</w:t>
      </w:r>
      <w:r w:rsidR="001B65BF">
        <w:rPr>
          <w:color w:val="000000"/>
          <w:sz w:val="28"/>
          <w:szCs w:val="28"/>
        </w:rPr>
        <w:t>%</w:t>
      </w:r>
      <w:r w:rsidRPr="001B65BF">
        <w:rPr>
          <w:color w:val="000000"/>
          <w:sz w:val="28"/>
          <w:szCs w:val="28"/>
        </w:rPr>
        <w:t>),</w:t>
      </w:r>
      <w:r w:rsidR="001B65BF">
        <w:rPr>
          <w:color w:val="000000"/>
          <w:sz w:val="28"/>
          <w:szCs w:val="28"/>
        </w:rPr>
        <w:t xml:space="preserve"> </w:t>
      </w:r>
      <w:r w:rsidRPr="001B65BF">
        <w:rPr>
          <w:color w:val="000000"/>
          <w:sz w:val="28"/>
          <w:szCs w:val="28"/>
        </w:rPr>
        <w:t xml:space="preserve">«Алкогольные напитки» (на </w:t>
      </w:r>
      <w:r w:rsidR="00F369E9" w:rsidRPr="001B65BF">
        <w:rPr>
          <w:color w:val="000000"/>
          <w:sz w:val="28"/>
          <w:szCs w:val="28"/>
        </w:rPr>
        <w:t>23,41</w:t>
      </w:r>
      <w:r w:rsidRPr="001B65BF">
        <w:rPr>
          <w:color w:val="000000"/>
          <w:sz w:val="28"/>
          <w:szCs w:val="28"/>
        </w:rPr>
        <w:t xml:space="preserve"> тыс. руб. и </w:t>
      </w:r>
      <w:r w:rsidR="00F369E9" w:rsidRPr="001B65BF">
        <w:rPr>
          <w:color w:val="000000"/>
          <w:sz w:val="28"/>
          <w:szCs w:val="28"/>
        </w:rPr>
        <w:t>4,</w:t>
      </w:r>
      <w:r w:rsidR="001B65BF" w:rsidRPr="001B65BF">
        <w:rPr>
          <w:color w:val="000000"/>
          <w:sz w:val="28"/>
          <w:szCs w:val="28"/>
        </w:rPr>
        <w:t>6</w:t>
      </w:r>
      <w:r w:rsidR="001B65BF">
        <w:rPr>
          <w:color w:val="000000"/>
          <w:sz w:val="28"/>
          <w:szCs w:val="28"/>
        </w:rPr>
        <w:t>%</w:t>
      </w:r>
      <w:r w:rsidRPr="001B65BF">
        <w:rPr>
          <w:color w:val="000000"/>
          <w:sz w:val="28"/>
          <w:szCs w:val="28"/>
        </w:rPr>
        <w:t xml:space="preserve">), «Пиво» (на </w:t>
      </w:r>
      <w:r w:rsidR="00F369E9" w:rsidRPr="001B65BF">
        <w:rPr>
          <w:color w:val="000000"/>
          <w:sz w:val="28"/>
          <w:szCs w:val="28"/>
        </w:rPr>
        <w:t>4,45</w:t>
      </w:r>
      <w:r w:rsidRPr="001B65BF">
        <w:rPr>
          <w:color w:val="000000"/>
          <w:sz w:val="28"/>
          <w:szCs w:val="28"/>
        </w:rPr>
        <w:t xml:space="preserve"> тыс. руб. и</w:t>
      </w:r>
      <w:r w:rsidR="00F369E9" w:rsidRPr="001B65BF">
        <w:rPr>
          <w:color w:val="000000"/>
          <w:sz w:val="28"/>
          <w:szCs w:val="28"/>
        </w:rPr>
        <w:t xml:space="preserve"> 0,</w:t>
      </w:r>
      <w:r w:rsidR="001B65BF" w:rsidRPr="001B65BF">
        <w:rPr>
          <w:color w:val="000000"/>
          <w:sz w:val="28"/>
          <w:szCs w:val="28"/>
        </w:rPr>
        <w:t>9</w:t>
      </w:r>
      <w:r w:rsidR="001B65BF">
        <w:rPr>
          <w:color w:val="000000"/>
          <w:sz w:val="28"/>
          <w:szCs w:val="28"/>
        </w:rPr>
        <w:t>%</w:t>
      </w:r>
      <w:r w:rsidRPr="001B65BF">
        <w:rPr>
          <w:color w:val="000000"/>
          <w:sz w:val="28"/>
          <w:szCs w:val="28"/>
        </w:rPr>
        <w:t>)</w:t>
      </w:r>
      <w:r w:rsidR="00F369E9" w:rsidRPr="001B65BF">
        <w:rPr>
          <w:color w:val="000000"/>
          <w:sz w:val="28"/>
          <w:szCs w:val="28"/>
        </w:rPr>
        <w:t>, «Сахар» (на 19,69 тыс. руб. и 1</w:t>
      </w:r>
      <w:r w:rsidR="001B65BF" w:rsidRPr="001B65BF">
        <w:rPr>
          <w:color w:val="000000"/>
          <w:sz w:val="28"/>
          <w:szCs w:val="28"/>
        </w:rPr>
        <w:t>8</w:t>
      </w:r>
      <w:r w:rsidR="001B65BF">
        <w:rPr>
          <w:color w:val="000000"/>
          <w:sz w:val="28"/>
          <w:szCs w:val="28"/>
        </w:rPr>
        <w:t>%</w:t>
      </w:r>
      <w:r w:rsidR="00F369E9" w:rsidRPr="001B65BF">
        <w:rPr>
          <w:color w:val="000000"/>
          <w:sz w:val="28"/>
          <w:szCs w:val="28"/>
        </w:rPr>
        <w:t>),</w:t>
      </w:r>
      <w:r w:rsidR="001B65BF">
        <w:rPr>
          <w:color w:val="000000"/>
          <w:sz w:val="28"/>
          <w:szCs w:val="28"/>
        </w:rPr>
        <w:t xml:space="preserve"> </w:t>
      </w:r>
      <w:r w:rsidR="000314F7" w:rsidRPr="001B65BF">
        <w:rPr>
          <w:color w:val="000000"/>
          <w:sz w:val="28"/>
          <w:szCs w:val="28"/>
        </w:rPr>
        <w:t xml:space="preserve">«Колбасные изделия» (на </w:t>
      </w:r>
      <w:r w:rsidR="00FB7C48" w:rsidRPr="001B65BF">
        <w:rPr>
          <w:color w:val="000000"/>
          <w:sz w:val="28"/>
          <w:szCs w:val="28"/>
        </w:rPr>
        <w:t>9,76</w:t>
      </w:r>
      <w:r w:rsidR="000314F7" w:rsidRPr="001B65BF">
        <w:rPr>
          <w:color w:val="000000"/>
          <w:sz w:val="28"/>
          <w:szCs w:val="28"/>
        </w:rPr>
        <w:t xml:space="preserve"> тыс. руб. и </w:t>
      </w:r>
      <w:r w:rsidR="001B65BF" w:rsidRPr="001B65BF">
        <w:rPr>
          <w:color w:val="000000"/>
          <w:sz w:val="28"/>
          <w:szCs w:val="28"/>
        </w:rPr>
        <w:t>6</w:t>
      </w:r>
      <w:r w:rsidR="001B65BF">
        <w:rPr>
          <w:color w:val="000000"/>
          <w:sz w:val="28"/>
          <w:szCs w:val="28"/>
        </w:rPr>
        <w:t>%</w:t>
      </w:r>
      <w:r w:rsidR="000314F7" w:rsidRPr="001B65BF">
        <w:rPr>
          <w:color w:val="000000"/>
          <w:sz w:val="28"/>
          <w:szCs w:val="28"/>
        </w:rPr>
        <w:t xml:space="preserve">), «Рыбная продукция» (на </w:t>
      </w:r>
      <w:r w:rsidR="00FB7C48" w:rsidRPr="001B65BF">
        <w:rPr>
          <w:color w:val="000000"/>
          <w:sz w:val="28"/>
          <w:szCs w:val="28"/>
        </w:rPr>
        <w:t>5,8</w:t>
      </w:r>
      <w:r w:rsidR="000314F7" w:rsidRPr="001B65BF">
        <w:rPr>
          <w:color w:val="000000"/>
          <w:sz w:val="28"/>
          <w:szCs w:val="28"/>
        </w:rPr>
        <w:t xml:space="preserve"> тыс. руб. и </w:t>
      </w:r>
      <w:r w:rsidR="001B65BF" w:rsidRPr="001B65BF">
        <w:rPr>
          <w:color w:val="000000"/>
          <w:sz w:val="28"/>
          <w:szCs w:val="28"/>
        </w:rPr>
        <w:t>6</w:t>
      </w:r>
      <w:r w:rsidR="001B65BF">
        <w:rPr>
          <w:color w:val="000000"/>
          <w:sz w:val="28"/>
          <w:szCs w:val="28"/>
        </w:rPr>
        <w:t>%</w:t>
      </w:r>
      <w:r w:rsidR="000314F7" w:rsidRPr="001B65BF">
        <w:rPr>
          <w:color w:val="000000"/>
          <w:sz w:val="28"/>
          <w:szCs w:val="28"/>
        </w:rPr>
        <w:t xml:space="preserve">), </w:t>
      </w:r>
      <w:r w:rsidR="00F369E9" w:rsidRPr="001B65BF">
        <w:rPr>
          <w:color w:val="000000"/>
          <w:sz w:val="28"/>
          <w:szCs w:val="28"/>
        </w:rPr>
        <w:t>несмотря на увеличение товарооборота в действующих ценах. Это может объясняться тем, что рост товарооборота</w:t>
      </w:r>
      <w:r w:rsidR="00273020" w:rsidRPr="001B65BF">
        <w:rPr>
          <w:color w:val="000000"/>
          <w:sz w:val="28"/>
          <w:szCs w:val="28"/>
        </w:rPr>
        <w:t xml:space="preserve"> в действующих ценах</w:t>
      </w:r>
      <w:r w:rsidR="00F369E9" w:rsidRPr="001B65BF">
        <w:rPr>
          <w:color w:val="000000"/>
          <w:sz w:val="28"/>
          <w:szCs w:val="28"/>
        </w:rPr>
        <w:t xml:space="preserve"> по данным группам произошел за счет</w:t>
      </w:r>
      <w:r w:rsidR="001B65BF">
        <w:rPr>
          <w:color w:val="000000"/>
          <w:sz w:val="28"/>
          <w:szCs w:val="28"/>
        </w:rPr>
        <w:t xml:space="preserve"> </w:t>
      </w:r>
      <w:r w:rsidR="00F369E9" w:rsidRPr="001B65BF">
        <w:rPr>
          <w:color w:val="000000"/>
          <w:sz w:val="28"/>
          <w:szCs w:val="28"/>
        </w:rPr>
        <w:t>роста цен, а не физического объема продаж, что нельзя назвать положитель</w:t>
      </w:r>
      <w:r w:rsidR="00273020" w:rsidRPr="001B65BF">
        <w:rPr>
          <w:color w:val="000000"/>
          <w:sz w:val="28"/>
          <w:szCs w:val="28"/>
        </w:rPr>
        <w:t>ной тенденцией.</w:t>
      </w:r>
    </w:p>
    <w:p w:rsidR="00F746F6" w:rsidRPr="001B65BF" w:rsidRDefault="00273020" w:rsidP="001B65BF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Значительных колебаний по удельному весу товарных групп в общем объеме товарооборота не наблюдается, что можно отнести к положительным моментам.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FB7C48" w:rsidRPr="001B65BF" w:rsidRDefault="00FB7C48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Таблица</w:t>
      </w:r>
      <w:r w:rsidR="00437741">
        <w:rPr>
          <w:b w:val="0"/>
          <w:sz w:val="28"/>
          <w:szCs w:val="28"/>
        </w:rPr>
        <w:t xml:space="preserve">. </w:t>
      </w:r>
      <w:r w:rsidRPr="001B65BF">
        <w:rPr>
          <w:b w:val="0"/>
          <w:sz w:val="28"/>
          <w:szCs w:val="28"/>
        </w:rPr>
        <w:t>Анализ оборота розничной торговли торгового предприятия в отчетном году по периодам года, тыс.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16"/>
        <w:gridCol w:w="1220"/>
        <w:gridCol w:w="1116"/>
        <w:gridCol w:w="1030"/>
        <w:gridCol w:w="1030"/>
        <w:gridCol w:w="1030"/>
        <w:gridCol w:w="1220"/>
        <w:gridCol w:w="1335"/>
      </w:tblGrid>
      <w:tr w:rsidR="00C86337" w:rsidRPr="00D012B8" w:rsidTr="00D012B8">
        <w:trPr>
          <w:cantSplit/>
          <w:trHeight w:val="294"/>
          <w:jc w:val="center"/>
        </w:trPr>
        <w:tc>
          <w:tcPr>
            <w:tcW w:w="708" w:type="pct"/>
            <w:vMerge w:val="restar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Кварталы</w:t>
            </w:r>
          </w:p>
        </w:tc>
        <w:tc>
          <w:tcPr>
            <w:tcW w:w="1810" w:type="pct"/>
            <w:gridSpan w:val="3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Годы</w:t>
            </w:r>
          </w:p>
        </w:tc>
        <w:tc>
          <w:tcPr>
            <w:tcW w:w="1108" w:type="pct"/>
            <w:gridSpan w:val="2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</w:t>
            </w:r>
            <w:r w:rsidR="001B65BF" w:rsidRPr="00D012B8">
              <w:rPr>
                <w:b w:val="0"/>
                <w:i/>
                <w:sz w:val="20"/>
                <w:szCs w:val="24"/>
              </w:rPr>
              <w:t>%</w:t>
            </w:r>
            <w:r w:rsidRPr="00D012B8">
              <w:rPr>
                <w:b w:val="0"/>
                <w:i/>
                <w:sz w:val="20"/>
                <w:szCs w:val="24"/>
              </w:rPr>
              <w:t xml:space="preserve"> к прошлому году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Удельный вес к итогу</w:t>
            </w:r>
            <w:r w:rsidR="001B65BF" w:rsidRPr="00D012B8">
              <w:rPr>
                <w:b w:val="0"/>
                <w:i/>
                <w:sz w:val="20"/>
                <w:szCs w:val="24"/>
              </w:rPr>
              <w:t>, %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708" w:type="pct"/>
            <w:vMerge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</w:p>
        </w:tc>
        <w:tc>
          <w:tcPr>
            <w:tcW w:w="656" w:type="pct"/>
            <w:vMerge w:val="restar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прошлый</w:t>
            </w:r>
          </w:p>
        </w:tc>
        <w:tc>
          <w:tcPr>
            <w:tcW w:w="1154" w:type="pct"/>
            <w:gridSpan w:val="2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отчетный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действ. ценах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сопост. ценах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прошлый год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отчетный год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708" w:type="pct"/>
            <w:vMerge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600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действ. ценах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сопост. ценах</w:t>
            </w:r>
          </w:p>
        </w:tc>
        <w:tc>
          <w:tcPr>
            <w:tcW w:w="554" w:type="pct"/>
            <w:vMerge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  <w:tr w:rsidR="00C86337" w:rsidRPr="00D012B8" w:rsidTr="00D012B8">
        <w:trPr>
          <w:cantSplit/>
          <w:jc w:val="center"/>
        </w:trPr>
        <w:tc>
          <w:tcPr>
            <w:tcW w:w="708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  <w:lang w:val="en-US"/>
              </w:rPr>
            </w:pPr>
            <w:r w:rsidRPr="00D012B8">
              <w:rPr>
                <w:b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65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408,26</w:t>
            </w:r>
          </w:p>
        </w:tc>
        <w:tc>
          <w:tcPr>
            <w:tcW w:w="600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382,88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348,16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93,78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85,28</w:t>
            </w:r>
          </w:p>
        </w:tc>
        <w:tc>
          <w:tcPr>
            <w:tcW w:w="65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14,9</w:t>
            </w:r>
          </w:p>
        </w:tc>
        <w:tc>
          <w:tcPr>
            <w:tcW w:w="718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12,5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708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  <w:lang w:val="en-US"/>
              </w:rPr>
            </w:pPr>
            <w:r w:rsidRPr="00D012B8">
              <w:rPr>
                <w:b w:val="0"/>
                <w:sz w:val="20"/>
                <w:szCs w:val="24"/>
                <w:lang w:val="en-US"/>
              </w:rPr>
              <w:t>II</w:t>
            </w:r>
          </w:p>
        </w:tc>
        <w:tc>
          <w:tcPr>
            <w:tcW w:w="65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646,64</w:t>
            </w:r>
          </w:p>
        </w:tc>
        <w:tc>
          <w:tcPr>
            <w:tcW w:w="600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728,99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662,90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112,74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102,51</w:t>
            </w:r>
          </w:p>
        </w:tc>
        <w:tc>
          <w:tcPr>
            <w:tcW w:w="65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23,6</w:t>
            </w:r>
          </w:p>
        </w:tc>
        <w:tc>
          <w:tcPr>
            <w:tcW w:w="718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23,8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708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  <w:lang w:val="en-US"/>
              </w:rPr>
            </w:pPr>
            <w:r w:rsidRPr="00D012B8">
              <w:rPr>
                <w:b w:val="0"/>
                <w:sz w:val="20"/>
                <w:szCs w:val="24"/>
                <w:lang w:val="en-US"/>
              </w:rPr>
              <w:t>III</w:t>
            </w:r>
          </w:p>
        </w:tc>
        <w:tc>
          <w:tcPr>
            <w:tcW w:w="65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805,56</w:t>
            </w:r>
          </w:p>
        </w:tc>
        <w:tc>
          <w:tcPr>
            <w:tcW w:w="600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921,96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838,38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114,45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104,07</w:t>
            </w:r>
          </w:p>
        </w:tc>
        <w:tc>
          <w:tcPr>
            <w:tcW w:w="65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29,4</w:t>
            </w:r>
          </w:p>
        </w:tc>
        <w:tc>
          <w:tcPr>
            <w:tcW w:w="718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30,1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708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  <w:lang w:val="en-US"/>
              </w:rPr>
            </w:pPr>
            <w:r w:rsidRPr="00D012B8">
              <w:rPr>
                <w:b w:val="0"/>
                <w:sz w:val="20"/>
                <w:szCs w:val="24"/>
                <w:lang w:val="en-US"/>
              </w:rPr>
              <w:t>IV</w:t>
            </w:r>
          </w:p>
        </w:tc>
        <w:tc>
          <w:tcPr>
            <w:tcW w:w="65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879,54</w:t>
            </w:r>
          </w:p>
        </w:tc>
        <w:tc>
          <w:tcPr>
            <w:tcW w:w="600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1029,17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935,86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117,01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106,4</w:t>
            </w:r>
          </w:p>
        </w:tc>
        <w:tc>
          <w:tcPr>
            <w:tcW w:w="65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  <w:tr w:rsidR="00C86337" w:rsidRPr="00D012B8" w:rsidTr="00D012B8">
        <w:trPr>
          <w:cantSplit/>
          <w:jc w:val="center"/>
        </w:trPr>
        <w:tc>
          <w:tcPr>
            <w:tcW w:w="708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Итого</w:t>
            </w:r>
          </w:p>
        </w:tc>
        <w:tc>
          <w:tcPr>
            <w:tcW w:w="65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2740</w:t>
            </w:r>
          </w:p>
        </w:tc>
        <w:tc>
          <w:tcPr>
            <w:tcW w:w="600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3063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2785,3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111,73</w:t>
            </w:r>
          </w:p>
        </w:tc>
        <w:tc>
          <w:tcPr>
            <w:tcW w:w="554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101,65</w:t>
            </w:r>
          </w:p>
        </w:tc>
        <w:tc>
          <w:tcPr>
            <w:tcW w:w="65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100</w:t>
            </w:r>
          </w:p>
        </w:tc>
        <w:tc>
          <w:tcPr>
            <w:tcW w:w="718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100</w:t>
            </w:r>
          </w:p>
        </w:tc>
      </w:tr>
    </w:tbl>
    <w:p w:rsidR="001B65BF" w:rsidRDefault="001B65BF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F7EC5" w:rsidRDefault="00A966CF" w:rsidP="001B65BF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 xml:space="preserve">При </w:t>
      </w:r>
      <w:r w:rsidR="004F3AE9" w:rsidRPr="001B65BF">
        <w:rPr>
          <w:color w:val="000000"/>
          <w:sz w:val="28"/>
          <w:szCs w:val="28"/>
        </w:rPr>
        <w:t>анализ</w:t>
      </w:r>
      <w:r w:rsidRPr="001B65BF">
        <w:rPr>
          <w:color w:val="000000"/>
          <w:sz w:val="28"/>
          <w:szCs w:val="28"/>
        </w:rPr>
        <w:t>е</w:t>
      </w:r>
      <w:r w:rsidR="004F3AE9" w:rsidRPr="001B65BF">
        <w:rPr>
          <w:color w:val="000000"/>
          <w:sz w:val="28"/>
          <w:szCs w:val="28"/>
        </w:rPr>
        <w:t xml:space="preserve"> показа</w:t>
      </w:r>
      <w:r w:rsidRPr="001B65BF">
        <w:rPr>
          <w:color w:val="000000"/>
          <w:sz w:val="28"/>
          <w:szCs w:val="28"/>
        </w:rPr>
        <w:t>телей</w:t>
      </w:r>
      <w:r w:rsidR="004F3AE9" w:rsidRPr="001B65BF">
        <w:rPr>
          <w:color w:val="000000"/>
          <w:sz w:val="28"/>
          <w:szCs w:val="28"/>
        </w:rPr>
        <w:t xml:space="preserve"> по товарообороту торгового предприятия по кварталам прошлого и отчетного года наблюдается снижение товарооборота в первом квартале отчетного года как в действующих (на 6,2</w:t>
      </w:r>
      <w:r w:rsidR="001B65BF" w:rsidRPr="001B65BF">
        <w:rPr>
          <w:color w:val="000000"/>
          <w:sz w:val="28"/>
          <w:szCs w:val="28"/>
        </w:rPr>
        <w:t>2</w:t>
      </w:r>
      <w:r w:rsidR="001B65BF">
        <w:rPr>
          <w:color w:val="000000"/>
          <w:sz w:val="28"/>
          <w:szCs w:val="28"/>
        </w:rPr>
        <w:t>%</w:t>
      </w:r>
      <w:r w:rsidR="004F3AE9" w:rsidRPr="001B65BF">
        <w:rPr>
          <w:color w:val="000000"/>
          <w:sz w:val="28"/>
          <w:szCs w:val="28"/>
        </w:rPr>
        <w:t>), так и в сопоставимых ценах (на 14,7</w:t>
      </w:r>
      <w:r w:rsidR="001B65BF" w:rsidRPr="001B65BF">
        <w:rPr>
          <w:color w:val="000000"/>
          <w:sz w:val="28"/>
          <w:szCs w:val="28"/>
        </w:rPr>
        <w:t>2</w:t>
      </w:r>
      <w:r w:rsidR="001B65BF">
        <w:rPr>
          <w:color w:val="000000"/>
          <w:sz w:val="28"/>
          <w:szCs w:val="28"/>
        </w:rPr>
        <w:t>%</w:t>
      </w:r>
      <w:r w:rsidR="004F3AE9" w:rsidRPr="001B65BF">
        <w:rPr>
          <w:color w:val="000000"/>
          <w:sz w:val="28"/>
          <w:szCs w:val="28"/>
        </w:rPr>
        <w:t>).</w:t>
      </w:r>
      <w:r w:rsidR="001B65BF">
        <w:rPr>
          <w:color w:val="000000"/>
          <w:sz w:val="28"/>
          <w:szCs w:val="28"/>
        </w:rPr>
        <w:t xml:space="preserve"> </w:t>
      </w:r>
      <w:r w:rsidRPr="001B65BF">
        <w:rPr>
          <w:color w:val="000000"/>
          <w:sz w:val="28"/>
          <w:szCs w:val="28"/>
        </w:rPr>
        <w:t>Во втором, третьем, четвертом квартале отмечается отрицательная динамика объема продаж как в действующих, так и в сопоставимых ценах. Причем, следует отметить, что рост товарооборота в сопоставимых ценах значительно меньше, чем в действующих. Эт</w:t>
      </w:r>
      <w:r w:rsidR="00EE1808" w:rsidRPr="001B65BF">
        <w:rPr>
          <w:color w:val="000000"/>
          <w:sz w:val="28"/>
          <w:szCs w:val="28"/>
        </w:rPr>
        <w:t>о можно объяснить тем, что увеличение продаж в отчетном году происходило в основном за счет роста цен, что нельзя отнести к положительным моментам.</w:t>
      </w:r>
    </w:p>
    <w:p w:rsidR="00437741" w:rsidRPr="004F7EC5" w:rsidRDefault="004F7EC5" w:rsidP="004F7EC5">
      <w:pPr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86991" w:rsidRPr="004F7EC5">
        <w:rPr>
          <w:sz w:val="28"/>
          <w:szCs w:val="28"/>
        </w:rPr>
        <w:t>Задание 3. Определить равномерность развития оборота розничной</w:t>
      </w:r>
      <w:r w:rsidR="001B65BF" w:rsidRPr="004F7EC5">
        <w:rPr>
          <w:sz w:val="28"/>
          <w:szCs w:val="28"/>
        </w:rPr>
        <w:t xml:space="preserve"> </w:t>
      </w:r>
      <w:r w:rsidR="00E86991" w:rsidRPr="004F7EC5">
        <w:rPr>
          <w:sz w:val="28"/>
          <w:szCs w:val="28"/>
        </w:rPr>
        <w:t>торговли в отчетном году. Данные для расчета коэффициентов равномерности оформит</w:t>
      </w:r>
      <w:r w:rsidRPr="004F7EC5">
        <w:rPr>
          <w:sz w:val="28"/>
          <w:szCs w:val="28"/>
        </w:rPr>
        <w:t>ь в табл. 5 и 6. Сделать выводы</w:t>
      </w:r>
    </w:p>
    <w:p w:rsidR="004F7EC5" w:rsidRPr="004F7EC5" w:rsidRDefault="004F7EC5" w:rsidP="004F7EC5">
      <w:pPr>
        <w:tabs>
          <w:tab w:val="left" w:pos="95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Таблица</w:t>
      </w:r>
      <w:r w:rsidR="00437741">
        <w:rPr>
          <w:b w:val="0"/>
          <w:sz w:val="28"/>
          <w:szCs w:val="28"/>
        </w:rPr>
        <w:t xml:space="preserve">. </w:t>
      </w:r>
      <w:r w:rsidRPr="001B65BF">
        <w:rPr>
          <w:b w:val="0"/>
          <w:sz w:val="28"/>
          <w:szCs w:val="28"/>
        </w:rPr>
        <w:t>Данные для расчета равномерности развития оборота розничной торговли в разрезе групп товаров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1"/>
        <w:gridCol w:w="3098"/>
        <w:gridCol w:w="1984"/>
        <w:gridCol w:w="1586"/>
        <w:gridCol w:w="1818"/>
      </w:tblGrid>
      <w:tr w:rsidR="00E86991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№ п/п</w:t>
            </w:r>
          </w:p>
        </w:tc>
        <w:tc>
          <w:tcPr>
            <w:tcW w:w="1666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Группы товаров</w:t>
            </w:r>
          </w:p>
        </w:tc>
        <w:tc>
          <w:tcPr>
            <w:tcW w:w="1067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Темп изменения</w:t>
            </w: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к прошлому году</w:t>
            </w:r>
            <w:r w:rsidR="001B65BF" w:rsidRPr="00D012B8">
              <w:rPr>
                <w:b w:val="0"/>
                <w:i/>
                <w:sz w:val="20"/>
                <w:szCs w:val="24"/>
              </w:rPr>
              <w:t>, %</w:t>
            </w:r>
          </w:p>
        </w:tc>
        <w:tc>
          <w:tcPr>
            <w:tcW w:w="853" w:type="pct"/>
            <w:shd w:val="clear" w:color="auto" w:fill="auto"/>
          </w:tcPr>
          <w:p w:rsidR="00E86991" w:rsidRPr="00D012B8" w:rsidRDefault="003E53D3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position w:val="-4"/>
                <w:sz w:val="20"/>
                <w:szCs w:val="24"/>
              </w:rPr>
              <w:object w:dxaOrig="7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5.75pt" o:ole="" fillcolor="window">
                  <v:imagedata r:id="rId7" o:title=""/>
                </v:shape>
                <o:OLEObject Type="Embed" ProgID="Equation.3" ShapeID="_x0000_i1025" DrawAspect="Content" ObjectID="_1457954633" r:id="rId8"/>
              </w:object>
            </w:r>
          </w:p>
        </w:tc>
        <w:tc>
          <w:tcPr>
            <w:tcW w:w="978" w:type="pct"/>
            <w:shd w:val="clear" w:color="auto" w:fill="auto"/>
          </w:tcPr>
          <w:p w:rsidR="00E86991" w:rsidRPr="00D012B8" w:rsidRDefault="003E53D3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position w:val="-10"/>
                <w:sz w:val="20"/>
                <w:szCs w:val="24"/>
              </w:rPr>
              <w:object w:dxaOrig="960" w:dyaOrig="380">
                <v:shape id="_x0000_i1026" type="#_x0000_t75" style="width:48pt;height:18.75pt" o:ole="" fillcolor="window">
                  <v:imagedata r:id="rId9" o:title=""/>
                </v:shape>
                <o:OLEObject Type="Embed" ProgID="Equation.3" ShapeID="_x0000_i1026" DrawAspect="Content" ObjectID="_1457954634" r:id="rId10"/>
              </w:objec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Мясо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113,65</w:t>
            </w:r>
          </w:p>
        </w:tc>
        <w:tc>
          <w:tcPr>
            <w:tcW w:w="853" w:type="pct"/>
            <w:shd w:val="clear" w:color="auto" w:fill="auto"/>
          </w:tcPr>
          <w:p w:rsidR="003A1B42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2,87</w:t>
            </w:r>
          </w:p>
        </w:tc>
        <w:tc>
          <w:tcPr>
            <w:tcW w:w="978" w:type="pct"/>
            <w:shd w:val="clear" w:color="auto" w:fill="auto"/>
          </w:tcPr>
          <w:p w:rsidR="003A1B42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8,24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Колбасные изделия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102,63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8,15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66,42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Рыбная продукция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102,54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8,24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67,99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Молоко и молочные продукты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117,28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6,5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42,25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5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Масло животное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84,02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26,76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716,1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6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Масло растительное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81,69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19,09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364,42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7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Яйцо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139,09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28,31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804,45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Сахар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88,42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21,36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456,24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Кондитерские изделия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96,84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19,94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194,32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Хлеб и хлебобулочные изделия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93,2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17,49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305,9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Мука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150,91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40,19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1610,41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12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Овощи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106,61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4,47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17,38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13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Чай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114,81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4,03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16,24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14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Кофе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75,61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25,17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1236,92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15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Безалкогольные напитки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126,7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15,92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253,44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16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Алкогольные напитки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104,02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6,76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45,69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17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Пиво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108,09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2,78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7,72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18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Табачные изделия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109,37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1,41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1,98</w:t>
            </w:r>
          </w:p>
        </w:tc>
      </w:tr>
      <w:tr w:rsidR="00C86337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C86337" w:rsidRPr="00D012B8" w:rsidRDefault="00C86337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19</w:t>
            </w:r>
          </w:p>
        </w:tc>
        <w:tc>
          <w:tcPr>
            <w:tcW w:w="1666" w:type="pct"/>
            <w:shd w:val="clear" w:color="auto" w:fill="auto"/>
          </w:tcPr>
          <w:p w:rsidR="00C86337" w:rsidRPr="00D012B8" w:rsidRDefault="00C86337" w:rsidP="00D012B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12B8">
              <w:rPr>
                <w:color w:val="000000"/>
                <w:sz w:val="20"/>
                <w:szCs w:val="22"/>
              </w:rPr>
              <w:t>Прочие продукты</w:t>
            </w:r>
          </w:p>
        </w:tc>
        <w:tc>
          <w:tcPr>
            <w:tcW w:w="1067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178,36</w:t>
            </w:r>
          </w:p>
        </w:tc>
        <w:tc>
          <w:tcPr>
            <w:tcW w:w="853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67,58</w:t>
            </w:r>
          </w:p>
        </w:tc>
        <w:tc>
          <w:tcPr>
            <w:tcW w:w="978" w:type="pct"/>
            <w:shd w:val="clear" w:color="auto" w:fill="auto"/>
          </w:tcPr>
          <w:p w:rsidR="00C86337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4567,05</w:t>
            </w:r>
          </w:p>
        </w:tc>
      </w:tr>
      <w:tr w:rsidR="00E86991" w:rsidRPr="00D012B8" w:rsidTr="00D012B8">
        <w:trPr>
          <w:cantSplit/>
          <w:jc w:val="center"/>
        </w:trPr>
        <w:tc>
          <w:tcPr>
            <w:tcW w:w="436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Итого</w:t>
            </w:r>
          </w:p>
        </w:tc>
        <w:tc>
          <w:tcPr>
            <w:tcW w:w="1067" w:type="pct"/>
            <w:shd w:val="clear" w:color="auto" w:fill="auto"/>
          </w:tcPr>
          <w:p w:rsidR="00E86991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Х=110,78</w:t>
            </w:r>
          </w:p>
        </w:tc>
        <w:tc>
          <w:tcPr>
            <w:tcW w:w="853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E86991" w:rsidRPr="00D012B8" w:rsidRDefault="003A1B4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10780,6</w:t>
            </w:r>
          </w:p>
        </w:tc>
      </w:tr>
    </w:tbl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A1B42" w:rsidRPr="001B65BF" w:rsidRDefault="00C62B6B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Рассчитаем средне</w:t>
      </w:r>
      <w:r w:rsidR="00C92210" w:rsidRPr="001B65BF">
        <w:rPr>
          <w:b w:val="0"/>
          <w:sz w:val="28"/>
          <w:szCs w:val="28"/>
        </w:rPr>
        <w:t>квадратическое отклонение: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92210" w:rsidRPr="001B65BF" w:rsidRDefault="003E53D3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position w:val="-32"/>
          <w:sz w:val="28"/>
          <w:szCs w:val="28"/>
          <w:lang w:val="en-US"/>
        </w:rPr>
        <w:object w:dxaOrig="1900" w:dyaOrig="840">
          <v:shape id="_x0000_i1027" type="#_x0000_t75" style="width:96pt;height:42pt" o:ole="">
            <v:imagedata r:id="rId11" o:title=""/>
          </v:shape>
          <o:OLEObject Type="Embed" ProgID="Equation.3" ShapeID="_x0000_i1027" DrawAspect="Content" ObjectID="_1457954635" r:id="rId12"/>
        </w:object>
      </w:r>
      <w:r w:rsidR="00C92210" w:rsidRPr="001B65BF">
        <w:rPr>
          <w:b w:val="0"/>
          <w:sz w:val="28"/>
          <w:szCs w:val="28"/>
        </w:rPr>
        <w:t xml:space="preserve"> = </w:t>
      </w:r>
      <w:r w:rsidRPr="001B65BF">
        <w:rPr>
          <w:b w:val="0"/>
          <w:position w:val="-26"/>
          <w:sz w:val="28"/>
          <w:szCs w:val="28"/>
          <w:lang w:val="en-US"/>
        </w:rPr>
        <w:object w:dxaOrig="1040" w:dyaOrig="700">
          <v:shape id="_x0000_i1028" type="#_x0000_t75" style="width:51.75pt;height:35.25pt" o:ole="">
            <v:imagedata r:id="rId13" o:title=""/>
          </v:shape>
          <o:OLEObject Type="Embed" ProgID="Equation.3" ShapeID="_x0000_i1028" DrawAspect="Content" ObjectID="_1457954636" r:id="rId14"/>
        </w:object>
      </w:r>
      <w:r w:rsidR="00C92210" w:rsidRPr="001B65BF">
        <w:rPr>
          <w:b w:val="0"/>
          <w:sz w:val="28"/>
          <w:szCs w:val="28"/>
        </w:rPr>
        <w:t>= 23.82</w:t>
      </w:r>
    </w:p>
    <w:p w:rsidR="00C92210" w:rsidRPr="001B65BF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C92210" w:rsidRPr="001B65BF">
        <w:rPr>
          <w:b w:val="0"/>
          <w:sz w:val="28"/>
          <w:szCs w:val="28"/>
        </w:rPr>
        <w:t>Рассчитаем коэффициент вариации: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92210" w:rsidRPr="001B65BF" w:rsidRDefault="003E53D3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position w:val="-28"/>
          <w:sz w:val="28"/>
          <w:szCs w:val="28"/>
        </w:rPr>
        <w:object w:dxaOrig="3780" w:dyaOrig="660">
          <v:shape id="_x0000_i1029" type="#_x0000_t75" style="width:189pt;height:33pt" o:ole="">
            <v:imagedata r:id="rId15" o:title=""/>
          </v:shape>
          <o:OLEObject Type="Embed" ProgID="Equation.3" ShapeID="_x0000_i1029" DrawAspect="Content" ObjectID="_1457954637" r:id="rId16"/>
        </w:objec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62B6B" w:rsidRPr="004F7EC5" w:rsidRDefault="00C62B6B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Рассчитаем коэффициент равномерности</w:t>
      </w:r>
      <w:r w:rsidRPr="004F7EC5">
        <w:rPr>
          <w:b w:val="0"/>
          <w:sz w:val="28"/>
          <w:szCs w:val="28"/>
        </w:rPr>
        <w:t>: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62B6B" w:rsidRPr="001B65BF" w:rsidRDefault="003E53D3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position w:val="-16"/>
          <w:sz w:val="28"/>
          <w:szCs w:val="28"/>
          <w:lang w:val="en-US"/>
        </w:rPr>
        <w:object w:dxaOrig="1780" w:dyaOrig="400">
          <v:shape id="_x0000_i1030" type="#_x0000_t75" style="width:89.25pt;height:20.25pt" o:ole="">
            <v:imagedata r:id="rId17" o:title=""/>
          </v:shape>
          <o:OLEObject Type="Embed" ProgID="Equation.3" ShapeID="_x0000_i1030" DrawAspect="Content" ObjectID="_1457954638" r:id="rId18"/>
        </w:object>
      </w:r>
      <w:r w:rsidR="00C62B6B" w:rsidRPr="001B65BF">
        <w:rPr>
          <w:b w:val="0"/>
          <w:sz w:val="28"/>
          <w:szCs w:val="28"/>
        </w:rPr>
        <w:t>= 100</w:t>
      </w:r>
      <w:r w:rsidR="001B65BF">
        <w:rPr>
          <w:b w:val="0"/>
          <w:sz w:val="28"/>
          <w:szCs w:val="28"/>
        </w:rPr>
        <w:t>–</w:t>
      </w:r>
      <w:r w:rsidR="001B65BF" w:rsidRPr="001B65BF">
        <w:rPr>
          <w:b w:val="0"/>
          <w:sz w:val="28"/>
          <w:szCs w:val="28"/>
        </w:rPr>
        <w:t>2</w:t>
      </w:r>
      <w:r w:rsidR="00C62B6B" w:rsidRPr="001B65BF">
        <w:rPr>
          <w:b w:val="0"/>
          <w:sz w:val="28"/>
          <w:szCs w:val="28"/>
        </w:rPr>
        <w:t>1.5</w:t>
      </w:r>
      <w:r w:rsidR="00437741">
        <w:rPr>
          <w:b w:val="0"/>
          <w:sz w:val="28"/>
          <w:szCs w:val="28"/>
        </w:rPr>
        <w:t xml:space="preserve"> </w:t>
      </w:r>
      <w:r w:rsidR="00C62B6B" w:rsidRPr="001B65BF">
        <w:rPr>
          <w:b w:val="0"/>
          <w:sz w:val="28"/>
          <w:szCs w:val="28"/>
        </w:rPr>
        <w:t>=</w:t>
      </w:r>
      <w:r w:rsidR="00437741">
        <w:rPr>
          <w:b w:val="0"/>
          <w:sz w:val="28"/>
          <w:szCs w:val="28"/>
        </w:rPr>
        <w:t xml:space="preserve"> </w:t>
      </w:r>
      <w:r w:rsidR="00C62B6B" w:rsidRPr="001B65BF">
        <w:rPr>
          <w:b w:val="0"/>
          <w:sz w:val="28"/>
          <w:szCs w:val="28"/>
        </w:rPr>
        <w:t>78.</w:t>
      </w:r>
      <w:r w:rsidR="001B65BF" w:rsidRPr="001B65BF">
        <w:rPr>
          <w:b w:val="0"/>
          <w:sz w:val="28"/>
          <w:szCs w:val="28"/>
        </w:rPr>
        <w:t>5</w:t>
      </w:r>
      <w:r w:rsidR="001B65BF">
        <w:rPr>
          <w:b w:val="0"/>
          <w:sz w:val="28"/>
          <w:szCs w:val="28"/>
        </w:rPr>
        <w:t>%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62B6B" w:rsidRPr="001B65BF" w:rsidRDefault="00C62B6B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Проанализировав данные таблицы и расчет коэффициента равномерности</w:t>
      </w:r>
      <w:r w:rsidR="00214F17" w:rsidRPr="001B65BF">
        <w:rPr>
          <w:b w:val="0"/>
          <w:sz w:val="28"/>
          <w:szCs w:val="28"/>
        </w:rPr>
        <w:t xml:space="preserve"> и среднеквадратического отклонения, можно сделать следующие</w:t>
      </w:r>
      <w:r w:rsidR="001B3092" w:rsidRPr="001B65BF">
        <w:rPr>
          <w:b w:val="0"/>
          <w:sz w:val="28"/>
          <w:szCs w:val="28"/>
        </w:rPr>
        <w:t xml:space="preserve"> вывод</w:t>
      </w:r>
      <w:r w:rsidR="00214F17" w:rsidRPr="001B65BF">
        <w:rPr>
          <w:b w:val="0"/>
          <w:sz w:val="28"/>
          <w:szCs w:val="28"/>
        </w:rPr>
        <w:t>ы</w:t>
      </w:r>
      <w:r w:rsidRPr="001B65BF">
        <w:rPr>
          <w:b w:val="0"/>
          <w:sz w:val="28"/>
          <w:szCs w:val="28"/>
        </w:rPr>
        <w:t>: темп изменения товарооборота в отчетном году в ассортиментном</w:t>
      </w:r>
      <w:r w:rsidR="001B3092" w:rsidRPr="001B65BF">
        <w:rPr>
          <w:b w:val="0"/>
          <w:sz w:val="28"/>
          <w:szCs w:val="28"/>
        </w:rPr>
        <w:t xml:space="preserve"> разрезе </w:t>
      </w:r>
      <w:r w:rsidR="00214F17" w:rsidRPr="001B65BF">
        <w:rPr>
          <w:b w:val="0"/>
          <w:sz w:val="28"/>
          <w:szCs w:val="28"/>
        </w:rPr>
        <w:t>отклоняется</w:t>
      </w:r>
      <w:r w:rsidR="001B65BF">
        <w:rPr>
          <w:b w:val="0"/>
          <w:sz w:val="28"/>
          <w:szCs w:val="28"/>
        </w:rPr>
        <w:t xml:space="preserve"> </w:t>
      </w:r>
      <w:r w:rsidR="00214F17" w:rsidRPr="001B65BF">
        <w:rPr>
          <w:b w:val="0"/>
          <w:sz w:val="28"/>
          <w:szCs w:val="28"/>
        </w:rPr>
        <w:t>от</w:t>
      </w:r>
      <w:r w:rsidR="001B65BF">
        <w:rPr>
          <w:b w:val="0"/>
          <w:sz w:val="28"/>
          <w:szCs w:val="28"/>
        </w:rPr>
        <w:t xml:space="preserve"> </w:t>
      </w:r>
      <w:r w:rsidR="00214F17" w:rsidRPr="001B65BF">
        <w:rPr>
          <w:b w:val="0"/>
          <w:sz w:val="28"/>
          <w:szCs w:val="28"/>
        </w:rPr>
        <w:t>среднего</w:t>
      </w:r>
      <w:r w:rsidR="001B65BF">
        <w:rPr>
          <w:b w:val="0"/>
          <w:sz w:val="28"/>
          <w:szCs w:val="28"/>
        </w:rPr>
        <w:t xml:space="preserve"> </w:t>
      </w:r>
      <w:r w:rsidR="00214F17" w:rsidRPr="001B65BF">
        <w:rPr>
          <w:b w:val="0"/>
          <w:sz w:val="28"/>
          <w:szCs w:val="28"/>
        </w:rPr>
        <w:t>показателя</w:t>
      </w:r>
      <w:r w:rsidR="001B65BF">
        <w:rPr>
          <w:b w:val="0"/>
          <w:sz w:val="28"/>
          <w:szCs w:val="28"/>
        </w:rPr>
        <w:t xml:space="preserve"> </w:t>
      </w:r>
      <w:r w:rsidR="00214F17" w:rsidRPr="001B65BF">
        <w:rPr>
          <w:b w:val="0"/>
          <w:sz w:val="28"/>
          <w:szCs w:val="28"/>
        </w:rPr>
        <w:t>в</w:t>
      </w:r>
      <w:r w:rsidR="001B65BF">
        <w:rPr>
          <w:b w:val="0"/>
          <w:sz w:val="28"/>
          <w:szCs w:val="28"/>
        </w:rPr>
        <w:t xml:space="preserve"> </w:t>
      </w:r>
      <w:r w:rsidR="00214F17" w:rsidRPr="001B65BF">
        <w:rPr>
          <w:b w:val="0"/>
          <w:sz w:val="28"/>
          <w:szCs w:val="28"/>
        </w:rPr>
        <w:t>пределах</w:t>
      </w:r>
      <w:r w:rsidR="00F91674">
        <w:rPr>
          <w:b w:val="0"/>
          <w:sz w:val="28"/>
          <w:szCs w:val="28"/>
        </w:rPr>
        <w:t xml:space="preserve"> </w:t>
      </w:r>
      <w:r w:rsidR="003E53D3" w:rsidRPr="001B65BF">
        <w:rPr>
          <w:b w:val="0"/>
          <w:position w:val="-4"/>
          <w:sz w:val="28"/>
          <w:szCs w:val="28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3" ShapeID="_x0000_i1031" DrawAspect="Content" ObjectID="_1457954639" r:id="rId20"/>
        </w:object>
      </w:r>
      <w:r w:rsidR="00214F17" w:rsidRPr="001B65BF">
        <w:rPr>
          <w:b w:val="0"/>
          <w:sz w:val="28"/>
          <w:szCs w:val="28"/>
        </w:rPr>
        <w:t>23,8</w:t>
      </w:r>
      <w:r w:rsidR="001B65BF" w:rsidRPr="001B65BF">
        <w:rPr>
          <w:b w:val="0"/>
          <w:sz w:val="28"/>
          <w:szCs w:val="28"/>
        </w:rPr>
        <w:t>2</w:t>
      </w:r>
      <w:r w:rsidR="001B65BF">
        <w:rPr>
          <w:b w:val="0"/>
          <w:sz w:val="28"/>
          <w:szCs w:val="28"/>
        </w:rPr>
        <w:t>%</w:t>
      </w:r>
      <w:r w:rsidR="00214F17" w:rsidRPr="001B65BF">
        <w:rPr>
          <w:b w:val="0"/>
          <w:sz w:val="28"/>
          <w:szCs w:val="28"/>
        </w:rPr>
        <w:t xml:space="preserve">; товарооборот </w:t>
      </w:r>
      <w:r w:rsidR="001B3092" w:rsidRPr="001B65BF">
        <w:rPr>
          <w:b w:val="0"/>
          <w:sz w:val="28"/>
          <w:szCs w:val="28"/>
        </w:rPr>
        <w:t>изменялся неравномерно, что оценивается с негативной стороны. Об этом свидетельствует значение</w:t>
      </w:r>
      <w:r w:rsidR="001B65BF">
        <w:rPr>
          <w:b w:val="0"/>
          <w:sz w:val="28"/>
          <w:szCs w:val="28"/>
        </w:rPr>
        <w:t xml:space="preserve"> </w:t>
      </w:r>
      <w:r w:rsidR="001B3092" w:rsidRPr="001B65BF">
        <w:rPr>
          <w:b w:val="0"/>
          <w:sz w:val="28"/>
          <w:szCs w:val="28"/>
        </w:rPr>
        <w:t>коэффициента равномерности 78,</w:t>
      </w:r>
      <w:r w:rsidR="001B65BF" w:rsidRPr="001B65BF">
        <w:rPr>
          <w:b w:val="0"/>
          <w:sz w:val="28"/>
          <w:szCs w:val="28"/>
        </w:rPr>
        <w:t>5</w:t>
      </w:r>
      <w:r w:rsidR="001B65BF">
        <w:rPr>
          <w:b w:val="0"/>
          <w:sz w:val="28"/>
          <w:szCs w:val="28"/>
        </w:rPr>
        <w:t>%</w:t>
      </w:r>
      <w:r w:rsidR="001B3092" w:rsidRPr="001B65BF">
        <w:rPr>
          <w:b w:val="0"/>
          <w:sz w:val="28"/>
          <w:szCs w:val="28"/>
        </w:rPr>
        <w:t>.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86991" w:rsidRPr="00437741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Таблица</w:t>
      </w:r>
      <w:r w:rsidR="00437741">
        <w:rPr>
          <w:b w:val="0"/>
          <w:sz w:val="28"/>
          <w:szCs w:val="28"/>
        </w:rPr>
        <w:t xml:space="preserve">. </w:t>
      </w:r>
      <w:r w:rsidRPr="001B65BF">
        <w:rPr>
          <w:b w:val="0"/>
          <w:sz w:val="28"/>
          <w:szCs w:val="28"/>
        </w:rPr>
        <w:t>Данные для расчета равномерности развития оборота розничной торговли в разрезе кварталов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80"/>
        <w:gridCol w:w="3088"/>
        <w:gridCol w:w="1597"/>
        <w:gridCol w:w="1832"/>
      </w:tblGrid>
      <w:tr w:rsidR="00E86991" w:rsidRPr="00D012B8" w:rsidTr="00D012B8">
        <w:trPr>
          <w:cantSplit/>
          <w:jc w:val="center"/>
        </w:trPr>
        <w:tc>
          <w:tcPr>
            <w:tcW w:w="149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Кварталы</w:t>
            </w:r>
          </w:p>
        </w:tc>
        <w:tc>
          <w:tcPr>
            <w:tcW w:w="166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Темп изменения к прошлому году</w:t>
            </w:r>
            <w:r w:rsidR="001B65BF" w:rsidRPr="00D012B8">
              <w:rPr>
                <w:b w:val="0"/>
                <w:sz w:val="20"/>
                <w:szCs w:val="24"/>
              </w:rPr>
              <w:t>, %</w:t>
            </w:r>
          </w:p>
        </w:tc>
        <w:tc>
          <w:tcPr>
            <w:tcW w:w="859" w:type="pct"/>
            <w:shd w:val="clear" w:color="auto" w:fill="auto"/>
          </w:tcPr>
          <w:p w:rsidR="00E86991" w:rsidRPr="00D012B8" w:rsidRDefault="003E53D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position w:val="-4"/>
                <w:sz w:val="20"/>
                <w:szCs w:val="24"/>
              </w:rPr>
              <w:object w:dxaOrig="720" w:dyaOrig="320">
                <v:shape id="_x0000_i1032" type="#_x0000_t75" style="width:36pt;height:15.75pt" o:ole="" fillcolor="window">
                  <v:imagedata r:id="rId7" o:title=""/>
                </v:shape>
                <o:OLEObject Type="Embed" ProgID="Equation.3" ShapeID="_x0000_i1032" DrawAspect="Content" ObjectID="_1457954640" r:id="rId21"/>
              </w:object>
            </w:r>
          </w:p>
        </w:tc>
        <w:tc>
          <w:tcPr>
            <w:tcW w:w="985" w:type="pct"/>
            <w:shd w:val="clear" w:color="auto" w:fill="auto"/>
          </w:tcPr>
          <w:p w:rsidR="00E86991" w:rsidRPr="00D012B8" w:rsidRDefault="003E53D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position w:val="-10"/>
                <w:sz w:val="20"/>
                <w:szCs w:val="24"/>
              </w:rPr>
              <w:object w:dxaOrig="960" w:dyaOrig="380">
                <v:shape id="_x0000_i1033" type="#_x0000_t75" style="width:48pt;height:18.75pt" o:ole="" fillcolor="window">
                  <v:imagedata r:id="rId9" o:title=""/>
                </v:shape>
                <o:OLEObject Type="Embed" ProgID="Equation.3" ShapeID="_x0000_i1033" DrawAspect="Content" ObjectID="_1457954641" r:id="rId22"/>
              </w:object>
            </w:r>
          </w:p>
        </w:tc>
      </w:tr>
      <w:tr w:rsidR="00E86991" w:rsidRPr="00D012B8" w:rsidTr="00D012B8">
        <w:trPr>
          <w:cantSplit/>
          <w:jc w:val="center"/>
        </w:trPr>
        <w:tc>
          <w:tcPr>
            <w:tcW w:w="149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  <w:lang w:val="en-US"/>
              </w:rPr>
            </w:pPr>
            <w:r w:rsidRPr="00D012B8">
              <w:rPr>
                <w:b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1661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93,78</w:t>
            </w:r>
          </w:p>
        </w:tc>
        <w:tc>
          <w:tcPr>
            <w:tcW w:w="859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15,72</w:t>
            </w:r>
          </w:p>
        </w:tc>
        <w:tc>
          <w:tcPr>
            <w:tcW w:w="985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247,12</w:t>
            </w:r>
          </w:p>
        </w:tc>
      </w:tr>
      <w:tr w:rsidR="00E86991" w:rsidRPr="00D012B8" w:rsidTr="00D012B8">
        <w:trPr>
          <w:cantSplit/>
          <w:jc w:val="center"/>
        </w:trPr>
        <w:tc>
          <w:tcPr>
            <w:tcW w:w="149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  <w:lang w:val="en-US"/>
              </w:rPr>
            </w:pPr>
            <w:r w:rsidRPr="00D012B8">
              <w:rPr>
                <w:b w:val="0"/>
                <w:sz w:val="20"/>
                <w:szCs w:val="24"/>
                <w:lang w:val="en-US"/>
              </w:rPr>
              <w:t>II</w:t>
            </w:r>
          </w:p>
        </w:tc>
        <w:tc>
          <w:tcPr>
            <w:tcW w:w="1661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112,74</w:t>
            </w:r>
          </w:p>
        </w:tc>
        <w:tc>
          <w:tcPr>
            <w:tcW w:w="859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3,24</w:t>
            </w:r>
          </w:p>
        </w:tc>
        <w:tc>
          <w:tcPr>
            <w:tcW w:w="985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10,5</w:t>
            </w:r>
          </w:p>
        </w:tc>
      </w:tr>
      <w:tr w:rsidR="00E86991" w:rsidRPr="00D012B8" w:rsidTr="00D012B8">
        <w:trPr>
          <w:cantSplit/>
          <w:jc w:val="center"/>
        </w:trPr>
        <w:tc>
          <w:tcPr>
            <w:tcW w:w="149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  <w:lang w:val="en-US"/>
              </w:rPr>
            </w:pPr>
            <w:r w:rsidRPr="00D012B8">
              <w:rPr>
                <w:b w:val="0"/>
                <w:sz w:val="20"/>
                <w:szCs w:val="24"/>
                <w:lang w:val="en-US"/>
              </w:rPr>
              <w:t>III</w:t>
            </w:r>
          </w:p>
        </w:tc>
        <w:tc>
          <w:tcPr>
            <w:tcW w:w="1661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114,45</w:t>
            </w:r>
          </w:p>
        </w:tc>
        <w:tc>
          <w:tcPr>
            <w:tcW w:w="859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4,95</w:t>
            </w:r>
          </w:p>
        </w:tc>
        <w:tc>
          <w:tcPr>
            <w:tcW w:w="985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24,5</w:t>
            </w:r>
          </w:p>
        </w:tc>
      </w:tr>
      <w:tr w:rsidR="00E86991" w:rsidRPr="00D012B8" w:rsidTr="00D012B8">
        <w:trPr>
          <w:cantSplit/>
          <w:jc w:val="center"/>
        </w:trPr>
        <w:tc>
          <w:tcPr>
            <w:tcW w:w="149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  <w:lang w:val="en-US"/>
              </w:rPr>
            </w:pPr>
            <w:r w:rsidRPr="00D012B8">
              <w:rPr>
                <w:b w:val="0"/>
                <w:sz w:val="20"/>
                <w:szCs w:val="24"/>
                <w:lang w:val="en-US"/>
              </w:rPr>
              <w:t>IV</w:t>
            </w:r>
          </w:p>
        </w:tc>
        <w:tc>
          <w:tcPr>
            <w:tcW w:w="1661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117,01</w:t>
            </w:r>
          </w:p>
        </w:tc>
        <w:tc>
          <w:tcPr>
            <w:tcW w:w="859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7,51</w:t>
            </w:r>
          </w:p>
        </w:tc>
        <w:tc>
          <w:tcPr>
            <w:tcW w:w="985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56,4</w:t>
            </w:r>
          </w:p>
        </w:tc>
      </w:tr>
      <w:tr w:rsidR="00E86991" w:rsidRPr="00D012B8" w:rsidTr="00D012B8">
        <w:trPr>
          <w:cantSplit/>
          <w:trHeight w:val="386"/>
          <w:jc w:val="center"/>
        </w:trPr>
        <w:tc>
          <w:tcPr>
            <w:tcW w:w="149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Итого</w:t>
            </w:r>
          </w:p>
        </w:tc>
        <w:tc>
          <w:tcPr>
            <w:tcW w:w="1661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Х=109,5</w:t>
            </w:r>
          </w:p>
        </w:tc>
        <w:tc>
          <w:tcPr>
            <w:tcW w:w="859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985" w:type="pct"/>
            <w:shd w:val="clear" w:color="auto" w:fill="auto"/>
          </w:tcPr>
          <w:p w:rsidR="00E86991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338,52</w:t>
            </w:r>
          </w:p>
          <w:p w:rsidR="006E26E6" w:rsidRPr="00D012B8" w:rsidRDefault="006E26E6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</w:tbl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16"/>
        </w:rPr>
      </w:pPr>
    </w:p>
    <w:p w:rsidR="006E26E6" w:rsidRPr="001B65BF" w:rsidRDefault="006E26E6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Рассчитаем среднеквадратическое отклонение: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E26E6" w:rsidRPr="001B65BF" w:rsidRDefault="003E53D3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position w:val="-32"/>
          <w:sz w:val="28"/>
          <w:szCs w:val="28"/>
          <w:lang w:val="en-US"/>
        </w:rPr>
        <w:object w:dxaOrig="1900" w:dyaOrig="840">
          <v:shape id="_x0000_i1034" type="#_x0000_t75" style="width:96pt;height:42pt" o:ole="">
            <v:imagedata r:id="rId11" o:title=""/>
          </v:shape>
          <o:OLEObject Type="Embed" ProgID="Equation.3" ShapeID="_x0000_i1034" DrawAspect="Content" ObjectID="_1457954642" r:id="rId23"/>
        </w:object>
      </w:r>
      <w:r w:rsidR="006E26E6" w:rsidRPr="001B65BF">
        <w:rPr>
          <w:b w:val="0"/>
          <w:sz w:val="28"/>
          <w:szCs w:val="28"/>
        </w:rPr>
        <w:t xml:space="preserve"> = </w:t>
      </w:r>
      <w:r w:rsidRPr="001B65BF">
        <w:rPr>
          <w:b w:val="0"/>
          <w:position w:val="-26"/>
          <w:sz w:val="28"/>
          <w:szCs w:val="28"/>
          <w:lang w:val="en-US"/>
        </w:rPr>
        <w:object w:dxaOrig="940" w:dyaOrig="700">
          <v:shape id="_x0000_i1035" type="#_x0000_t75" style="width:47.25pt;height:35.25pt" o:ole="">
            <v:imagedata r:id="rId24" o:title=""/>
          </v:shape>
          <o:OLEObject Type="Embed" ProgID="Equation.3" ShapeID="_x0000_i1035" DrawAspect="Content" ObjectID="_1457954643" r:id="rId25"/>
        </w:object>
      </w:r>
      <w:r w:rsidR="006E26E6" w:rsidRPr="001B65BF">
        <w:rPr>
          <w:b w:val="0"/>
          <w:sz w:val="28"/>
          <w:szCs w:val="28"/>
        </w:rPr>
        <w:t>= 9,2</w:t>
      </w:r>
    </w:p>
    <w:p w:rsidR="006E26E6" w:rsidRPr="001B65BF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6E26E6" w:rsidRPr="001B65BF">
        <w:rPr>
          <w:b w:val="0"/>
          <w:sz w:val="28"/>
          <w:szCs w:val="28"/>
        </w:rPr>
        <w:t>Рассчитаем коэффициент вариации: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E26E6" w:rsidRPr="001B65BF" w:rsidRDefault="003E53D3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position w:val="-28"/>
          <w:sz w:val="28"/>
          <w:szCs w:val="28"/>
        </w:rPr>
        <w:object w:dxaOrig="3540" w:dyaOrig="660">
          <v:shape id="_x0000_i1036" type="#_x0000_t75" style="width:177pt;height:33pt" o:ole="">
            <v:imagedata r:id="rId26" o:title=""/>
          </v:shape>
          <o:OLEObject Type="Embed" ProgID="Equation.3" ShapeID="_x0000_i1036" DrawAspect="Content" ObjectID="_1457954644" r:id="rId27"/>
        </w:objec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E26E6" w:rsidRPr="00825A9A" w:rsidRDefault="006E26E6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Рассчитаем коэффициент равномерности</w:t>
      </w:r>
      <w:r w:rsidRPr="00825A9A">
        <w:rPr>
          <w:b w:val="0"/>
          <w:sz w:val="28"/>
          <w:szCs w:val="28"/>
        </w:rPr>
        <w:t>: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E26E6" w:rsidRPr="001B65BF" w:rsidRDefault="003E53D3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position w:val="-16"/>
          <w:sz w:val="28"/>
          <w:szCs w:val="28"/>
          <w:lang w:val="en-US"/>
        </w:rPr>
        <w:object w:dxaOrig="1780" w:dyaOrig="400">
          <v:shape id="_x0000_i1037" type="#_x0000_t75" style="width:89.25pt;height:20.25pt" o:ole="">
            <v:imagedata r:id="rId17" o:title=""/>
          </v:shape>
          <o:OLEObject Type="Embed" ProgID="Equation.3" ShapeID="_x0000_i1037" DrawAspect="Content" ObjectID="_1457954645" r:id="rId28"/>
        </w:object>
      </w:r>
      <w:r w:rsidR="006E26E6" w:rsidRPr="00825A9A">
        <w:rPr>
          <w:b w:val="0"/>
          <w:sz w:val="28"/>
          <w:szCs w:val="28"/>
        </w:rPr>
        <w:t>= 100</w:t>
      </w:r>
      <w:r w:rsidR="001B65BF" w:rsidRPr="00825A9A">
        <w:rPr>
          <w:b w:val="0"/>
          <w:sz w:val="28"/>
          <w:szCs w:val="28"/>
        </w:rPr>
        <w:t>–</w:t>
      </w:r>
      <w:r w:rsidR="001B65BF" w:rsidRPr="001B65BF">
        <w:rPr>
          <w:b w:val="0"/>
          <w:sz w:val="28"/>
          <w:szCs w:val="28"/>
        </w:rPr>
        <w:t>8</w:t>
      </w:r>
      <w:r w:rsidR="006E26E6" w:rsidRPr="001B65BF">
        <w:rPr>
          <w:b w:val="0"/>
          <w:sz w:val="28"/>
          <w:szCs w:val="28"/>
        </w:rPr>
        <w:t xml:space="preserve">,4 </w:t>
      </w:r>
      <w:r w:rsidR="006E26E6" w:rsidRPr="00825A9A">
        <w:rPr>
          <w:b w:val="0"/>
          <w:sz w:val="28"/>
          <w:szCs w:val="28"/>
        </w:rPr>
        <w:t>=</w:t>
      </w:r>
      <w:r w:rsidR="006E26E6" w:rsidRPr="001B65BF">
        <w:rPr>
          <w:b w:val="0"/>
          <w:sz w:val="28"/>
          <w:szCs w:val="28"/>
        </w:rPr>
        <w:t xml:space="preserve"> 91,</w:t>
      </w:r>
      <w:r w:rsidR="001B65BF" w:rsidRPr="001B65BF">
        <w:rPr>
          <w:b w:val="0"/>
          <w:sz w:val="28"/>
          <w:szCs w:val="28"/>
        </w:rPr>
        <w:t>6</w:t>
      </w:r>
      <w:r w:rsidR="001B65BF">
        <w:rPr>
          <w:b w:val="0"/>
          <w:sz w:val="28"/>
          <w:szCs w:val="28"/>
        </w:rPr>
        <w:t>%</w:t>
      </w:r>
    </w:p>
    <w:p w:rsidR="00437741" w:rsidRDefault="0043774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14F17" w:rsidRPr="001B65BF" w:rsidRDefault="00214F17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Проанализировав данные таблицы и расчет коэффициента равномерности и среднеквадратического отклонения, можно сделать следующие выводы: темп изменения товарооборота в отчетном году в ассортиментном разрезе отклоняется</w:t>
      </w:r>
      <w:r w:rsidR="001B65BF">
        <w:rPr>
          <w:b w:val="0"/>
          <w:sz w:val="28"/>
          <w:szCs w:val="28"/>
        </w:rPr>
        <w:t xml:space="preserve"> </w:t>
      </w:r>
      <w:r w:rsidRPr="001B65BF">
        <w:rPr>
          <w:b w:val="0"/>
          <w:sz w:val="28"/>
          <w:szCs w:val="28"/>
        </w:rPr>
        <w:t>от</w:t>
      </w:r>
      <w:r w:rsidR="001B65BF">
        <w:rPr>
          <w:b w:val="0"/>
          <w:sz w:val="28"/>
          <w:szCs w:val="28"/>
        </w:rPr>
        <w:t xml:space="preserve"> </w:t>
      </w:r>
      <w:r w:rsidRPr="001B65BF">
        <w:rPr>
          <w:b w:val="0"/>
          <w:sz w:val="28"/>
          <w:szCs w:val="28"/>
        </w:rPr>
        <w:t>среднего</w:t>
      </w:r>
      <w:r w:rsidR="001B65BF">
        <w:rPr>
          <w:b w:val="0"/>
          <w:sz w:val="28"/>
          <w:szCs w:val="28"/>
        </w:rPr>
        <w:t xml:space="preserve"> </w:t>
      </w:r>
      <w:r w:rsidRPr="001B65BF">
        <w:rPr>
          <w:b w:val="0"/>
          <w:sz w:val="28"/>
          <w:szCs w:val="28"/>
        </w:rPr>
        <w:t>показателя</w:t>
      </w:r>
      <w:r w:rsidR="001B65BF">
        <w:rPr>
          <w:b w:val="0"/>
          <w:sz w:val="28"/>
          <w:szCs w:val="28"/>
        </w:rPr>
        <w:t xml:space="preserve"> </w:t>
      </w:r>
      <w:r w:rsidRPr="001B65BF">
        <w:rPr>
          <w:b w:val="0"/>
          <w:sz w:val="28"/>
          <w:szCs w:val="28"/>
        </w:rPr>
        <w:t>в</w:t>
      </w:r>
      <w:r w:rsidR="001B65BF">
        <w:rPr>
          <w:b w:val="0"/>
          <w:sz w:val="28"/>
          <w:szCs w:val="28"/>
        </w:rPr>
        <w:t xml:space="preserve"> </w:t>
      </w:r>
      <w:r w:rsidRPr="001B65BF">
        <w:rPr>
          <w:b w:val="0"/>
          <w:sz w:val="28"/>
          <w:szCs w:val="28"/>
        </w:rPr>
        <w:t>пределах</w:t>
      </w:r>
    </w:p>
    <w:p w:rsidR="00214F17" w:rsidRPr="001B65BF" w:rsidRDefault="003E53D3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position w:val="-4"/>
          <w:sz w:val="28"/>
          <w:szCs w:val="28"/>
        </w:rPr>
        <w:object w:dxaOrig="220" w:dyaOrig="240">
          <v:shape id="_x0000_i1038" type="#_x0000_t75" style="width:11.25pt;height:12pt" o:ole="">
            <v:imagedata r:id="rId19" o:title=""/>
          </v:shape>
          <o:OLEObject Type="Embed" ProgID="Equation.3" ShapeID="_x0000_i1038" DrawAspect="Content" ObjectID="_1457954646" r:id="rId29"/>
        </w:object>
      </w:r>
      <w:r w:rsidR="00214F17" w:rsidRPr="001B65BF">
        <w:rPr>
          <w:b w:val="0"/>
          <w:sz w:val="28"/>
          <w:szCs w:val="28"/>
        </w:rPr>
        <w:t>9,</w:t>
      </w:r>
      <w:r w:rsidR="001B65BF" w:rsidRPr="001B65BF">
        <w:rPr>
          <w:b w:val="0"/>
          <w:sz w:val="28"/>
          <w:szCs w:val="28"/>
        </w:rPr>
        <w:t>2</w:t>
      </w:r>
      <w:r w:rsidR="001B65BF">
        <w:rPr>
          <w:b w:val="0"/>
          <w:sz w:val="28"/>
          <w:szCs w:val="28"/>
        </w:rPr>
        <w:t>%</w:t>
      </w:r>
      <w:r w:rsidR="00214F17" w:rsidRPr="001B65BF">
        <w:rPr>
          <w:b w:val="0"/>
          <w:sz w:val="28"/>
          <w:szCs w:val="28"/>
        </w:rPr>
        <w:t>; товарооборот изменялся неравномерно, что оценивается с негативной стороны. Об этом свидетельствует значение</w:t>
      </w:r>
      <w:r w:rsidR="001B65BF">
        <w:rPr>
          <w:b w:val="0"/>
          <w:sz w:val="28"/>
          <w:szCs w:val="28"/>
        </w:rPr>
        <w:t xml:space="preserve"> </w:t>
      </w:r>
      <w:r w:rsidR="00214F17" w:rsidRPr="001B65BF">
        <w:rPr>
          <w:b w:val="0"/>
          <w:sz w:val="28"/>
          <w:szCs w:val="28"/>
        </w:rPr>
        <w:t xml:space="preserve">коэффициента равномерности </w:t>
      </w:r>
      <w:r w:rsidR="006C526A" w:rsidRPr="001B65BF">
        <w:rPr>
          <w:b w:val="0"/>
          <w:sz w:val="28"/>
          <w:szCs w:val="28"/>
        </w:rPr>
        <w:t>91,</w:t>
      </w:r>
      <w:r w:rsidR="001B65BF" w:rsidRPr="001B65BF">
        <w:rPr>
          <w:b w:val="0"/>
          <w:sz w:val="28"/>
          <w:szCs w:val="28"/>
        </w:rPr>
        <w:t>6</w:t>
      </w:r>
      <w:r w:rsidR="001B65BF">
        <w:rPr>
          <w:b w:val="0"/>
          <w:sz w:val="28"/>
          <w:szCs w:val="28"/>
        </w:rPr>
        <w:t>%</w:t>
      </w:r>
      <w:r w:rsidR="00214F17" w:rsidRPr="001B65BF">
        <w:rPr>
          <w:b w:val="0"/>
          <w:sz w:val="28"/>
          <w:szCs w:val="28"/>
        </w:rPr>
        <w:t>.</w:t>
      </w:r>
    </w:p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Задание 4. Рассчитать влияние изменения цен и физического объема реализации на оборот розничной торговли торгового предприятия в отчетном году (табл. 7). Определить методом абсолютных разниц влияние трудовых</w:t>
      </w:r>
      <w:r w:rsidR="001B65BF">
        <w:rPr>
          <w:b w:val="0"/>
          <w:sz w:val="28"/>
          <w:szCs w:val="28"/>
        </w:rPr>
        <w:t xml:space="preserve"> </w:t>
      </w:r>
      <w:r w:rsidRPr="001B65BF">
        <w:rPr>
          <w:b w:val="0"/>
          <w:sz w:val="28"/>
          <w:szCs w:val="28"/>
        </w:rPr>
        <w:t>ресурсов на изменение оборота розничной торговли по данным табл. 8, 9.</w:t>
      </w:r>
      <w:r w:rsidR="001B65BF">
        <w:rPr>
          <w:b w:val="0"/>
          <w:sz w:val="28"/>
          <w:szCs w:val="28"/>
        </w:rPr>
        <w:t xml:space="preserve"> </w:t>
      </w:r>
      <w:r w:rsidRPr="001B65BF">
        <w:rPr>
          <w:b w:val="0"/>
          <w:sz w:val="28"/>
          <w:szCs w:val="28"/>
        </w:rPr>
        <w:t>Сделать выводы.</w:t>
      </w:r>
    </w:p>
    <w:p w:rsidR="00760EFC" w:rsidRDefault="00760EFC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Таблица</w:t>
      </w:r>
      <w:r w:rsidR="00760EFC">
        <w:rPr>
          <w:b w:val="0"/>
          <w:sz w:val="28"/>
          <w:szCs w:val="28"/>
        </w:rPr>
        <w:t xml:space="preserve">. </w:t>
      </w:r>
      <w:r w:rsidRPr="001B65BF">
        <w:rPr>
          <w:b w:val="0"/>
          <w:sz w:val="28"/>
          <w:szCs w:val="28"/>
        </w:rPr>
        <w:t>Анализ влияния цен и фактического объема продаж</w:t>
      </w:r>
      <w:r w:rsidR="00760EFC">
        <w:rPr>
          <w:b w:val="0"/>
          <w:sz w:val="28"/>
          <w:szCs w:val="28"/>
        </w:rPr>
        <w:t xml:space="preserve"> </w:t>
      </w:r>
      <w:r w:rsidRPr="001B65BF">
        <w:rPr>
          <w:b w:val="0"/>
          <w:sz w:val="28"/>
          <w:szCs w:val="28"/>
        </w:rPr>
        <w:t>на изменение оборота розничной торговли в отчетном году, тыс.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27"/>
        <w:gridCol w:w="876"/>
        <w:gridCol w:w="968"/>
        <w:gridCol w:w="948"/>
        <w:gridCol w:w="851"/>
        <w:gridCol w:w="1593"/>
        <w:gridCol w:w="936"/>
        <w:gridCol w:w="949"/>
        <w:gridCol w:w="949"/>
      </w:tblGrid>
      <w:tr w:rsidR="00E86991" w:rsidRPr="00D012B8" w:rsidTr="00D012B8">
        <w:trPr>
          <w:cantSplit/>
          <w:trHeight w:val="607"/>
          <w:jc w:val="center"/>
        </w:trPr>
        <w:tc>
          <w:tcPr>
            <w:tcW w:w="685" w:type="pct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Годы</w:t>
            </w:r>
          </w:p>
        </w:tc>
        <w:tc>
          <w:tcPr>
            <w:tcW w:w="1543" w:type="pct"/>
            <w:gridSpan w:val="3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Оборот розничной торговли</w:t>
            </w:r>
          </w:p>
        </w:tc>
        <w:tc>
          <w:tcPr>
            <w:tcW w:w="1701" w:type="pct"/>
            <w:gridSpan w:val="3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Абсолютный прирост (снижение) за год</w:t>
            </w:r>
          </w:p>
        </w:tc>
        <w:tc>
          <w:tcPr>
            <w:tcW w:w="1070" w:type="pct"/>
            <w:gridSpan w:val="2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Темп роста</w:t>
            </w:r>
            <w:r w:rsidR="001B65BF" w:rsidRPr="00D012B8">
              <w:rPr>
                <w:b w:val="0"/>
                <w:i/>
                <w:sz w:val="20"/>
                <w:szCs w:val="24"/>
              </w:rPr>
              <w:t>, %</w:t>
            </w:r>
          </w:p>
        </w:tc>
      </w:tr>
      <w:tr w:rsidR="00E86991" w:rsidRPr="00D012B8" w:rsidTr="00D012B8">
        <w:trPr>
          <w:cantSplit/>
          <w:trHeight w:val="162"/>
          <w:jc w:val="center"/>
        </w:trPr>
        <w:tc>
          <w:tcPr>
            <w:tcW w:w="685" w:type="pct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</w:p>
        </w:tc>
        <w:tc>
          <w:tcPr>
            <w:tcW w:w="462" w:type="pct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действ. ценах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индекс цен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сопост. ценах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всего</w:t>
            </w:r>
          </w:p>
        </w:tc>
        <w:tc>
          <w:tcPr>
            <w:tcW w:w="1219" w:type="pct"/>
            <w:gridSpan w:val="2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т. ч. за счет изменения</w:t>
            </w:r>
          </w:p>
        </w:tc>
        <w:tc>
          <w:tcPr>
            <w:tcW w:w="535" w:type="pct"/>
            <w:vMerge w:val="restart"/>
            <w:shd w:val="clear" w:color="auto" w:fill="auto"/>
            <w:textDirection w:val="btLr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действ. ценах</w:t>
            </w:r>
          </w:p>
        </w:tc>
        <w:tc>
          <w:tcPr>
            <w:tcW w:w="535" w:type="pct"/>
            <w:vMerge w:val="restart"/>
            <w:shd w:val="clear" w:color="auto" w:fill="auto"/>
            <w:textDirection w:val="btLr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сопост. ценах</w:t>
            </w:r>
          </w:p>
        </w:tc>
      </w:tr>
      <w:tr w:rsidR="001B65BF" w:rsidRPr="00D012B8" w:rsidTr="00D012B8">
        <w:trPr>
          <w:cantSplit/>
          <w:trHeight w:val="1191"/>
          <w:jc w:val="center"/>
        </w:trPr>
        <w:tc>
          <w:tcPr>
            <w:tcW w:w="685" w:type="pct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86991" w:rsidRPr="00D012B8" w:rsidRDefault="002B2415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Ф</w:t>
            </w:r>
            <w:r w:rsidR="00E86991" w:rsidRPr="00D012B8">
              <w:rPr>
                <w:b w:val="0"/>
                <w:i/>
                <w:sz w:val="20"/>
                <w:szCs w:val="24"/>
              </w:rPr>
              <w:t>из</w:t>
            </w:r>
            <w:r w:rsidRPr="00D012B8">
              <w:rPr>
                <w:b w:val="0"/>
                <w:i/>
                <w:sz w:val="20"/>
                <w:szCs w:val="24"/>
              </w:rPr>
              <w:t>.</w:t>
            </w: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объема товарооборота</w:t>
            </w:r>
          </w:p>
        </w:tc>
        <w:tc>
          <w:tcPr>
            <w:tcW w:w="527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роста цен</w:t>
            </w:r>
          </w:p>
        </w:tc>
        <w:tc>
          <w:tcPr>
            <w:tcW w:w="535" w:type="pct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  <w:tr w:rsidR="001B65BF" w:rsidRPr="00D012B8" w:rsidTr="00D012B8">
        <w:trPr>
          <w:cantSplit/>
          <w:trHeight w:val="202"/>
          <w:jc w:val="center"/>
        </w:trPr>
        <w:tc>
          <w:tcPr>
            <w:tcW w:w="68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Прошлый</w:t>
            </w:r>
          </w:p>
        </w:tc>
        <w:tc>
          <w:tcPr>
            <w:tcW w:w="462" w:type="pct"/>
            <w:shd w:val="clear" w:color="auto" w:fill="auto"/>
          </w:tcPr>
          <w:p w:rsidR="00E86991" w:rsidRPr="00D012B8" w:rsidRDefault="00EF0EA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2740</w:t>
            </w:r>
          </w:p>
        </w:tc>
        <w:tc>
          <w:tcPr>
            <w:tcW w:w="546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69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</w:t>
            </w:r>
          </w:p>
        </w:tc>
      </w:tr>
      <w:tr w:rsidR="001B65BF" w:rsidRPr="00D012B8" w:rsidTr="00D012B8">
        <w:trPr>
          <w:cantSplit/>
          <w:trHeight w:val="288"/>
          <w:jc w:val="center"/>
        </w:trPr>
        <w:tc>
          <w:tcPr>
            <w:tcW w:w="68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Отчетный</w:t>
            </w:r>
          </w:p>
        </w:tc>
        <w:tc>
          <w:tcPr>
            <w:tcW w:w="462" w:type="pct"/>
            <w:shd w:val="clear" w:color="auto" w:fill="auto"/>
          </w:tcPr>
          <w:p w:rsidR="00E86991" w:rsidRPr="00D012B8" w:rsidRDefault="00EF0EA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3063</w:t>
            </w:r>
          </w:p>
        </w:tc>
        <w:tc>
          <w:tcPr>
            <w:tcW w:w="546" w:type="pct"/>
            <w:shd w:val="clear" w:color="auto" w:fill="auto"/>
          </w:tcPr>
          <w:p w:rsidR="00E86991" w:rsidRPr="00D012B8" w:rsidRDefault="00EF0EA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1,09</w:t>
            </w:r>
          </w:p>
        </w:tc>
        <w:tc>
          <w:tcPr>
            <w:tcW w:w="535" w:type="pct"/>
            <w:shd w:val="clear" w:color="auto" w:fill="auto"/>
          </w:tcPr>
          <w:p w:rsidR="00E86991" w:rsidRPr="00D012B8" w:rsidRDefault="00EF0EA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2785,3</w:t>
            </w:r>
          </w:p>
        </w:tc>
        <w:tc>
          <w:tcPr>
            <w:tcW w:w="483" w:type="pct"/>
            <w:shd w:val="clear" w:color="auto" w:fill="auto"/>
          </w:tcPr>
          <w:p w:rsidR="00E86991" w:rsidRPr="00D012B8" w:rsidRDefault="00EF0EA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323</w:t>
            </w:r>
          </w:p>
        </w:tc>
        <w:tc>
          <w:tcPr>
            <w:tcW w:w="691" w:type="pct"/>
            <w:shd w:val="clear" w:color="auto" w:fill="auto"/>
          </w:tcPr>
          <w:p w:rsidR="00E86991" w:rsidRPr="00D012B8" w:rsidRDefault="002B2415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45,3</w:t>
            </w:r>
          </w:p>
        </w:tc>
        <w:tc>
          <w:tcPr>
            <w:tcW w:w="527" w:type="pct"/>
            <w:shd w:val="clear" w:color="auto" w:fill="auto"/>
          </w:tcPr>
          <w:p w:rsidR="00E86991" w:rsidRPr="00D012B8" w:rsidRDefault="002B2415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277,7</w:t>
            </w:r>
          </w:p>
        </w:tc>
        <w:tc>
          <w:tcPr>
            <w:tcW w:w="535" w:type="pct"/>
            <w:shd w:val="clear" w:color="auto" w:fill="auto"/>
          </w:tcPr>
          <w:p w:rsidR="00E86991" w:rsidRPr="00D012B8" w:rsidRDefault="00EF0EA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111,79</w:t>
            </w:r>
          </w:p>
        </w:tc>
        <w:tc>
          <w:tcPr>
            <w:tcW w:w="535" w:type="pct"/>
            <w:shd w:val="clear" w:color="auto" w:fill="auto"/>
          </w:tcPr>
          <w:p w:rsidR="00E86991" w:rsidRPr="00D012B8" w:rsidRDefault="00EF0EA2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101,65</w:t>
            </w:r>
          </w:p>
        </w:tc>
      </w:tr>
    </w:tbl>
    <w:p w:rsidR="002B2415" w:rsidRPr="001B65BF" w:rsidRDefault="002B2415" w:rsidP="004F7E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Таким образом, используя приведенную факторную зависимость, можно проанализировать влияние на изменения товарооборота</w:t>
      </w:r>
      <w:r w:rsidR="001B65BF">
        <w:rPr>
          <w:color w:val="000000"/>
          <w:sz w:val="28"/>
          <w:szCs w:val="28"/>
        </w:rPr>
        <w:t xml:space="preserve"> </w:t>
      </w:r>
      <w:r w:rsidRPr="001B65BF">
        <w:rPr>
          <w:color w:val="000000"/>
          <w:sz w:val="28"/>
          <w:szCs w:val="28"/>
        </w:rPr>
        <w:t>уровня розничных цен и физической массы продажи. Уровень розничных цен является одним из параметров, определяющих стоимостное изменение продажи</w:t>
      </w:r>
      <w:r w:rsidR="00760EFC">
        <w:rPr>
          <w:color w:val="000000"/>
          <w:sz w:val="28"/>
          <w:szCs w:val="28"/>
        </w:rPr>
        <w:t>. Однако</w:t>
      </w:r>
      <w:r w:rsidR="00F66F19" w:rsidRPr="001B65BF">
        <w:rPr>
          <w:color w:val="000000"/>
          <w:sz w:val="28"/>
          <w:szCs w:val="28"/>
        </w:rPr>
        <w:t xml:space="preserve"> основным фактором в изменении результативного показателя должен являться физический объем товарооборота. В</w:t>
      </w:r>
      <w:r w:rsidR="00F66F19" w:rsidRPr="001B65BF">
        <w:rPr>
          <w:color w:val="000000"/>
          <w:sz w:val="28"/>
          <w:szCs w:val="28"/>
        </w:rPr>
        <w:tab/>
        <w:t xml:space="preserve"> данном случае основное влияние на увеличение товарооборота оказал рост цен на товары – за счет этого фактора товарооборот вырос на 277.7 тыс. руб. Увеличение физического объема продаж</w:t>
      </w:r>
      <w:r w:rsidR="001B65BF">
        <w:rPr>
          <w:color w:val="000000"/>
          <w:sz w:val="28"/>
          <w:szCs w:val="28"/>
        </w:rPr>
        <w:t xml:space="preserve"> </w:t>
      </w:r>
      <w:r w:rsidR="00F66F19" w:rsidRPr="001B65BF">
        <w:rPr>
          <w:color w:val="000000"/>
          <w:sz w:val="28"/>
          <w:szCs w:val="28"/>
        </w:rPr>
        <w:t>привело к росту товарооборота на 1,6</w:t>
      </w:r>
      <w:r w:rsidR="001B65BF" w:rsidRPr="001B65BF">
        <w:rPr>
          <w:color w:val="000000"/>
          <w:sz w:val="28"/>
          <w:szCs w:val="28"/>
        </w:rPr>
        <w:t>5</w:t>
      </w:r>
      <w:r w:rsidR="001B65BF">
        <w:rPr>
          <w:color w:val="000000"/>
          <w:sz w:val="28"/>
          <w:szCs w:val="28"/>
        </w:rPr>
        <w:t>%</w:t>
      </w:r>
      <w:r w:rsidR="00F66F19" w:rsidRPr="001B65BF">
        <w:rPr>
          <w:color w:val="000000"/>
          <w:sz w:val="28"/>
          <w:szCs w:val="28"/>
        </w:rPr>
        <w:t xml:space="preserve"> или на 45,3 тыс. руб.</w:t>
      </w:r>
    </w:p>
    <w:p w:rsidR="00760EFC" w:rsidRDefault="00760EFC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6991" w:rsidRPr="00760EFC" w:rsidRDefault="00E86991" w:rsidP="00760E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0EFC">
        <w:rPr>
          <w:sz w:val="28"/>
          <w:szCs w:val="28"/>
        </w:rPr>
        <w:t>Таблица</w:t>
      </w:r>
      <w:r w:rsidR="00760EFC" w:rsidRPr="00760EFC">
        <w:rPr>
          <w:sz w:val="28"/>
          <w:szCs w:val="28"/>
        </w:rPr>
        <w:t xml:space="preserve">. </w:t>
      </w:r>
      <w:r w:rsidRPr="00760EFC">
        <w:rPr>
          <w:sz w:val="28"/>
          <w:szCs w:val="28"/>
        </w:rPr>
        <w:t>Анализ влияния трудовых ресурсов торгового предприятия на изменение объема оборота розничной торговли в действующих ценах в отчетном году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98"/>
        <w:gridCol w:w="1179"/>
        <w:gridCol w:w="1170"/>
        <w:gridCol w:w="1144"/>
        <w:gridCol w:w="840"/>
        <w:gridCol w:w="1841"/>
        <w:gridCol w:w="1125"/>
      </w:tblGrid>
      <w:tr w:rsidR="00E86991" w:rsidRPr="00D012B8" w:rsidTr="00D012B8">
        <w:trPr>
          <w:cantSplit/>
          <w:jc w:val="center"/>
        </w:trPr>
        <w:tc>
          <w:tcPr>
            <w:tcW w:w="1075" w:type="pct"/>
            <w:vMerge w:val="restart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D012B8">
              <w:rPr>
                <w:i/>
                <w:color w:val="000000"/>
                <w:sz w:val="20"/>
              </w:rPr>
              <w:t>Трудовые факторы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D012B8">
              <w:rPr>
                <w:i/>
                <w:color w:val="000000"/>
                <w:sz w:val="20"/>
              </w:rPr>
              <w:t>Прошлый год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D3FA4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D012B8">
              <w:rPr>
                <w:i/>
                <w:color w:val="000000"/>
                <w:sz w:val="20"/>
              </w:rPr>
              <w:t>Отчетный год</w:t>
            </w:r>
          </w:p>
          <w:p w:rsidR="00E86991" w:rsidRPr="00D012B8" w:rsidRDefault="00E8699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663" w:type="pct"/>
            <w:gridSpan w:val="4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D012B8">
              <w:rPr>
                <w:i/>
                <w:color w:val="000000"/>
                <w:sz w:val="20"/>
              </w:rPr>
              <w:t>Расчет влияния факторов на изменение объема оборота розничной торговли</w:t>
            </w:r>
          </w:p>
        </w:tc>
      </w:tr>
      <w:tr w:rsidR="00760EFC" w:rsidRPr="00D012B8" w:rsidTr="00D012B8">
        <w:trPr>
          <w:cantSplit/>
          <w:trHeight w:val="656"/>
          <w:jc w:val="center"/>
        </w:trPr>
        <w:tc>
          <w:tcPr>
            <w:tcW w:w="1075" w:type="pct"/>
            <w:vMerge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D012B8">
              <w:rPr>
                <w:i/>
                <w:color w:val="000000"/>
                <w:sz w:val="20"/>
              </w:rPr>
              <w:t>методика расчета</w:t>
            </w:r>
          </w:p>
        </w:tc>
        <w:tc>
          <w:tcPr>
            <w:tcW w:w="452" w:type="pct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D012B8">
              <w:rPr>
                <w:i/>
                <w:color w:val="000000"/>
                <w:sz w:val="20"/>
              </w:rPr>
              <w:t>расчет</w:t>
            </w:r>
          </w:p>
        </w:tc>
        <w:tc>
          <w:tcPr>
            <w:tcW w:w="990" w:type="pct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D012B8">
              <w:rPr>
                <w:i/>
                <w:color w:val="000000"/>
                <w:sz w:val="20"/>
              </w:rPr>
              <w:t>величина влияния, тыс. руб.</w:t>
            </w:r>
          </w:p>
        </w:tc>
        <w:tc>
          <w:tcPr>
            <w:tcW w:w="605" w:type="pct"/>
            <w:shd w:val="clear" w:color="auto" w:fill="auto"/>
          </w:tcPr>
          <w:p w:rsidR="00E86991" w:rsidRPr="00D012B8" w:rsidRDefault="00E86991" w:rsidP="00D012B8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D012B8">
              <w:rPr>
                <w:i/>
                <w:color w:val="000000"/>
                <w:sz w:val="20"/>
              </w:rPr>
              <w:t>доля влияния</w:t>
            </w:r>
            <w:r w:rsidR="001B65BF" w:rsidRPr="00D012B8">
              <w:rPr>
                <w:i/>
                <w:color w:val="000000"/>
                <w:sz w:val="20"/>
              </w:rPr>
              <w:t>, %</w:t>
            </w:r>
          </w:p>
        </w:tc>
      </w:tr>
      <w:tr w:rsidR="00760EFC" w:rsidRPr="00D012B8" w:rsidTr="00D012B8">
        <w:trPr>
          <w:cantSplit/>
          <w:jc w:val="center"/>
        </w:trPr>
        <w:tc>
          <w:tcPr>
            <w:tcW w:w="107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Оборот розничной торговли без НДС, тыс. руб.</w:t>
            </w:r>
          </w:p>
        </w:tc>
        <w:tc>
          <w:tcPr>
            <w:tcW w:w="634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2740</w:t>
            </w:r>
          </w:p>
        </w:tc>
        <w:tc>
          <w:tcPr>
            <w:tcW w:w="629" w:type="pct"/>
            <w:shd w:val="clear" w:color="auto" w:fill="auto"/>
          </w:tcPr>
          <w:p w:rsidR="00246601" w:rsidRPr="00D012B8" w:rsidRDefault="003D4E6C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3063</w:t>
            </w:r>
          </w:p>
        </w:tc>
        <w:tc>
          <w:tcPr>
            <w:tcW w:w="615" w:type="pct"/>
            <w:shd w:val="clear" w:color="auto" w:fill="auto"/>
          </w:tcPr>
          <w:p w:rsidR="00246601" w:rsidRPr="00D012B8" w:rsidRDefault="003D4E6C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3063</w:t>
            </w:r>
            <w:r w:rsidR="001B65BF" w:rsidRPr="00D012B8">
              <w:rPr>
                <w:color w:val="000000"/>
                <w:sz w:val="20"/>
              </w:rPr>
              <w:t>–2</w:t>
            </w:r>
            <w:r w:rsidR="00246601" w:rsidRPr="00D012B8">
              <w:rPr>
                <w:color w:val="000000"/>
                <w:sz w:val="20"/>
              </w:rPr>
              <w:t>740</w:t>
            </w:r>
          </w:p>
        </w:tc>
        <w:tc>
          <w:tcPr>
            <w:tcW w:w="452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246601" w:rsidRPr="00D012B8" w:rsidRDefault="003D4E6C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323</w:t>
            </w:r>
          </w:p>
        </w:tc>
        <w:tc>
          <w:tcPr>
            <w:tcW w:w="60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60EFC" w:rsidRPr="00D012B8" w:rsidTr="00D012B8">
        <w:trPr>
          <w:cantSplit/>
          <w:jc w:val="center"/>
        </w:trPr>
        <w:tc>
          <w:tcPr>
            <w:tcW w:w="1075" w:type="pct"/>
            <w:shd w:val="clear" w:color="auto" w:fill="auto"/>
          </w:tcPr>
          <w:p w:rsidR="00246601" w:rsidRPr="00760EFC" w:rsidRDefault="00246601" w:rsidP="00760EFC">
            <w:r w:rsidRPr="00D012B8">
              <w:rPr>
                <w:color w:val="000000"/>
                <w:sz w:val="20"/>
              </w:rPr>
              <w:t xml:space="preserve">Численность работников, всего, </w:t>
            </w:r>
            <w:r w:rsidR="001B65BF" w:rsidRPr="00D012B8">
              <w:rPr>
                <w:color w:val="000000"/>
                <w:sz w:val="20"/>
              </w:rPr>
              <w:t>чел.</w:t>
            </w:r>
          </w:p>
        </w:tc>
        <w:tc>
          <w:tcPr>
            <w:tcW w:w="634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17</w:t>
            </w:r>
          </w:p>
        </w:tc>
        <w:tc>
          <w:tcPr>
            <w:tcW w:w="629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21</w:t>
            </w:r>
          </w:p>
        </w:tc>
        <w:tc>
          <w:tcPr>
            <w:tcW w:w="61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(21</w:t>
            </w:r>
            <w:r w:rsidR="001B65BF" w:rsidRPr="00D012B8">
              <w:rPr>
                <w:color w:val="000000"/>
                <w:sz w:val="20"/>
              </w:rPr>
              <w:t>–1</w:t>
            </w:r>
            <w:r w:rsidRPr="00D012B8">
              <w:rPr>
                <w:color w:val="000000"/>
                <w:sz w:val="20"/>
              </w:rPr>
              <w:t>7)*</w:t>
            </w:r>
          </w:p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*161,18</w:t>
            </w:r>
          </w:p>
        </w:tc>
        <w:tc>
          <w:tcPr>
            <w:tcW w:w="452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644,72</w:t>
            </w:r>
          </w:p>
        </w:tc>
        <w:tc>
          <w:tcPr>
            <w:tcW w:w="60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60EFC" w:rsidRPr="00D012B8" w:rsidTr="00D012B8">
        <w:trPr>
          <w:cantSplit/>
          <w:jc w:val="center"/>
        </w:trPr>
        <w:tc>
          <w:tcPr>
            <w:tcW w:w="107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В т. ч. работников торгово-оперативного персонала, чел.</w:t>
            </w:r>
          </w:p>
        </w:tc>
        <w:tc>
          <w:tcPr>
            <w:tcW w:w="634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9</w:t>
            </w:r>
          </w:p>
        </w:tc>
        <w:tc>
          <w:tcPr>
            <w:tcW w:w="629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10</w:t>
            </w:r>
          </w:p>
        </w:tc>
        <w:tc>
          <w:tcPr>
            <w:tcW w:w="61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(10</w:t>
            </w:r>
            <w:r w:rsidR="001B65BF" w:rsidRPr="00D012B8">
              <w:rPr>
                <w:color w:val="000000"/>
                <w:sz w:val="20"/>
              </w:rPr>
              <w:t>–9</w:t>
            </w:r>
            <w:r w:rsidRPr="00D012B8">
              <w:rPr>
                <w:color w:val="000000"/>
                <w:sz w:val="20"/>
              </w:rPr>
              <w:t>)*</w:t>
            </w:r>
          </w:p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*304,44</w:t>
            </w:r>
          </w:p>
        </w:tc>
        <w:tc>
          <w:tcPr>
            <w:tcW w:w="452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304,44</w:t>
            </w:r>
          </w:p>
        </w:tc>
        <w:tc>
          <w:tcPr>
            <w:tcW w:w="60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60EFC" w:rsidRPr="00D012B8" w:rsidTr="00D012B8">
        <w:trPr>
          <w:cantSplit/>
          <w:jc w:val="center"/>
        </w:trPr>
        <w:tc>
          <w:tcPr>
            <w:tcW w:w="107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Производительность труда одного работника, тыс. руб./чел.</w:t>
            </w:r>
          </w:p>
        </w:tc>
        <w:tc>
          <w:tcPr>
            <w:tcW w:w="634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161,18</w:t>
            </w:r>
          </w:p>
        </w:tc>
        <w:tc>
          <w:tcPr>
            <w:tcW w:w="629" w:type="pct"/>
            <w:shd w:val="clear" w:color="auto" w:fill="auto"/>
          </w:tcPr>
          <w:p w:rsidR="00246601" w:rsidRPr="00D012B8" w:rsidRDefault="003D4E6C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145,86</w:t>
            </w:r>
          </w:p>
        </w:tc>
        <w:tc>
          <w:tcPr>
            <w:tcW w:w="61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(</w:t>
            </w:r>
            <w:r w:rsidR="003D4E6C" w:rsidRPr="00D012B8">
              <w:rPr>
                <w:color w:val="000000"/>
                <w:sz w:val="20"/>
              </w:rPr>
              <w:t>145,86</w:t>
            </w:r>
            <w:r w:rsidR="001B65BF" w:rsidRPr="00D012B8">
              <w:rPr>
                <w:color w:val="000000"/>
                <w:sz w:val="20"/>
              </w:rPr>
              <w:t>–1</w:t>
            </w:r>
            <w:r w:rsidRPr="00D012B8">
              <w:rPr>
                <w:color w:val="000000"/>
                <w:sz w:val="20"/>
              </w:rPr>
              <w:t>61,18)*</w:t>
            </w:r>
          </w:p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*21</w:t>
            </w:r>
          </w:p>
        </w:tc>
        <w:tc>
          <w:tcPr>
            <w:tcW w:w="452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-</w:t>
            </w:r>
            <w:r w:rsidR="003D4E6C" w:rsidRPr="00D012B8">
              <w:rPr>
                <w:color w:val="000000"/>
                <w:sz w:val="20"/>
              </w:rPr>
              <w:t>321,72</w:t>
            </w:r>
          </w:p>
        </w:tc>
        <w:tc>
          <w:tcPr>
            <w:tcW w:w="60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60EFC" w:rsidRPr="00D012B8" w:rsidTr="00D012B8">
        <w:trPr>
          <w:cantSplit/>
          <w:jc w:val="center"/>
        </w:trPr>
        <w:tc>
          <w:tcPr>
            <w:tcW w:w="107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Производительность труда одного работника торгово-оперативного персонала, тыс. руб./чел.</w:t>
            </w:r>
          </w:p>
        </w:tc>
        <w:tc>
          <w:tcPr>
            <w:tcW w:w="634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304,44</w:t>
            </w:r>
          </w:p>
        </w:tc>
        <w:tc>
          <w:tcPr>
            <w:tcW w:w="629" w:type="pct"/>
            <w:shd w:val="clear" w:color="auto" w:fill="auto"/>
          </w:tcPr>
          <w:p w:rsidR="00246601" w:rsidRPr="00D012B8" w:rsidRDefault="003D4E6C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306,3</w:t>
            </w:r>
          </w:p>
        </w:tc>
        <w:tc>
          <w:tcPr>
            <w:tcW w:w="61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(</w:t>
            </w:r>
            <w:r w:rsidR="003D4E6C" w:rsidRPr="00D012B8">
              <w:rPr>
                <w:color w:val="000000"/>
                <w:sz w:val="20"/>
              </w:rPr>
              <w:t>306,3</w:t>
            </w:r>
            <w:r w:rsidR="001B65BF" w:rsidRPr="00D012B8">
              <w:rPr>
                <w:color w:val="000000"/>
                <w:sz w:val="20"/>
              </w:rPr>
              <w:t>–3</w:t>
            </w:r>
            <w:r w:rsidRPr="00D012B8">
              <w:rPr>
                <w:color w:val="000000"/>
                <w:sz w:val="20"/>
              </w:rPr>
              <w:t>04,44)*</w:t>
            </w:r>
          </w:p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*10</w:t>
            </w:r>
          </w:p>
        </w:tc>
        <w:tc>
          <w:tcPr>
            <w:tcW w:w="452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246601" w:rsidRPr="00D012B8" w:rsidRDefault="003D4E6C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18,6</w:t>
            </w:r>
          </w:p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5" w:type="pct"/>
            <w:shd w:val="clear" w:color="auto" w:fill="auto"/>
          </w:tcPr>
          <w:p w:rsidR="00246601" w:rsidRPr="00D012B8" w:rsidRDefault="00246601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3C7A08" w:rsidRPr="001B65BF" w:rsidRDefault="003C7A08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Таблица</w:t>
      </w:r>
      <w:r w:rsidR="00760EFC">
        <w:rPr>
          <w:b w:val="0"/>
          <w:sz w:val="28"/>
          <w:szCs w:val="28"/>
        </w:rPr>
        <w:t xml:space="preserve">. </w:t>
      </w:r>
      <w:r w:rsidRPr="001B65BF">
        <w:rPr>
          <w:b w:val="0"/>
          <w:sz w:val="28"/>
          <w:szCs w:val="28"/>
        </w:rPr>
        <w:t>Анализ влияния трудовых ресурсов торгового предприятия на изменение</w:t>
      </w:r>
      <w:r w:rsidR="00760EFC">
        <w:rPr>
          <w:b w:val="0"/>
          <w:sz w:val="28"/>
          <w:szCs w:val="28"/>
        </w:rPr>
        <w:t xml:space="preserve"> </w:t>
      </w:r>
      <w:r w:rsidRPr="001B65BF">
        <w:rPr>
          <w:b w:val="0"/>
          <w:sz w:val="28"/>
          <w:szCs w:val="28"/>
        </w:rPr>
        <w:t>физического объема оборота розничной торговли в отчетном году, тыс.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92"/>
        <w:gridCol w:w="1188"/>
        <w:gridCol w:w="970"/>
        <w:gridCol w:w="970"/>
        <w:gridCol w:w="1219"/>
        <w:gridCol w:w="1025"/>
        <w:gridCol w:w="1007"/>
        <w:gridCol w:w="926"/>
      </w:tblGrid>
      <w:tr w:rsidR="00E86991" w:rsidRPr="00D012B8" w:rsidTr="00D012B8">
        <w:trPr>
          <w:cantSplit/>
          <w:jc w:val="center"/>
        </w:trPr>
        <w:tc>
          <w:tcPr>
            <w:tcW w:w="1066" w:type="pct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Трудовые</w:t>
            </w: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факторы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Прошлый год</w:t>
            </w:r>
          </w:p>
        </w:tc>
        <w:tc>
          <w:tcPr>
            <w:tcW w:w="1059" w:type="pct"/>
            <w:gridSpan w:val="2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Фактически</w:t>
            </w: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за отчетный год</w:t>
            </w:r>
          </w:p>
        </w:tc>
        <w:tc>
          <w:tcPr>
            <w:tcW w:w="2228" w:type="pct"/>
            <w:gridSpan w:val="4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Повлияли на динамику физического объема товарооборота</w:t>
            </w:r>
          </w:p>
        </w:tc>
      </w:tr>
      <w:tr w:rsidR="001B65BF" w:rsidRPr="00D012B8" w:rsidTr="00D012B8">
        <w:trPr>
          <w:cantSplit/>
          <w:jc w:val="center"/>
        </w:trPr>
        <w:tc>
          <w:tcPr>
            <w:tcW w:w="1066" w:type="pct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действ. ценах</w:t>
            </w:r>
          </w:p>
        </w:tc>
        <w:tc>
          <w:tcPr>
            <w:tcW w:w="530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в сопост. ценах</w:t>
            </w:r>
          </w:p>
        </w:tc>
        <w:tc>
          <w:tcPr>
            <w:tcW w:w="663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методика расчета</w:t>
            </w:r>
          </w:p>
        </w:tc>
        <w:tc>
          <w:tcPr>
            <w:tcW w:w="559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расчет</w:t>
            </w:r>
          </w:p>
        </w:tc>
        <w:tc>
          <w:tcPr>
            <w:tcW w:w="549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размер влияния</w:t>
            </w:r>
          </w:p>
        </w:tc>
        <w:tc>
          <w:tcPr>
            <w:tcW w:w="456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доля влияния</w:t>
            </w:r>
            <w:r w:rsidR="001B65BF" w:rsidRPr="00D012B8">
              <w:rPr>
                <w:b w:val="0"/>
                <w:i/>
                <w:sz w:val="20"/>
                <w:szCs w:val="24"/>
              </w:rPr>
              <w:t>, %</w:t>
            </w:r>
          </w:p>
        </w:tc>
      </w:tr>
      <w:tr w:rsidR="001B65BF" w:rsidRPr="00D012B8" w:rsidTr="00D012B8">
        <w:trPr>
          <w:cantSplit/>
          <w:jc w:val="center"/>
        </w:trPr>
        <w:tc>
          <w:tcPr>
            <w:tcW w:w="1066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Оборот розничной торговли без НДС, тыс. руб.</w:t>
            </w:r>
          </w:p>
        </w:tc>
        <w:tc>
          <w:tcPr>
            <w:tcW w:w="647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2740</w:t>
            </w:r>
          </w:p>
        </w:tc>
        <w:tc>
          <w:tcPr>
            <w:tcW w:w="530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3063</w:t>
            </w:r>
          </w:p>
        </w:tc>
        <w:tc>
          <w:tcPr>
            <w:tcW w:w="530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2785,3</w:t>
            </w:r>
          </w:p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2785,3</w:t>
            </w:r>
            <w:r w:rsidR="001B65BF" w:rsidRPr="00D012B8">
              <w:rPr>
                <w:color w:val="000000"/>
                <w:sz w:val="20"/>
              </w:rPr>
              <w:t>–2</w:t>
            </w:r>
            <w:r w:rsidRPr="00D012B8">
              <w:rPr>
                <w:color w:val="000000"/>
                <w:sz w:val="20"/>
              </w:rPr>
              <w:t>740</w:t>
            </w:r>
          </w:p>
        </w:tc>
        <w:tc>
          <w:tcPr>
            <w:tcW w:w="559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45,3</w:t>
            </w:r>
          </w:p>
        </w:tc>
        <w:tc>
          <w:tcPr>
            <w:tcW w:w="456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  <w:tr w:rsidR="001B65BF" w:rsidRPr="00D012B8" w:rsidTr="00D012B8">
        <w:trPr>
          <w:cantSplit/>
          <w:jc w:val="center"/>
        </w:trPr>
        <w:tc>
          <w:tcPr>
            <w:tcW w:w="1066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Численность работников всего, чел.</w:t>
            </w:r>
          </w:p>
        </w:tc>
        <w:tc>
          <w:tcPr>
            <w:tcW w:w="647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17</w:t>
            </w:r>
          </w:p>
        </w:tc>
        <w:tc>
          <w:tcPr>
            <w:tcW w:w="530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21</w:t>
            </w:r>
          </w:p>
        </w:tc>
        <w:tc>
          <w:tcPr>
            <w:tcW w:w="530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21</w:t>
            </w:r>
          </w:p>
        </w:tc>
        <w:tc>
          <w:tcPr>
            <w:tcW w:w="663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(21</w:t>
            </w:r>
            <w:r w:rsidR="001B65BF" w:rsidRPr="00D012B8">
              <w:rPr>
                <w:color w:val="000000"/>
                <w:sz w:val="20"/>
              </w:rPr>
              <w:t>–1</w:t>
            </w:r>
            <w:r w:rsidRPr="00D012B8">
              <w:rPr>
                <w:color w:val="000000"/>
                <w:sz w:val="20"/>
              </w:rPr>
              <w:t>7)*</w:t>
            </w:r>
          </w:p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*161,18</w:t>
            </w:r>
          </w:p>
        </w:tc>
        <w:tc>
          <w:tcPr>
            <w:tcW w:w="559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644,72</w:t>
            </w:r>
          </w:p>
        </w:tc>
        <w:tc>
          <w:tcPr>
            <w:tcW w:w="456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  <w:tr w:rsidR="001B65BF" w:rsidRPr="00D012B8" w:rsidTr="00D012B8">
        <w:trPr>
          <w:cantSplit/>
          <w:jc w:val="center"/>
        </w:trPr>
        <w:tc>
          <w:tcPr>
            <w:tcW w:w="1066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В том числе работников торгово-оперативного персонала, чел.</w:t>
            </w:r>
          </w:p>
        </w:tc>
        <w:tc>
          <w:tcPr>
            <w:tcW w:w="647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9</w:t>
            </w:r>
          </w:p>
        </w:tc>
        <w:tc>
          <w:tcPr>
            <w:tcW w:w="530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10</w:t>
            </w:r>
          </w:p>
        </w:tc>
        <w:tc>
          <w:tcPr>
            <w:tcW w:w="530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</w:t>
            </w:r>
          </w:p>
        </w:tc>
        <w:tc>
          <w:tcPr>
            <w:tcW w:w="663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(10</w:t>
            </w:r>
            <w:r w:rsidR="001B65BF" w:rsidRPr="00D012B8">
              <w:rPr>
                <w:color w:val="000000"/>
                <w:sz w:val="20"/>
              </w:rPr>
              <w:t>–9</w:t>
            </w:r>
            <w:r w:rsidRPr="00D012B8">
              <w:rPr>
                <w:color w:val="000000"/>
                <w:sz w:val="20"/>
              </w:rPr>
              <w:t>)*</w:t>
            </w:r>
          </w:p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*304,44</w:t>
            </w:r>
          </w:p>
        </w:tc>
        <w:tc>
          <w:tcPr>
            <w:tcW w:w="559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304,44</w:t>
            </w:r>
          </w:p>
        </w:tc>
        <w:tc>
          <w:tcPr>
            <w:tcW w:w="456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  <w:tr w:rsidR="001B65BF" w:rsidRPr="00D012B8" w:rsidTr="00D012B8">
        <w:trPr>
          <w:cantSplit/>
          <w:jc w:val="center"/>
        </w:trPr>
        <w:tc>
          <w:tcPr>
            <w:tcW w:w="1066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Производительность труда одного работника, тыс. руб./чел.</w:t>
            </w:r>
          </w:p>
        </w:tc>
        <w:tc>
          <w:tcPr>
            <w:tcW w:w="647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161,18</w:t>
            </w:r>
          </w:p>
        </w:tc>
        <w:tc>
          <w:tcPr>
            <w:tcW w:w="530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145,86</w:t>
            </w:r>
          </w:p>
        </w:tc>
        <w:tc>
          <w:tcPr>
            <w:tcW w:w="530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132,63</w:t>
            </w:r>
          </w:p>
        </w:tc>
        <w:tc>
          <w:tcPr>
            <w:tcW w:w="663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(132,63</w:t>
            </w:r>
            <w:r w:rsidR="001B65BF" w:rsidRPr="00D012B8">
              <w:rPr>
                <w:color w:val="000000"/>
                <w:sz w:val="20"/>
              </w:rPr>
              <w:t>–1</w:t>
            </w:r>
            <w:r w:rsidRPr="00D012B8">
              <w:rPr>
                <w:color w:val="000000"/>
                <w:sz w:val="20"/>
              </w:rPr>
              <w:t>61,18)*</w:t>
            </w:r>
          </w:p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*21</w:t>
            </w:r>
          </w:p>
        </w:tc>
        <w:tc>
          <w:tcPr>
            <w:tcW w:w="559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-599,55</w:t>
            </w:r>
          </w:p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  <w:tr w:rsidR="001B65BF" w:rsidRPr="00D012B8" w:rsidTr="00D012B8">
        <w:trPr>
          <w:cantSplit/>
          <w:jc w:val="center"/>
        </w:trPr>
        <w:tc>
          <w:tcPr>
            <w:tcW w:w="1066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Производительность труда одного работника торгово-оперативного персонала, тыс. руб./чел.</w:t>
            </w:r>
          </w:p>
        </w:tc>
        <w:tc>
          <w:tcPr>
            <w:tcW w:w="647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304,44</w:t>
            </w:r>
          </w:p>
        </w:tc>
        <w:tc>
          <w:tcPr>
            <w:tcW w:w="530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306,3</w:t>
            </w:r>
          </w:p>
        </w:tc>
        <w:tc>
          <w:tcPr>
            <w:tcW w:w="530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278,53</w:t>
            </w:r>
          </w:p>
        </w:tc>
        <w:tc>
          <w:tcPr>
            <w:tcW w:w="663" w:type="pct"/>
            <w:shd w:val="clear" w:color="auto" w:fill="auto"/>
          </w:tcPr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(278,53</w:t>
            </w:r>
            <w:r w:rsidR="001B65BF" w:rsidRPr="00D012B8">
              <w:rPr>
                <w:color w:val="000000"/>
                <w:sz w:val="20"/>
              </w:rPr>
              <w:t>–3</w:t>
            </w:r>
            <w:r w:rsidRPr="00D012B8">
              <w:rPr>
                <w:color w:val="000000"/>
                <w:sz w:val="20"/>
              </w:rPr>
              <w:t>04,44)*</w:t>
            </w:r>
          </w:p>
          <w:p w:rsidR="00EE6E63" w:rsidRPr="00D012B8" w:rsidRDefault="00EE6E63" w:rsidP="00D012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12B8">
              <w:rPr>
                <w:color w:val="000000"/>
                <w:sz w:val="20"/>
              </w:rPr>
              <w:t>*10</w:t>
            </w:r>
          </w:p>
        </w:tc>
        <w:tc>
          <w:tcPr>
            <w:tcW w:w="559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-259,1</w:t>
            </w:r>
          </w:p>
        </w:tc>
        <w:tc>
          <w:tcPr>
            <w:tcW w:w="456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</w:tbl>
    <w:p w:rsidR="004F7EC5" w:rsidRDefault="004F7EC5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16"/>
        </w:rPr>
      </w:pPr>
    </w:p>
    <w:p w:rsidR="00EE6E63" w:rsidRPr="004F7EC5" w:rsidRDefault="004F7EC5" w:rsidP="004F7EC5">
      <w:pPr>
        <w:pStyle w:val="a3"/>
        <w:spacing w:line="360" w:lineRule="auto"/>
        <w:ind w:firstLine="709"/>
        <w:jc w:val="both"/>
        <w:rPr>
          <w:b w:val="0"/>
          <w:sz w:val="28"/>
          <w:szCs w:val="16"/>
        </w:rPr>
      </w:pPr>
      <w:r>
        <w:rPr>
          <w:b w:val="0"/>
          <w:sz w:val="28"/>
          <w:szCs w:val="16"/>
        </w:rPr>
        <w:br w:type="page"/>
      </w:r>
      <w:r w:rsidR="00EE6E63" w:rsidRPr="001B65BF">
        <w:rPr>
          <w:b w:val="0"/>
          <w:sz w:val="28"/>
          <w:szCs w:val="28"/>
        </w:rPr>
        <w:t>Таким образом, увеличение численности работников предприятия на четыре человека привело к</w:t>
      </w:r>
      <w:r w:rsidR="001B65BF">
        <w:rPr>
          <w:b w:val="0"/>
          <w:sz w:val="28"/>
          <w:szCs w:val="28"/>
        </w:rPr>
        <w:t xml:space="preserve"> </w:t>
      </w:r>
      <w:r w:rsidR="00EE6E63" w:rsidRPr="001B65BF">
        <w:rPr>
          <w:b w:val="0"/>
          <w:sz w:val="28"/>
          <w:szCs w:val="28"/>
        </w:rPr>
        <w:t>приросту товарооборота на 644,72 тыс. руб., а рост численности торгово-оперативного персонала на 1 человека увеличил оборот на 304,</w:t>
      </w:r>
      <w:r w:rsidR="001B65BF" w:rsidRPr="001B65BF">
        <w:rPr>
          <w:b w:val="0"/>
          <w:sz w:val="28"/>
          <w:szCs w:val="28"/>
        </w:rPr>
        <w:t>44</w:t>
      </w:r>
      <w:r w:rsidR="001B65BF">
        <w:rPr>
          <w:b w:val="0"/>
          <w:sz w:val="28"/>
          <w:szCs w:val="28"/>
        </w:rPr>
        <w:t xml:space="preserve"> </w:t>
      </w:r>
      <w:r w:rsidR="001B65BF" w:rsidRPr="001B65BF">
        <w:rPr>
          <w:b w:val="0"/>
          <w:sz w:val="28"/>
          <w:szCs w:val="28"/>
        </w:rPr>
        <w:t>тыс</w:t>
      </w:r>
      <w:r w:rsidR="00EE6E63" w:rsidRPr="001B65BF">
        <w:rPr>
          <w:b w:val="0"/>
          <w:sz w:val="28"/>
          <w:szCs w:val="28"/>
        </w:rPr>
        <w:t>. руб. Снижение производительности труда</w:t>
      </w:r>
      <w:r w:rsidR="001B65BF">
        <w:rPr>
          <w:b w:val="0"/>
          <w:sz w:val="28"/>
          <w:szCs w:val="28"/>
        </w:rPr>
        <w:t xml:space="preserve"> </w:t>
      </w:r>
      <w:r w:rsidR="00EE6E63" w:rsidRPr="001B65BF">
        <w:rPr>
          <w:b w:val="0"/>
          <w:sz w:val="28"/>
          <w:szCs w:val="28"/>
        </w:rPr>
        <w:t>работников предприятия имеет негативное влияние на изменение объема оборота розничной торговли. Вследствие этого негативного влияния товарооборот в отчетном году снизился на 321,72 тыс. руб. в действующих ценах</w:t>
      </w:r>
      <w:r w:rsidR="001B65BF">
        <w:rPr>
          <w:b w:val="0"/>
          <w:sz w:val="28"/>
          <w:szCs w:val="28"/>
        </w:rPr>
        <w:t xml:space="preserve"> </w:t>
      </w:r>
      <w:r w:rsidR="00EE6E63" w:rsidRPr="001B65BF">
        <w:rPr>
          <w:b w:val="0"/>
          <w:sz w:val="28"/>
          <w:szCs w:val="28"/>
        </w:rPr>
        <w:t>и на 599,55 в сопоставимых ценах. Совокупное влияние факторов (рост численности работников</w:t>
      </w:r>
      <w:r w:rsidR="001B65BF">
        <w:rPr>
          <w:b w:val="0"/>
          <w:sz w:val="28"/>
          <w:szCs w:val="28"/>
        </w:rPr>
        <w:t xml:space="preserve"> </w:t>
      </w:r>
      <w:r w:rsidR="00EE6E63" w:rsidRPr="001B65BF">
        <w:rPr>
          <w:b w:val="0"/>
          <w:sz w:val="28"/>
          <w:szCs w:val="28"/>
        </w:rPr>
        <w:t>и снижение производительности труда) обусловило прирост товарооборота предприятия</w:t>
      </w:r>
      <w:r w:rsidR="001B65BF">
        <w:rPr>
          <w:b w:val="0"/>
          <w:sz w:val="28"/>
          <w:szCs w:val="28"/>
        </w:rPr>
        <w:t xml:space="preserve"> </w:t>
      </w:r>
      <w:r w:rsidR="00EE6E63" w:rsidRPr="001B65BF">
        <w:rPr>
          <w:b w:val="0"/>
          <w:sz w:val="28"/>
          <w:szCs w:val="28"/>
        </w:rPr>
        <w:t>в размере 323 тыс. руб. в действующих ценах и на 45,3 тыс. руб. в сопоставимых. Очевидно, что рост объема продаж шел в основном за счет увеличения численности работников, что не может положительно характеризовать деятельность предприятия.</w:t>
      </w:r>
    </w:p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Задание 5. Рассчитать показатели эффективности использования товарных запасов торгового предприятия в отчетном году (табл. 10). Сделать анализ товарооборачиваемости предприятия торговли,</w:t>
      </w:r>
      <w:r w:rsidR="00F8684E" w:rsidRPr="001B65BF">
        <w:rPr>
          <w:b w:val="0"/>
          <w:sz w:val="28"/>
          <w:szCs w:val="28"/>
        </w:rPr>
        <w:t xml:space="preserve"> указать возможные причины </w:t>
      </w:r>
      <w:r w:rsidRPr="001B65BF">
        <w:rPr>
          <w:b w:val="0"/>
          <w:sz w:val="28"/>
          <w:szCs w:val="28"/>
        </w:rPr>
        <w:t>и факторы, оказавшие влияние на отклонение товарооборачиваемости отчетного года от прошлого. Назвать последствия этих отклонений.</w:t>
      </w:r>
    </w:p>
    <w:p w:rsidR="00760EFC" w:rsidRDefault="00760EFC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86991" w:rsidRPr="001B65BF" w:rsidRDefault="00E86991" w:rsidP="001B65BF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B65BF">
        <w:rPr>
          <w:b w:val="0"/>
          <w:sz w:val="28"/>
          <w:szCs w:val="28"/>
        </w:rPr>
        <w:t>Таблица</w:t>
      </w:r>
      <w:r w:rsidR="00760EFC">
        <w:rPr>
          <w:b w:val="0"/>
          <w:sz w:val="28"/>
          <w:szCs w:val="28"/>
        </w:rPr>
        <w:t xml:space="preserve">. </w:t>
      </w:r>
      <w:r w:rsidRPr="001B65BF">
        <w:rPr>
          <w:b w:val="0"/>
          <w:sz w:val="28"/>
          <w:szCs w:val="28"/>
        </w:rPr>
        <w:t>Анализ эффективности использования товарных запасов торгового предприятия в отчетном году</w:t>
      </w:r>
      <w:r w:rsidR="00AB48EE" w:rsidRPr="001B65BF">
        <w:rPr>
          <w:b w:val="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69"/>
        <w:gridCol w:w="1341"/>
        <w:gridCol w:w="1489"/>
        <w:gridCol w:w="1625"/>
        <w:gridCol w:w="1718"/>
        <w:gridCol w:w="1255"/>
      </w:tblGrid>
      <w:tr w:rsidR="00E86991" w:rsidRPr="00D012B8" w:rsidTr="00D012B8">
        <w:trPr>
          <w:cantSplit/>
          <w:trHeight w:val="599"/>
          <w:jc w:val="center"/>
        </w:trPr>
        <w:tc>
          <w:tcPr>
            <w:tcW w:w="100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Показатели</w:t>
            </w:r>
          </w:p>
        </w:tc>
        <w:tc>
          <w:tcPr>
            <w:tcW w:w="72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Ед.изм.</w:t>
            </w:r>
          </w:p>
        </w:tc>
        <w:tc>
          <w:tcPr>
            <w:tcW w:w="80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Прошлый год</w:t>
            </w:r>
          </w:p>
        </w:tc>
        <w:tc>
          <w:tcPr>
            <w:tcW w:w="874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Отчетный год</w:t>
            </w:r>
          </w:p>
        </w:tc>
        <w:tc>
          <w:tcPr>
            <w:tcW w:w="924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Отклонение (+;-)</w:t>
            </w:r>
          </w:p>
        </w:tc>
        <w:tc>
          <w:tcPr>
            <w:tcW w:w="67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i/>
                <w:sz w:val="20"/>
                <w:szCs w:val="24"/>
              </w:rPr>
            </w:pPr>
            <w:r w:rsidRPr="00D012B8">
              <w:rPr>
                <w:b w:val="0"/>
                <w:i/>
                <w:sz w:val="20"/>
                <w:szCs w:val="24"/>
              </w:rPr>
              <w:t>Темп изменения</w:t>
            </w:r>
            <w:r w:rsidR="001B65BF" w:rsidRPr="00D012B8">
              <w:rPr>
                <w:b w:val="0"/>
                <w:i/>
                <w:sz w:val="20"/>
                <w:szCs w:val="24"/>
              </w:rPr>
              <w:t>, %</w:t>
            </w:r>
          </w:p>
        </w:tc>
      </w:tr>
      <w:tr w:rsidR="00E86991" w:rsidRPr="00D012B8" w:rsidTr="00D012B8">
        <w:trPr>
          <w:cantSplit/>
          <w:trHeight w:val="553"/>
          <w:jc w:val="center"/>
        </w:trPr>
        <w:tc>
          <w:tcPr>
            <w:tcW w:w="100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Оборот розничной торговли, без НДС</w:t>
            </w:r>
          </w:p>
        </w:tc>
        <w:tc>
          <w:tcPr>
            <w:tcW w:w="72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тыс. руб.</w:t>
            </w:r>
          </w:p>
        </w:tc>
        <w:tc>
          <w:tcPr>
            <w:tcW w:w="801" w:type="pct"/>
            <w:shd w:val="clear" w:color="auto" w:fill="auto"/>
          </w:tcPr>
          <w:p w:rsidR="00E86991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2740</w:t>
            </w:r>
          </w:p>
        </w:tc>
        <w:tc>
          <w:tcPr>
            <w:tcW w:w="874" w:type="pct"/>
            <w:shd w:val="clear" w:color="auto" w:fill="auto"/>
          </w:tcPr>
          <w:p w:rsidR="00E86991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3063</w:t>
            </w:r>
          </w:p>
        </w:tc>
        <w:tc>
          <w:tcPr>
            <w:tcW w:w="924" w:type="pct"/>
            <w:shd w:val="clear" w:color="auto" w:fill="auto"/>
          </w:tcPr>
          <w:p w:rsidR="00E86991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+323</w:t>
            </w:r>
          </w:p>
        </w:tc>
        <w:tc>
          <w:tcPr>
            <w:tcW w:w="675" w:type="pct"/>
            <w:shd w:val="clear" w:color="auto" w:fill="auto"/>
          </w:tcPr>
          <w:p w:rsidR="00E86991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111,79</w:t>
            </w:r>
          </w:p>
        </w:tc>
      </w:tr>
      <w:tr w:rsidR="00E86991" w:rsidRPr="00D012B8" w:rsidTr="00D012B8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Однодневный оборот розничной торговли</w:t>
            </w:r>
          </w:p>
        </w:tc>
        <w:tc>
          <w:tcPr>
            <w:tcW w:w="72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тыс. руб.</w:t>
            </w:r>
          </w:p>
        </w:tc>
        <w:tc>
          <w:tcPr>
            <w:tcW w:w="801" w:type="pct"/>
            <w:shd w:val="clear" w:color="auto" w:fill="auto"/>
          </w:tcPr>
          <w:p w:rsidR="00E86991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7,51</w:t>
            </w:r>
          </w:p>
        </w:tc>
        <w:tc>
          <w:tcPr>
            <w:tcW w:w="874" w:type="pct"/>
            <w:shd w:val="clear" w:color="auto" w:fill="auto"/>
          </w:tcPr>
          <w:p w:rsidR="00E86991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8,39</w:t>
            </w:r>
          </w:p>
        </w:tc>
        <w:tc>
          <w:tcPr>
            <w:tcW w:w="924" w:type="pct"/>
            <w:shd w:val="clear" w:color="auto" w:fill="auto"/>
          </w:tcPr>
          <w:p w:rsidR="00E86991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+0,88</w:t>
            </w:r>
          </w:p>
        </w:tc>
        <w:tc>
          <w:tcPr>
            <w:tcW w:w="675" w:type="pct"/>
            <w:shd w:val="clear" w:color="auto" w:fill="auto"/>
          </w:tcPr>
          <w:p w:rsidR="00E86991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111,71</w:t>
            </w:r>
          </w:p>
          <w:p w:rsidR="00846999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  <w:tr w:rsidR="00E86991" w:rsidRPr="00D012B8" w:rsidTr="00D012B8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Фактические товарные запасы на 01.01</w:t>
            </w:r>
          </w:p>
        </w:tc>
        <w:tc>
          <w:tcPr>
            <w:tcW w:w="72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тыс. руб.</w:t>
            </w:r>
          </w:p>
        </w:tc>
        <w:tc>
          <w:tcPr>
            <w:tcW w:w="80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288</w:t>
            </w:r>
          </w:p>
        </w:tc>
        <w:tc>
          <w:tcPr>
            <w:tcW w:w="874" w:type="pct"/>
            <w:shd w:val="clear" w:color="auto" w:fill="auto"/>
          </w:tcPr>
          <w:p w:rsidR="00E86991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250</w:t>
            </w:r>
          </w:p>
        </w:tc>
        <w:tc>
          <w:tcPr>
            <w:tcW w:w="924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2C3954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2C3954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-33</w:t>
            </w:r>
          </w:p>
        </w:tc>
        <w:tc>
          <w:tcPr>
            <w:tcW w:w="67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2C3954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2C3954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86,81</w:t>
            </w:r>
          </w:p>
        </w:tc>
      </w:tr>
      <w:tr w:rsidR="00E86991" w:rsidRPr="00D012B8" w:rsidTr="00D012B8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01.04.</w:t>
            </w:r>
          </w:p>
        </w:tc>
        <w:tc>
          <w:tcPr>
            <w:tcW w:w="72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тыс. руб.</w:t>
            </w:r>
          </w:p>
        </w:tc>
        <w:tc>
          <w:tcPr>
            <w:tcW w:w="80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304</w:t>
            </w:r>
          </w:p>
        </w:tc>
        <w:tc>
          <w:tcPr>
            <w:tcW w:w="874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238</w:t>
            </w:r>
          </w:p>
        </w:tc>
        <w:tc>
          <w:tcPr>
            <w:tcW w:w="924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846999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-66</w:t>
            </w:r>
          </w:p>
        </w:tc>
        <w:tc>
          <w:tcPr>
            <w:tcW w:w="675" w:type="pct"/>
            <w:shd w:val="clear" w:color="auto" w:fill="auto"/>
          </w:tcPr>
          <w:p w:rsidR="00846999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E86991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78,29</w:t>
            </w:r>
          </w:p>
        </w:tc>
      </w:tr>
      <w:tr w:rsidR="00E86991" w:rsidRPr="00D012B8" w:rsidTr="00D012B8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01.07.</w:t>
            </w:r>
          </w:p>
        </w:tc>
        <w:tc>
          <w:tcPr>
            <w:tcW w:w="72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тыс. руб.</w:t>
            </w:r>
          </w:p>
        </w:tc>
        <w:tc>
          <w:tcPr>
            <w:tcW w:w="801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286</w:t>
            </w:r>
          </w:p>
        </w:tc>
        <w:tc>
          <w:tcPr>
            <w:tcW w:w="874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304</w:t>
            </w:r>
          </w:p>
        </w:tc>
        <w:tc>
          <w:tcPr>
            <w:tcW w:w="924" w:type="pct"/>
            <w:shd w:val="clear" w:color="auto" w:fill="auto"/>
          </w:tcPr>
          <w:p w:rsidR="00E86991" w:rsidRPr="00D012B8" w:rsidRDefault="00E86991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846999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+18</w:t>
            </w:r>
          </w:p>
        </w:tc>
        <w:tc>
          <w:tcPr>
            <w:tcW w:w="675" w:type="pct"/>
            <w:shd w:val="clear" w:color="auto" w:fill="auto"/>
          </w:tcPr>
          <w:p w:rsidR="00846999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  <w:p w:rsidR="00E86991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106,29</w:t>
            </w:r>
          </w:p>
        </w:tc>
      </w:tr>
      <w:tr w:rsidR="00EE6E63" w:rsidRPr="00D012B8" w:rsidTr="00D012B8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01.10.</w:t>
            </w:r>
          </w:p>
        </w:tc>
        <w:tc>
          <w:tcPr>
            <w:tcW w:w="721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тыс. руб.</w:t>
            </w:r>
          </w:p>
        </w:tc>
        <w:tc>
          <w:tcPr>
            <w:tcW w:w="801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294</w:t>
            </w:r>
          </w:p>
        </w:tc>
        <w:tc>
          <w:tcPr>
            <w:tcW w:w="874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315</w:t>
            </w:r>
          </w:p>
        </w:tc>
        <w:tc>
          <w:tcPr>
            <w:tcW w:w="924" w:type="pct"/>
            <w:shd w:val="clear" w:color="auto" w:fill="auto"/>
          </w:tcPr>
          <w:p w:rsidR="00EE6E63" w:rsidRPr="00D012B8" w:rsidRDefault="00846999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+21</w:t>
            </w:r>
          </w:p>
        </w:tc>
        <w:tc>
          <w:tcPr>
            <w:tcW w:w="675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107,14</w:t>
            </w:r>
          </w:p>
        </w:tc>
      </w:tr>
      <w:tr w:rsidR="00EE6E63" w:rsidRPr="00D012B8" w:rsidTr="00D012B8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31.12.</w:t>
            </w:r>
          </w:p>
        </w:tc>
        <w:tc>
          <w:tcPr>
            <w:tcW w:w="721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тыс. руб.</w:t>
            </w:r>
          </w:p>
        </w:tc>
        <w:tc>
          <w:tcPr>
            <w:tcW w:w="801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309</w:t>
            </w:r>
          </w:p>
        </w:tc>
        <w:tc>
          <w:tcPr>
            <w:tcW w:w="874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385</w:t>
            </w:r>
          </w:p>
        </w:tc>
        <w:tc>
          <w:tcPr>
            <w:tcW w:w="924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+76</w:t>
            </w:r>
          </w:p>
        </w:tc>
        <w:tc>
          <w:tcPr>
            <w:tcW w:w="675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124,6</w:t>
            </w:r>
          </w:p>
        </w:tc>
      </w:tr>
      <w:tr w:rsidR="00EE6E63" w:rsidRPr="00D012B8" w:rsidTr="00D012B8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Средние товарные запасы</w:t>
            </w:r>
          </w:p>
        </w:tc>
        <w:tc>
          <w:tcPr>
            <w:tcW w:w="721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тыс. руб.</w:t>
            </w:r>
          </w:p>
        </w:tc>
        <w:tc>
          <w:tcPr>
            <w:tcW w:w="801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295,63</w:t>
            </w:r>
          </w:p>
        </w:tc>
        <w:tc>
          <w:tcPr>
            <w:tcW w:w="874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293,63</w:t>
            </w:r>
          </w:p>
        </w:tc>
        <w:tc>
          <w:tcPr>
            <w:tcW w:w="924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-2,01</w:t>
            </w:r>
          </w:p>
        </w:tc>
        <w:tc>
          <w:tcPr>
            <w:tcW w:w="675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99,32</w:t>
            </w:r>
          </w:p>
        </w:tc>
      </w:tr>
      <w:tr w:rsidR="00EE6E63" w:rsidRPr="00D012B8" w:rsidTr="00D012B8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Время товарного обращения</w:t>
            </w:r>
          </w:p>
        </w:tc>
        <w:tc>
          <w:tcPr>
            <w:tcW w:w="721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дни</w:t>
            </w:r>
          </w:p>
        </w:tc>
        <w:tc>
          <w:tcPr>
            <w:tcW w:w="801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39</w:t>
            </w:r>
          </w:p>
        </w:tc>
        <w:tc>
          <w:tcPr>
            <w:tcW w:w="874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35</w:t>
            </w:r>
          </w:p>
        </w:tc>
        <w:tc>
          <w:tcPr>
            <w:tcW w:w="924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-4</w:t>
            </w:r>
          </w:p>
        </w:tc>
        <w:tc>
          <w:tcPr>
            <w:tcW w:w="675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89,74</w:t>
            </w:r>
          </w:p>
        </w:tc>
      </w:tr>
      <w:tr w:rsidR="00EE6E63" w:rsidRPr="00D012B8" w:rsidTr="00D012B8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Скорость товарного обращения</w:t>
            </w:r>
          </w:p>
        </w:tc>
        <w:tc>
          <w:tcPr>
            <w:tcW w:w="721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оборотов</w:t>
            </w:r>
          </w:p>
        </w:tc>
        <w:tc>
          <w:tcPr>
            <w:tcW w:w="801" w:type="pct"/>
            <w:shd w:val="clear" w:color="auto" w:fill="auto"/>
          </w:tcPr>
          <w:p w:rsidR="00EE6E63" w:rsidRPr="00D012B8" w:rsidRDefault="002C3954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9,29</w:t>
            </w:r>
          </w:p>
        </w:tc>
        <w:tc>
          <w:tcPr>
            <w:tcW w:w="874" w:type="pct"/>
            <w:shd w:val="clear" w:color="auto" w:fill="auto"/>
          </w:tcPr>
          <w:p w:rsidR="00EE6E63" w:rsidRPr="00D012B8" w:rsidRDefault="00EB1125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10,43</w:t>
            </w:r>
          </w:p>
        </w:tc>
        <w:tc>
          <w:tcPr>
            <w:tcW w:w="924" w:type="pct"/>
            <w:shd w:val="clear" w:color="auto" w:fill="auto"/>
          </w:tcPr>
          <w:p w:rsidR="00EE6E63" w:rsidRPr="00D012B8" w:rsidRDefault="00EB1125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+1,14</w:t>
            </w:r>
          </w:p>
        </w:tc>
        <w:tc>
          <w:tcPr>
            <w:tcW w:w="675" w:type="pct"/>
            <w:shd w:val="clear" w:color="auto" w:fill="auto"/>
          </w:tcPr>
          <w:p w:rsidR="00EE6E63" w:rsidRPr="00D012B8" w:rsidRDefault="00EB1125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112,27</w:t>
            </w:r>
          </w:p>
        </w:tc>
      </w:tr>
      <w:tr w:rsidR="00EE6E63" w:rsidRPr="00D012B8" w:rsidTr="00D012B8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  <w:r w:rsidRPr="00D012B8">
              <w:rPr>
                <w:b w:val="0"/>
                <w:sz w:val="20"/>
                <w:szCs w:val="24"/>
              </w:rPr>
              <w:t>Коэффициент эффективности использования товарных запасов</w:t>
            </w:r>
          </w:p>
        </w:tc>
        <w:tc>
          <w:tcPr>
            <w:tcW w:w="721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874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EE6E63" w:rsidRPr="00D012B8" w:rsidRDefault="00EE6E63" w:rsidP="00D012B8">
            <w:pPr>
              <w:pStyle w:val="a3"/>
              <w:spacing w:line="360" w:lineRule="auto"/>
              <w:jc w:val="both"/>
              <w:rPr>
                <w:b w:val="0"/>
                <w:sz w:val="20"/>
                <w:szCs w:val="24"/>
              </w:rPr>
            </w:pPr>
          </w:p>
        </w:tc>
      </w:tr>
    </w:tbl>
    <w:p w:rsidR="00E86991" w:rsidRPr="001B65BF" w:rsidRDefault="00E86991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48EE" w:rsidRPr="001B65BF" w:rsidRDefault="00AB48EE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При анализе эффективности использования товарных запасов торгового предприятия</w:t>
      </w:r>
      <w:r w:rsidR="001B65BF">
        <w:rPr>
          <w:color w:val="000000"/>
          <w:sz w:val="28"/>
          <w:szCs w:val="28"/>
        </w:rPr>
        <w:t xml:space="preserve"> </w:t>
      </w:r>
      <w:r w:rsidR="00266D67" w:rsidRPr="001B65BF">
        <w:rPr>
          <w:color w:val="000000"/>
          <w:sz w:val="28"/>
          <w:szCs w:val="28"/>
        </w:rPr>
        <w:t>необходимо рассмотреть следующие показатели:</w:t>
      </w:r>
    </w:p>
    <w:p w:rsidR="00266D67" w:rsidRPr="001B65BF" w:rsidRDefault="00266D67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Время товарного обращения показывает продолжительность пребывания товара в сфере обращения. В отчетном году время товарного обращения сократилось по сравнению</w:t>
      </w:r>
      <w:r w:rsidR="001B65BF">
        <w:rPr>
          <w:color w:val="000000"/>
          <w:sz w:val="28"/>
          <w:szCs w:val="28"/>
        </w:rPr>
        <w:t xml:space="preserve"> </w:t>
      </w:r>
      <w:r w:rsidRPr="001B65BF">
        <w:rPr>
          <w:color w:val="000000"/>
          <w:sz w:val="28"/>
          <w:szCs w:val="28"/>
        </w:rPr>
        <w:t xml:space="preserve">с прошлым на 4 дня, что </w:t>
      </w:r>
      <w:r w:rsidR="00A64A7A" w:rsidRPr="001B65BF">
        <w:rPr>
          <w:color w:val="000000"/>
          <w:sz w:val="28"/>
          <w:szCs w:val="28"/>
        </w:rPr>
        <w:t>является положительным моментом, т</w:t>
      </w:r>
      <w:r w:rsidR="001B65BF">
        <w:rPr>
          <w:color w:val="000000"/>
          <w:sz w:val="28"/>
          <w:szCs w:val="28"/>
        </w:rPr>
        <w:t>. </w:t>
      </w:r>
      <w:r w:rsidR="001B65BF" w:rsidRPr="001B65BF">
        <w:rPr>
          <w:color w:val="000000"/>
          <w:sz w:val="28"/>
          <w:szCs w:val="28"/>
        </w:rPr>
        <w:t>к</w:t>
      </w:r>
      <w:r w:rsidR="00A64A7A" w:rsidRPr="001B65BF">
        <w:rPr>
          <w:color w:val="000000"/>
          <w:sz w:val="28"/>
          <w:szCs w:val="28"/>
        </w:rPr>
        <w:t>. в результате ускорения оборачиваемости</w:t>
      </w:r>
      <w:r w:rsidR="001B65BF">
        <w:rPr>
          <w:color w:val="000000"/>
          <w:sz w:val="28"/>
          <w:szCs w:val="28"/>
        </w:rPr>
        <w:t xml:space="preserve"> </w:t>
      </w:r>
      <w:r w:rsidR="00A64A7A" w:rsidRPr="001B65BF">
        <w:rPr>
          <w:color w:val="000000"/>
          <w:sz w:val="28"/>
          <w:szCs w:val="28"/>
        </w:rPr>
        <w:t>происходит относительное высвобождение средств из оборота.</w:t>
      </w:r>
    </w:p>
    <w:p w:rsidR="001B65BF" w:rsidRDefault="00266D67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 xml:space="preserve">Скорость товарного обращения показывает, сколько оборотов совершает средний запас за определенный период времени для получения объема продажи. В отчетном году скорость товарного обращения увеличилась на 1,14 оборота, что так же </w:t>
      </w:r>
      <w:r w:rsidR="00A64A7A" w:rsidRPr="001B65BF">
        <w:rPr>
          <w:color w:val="000000"/>
          <w:sz w:val="28"/>
          <w:szCs w:val="28"/>
        </w:rPr>
        <w:t>заслуживает положительной экономической оценки.</w:t>
      </w:r>
    </w:p>
    <w:p w:rsidR="00056352" w:rsidRPr="001B65BF" w:rsidRDefault="00056352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6352" w:rsidRPr="001B65BF" w:rsidRDefault="00056352" w:rsidP="001B65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6352" w:rsidRPr="001B65BF" w:rsidRDefault="00760EFC" w:rsidP="001B65BF">
      <w:pPr>
        <w:tabs>
          <w:tab w:val="left" w:pos="403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56352" w:rsidRPr="001B65BF">
        <w:rPr>
          <w:b/>
          <w:color w:val="000000"/>
          <w:sz w:val="28"/>
          <w:szCs w:val="28"/>
        </w:rPr>
        <w:t>Библиографический список</w:t>
      </w:r>
    </w:p>
    <w:p w:rsidR="00056352" w:rsidRPr="001B65BF" w:rsidRDefault="00056352" w:rsidP="001B65BF">
      <w:pPr>
        <w:tabs>
          <w:tab w:val="left" w:pos="403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6352" w:rsidRPr="001B65BF" w:rsidRDefault="00056352" w:rsidP="00760EFC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Налоговый кодекс Российской Федерации: в 2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ч</w:t>
      </w:r>
      <w:r w:rsidRPr="001B65BF">
        <w:rPr>
          <w:color w:val="000000"/>
          <w:sz w:val="28"/>
          <w:szCs w:val="28"/>
        </w:rPr>
        <w:t>.: по сост. на 01 окт. 2006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г</w:t>
      </w:r>
      <w:r w:rsidRPr="001B65BF">
        <w:rPr>
          <w:color w:val="000000"/>
          <w:sz w:val="28"/>
          <w:szCs w:val="28"/>
        </w:rPr>
        <w:t>. – Новосибирск: Сиб.</w:t>
      </w:r>
      <w:r w:rsidR="00760EFC">
        <w:rPr>
          <w:color w:val="000000"/>
          <w:sz w:val="28"/>
          <w:szCs w:val="28"/>
        </w:rPr>
        <w:t xml:space="preserve"> </w:t>
      </w:r>
      <w:r w:rsidR="001B65BF" w:rsidRPr="001B65BF">
        <w:rPr>
          <w:color w:val="000000"/>
          <w:sz w:val="28"/>
          <w:szCs w:val="28"/>
        </w:rPr>
        <w:t>унив.</w:t>
      </w:r>
      <w:r w:rsidR="001B65BF">
        <w:rPr>
          <w:color w:val="000000"/>
          <w:sz w:val="28"/>
          <w:szCs w:val="28"/>
        </w:rPr>
        <w:t xml:space="preserve"> </w:t>
      </w:r>
      <w:r w:rsidR="001B65BF" w:rsidRPr="001B65BF">
        <w:rPr>
          <w:color w:val="000000"/>
          <w:sz w:val="28"/>
          <w:szCs w:val="28"/>
        </w:rPr>
        <w:t>и</w:t>
      </w:r>
      <w:r w:rsidRPr="001B65BF">
        <w:rPr>
          <w:color w:val="000000"/>
          <w:sz w:val="28"/>
          <w:szCs w:val="28"/>
        </w:rPr>
        <w:t>зд-во, 2006. – 761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с.</w:t>
      </w:r>
    </w:p>
    <w:p w:rsidR="00056352" w:rsidRPr="001B65BF" w:rsidRDefault="00056352" w:rsidP="00760EFC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Гражданский кодекс Российской Федерации: в 3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ч</w:t>
      </w:r>
      <w:r w:rsidRPr="001B65BF">
        <w:rPr>
          <w:color w:val="000000"/>
          <w:sz w:val="28"/>
          <w:szCs w:val="28"/>
        </w:rPr>
        <w:t>.: по сост. на 20 сент. 2006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г</w:t>
      </w:r>
      <w:r w:rsidRPr="001B65BF">
        <w:rPr>
          <w:color w:val="000000"/>
          <w:sz w:val="28"/>
          <w:szCs w:val="28"/>
        </w:rPr>
        <w:t>. – Новосибирск: Сиб.</w:t>
      </w:r>
      <w:r w:rsidR="00760EFC">
        <w:rPr>
          <w:color w:val="000000"/>
          <w:sz w:val="28"/>
          <w:szCs w:val="28"/>
        </w:rPr>
        <w:t xml:space="preserve"> </w:t>
      </w:r>
      <w:r w:rsidR="001B65BF" w:rsidRPr="001B65BF">
        <w:rPr>
          <w:color w:val="000000"/>
          <w:sz w:val="28"/>
          <w:szCs w:val="28"/>
        </w:rPr>
        <w:t>унив.</w:t>
      </w:r>
      <w:r w:rsidR="001B65BF">
        <w:rPr>
          <w:color w:val="000000"/>
          <w:sz w:val="28"/>
          <w:szCs w:val="28"/>
        </w:rPr>
        <w:t xml:space="preserve"> </w:t>
      </w:r>
      <w:r w:rsidR="001B65BF" w:rsidRPr="001B65BF">
        <w:rPr>
          <w:color w:val="000000"/>
          <w:sz w:val="28"/>
          <w:szCs w:val="28"/>
        </w:rPr>
        <w:t>и</w:t>
      </w:r>
      <w:r w:rsidRPr="001B65BF">
        <w:rPr>
          <w:color w:val="000000"/>
          <w:sz w:val="28"/>
          <w:szCs w:val="28"/>
        </w:rPr>
        <w:t xml:space="preserve">зд-во, 2006. – </w:t>
      </w:r>
      <w:r w:rsidR="001B65BF" w:rsidRPr="001B65BF">
        <w:rPr>
          <w:color w:val="000000"/>
          <w:sz w:val="28"/>
          <w:szCs w:val="28"/>
        </w:rPr>
        <w:t>496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с.</w:t>
      </w:r>
    </w:p>
    <w:p w:rsidR="00056352" w:rsidRPr="001B65BF" w:rsidRDefault="00056352" w:rsidP="00760EFC">
      <w:pPr>
        <w:numPr>
          <w:ilvl w:val="0"/>
          <w:numId w:val="10"/>
        </w:numPr>
        <w:tabs>
          <w:tab w:val="clear" w:pos="719"/>
          <w:tab w:val="num" w:pos="0"/>
          <w:tab w:val="left" w:pos="108"/>
          <w:tab w:val="left" w:pos="1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B65BF">
        <w:rPr>
          <w:color w:val="000000"/>
          <w:sz w:val="28"/>
        </w:rPr>
        <w:t>Трудовой кодекс Российской Федерации</w:t>
      </w:r>
      <w:r w:rsidR="001B65BF">
        <w:rPr>
          <w:color w:val="000000"/>
          <w:sz w:val="28"/>
        </w:rPr>
        <w:t xml:space="preserve"> –</w:t>
      </w:r>
      <w:r w:rsidR="001B65BF" w:rsidRPr="001B65BF">
        <w:rPr>
          <w:color w:val="000000"/>
          <w:sz w:val="28"/>
        </w:rPr>
        <w:t xml:space="preserve"> М.</w:t>
      </w:r>
      <w:r w:rsidR="001B65BF">
        <w:rPr>
          <w:color w:val="000000"/>
          <w:sz w:val="28"/>
        </w:rPr>
        <w:t> </w:t>
      </w:r>
      <w:r w:rsidR="001B65BF" w:rsidRPr="001B65BF">
        <w:rPr>
          <w:color w:val="000000"/>
          <w:sz w:val="28"/>
        </w:rPr>
        <w:t>Гросс</w:t>
      </w:r>
      <w:r w:rsidRPr="001B65BF">
        <w:rPr>
          <w:color w:val="000000"/>
          <w:sz w:val="28"/>
        </w:rPr>
        <w:t>-Медиа, 2007. – 192 с</w:t>
      </w:r>
    </w:p>
    <w:p w:rsidR="00056352" w:rsidRPr="001B65BF" w:rsidRDefault="00056352" w:rsidP="00760EFC">
      <w:pPr>
        <w:numPr>
          <w:ilvl w:val="0"/>
          <w:numId w:val="10"/>
        </w:numPr>
        <w:tabs>
          <w:tab w:val="clear" w:pos="719"/>
          <w:tab w:val="num" w:pos="0"/>
          <w:tab w:val="left" w:pos="108"/>
          <w:tab w:val="left" w:pos="1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B65BF">
        <w:rPr>
          <w:color w:val="000000"/>
          <w:sz w:val="28"/>
          <w:szCs w:val="28"/>
        </w:rPr>
        <w:t xml:space="preserve">Российская Федерация. Правительство. Об особенностях порядка начисления средней заработной платы: постановление Правительства РФ от 24 декабря 2007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9</w:t>
      </w:r>
      <w:r w:rsidRPr="001B65BF">
        <w:rPr>
          <w:color w:val="000000"/>
          <w:sz w:val="28"/>
          <w:szCs w:val="28"/>
        </w:rPr>
        <w:t>22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//</w:t>
      </w:r>
      <w:r w:rsidRPr="001B65BF">
        <w:rPr>
          <w:color w:val="000000"/>
          <w:sz w:val="28"/>
          <w:szCs w:val="28"/>
        </w:rPr>
        <w:t xml:space="preserve"> Собрание законодательства Российской Федерации, 2007. –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5</w:t>
      </w:r>
      <w:r w:rsidRPr="001B65BF">
        <w:rPr>
          <w:color w:val="000000"/>
          <w:sz w:val="28"/>
          <w:szCs w:val="28"/>
        </w:rPr>
        <w:t>3</w:t>
      </w:r>
      <w:r w:rsidR="001B65BF">
        <w:rPr>
          <w:color w:val="000000"/>
          <w:sz w:val="28"/>
          <w:szCs w:val="28"/>
        </w:rPr>
        <w:t xml:space="preserve"> –</w:t>
      </w:r>
      <w:r w:rsidR="001B65BF" w:rsidRPr="001B65BF">
        <w:rPr>
          <w:color w:val="000000"/>
          <w:sz w:val="28"/>
          <w:szCs w:val="28"/>
        </w:rPr>
        <w:t xml:space="preserve"> </w:t>
      </w:r>
      <w:r w:rsidRPr="001B65BF">
        <w:rPr>
          <w:color w:val="000000"/>
          <w:sz w:val="28"/>
          <w:szCs w:val="28"/>
        </w:rPr>
        <w:t>Ст.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6</w:t>
      </w:r>
      <w:r w:rsidRPr="001B65BF">
        <w:rPr>
          <w:color w:val="000000"/>
          <w:sz w:val="28"/>
          <w:szCs w:val="28"/>
        </w:rPr>
        <w:t>618.</w:t>
      </w:r>
    </w:p>
    <w:p w:rsidR="00056352" w:rsidRPr="001B65BF" w:rsidRDefault="00056352" w:rsidP="00760EFC">
      <w:pPr>
        <w:numPr>
          <w:ilvl w:val="0"/>
          <w:numId w:val="10"/>
        </w:numPr>
        <w:tabs>
          <w:tab w:val="clear" w:pos="719"/>
          <w:tab w:val="num" w:pos="0"/>
          <w:tab w:val="left" w:pos="1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 xml:space="preserve">Российская Федерация. Правительство. О порядке установления и исчисления трудового стажа для получения процентной надбавки к заработной плате лицам, работающим в районах Крайнего Севера, приравненных к ним местностях и в остальных районах Севера: постановление Правительства РФ от 07.10.1993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1</w:t>
      </w:r>
      <w:r w:rsidRPr="001B65BF">
        <w:rPr>
          <w:color w:val="000000"/>
          <w:sz w:val="28"/>
          <w:szCs w:val="28"/>
        </w:rPr>
        <w:t>012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//</w:t>
      </w:r>
      <w:r w:rsidR="001B65BF">
        <w:rPr>
          <w:color w:val="000000"/>
          <w:sz w:val="28"/>
          <w:szCs w:val="28"/>
        </w:rPr>
        <w:t xml:space="preserve"> </w:t>
      </w:r>
      <w:r w:rsidR="001B65BF" w:rsidRPr="001B65BF">
        <w:rPr>
          <w:color w:val="000000"/>
          <w:sz w:val="28"/>
          <w:szCs w:val="28"/>
        </w:rPr>
        <w:t>С</w:t>
      </w:r>
      <w:r w:rsidRPr="001B65BF">
        <w:rPr>
          <w:color w:val="000000"/>
          <w:sz w:val="28"/>
          <w:szCs w:val="28"/>
        </w:rPr>
        <w:t xml:space="preserve">обрание актов Президента и Правительства РФ. – 1993. –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4</w:t>
      </w:r>
      <w:r w:rsidRPr="001B65BF">
        <w:rPr>
          <w:color w:val="000000"/>
          <w:sz w:val="28"/>
          <w:szCs w:val="28"/>
        </w:rPr>
        <w:t>1. – Ст.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3</w:t>
      </w:r>
      <w:r w:rsidRPr="001B65BF">
        <w:rPr>
          <w:color w:val="000000"/>
          <w:sz w:val="28"/>
          <w:szCs w:val="28"/>
        </w:rPr>
        <w:t>928.</w:t>
      </w:r>
    </w:p>
    <w:p w:rsidR="00056352" w:rsidRPr="001B65BF" w:rsidRDefault="00056352" w:rsidP="00760EFC">
      <w:pPr>
        <w:numPr>
          <w:ilvl w:val="0"/>
          <w:numId w:val="10"/>
        </w:numPr>
        <w:tabs>
          <w:tab w:val="clear" w:pos="719"/>
          <w:tab w:val="num" w:pos="0"/>
          <w:tab w:val="left" w:pos="1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 xml:space="preserve">Российская Федерация. Росстат. Сведения о численности, заработной плате и движении работников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П</w:t>
      </w:r>
      <w:r w:rsidR="001B65BF">
        <w:rPr>
          <w:color w:val="000000"/>
          <w:sz w:val="28"/>
          <w:szCs w:val="28"/>
        </w:rPr>
        <w:t>-</w:t>
      </w:r>
      <w:r w:rsidR="001B65BF" w:rsidRPr="001B65BF">
        <w:rPr>
          <w:color w:val="000000"/>
          <w:sz w:val="28"/>
          <w:szCs w:val="28"/>
        </w:rPr>
        <w:t>4</w:t>
      </w:r>
      <w:r w:rsidRPr="001B65BF">
        <w:rPr>
          <w:color w:val="000000"/>
          <w:sz w:val="28"/>
          <w:szCs w:val="28"/>
        </w:rPr>
        <w:t>: инструкция Федеральной службы государственной статистики об утверждении порядка заполнения и предоставления унифицированных форм федерального государственного статистического наблюдения:</w:t>
      </w:r>
      <w:r w:rsidR="001B65BF">
        <w:rPr>
          <w:color w:val="000000"/>
          <w:sz w:val="28"/>
          <w:szCs w:val="28"/>
        </w:rPr>
        <w:t xml:space="preserve"> </w:t>
      </w:r>
      <w:r w:rsidRPr="001B65BF">
        <w:rPr>
          <w:color w:val="000000"/>
          <w:sz w:val="28"/>
          <w:szCs w:val="28"/>
        </w:rPr>
        <w:t>утв. постановлением</w:t>
      </w:r>
      <w:r w:rsidR="001B65BF">
        <w:rPr>
          <w:color w:val="000000"/>
          <w:sz w:val="28"/>
          <w:szCs w:val="28"/>
        </w:rPr>
        <w:t xml:space="preserve"> </w:t>
      </w:r>
      <w:r w:rsidRPr="001B65BF">
        <w:rPr>
          <w:color w:val="000000"/>
          <w:sz w:val="28"/>
          <w:szCs w:val="28"/>
        </w:rPr>
        <w:t xml:space="preserve">Федеральной службы государственной статистики от 20.11.2006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6</w:t>
      </w:r>
      <w:r w:rsidRPr="001B65BF">
        <w:rPr>
          <w:color w:val="000000"/>
          <w:sz w:val="28"/>
          <w:szCs w:val="28"/>
        </w:rPr>
        <w:t>9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//</w:t>
      </w:r>
      <w:r w:rsidRPr="001B65BF">
        <w:rPr>
          <w:color w:val="000000"/>
          <w:sz w:val="28"/>
          <w:szCs w:val="28"/>
        </w:rPr>
        <w:t xml:space="preserve"> Бюллетень трудового и социального законодательства РФ. – 2008. –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1</w:t>
      </w:r>
      <w:r w:rsidRPr="001B65BF">
        <w:rPr>
          <w:color w:val="000000"/>
          <w:sz w:val="28"/>
          <w:szCs w:val="28"/>
        </w:rPr>
        <w:t xml:space="preserve">. – </w:t>
      </w:r>
      <w:r w:rsidR="001B65BF" w:rsidRPr="001B65BF">
        <w:rPr>
          <w:color w:val="000000"/>
          <w:sz w:val="28"/>
          <w:szCs w:val="28"/>
        </w:rPr>
        <w:t>С.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26</w:t>
      </w:r>
      <w:r w:rsidR="001B65BF">
        <w:rPr>
          <w:color w:val="000000"/>
          <w:sz w:val="28"/>
          <w:szCs w:val="28"/>
        </w:rPr>
        <w:t>–</w:t>
      </w:r>
      <w:r w:rsidR="001B65BF" w:rsidRPr="001B65BF">
        <w:rPr>
          <w:color w:val="000000"/>
          <w:sz w:val="28"/>
          <w:szCs w:val="28"/>
        </w:rPr>
        <w:t>4</w:t>
      </w:r>
      <w:r w:rsidRPr="001B65BF">
        <w:rPr>
          <w:color w:val="000000"/>
          <w:sz w:val="28"/>
          <w:szCs w:val="28"/>
        </w:rPr>
        <w:t>57.</w:t>
      </w:r>
    </w:p>
    <w:p w:rsidR="00056352" w:rsidRPr="001B65BF" w:rsidRDefault="00056352" w:rsidP="00760EFC">
      <w:pPr>
        <w:numPr>
          <w:ilvl w:val="0"/>
          <w:numId w:val="10"/>
        </w:numPr>
        <w:tabs>
          <w:tab w:val="clear" w:pos="719"/>
          <w:tab w:val="num" w:pos="0"/>
          <w:tab w:val="left" w:pos="1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 xml:space="preserve">Российская Федерация. Росстат. Сведения о численности, заработной плате и движении работников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П</w:t>
      </w:r>
      <w:r w:rsidR="001B65BF">
        <w:rPr>
          <w:color w:val="000000"/>
          <w:sz w:val="28"/>
          <w:szCs w:val="28"/>
        </w:rPr>
        <w:t>-</w:t>
      </w:r>
      <w:r w:rsidR="001B65BF" w:rsidRPr="001B65BF">
        <w:rPr>
          <w:color w:val="000000"/>
          <w:sz w:val="28"/>
          <w:szCs w:val="28"/>
        </w:rPr>
        <w:t>4</w:t>
      </w:r>
      <w:r w:rsidRPr="001B65BF">
        <w:rPr>
          <w:color w:val="000000"/>
          <w:sz w:val="28"/>
          <w:szCs w:val="28"/>
        </w:rPr>
        <w:t>: Дополнения и изменения к порядку заполнения и предоставления унифицированных форм федерального государственного статистического наблюдения: утв. постановлением</w:t>
      </w:r>
      <w:r w:rsidR="001B65BF">
        <w:rPr>
          <w:color w:val="000000"/>
          <w:sz w:val="28"/>
          <w:szCs w:val="28"/>
        </w:rPr>
        <w:t xml:space="preserve"> </w:t>
      </w:r>
      <w:r w:rsidRPr="001B65BF">
        <w:rPr>
          <w:color w:val="000000"/>
          <w:sz w:val="28"/>
          <w:szCs w:val="28"/>
        </w:rPr>
        <w:t xml:space="preserve">Федеральной службы государственной статистики от 23. 11. 2007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9</w:t>
      </w:r>
      <w:r w:rsidRPr="001B65BF">
        <w:rPr>
          <w:color w:val="000000"/>
          <w:sz w:val="28"/>
          <w:szCs w:val="28"/>
        </w:rPr>
        <w:t>3 [электронный ресурс]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//</w:t>
      </w:r>
      <w:r w:rsidRPr="001B65BF">
        <w:rPr>
          <w:color w:val="000000"/>
          <w:sz w:val="28"/>
          <w:szCs w:val="28"/>
        </w:rPr>
        <w:t xml:space="preserve"> </w:t>
      </w:r>
      <w:r w:rsidRPr="001B65BF">
        <w:rPr>
          <w:color w:val="000000"/>
          <w:sz w:val="28"/>
          <w:szCs w:val="28"/>
          <w:lang w:val="en-US"/>
        </w:rPr>
        <w:t>http</w:t>
      </w:r>
      <w:r w:rsidRPr="001B65BF">
        <w:rPr>
          <w:color w:val="000000"/>
          <w:sz w:val="28"/>
          <w:szCs w:val="28"/>
        </w:rPr>
        <w:t xml:space="preserve">: // </w:t>
      </w:r>
      <w:r w:rsidRPr="001B65BF">
        <w:rPr>
          <w:color w:val="000000"/>
          <w:sz w:val="28"/>
          <w:szCs w:val="28"/>
          <w:lang w:val="en-US"/>
        </w:rPr>
        <w:t>consultant</w:t>
      </w:r>
      <w:r w:rsidRPr="001B65BF">
        <w:rPr>
          <w:color w:val="000000"/>
          <w:sz w:val="28"/>
          <w:szCs w:val="28"/>
        </w:rPr>
        <w:t xml:space="preserve">. </w:t>
      </w:r>
      <w:r w:rsidRPr="001B65BF">
        <w:rPr>
          <w:color w:val="000000"/>
          <w:sz w:val="28"/>
          <w:szCs w:val="28"/>
          <w:lang w:val="en-US"/>
        </w:rPr>
        <w:t>ru</w:t>
      </w:r>
      <w:r w:rsidRPr="001B65BF">
        <w:rPr>
          <w:color w:val="000000"/>
          <w:sz w:val="28"/>
          <w:szCs w:val="28"/>
        </w:rPr>
        <w:t>.</w:t>
      </w:r>
    </w:p>
    <w:p w:rsidR="00056352" w:rsidRPr="001B65BF" w:rsidRDefault="00056352" w:rsidP="00760EFC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 xml:space="preserve">Порядок заполнения и представления унифицированных форм федерального государственного статистического наблюдения: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П</w:t>
      </w:r>
      <w:r w:rsidR="001B65BF">
        <w:rPr>
          <w:color w:val="000000"/>
          <w:sz w:val="28"/>
          <w:szCs w:val="28"/>
        </w:rPr>
        <w:t>-</w:t>
      </w:r>
      <w:r w:rsidR="001B65BF" w:rsidRPr="001B65BF">
        <w:rPr>
          <w:color w:val="000000"/>
          <w:sz w:val="28"/>
          <w:szCs w:val="28"/>
        </w:rPr>
        <w:t>1</w:t>
      </w:r>
      <w:r w:rsidRPr="001B65BF">
        <w:rPr>
          <w:color w:val="000000"/>
          <w:sz w:val="28"/>
          <w:szCs w:val="28"/>
        </w:rPr>
        <w:t xml:space="preserve"> «Сведения о производстве и отгрузке товаров и услуг»,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П</w:t>
      </w:r>
      <w:r w:rsidR="001B65BF">
        <w:rPr>
          <w:color w:val="000000"/>
          <w:sz w:val="28"/>
          <w:szCs w:val="28"/>
        </w:rPr>
        <w:t>-</w:t>
      </w:r>
      <w:r w:rsidR="001B65BF" w:rsidRPr="001B65BF">
        <w:rPr>
          <w:color w:val="000000"/>
          <w:sz w:val="28"/>
          <w:szCs w:val="28"/>
        </w:rPr>
        <w:t>2</w:t>
      </w:r>
      <w:r w:rsidRPr="001B65BF">
        <w:rPr>
          <w:color w:val="000000"/>
          <w:sz w:val="28"/>
          <w:szCs w:val="28"/>
        </w:rPr>
        <w:t xml:space="preserve"> «Сведения об инвестициях»,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П</w:t>
      </w:r>
      <w:r w:rsidR="001B65BF">
        <w:rPr>
          <w:color w:val="000000"/>
          <w:sz w:val="28"/>
          <w:szCs w:val="28"/>
        </w:rPr>
        <w:t>-</w:t>
      </w:r>
      <w:r w:rsidR="001B65BF" w:rsidRPr="001B65BF">
        <w:rPr>
          <w:color w:val="000000"/>
          <w:sz w:val="28"/>
          <w:szCs w:val="28"/>
        </w:rPr>
        <w:t>3</w:t>
      </w:r>
      <w:r w:rsidRPr="001B65BF">
        <w:rPr>
          <w:color w:val="000000"/>
          <w:sz w:val="28"/>
          <w:szCs w:val="28"/>
        </w:rPr>
        <w:t xml:space="preserve"> «Сведения о финансовом состоянии организации»,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П</w:t>
      </w:r>
      <w:r w:rsidR="001B65BF">
        <w:rPr>
          <w:color w:val="000000"/>
          <w:sz w:val="28"/>
          <w:szCs w:val="28"/>
        </w:rPr>
        <w:t>-</w:t>
      </w:r>
      <w:r w:rsidR="001B65BF" w:rsidRPr="001B65BF">
        <w:rPr>
          <w:color w:val="000000"/>
          <w:sz w:val="28"/>
          <w:szCs w:val="28"/>
        </w:rPr>
        <w:t>4</w:t>
      </w:r>
      <w:r w:rsidRPr="001B65BF">
        <w:rPr>
          <w:color w:val="000000"/>
          <w:sz w:val="28"/>
          <w:szCs w:val="28"/>
        </w:rPr>
        <w:t xml:space="preserve"> «Сведения о численности, заработной плате и движении работников»,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П</w:t>
      </w:r>
      <w:r w:rsidR="001B65BF">
        <w:rPr>
          <w:color w:val="000000"/>
          <w:sz w:val="28"/>
          <w:szCs w:val="28"/>
        </w:rPr>
        <w:t>-</w:t>
      </w:r>
      <w:r w:rsidR="001B65BF" w:rsidRPr="001B65BF">
        <w:rPr>
          <w:color w:val="000000"/>
          <w:sz w:val="28"/>
          <w:szCs w:val="28"/>
        </w:rPr>
        <w:t>5</w:t>
      </w:r>
      <w:r w:rsidRPr="001B65BF">
        <w:rPr>
          <w:color w:val="000000"/>
          <w:sz w:val="28"/>
          <w:szCs w:val="28"/>
        </w:rPr>
        <w:t xml:space="preserve"> (М) «Основные сведения о деятельности организации»: Постановление Госкомстата от 20.11.2006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г</w:t>
      </w:r>
      <w:r w:rsidRPr="001B65BF">
        <w:rPr>
          <w:color w:val="000000"/>
          <w:sz w:val="28"/>
          <w:szCs w:val="28"/>
        </w:rPr>
        <w:t xml:space="preserve">. </w:t>
      </w:r>
      <w:r w:rsidR="001B65BF">
        <w:rPr>
          <w:color w:val="000000"/>
          <w:sz w:val="28"/>
          <w:szCs w:val="28"/>
        </w:rPr>
        <w:t>№</w:t>
      </w:r>
      <w:r w:rsidR="001B65BF" w:rsidRPr="001B65BF">
        <w:rPr>
          <w:color w:val="000000"/>
          <w:sz w:val="28"/>
          <w:szCs w:val="28"/>
        </w:rPr>
        <w:t>6</w:t>
      </w:r>
      <w:r w:rsidRPr="001B65BF">
        <w:rPr>
          <w:color w:val="000000"/>
          <w:sz w:val="28"/>
          <w:szCs w:val="28"/>
        </w:rPr>
        <w:t>9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//</w:t>
      </w:r>
      <w:r w:rsidRPr="001B65BF">
        <w:rPr>
          <w:color w:val="000000"/>
          <w:sz w:val="28"/>
          <w:szCs w:val="28"/>
        </w:rPr>
        <w:t xml:space="preserve"> Российская газета. – 2006. – 22 нояб.</w:t>
      </w:r>
    </w:p>
    <w:p w:rsidR="00056352" w:rsidRPr="001B65BF" w:rsidRDefault="00056352" w:rsidP="00760EFC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65BF">
        <w:rPr>
          <w:color w:val="000000"/>
          <w:sz w:val="28"/>
          <w:szCs w:val="28"/>
        </w:rPr>
        <w:t>Торговля Красноярского края в 2005 году: стат. ежегодник / Госкомстат; Краснояр. краевой ком. гос. статистики. – Красноярск, 2006. – 64</w:t>
      </w:r>
      <w:r w:rsidR="001B65BF">
        <w:rPr>
          <w:color w:val="000000"/>
          <w:sz w:val="28"/>
          <w:szCs w:val="28"/>
        </w:rPr>
        <w:t> </w:t>
      </w:r>
      <w:r w:rsidR="001B65BF" w:rsidRPr="001B65BF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056352" w:rsidRPr="001B65BF" w:rsidSect="001B65BF">
      <w:headerReference w:type="even" r:id="rId30"/>
      <w:footerReference w:type="even" r:id="rId31"/>
      <w:footerReference w:type="default" r:id="rId3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B8" w:rsidRDefault="00D012B8">
      <w:r>
        <w:separator/>
      </w:r>
    </w:p>
  </w:endnote>
  <w:endnote w:type="continuationSeparator" w:id="0">
    <w:p w:rsidR="00D012B8" w:rsidRDefault="00D0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41" w:rsidRDefault="00437741" w:rsidP="00246601">
    <w:pPr>
      <w:pStyle w:val="af1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37741" w:rsidRDefault="00437741" w:rsidP="006E26E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41" w:rsidRDefault="00437741" w:rsidP="00246601">
    <w:pPr>
      <w:pStyle w:val="af1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F7EC5">
      <w:rPr>
        <w:rStyle w:val="ae"/>
        <w:noProof/>
      </w:rPr>
      <w:t>13</w:t>
    </w:r>
    <w:r>
      <w:rPr>
        <w:rStyle w:val="ae"/>
      </w:rPr>
      <w:fldChar w:fldCharType="end"/>
    </w:r>
  </w:p>
  <w:p w:rsidR="00437741" w:rsidRDefault="00437741" w:rsidP="006E26E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B8" w:rsidRDefault="00D012B8">
      <w:r>
        <w:separator/>
      </w:r>
    </w:p>
  </w:footnote>
  <w:footnote w:type="continuationSeparator" w:id="0">
    <w:p w:rsidR="00D012B8" w:rsidRDefault="00D0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41" w:rsidRDefault="00437741" w:rsidP="00E86991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37741" w:rsidRDefault="00437741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1694"/>
    <w:multiLevelType w:val="hybridMultilevel"/>
    <w:tmpl w:val="3B02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A7657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A90F98"/>
    <w:multiLevelType w:val="hybridMultilevel"/>
    <w:tmpl w:val="B4F46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B365B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5C95C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CAD1C46"/>
    <w:multiLevelType w:val="singleLevel"/>
    <w:tmpl w:val="D900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41B1D28"/>
    <w:multiLevelType w:val="hybridMultilevel"/>
    <w:tmpl w:val="A1E4188A"/>
    <w:lvl w:ilvl="0" w:tplc="C83678A4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6D23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EE655A3"/>
    <w:multiLevelType w:val="hybridMultilevel"/>
    <w:tmpl w:val="EBA26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7D722A"/>
    <w:multiLevelType w:val="singleLevel"/>
    <w:tmpl w:val="C4A8D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991"/>
    <w:rsid w:val="000314F7"/>
    <w:rsid w:val="00056352"/>
    <w:rsid w:val="00091ED7"/>
    <w:rsid w:val="000F6096"/>
    <w:rsid w:val="001026F8"/>
    <w:rsid w:val="00134919"/>
    <w:rsid w:val="00183037"/>
    <w:rsid w:val="001B3092"/>
    <w:rsid w:val="001B65BF"/>
    <w:rsid w:val="001E0CCE"/>
    <w:rsid w:val="00214F17"/>
    <w:rsid w:val="00243CE9"/>
    <w:rsid w:val="002445C5"/>
    <w:rsid w:val="00246601"/>
    <w:rsid w:val="00266D67"/>
    <w:rsid w:val="00273020"/>
    <w:rsid w:val="002B2415"/>
    <w:rsid w:val="002B39A8"/>
    <w:rsid w:val="002C3954"/>
    <w:rsid w:val="002D1828"/>
    <w:rsid w:val="00321B1D"/>
    <w:rsid w:val="003A1B42"/>
    <w:rsid w:val="003B7934"/>
    <w:rsid w:val="003C7A08"/>
    <w:rsid w:val="003D4E6C"/>
    <w:rsid w:val="003E4DB7"/>
    <w:rsid w:val="003E53D3"/>
    <w:rsid w:val="003E5722"/>
    <w:rsid w:val="00420660"/>
    <w:rsid w:val="0043341B"/>
    <w:rsid w:val="00437741"/>
    <w:rsid w:val="00467ACC"/>
    <w:rsid w:val="004759EA"/>
    <w:rsid w:val="004B3D59"/>
    <w:rsid w:val="004F3AE9"/>
    <w:rsid w:val="004F7EC5"/>
    <w:rsid w:val="00554E57"/>
    <w:rsid w:val="00560ED6"/>
    <w:rsid w:val="00564375"/>
    <w:rsid w:val="005F28D2"/>
    <w:rsid w:val="006448F0"/>
    <w:rsid w:val="006824E4"/>
    <w:rsid w:val="00686EEB"/>
    <w:rsid w:val="006C526A"/>
    <w:rsid w:val="006E26E6"/>
    <w:rsid w:val="00760EFC"/>
    <w:rsid w:val="007F2EE5"/>
    <w:rsid w:val="00825A9A"/>
    <w:rsid w:val="00831069"/>
    <w:rsid w:val="00846999"/>
    <w:rsid w:val="008C29A1"/>
    <w:rsid w:val="009112CD"/>
    <w:rsid w:val="0093639F"/>
    <w:rsid w:val="00984BB4"/>
    <w:rsid w:val="00A0658C"/>
    <w:rsid w:val="00A64A7A"/>
    <w:rsid w:val="00A856B0"/>
    <w:rsid w:val="00A966CF"/>
    <w:rsid w:val="00AB48EE"/>
    <w:rsid w:val="00AC24B5"/>
    <w:rsid w:val="00AE206B"/>
    <w:rsid w:val="00B76A1A"/>
    <w:rsid w:val="00C00C56"/>
    <w:rsid w:val="00C10A2A"/>
    <w:rsid w:val="00C36B8F"/>
    <w:rsid w:val="00C42CDF"/>
    <w:rsid w:val="00C51A11"/>
    <w:rsid w:val="00C54101"/>
    <w:rsid w:val="00C62B6B"/>
    <w:rsid w:val="00C74E95"/>
    <w:rsid w:val="00C803F9"/>
    <w:rsid w:val="00C86337"/>
    <w:rsid w:val="00C92210"/>
    <w:rsid w:val="00CA625D"/>
    <w:rsid w:val="00CC1A11"/>
    <w:rsid w:val="00D012B8"/>
    <w:rsid w:val="00D57A57"/>
    <w:rsid w:val="00D76E72"/>
    <w:rsid w:val="00E6682B"/>
    <w:rsid w:val="00E8583D"/>
    <w:rsid w:val="00E86991"/>
    <w:rsid w:val="00EB1125"/>
    <w:rsid w:val="00ED3FA4"/>
    <w:rsid w:val="00EE1808"/>
    <w:rsid w:val="00EE6E63"/>
    <w:rsid w:val="00EF0EA2"/>
    <w:rsid w:val="00F369E9"/>
    <w:rsid w:val="00F46F87"/>
    <w:rsid w:val="00F66F19"/>
    <w:rsid w:val="00F746F6"/>
    <w:rsid w:val="00F8684E"/>
    <w:rsid w:val="00F91674"/>
    <w:rsid w:val="00FB7C48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B450D477-A460-4B48-8E8A-94DD1E9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99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69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86991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86991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E869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69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869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E86991"/>
    <w:pPr>
      <w:jc w:val="center"/>
    </w:pPr>
    <w:rPr>
      <w:b/>
      <w:color w:val="00000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E86991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E8699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869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E86991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86991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b">
    <w:name w:val="footnote reference"/>
    <w:uiPriority w:val="99"/>
    <w:semiHidden/>
    <w:rsid w:val="00E86991"/>
    <w:rPr>
      <w:rFonts w:cs="Times New Roman"/>
      <w:vertAlign w:val="superscript"/>
    </w:rPr>
  </w:style>
  <w:style w:type="paragraph" w:styleId="ac">
    <w:name w:val="Subtitle"/>
    <w:basedOn w:val="a"/>
    <w:link w:val="ad"/>
    <w:uiPriority w:val="99"/>
    <w:qFormat/>
    <w:rsid w:val="00E86991"/>
    <w:pPr>
      <w:jc w:val="center"/>
    </w:pPr>
    <w:rPr>
      <w:b/>
      <w:caps/>
      <w:sz w:val="28"/>
      <w:szCs w:val="20"/>
    </w:rPr>
  </w:style>
  <w:style w:type="character" w:customStyle="1" w:styleId="ad">
    <w:name w:val="Подзаголовок Знак"/>
    <w:link w:val="ac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E86991"/>
    <w:pPr>
      <w:spacing w:line="360" w:lineRule="auto"/>
      <w:jc w:val="center"/>
    </w:pPr>
    <w:rPr>
      <w:b/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E86991"/>
    <w:rPr>
      <w:rFonts w:cs="Times New Roman"/>
    </w:rPr>
  </w:style>
  <w:style w:type="paragraph" w:styleId="af">
    <w:name w:val="header"/>
    <w:basedOn w:val="a"/>
    <w:link w:val="af0"/>
    <w:uiPriority w:val="99"/>
    <w:rsid w:val="00E86991"/>
    <w:pPr>
      <w:tabs>
        <w:tab w:val="center" w:pos="4153"/>
        <w:tab w:val="right" w:pos="8306"/>
      </w:tabs>
    </w:pPr>
    <w:rPr>
      <w:caps/>
      <w:sz w:val="28"/>
      <w:szCs w:val="20"/>
    </w:r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E86991"/>
    <w:pPr>
      <w:tabs>
        <w:tab w:val="center" w:pos="4153"/>
        <w:tab w:val="right" w:pos="8306"/>
      </w:tabs>
    </w:pPr>
    <w:rPr>
      <w:caps/>
      <w:sz w:val="28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4"/>
      <w:szCs w:val="24"/>
    </w:rPr>
  </w:style>
  <w:style w:type="table" w:styleId="11">
    <w:name w:val="Table Grid 1"/>
    <w:basedOn w:val="a1"/>
    <w:uiPriority w:val="99"/>
    <w:rsid w:val="001B65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</vt:lpstr>
    </vt:vector>
  </TitlesOfParts>
  <Company/>
  <LinksUpToDate>false</LinksUpToDate>
  <CharactersWithSpaces>18990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subject/>
  <dc:creator>DIGGER</dc:creator>
  <cp:keywords/>
  <dc:description/>
  <cp:lastModifiedBy>admin</cp:lastModifiedBy>
  <cp:revision>2</cp:revision>
  <cp:lastPrinted>2007-04-25T23:57:00Z</cp:lastPrinted>
  <dcterms:created xsi:type="dcterms:W3CDTF">2014-04-02T11:37:00Z</dcterms:created>
  <dcterms:modified xsi:type="dcterms:W3CDTF">2014-04-02T11:37:00Z</dcterms:modified>
</cp:coreProperties>
</file>