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C3" w:rsidRPr="004B53C8" w:rsidRDefault="006A59C3" w:rsidP="004B53C8">
      <w:pPr>
        <w:shd w:val="clear" w:color="000000" w:fill="auto"/>
        <w:spacing w:after="0" w:line="360" w:lineRule="auto"/>
        <w:jc w:val="center"/>
        <w:rPr>
          <w:rFonts w:ascii="Times New Roman" w:hAnsi="Times New Roman"/>
          <w:sz w:val="28"/>
          <w:szCs w:val="28"/>
          <w:lang w:eastAsia="ru-RU"/>
        </w:rPr>
      </w:pPr>
      <w:r w:rsidRPr="004B53C8">
        <w:rPr>
          <w:rFonts w:ascii="Times New Roman" w:hAnsi="Times New Roman"/>
          <w:sz w:val="28"/>
          <w:szCs w:val="28"/>
          <w:lang w:eastAsia="ru-RU"/>
        </w:rPr>
        <w:t>МИНИСТЕРСТВО ОБРАЗОВАНИЯ РЕСПУБЛИКИ БЕЛАРУСЬ</w:t>
      </w:r>
    </w:p>
    <w:p w:rsidR="006A59C3" w:rsidRPr="004B53C8" w:rsidRDefault="006A59C3" w:rsidP="004B53C8">
      <w:pPr>
        <w:shd w:val="clear" w:color="000000" w:fill="auto"/>
        <w:spacing w:after="0" w:line="360" w:lineRule="auto"/>
        <w:jc w:val="center"/>
        <w:rPr>
          <w:rFonts w:ascii="Times New Roman" w:hAnsi="Times New Roman"/>
          <w:sz w:val="28"/>
          <w:szCs w:val="28"/>
          <w:lang w:eastAsia="ru-RU"/>
        </w:rPr>
      </w:pPr>
      <w:r w:rsidRPr="004B53C8">
        <w:rPr>
          <w:rFonts w:ascii="Times New Roman" w:hAnsi="Times New Roman"/>
          <w:sz w:val="28"/>
          <w:szCs w:val="28"/>
          <w:lang w:eastAsia="ru-RU"/>
        </w:rPr>
        <w:t>БЕЛОРУССКИЙ ГОСУДАРСТВЕННЫЙ УНИВЕРСИТЕТ</w:t>
      </w:r>
    </w:p>
    <w:p w:rsidR="006A59C3" w:rsidRPr="004B53C8" w:rsidRDefault="006A59C3" w:rsidP="004B53C8">
      <w:pPr>
        <w:shd w:val="clear" w:color="000000" w:fill="auto"/>
        <w:spacing w:after="0" w:line="360" w:lineRule="auto"/>
        <w:jc w:val="center"/>
        <w:rPr>
          <w:rFonts w:ascii="Times New Roman" w:hAnsi="Times New Roman"/>
          <w:sz w:val="28"/>
          <w:szCs w:val="28"/>
          <w:lang w:eastAsia="ru-RU"/>
        </w:rPr>
      </w:pPr>
      <w:r w:rsidRPr="004B53C8">
        <w:rPr>
          <w:rFonts w:ascii="Times New Roman" w:hAnsi="Times New Roman"/>
          <w:sz w:val="28"/>
          <w:szCs w:val="28"/>
          <w:lang w:eastAsia="ru-RU"/>
        </w:rPr>
        <w:t>Институт бизнеса и менеджмента технологий</w:t>
      </w:r>
    </w:p>
    <w:p w:rsidR="004B53C8" w:rsidRPr="004B53C8" w:rsidRDefault="004B53C8" w:rsidP="004B53C8">
      <w:pPr>
        <w:shd w:val="clear" w:color="000000" w:fill="auto"/>
        <w:spacing w:after="0" w:line="360" w:lineRule="auto"/>
        <w:jc w:val="center"/>
        <w:rPr>
          <w:rFonts w:ascii="Times New Roman" w:hAnsi="Times New Roman"/>
          <w:sz w:val="28"/>
          <w:szCs w:val="28"/>
          <w:lang w:eastAsia="ru-RU"/>
        </w:rPr>
      </w:pPr>
    </w:p>
    <w:p w:rsidR="004B53C8" w:rsidRPr="004B53C8" w:rsidRDefault="004B53C8" w:rsidP="004B53C8">
      <w:pPr>
        <w:shd w:val="clear" w:color="000000" w:fill="auto"/>
        <w:spacing w:after="0" w:line="360" w:lineRule="auto"/>
        <w:jc w:val="center"/>
        <w:rPr>
          <w:rFonts w:ascii="Times New Roman" w:hAnsi="Times New Roman"/>
          <w:sz w:val="28"/>
          <w:szCs w:val="28"/>
          <w:lang w:eastAsia="ru-RU"/>
        </w:rPr>
      </w:pPr>
    </w:p>
    <w:p w:rsidR="004B53C8" w:rsidRPr="004B53C8" w:rsidRDefault="004B53C8" w:rsidP="004B53C8">
      <w:pPr>
        <w:shd w:val="clear" w:color="000000" w:fill="auto"/>
        <w:spacing w:after="0" w:line="360" w:lineRule="auto"/>
        <w:jc w:val="center"/>
        <w:rPr>
          <w:rFonts w:ascii="Times New Roman" w:hAnsi="Times New Roman"/>
          <w:sz w:val="28"/>
          <w:szCs w:val="28"/>
          <w:lang w:eastAsia="ru-RU"/>
        </w:rPr>
      </w:pPr>
    </w:p>
    <w:p w:rsidR="004B53C8" w:rsidRPr="004B53C8" w:rsidRDefault="004B53C8" w:rsidP="004B53C8">
      <w:pPr>
        <w:shd w:val="clear" w:color="000000" w:fill="auto"/>
        <w:spacing w:after="0" w:line="360" w:lineRule="auto"/>
        <w:jc w:val="center"/>
        <w:rPr>
          <w:rFonts w:ascii="Times New Roman" w:hAnsi="Times New Roman"/>
          <w:sz w:val="28"/>
          <w:szCs w:val="28"/>
          <w:lang w:eastAsia="ru-RU"/>
        </w:rPr>
      </w:pPr>
    </w:p>
    <w:p w:rsidR="004B53C8" w:rsidRPr="004B53C8" w:rsidRDefault="004B53C8" w:rsidP="004B53C8">
      <w:pPr>
        <w:shd w:val="clear" w:color="000000" w:fill="auto"/>
        <w:spacing w:after="0" w:line="360" w:lineRule="auto"/>
        <w:jc w:val="center"/>
        <w:rPr>
          <w:rFonts w:ascii="Times New Roman" w:hAnsi="Times New Roman"/>
          <w:sz w:val="28"/>
          <w:szCs w:val="28"/>
          <w:lang w:eastAsia="ru-RU"/>
        </w:rPr>
      </w:pPr>
    </w:p>
    <w:p w:rsidR="004B53C8" w:rsidRPr="004B53C8" w:rsidRDefault="004B53C8" w:rsidP="004B53C8">
      <w:pPr>
        <w:shd w:val="clear" w:color="000000" w:fill="auto"/>
        <w:spacing w:after="0" w:line="360" w:lineRule="auto"/>
        <w:jc w:val="center"/>
        <w:rPr>
          <w:rFonts w:ascii="Times New Roman" w:hAnsi="Times New Roman"/>
          <w:sz w:val="28"/>
          <w:szCs w:val="28"/>
          <w:lang w:eastAsia="ru-RU"/>
        </w:rPr>
      </w:pPr>
    </w:p>
    <w:p w:rsidR="004B53C8" w:rsidRPr="004B53C8" w:rsidRDefault="004B53C8" w:rsidP="004B53C8">
      <w:pPr>
        <w:shd w:val="clear" w:color="000000" w:fill="auto"/>
        <w:spacing w:after="0" w:line="360" w:lineRule="auto"/>
        <w:jc w:val="center"/>
        <w:rPr>
          <w:rFonts w:ascii="Times New Roman" w:hAnsi="Times New Roman"/>
          <w:sz w:val="28"/>
          <w:szCs w:val="28"/>
          <w:lang w:eastAsia="ru-RU"/>
        </w:rPr>
      </w:pPr>
    </w:p>
    <w:p w:rsidR="006A59C3" w:rsidRPr="004B53C8" w:rsidRDefault="006A59C3" w:rsidP="004B53C8">
      <w:pPr>
        <w:shd w:val="clear" w:color="000000" w:fill="auto"/>
        <w:spacing w:after="0" w:line="360" w:lineRule="auto"/>
        <w:jc w:val="center"/>
        <w:rPr>
          <w:rFonts w:ascii="Times New Roman" w:hAnsi="Times New Roman"/>
          <w:b/>
          <w:sz w:val="28"/>
          <w:szCs w:val="28"/>
          <w:lang w:eastAsia="ru-RU"/>
        </w:rPr>
      </w:pPr>
      <w:r w:rsidRPr="004B53C8">
        <w:rPr>
          <w:rFonts w:ascii="Times New Roman" w:hAnsi="Times New Roman"/>
          <w:b/>
          <w:bCs/>
          <w:sz w:val="28"/>
          <w:szCs w:val="28"/>
          <w:lang w:eastAsia="ru-RU"/>
        </w:rPr>
        <w:t>КОНТРОЛИРУЕМАЯ САМОСТОЯТЕЛЬНАЯ РАБОТА</w:t>
      </w:r>
    </w:p>
    <w:p w:rsidR="006A59C3" w:rsidRPr="004B53C8" w:rsidRDefault="006A59C3" w:rsidP="004B53C8">
      <w:pPr>
        <w:shd w:val="clear" w:color="000000" w:fill="auto"/>
        <w:spacing w:after="0" w:line="360" w:lineRule="auto"/>
        <w:jc w:val="center"/>
        <w:rPr>
          <w:rFonts w:ascii="Times New Roman" w:hAnsi="Times New Roman"/>
          <w:b/>
          <w:sz w:val="28"/>
          <w:szCs w:val="28"/>
          <w:lang w:eastAsia="ru-RU"/>
        </w:rPr>
      </w:pPr>
      <w:r w:rsidRPr="004B53C8">
        <w:rPr>
          <w:rFonts w:ascii="Times New Roman" w:hAnsi="Times New Roman"/>
          <w:b/>
          <w:sz w:val="28"/>
          <w:szCs w:val="28"/>
          <w:lang w:eastAsia="ru-RU"/>
        </w:rPr>
        <w:t>по логистике</w:t>
      </w:r>
    </w:p>
    <w:p w:rsidR="006A59C3" w:rsidRPr="004B53C8" w:rsidRDefault="006A59C3" w:rsidP="004B53C8">
      <w:pPr>
        <w:shd w:val="clear" w:color="000000" w:fill="auto"/>
        <w:spacing w:after="0" w:line="360" w:lineRule="auto"/>
        <w:jc w:val="center"/>
        <w:rPr>
          <w:rFonts w:ascii="Times New Roman" w:hAnsi="Times New Roman"/>
          <w:b/>
          <w:sz w:val="28"/>
          <w:szCs w:val="28"/>
          <w:lang w:eastAsia="ru-RU"/>
        </w:rPr>
      </w:pPr>
      <w:r w:rsidRPr="004B53C8">
        <w:rPr>
          <w:rFonts w:ascii="Times New Roman" w:hAnsi="Times New Roman"/>
          <w:b/>
          <w:sz w:val="28"/>
          <w:szCs w:val="28"/>
          <w:lang w:eastAsia="ru-RU"/>
        </w:rPr>
        <w:t xml:space="preserve">на тему: </w:t>
      </w:r>
      <w:r w:rsidRPr="004B53C8">
        <w:rPr>
          <w:rFonts w:ascii="Times New Roman" w:hAnsi="Times New Roman"/>
          <w:b/>
          <w:bCs/>
          <w:sz w:val="28"/>
          <w:szCs w:val="28"/>
          <w:lang w:eastAsia="ru-RU"/>
        </w:rPr>
        <w:t>Анализ среды для организации деятельности</w:t>
      </w:r>
    </w:p>
    <w:p w:rsidR="006A59C3" w:rsidRPr="004B53C8" w:rsidRDefault="006A59C3" w:rsidP="004B53C8">
      <w:pPr>
        <w:shd w:val="clear" w:color="000000" w:fill="auto"/>
        <w:spacing w:after="0" w:line="360" w:lineRule="auto"/>
        <w:jc w:val="center"/>
        <w:rPr>
          <w:rFonts w:ascii="Times New Roman" w:hAnsi="Times New Roman"/>
          <w:b/>
          <w:sz w:val="28"/>
          <w:szCs w:val="28"/>
          <w:lang w:eastAsia="ru-RU"/>
        </w:rPr>
      </w:pPr>
      <w:r w:rsidRPr="004B53C8">
        <w:rPr>
          <w:rFonts w:ascii="Times New Roman" w:hAnsi="Times New Roman"/>
          <w:b/>
          <w:bCs/>
          <w:sz w:val="28"/>
          <w:szCs w:val="28"/>
          <w:lang w:eastAsia="ru-RU"/>
        </w:rPr>
        <w:t>в области (закупки и транспортировки яиц и продукции из птицы)</w:t>
      </w:r>
    </w:p>
    <w:p w:rsidR="004B53C8" w:rsidRPr="004B53C8" w:rsidRDefault="004B53C8" w:rsidP="004B53C8">
      <w:pPr>
        <w:shd w:val="clear" w:color="000000" w:fill="auto"/>
        <w:spacing w:after="0" w:line="360" w:lineRule="auto"/>
        <w:jc w:val="center"/>
        <w:rPr>
          <w:rFonts w:ascii="Times New Roman" w:hAnsi="Times New Roman"/>
          <w:b/>
          <w:sz w:val="28"/>
          <w:szCs w:val="28"/>
          <w:lang w:eastAsia="ru-RU"/>
        </w:rPr>
      </w:pPr>
    </w:p>
    <w:p w:rsidR="004B53C8" w:rsidRPr="004B53C8" w:rsidRDefault="004B53C8" w:rsidP="004B53C8">
      <w:pPr>
        <w:shd w:val="clear" w:color="000000" w:fill="auto"/>
        <w:suppressAutoHyphens/>
        <w:spacing w:after="0" w:line="360" w:lineRule="auto"/>
        <w:ind w:firstLine="709"/>
        <w:jc w:val="both"/>
        <w:rPr>
          <w:rFonts w:ascii="Times New Roman" w:hAnsi="Times New Roman"/>
          <w:sz w:val="28"/>
          <w:szCs w:val="28"/>
          <w:lang w:eastAsia="ru-RU"/>
        </w:rPr>
      </w:pPr>
    </w:p>
    <w:p w:rsidR="004B53C8" w:rsidRPr="004B53C8" w:rsidRDefault="004B53C8" w:rsidP="004B53C8">
      <w:pPr>
        <w:shd w:val="clear" w:color="000000" w:fill="auto"/>
        <w:suppressAutoHyphens/>
        <w:spacing w:after="0" w:line="360" w:lineRule="auto"/>
        <w:ind w:firstLine="709"/>
        <w:jc w:val="both"/>
        <w:rPr>
          <w:rFonts w:ascii="Times New Roman" w:hAnsi="Times New Roman"/>
          <w:sz w:val="28"/>
          <w:szCs w:val="28"/>
          <w:lang w:eastAsia="ru-RU"/>
        </w:rPr>
      </w:pPr>
    </w:p>
    <w:p w:rsidR="004B53C8" w:rsidRPr="004B53C8" w:rsidRDefault="004B53C8" w:rsidP="004B53C8">
      <w:pPr>
        <w:shd w:val="clear" w:color="000000" w:fill="auto"/>
        <w:suppressAutoHyphens/>
        <w:spacing w:after="0" w:line="360" w:lineRule="auto"/>
        <w:ind w:firstLine="709"/>
        <w:jc w:val="both"/>
        <w:rPr>
          <w:rFonts w:ascii="Times New Roman" w:hAnsi="Times New Roman"/>
          <w:sz w:val="28"/>
          <w:szCs w:val="28"/>
          <w:lang w:eastAsia="ru-RU"/>
        </w:rPr>
      </w:pPr>
    </w:p>
    <w:p w:rsidR="004B53C8" w:rsidRPr="004B53C8" w:rsidRDefault="003812BD"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Студента</w:t>
      </w:r>
      <w:r w:rsidR="006A59C3" w:rsidRPr="004B53C8">
        <w:rPr>
          <w:rFonts w:ascii="Times New Roman" w:hAnsi="Times New Roman"/>
          <w:sz w:val="28"/>
          <w:szCs w:val="28"/>
          <w:lang w:eastAsia="ru-RU"/>
        </w:rPr>
        <w:t xml:space="preserve"> 1 курса</w:t>
      </w:r>
      <w:r w:rsidR="004B53C8" w:rsidRPr="004B53C8">
        <w:rPr>
          <w:rFonts w:ascii="Times New Roman" w:hAnsi="Times New Roman"/>
          <w:sz w:val="28"/>
          <w:szCs w:val="28"/>
          <w:lang w:eastAsia="ru-RU"/>
        </w:rPr>
        <w:t xml:space="preserve"> </w:t>
      </w:r>
      <w:r w:rsidRPr="004B53C8">
        <w:rPr>
          <w:rFonts w:ascii="Times New Roman" w:hAnsi="Times New Roman"/>
          <w:sz w:val="28"/>
          <w:szCs w:val="28"/>
          <w:lang w:eastAsia="ru-RU"/>
        </w:rPr>
        <w:t>Милейко Н.А</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дневного отделения</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группа № ___105____</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(дата)</w:t>
      </w:r>
    </w:p>
    <w:p w:rsidR="003812BD" w:rsidRPr="004B53C8" w:rsidRDefault="003812BD" w:rsidP="004B53C8">
      <w:pPr>
        <w:shd w:val="clear" w:color="000000" w:fill="auto"/>
        <w:suppressAutoHyphens/>
        <w:spacing w:after="0" w:line="360" w:lineRule="auto"/>
        <w:ind w:firstLine="709"/>
        <w:rPr>
          <w:rFonts w:ascii="Times New Roman" w:hAnsi="Times New Roman"/>
          <w:sz w:val="28"/>
          <w:szCs w:val="28"/>
          <w:lang w:eastAsia="ru-RU"/>
        </w:rPr>
      </w:pPr>
    </w:p>
    <w:p w:rsidR="006A59C3"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Проверил</w:t>
      </w:r>
      <w:r w:rsidR="004B53C8" w:rsidRPr="004B53C8">
        <w:rPr>
          <w:rFonts w:ascii="Times New Roman" w:hAnsi="Times New Roman"/>
          <w:sz w:val="28"/>
          <w:szCs w:val="28"/>
          <w:lang w:eastAsia="ru-RU"/>
        </w:rPr>
        <w:t xml:space="preserve"> </w:t>
      </w:r>
      <w:r w:rsidRPr="004B53C8">
        <w:rPr>
          <w:rFonts w:ascii="Times New Roman" w:hAnsi="Times New Roman"/>
          <w:sz w:val="28"/>
          <w:szCs w:val="28"/>
          <w:lang w:eastAsia="ru-RU"/>
        </w:rPr>
        <w:t>И.Л.Васильева</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Ст. преподаватель</w:t>
      </w:r>
      <w:r w:rsidR="004B53C8" w:rsidRPr="004B53C8">
        <w:rPr>
          <w:rFonts w:ascii="Times New Roman" w:hAnsi="Times New Roman"/>
          <w:sz w:val="28"/>
          <w:szCs w:val="28"/>
          <w:lang w:eastAsia="ru-RU"/>
        </w:rPr>
        <w:t xml:space="preserve"> </w:t>
      </w:r>
      <w:r w:rsidRPr="004B53C8">
        <w:rPr>
          <w:rFonts w:ascii="Times New Roman" w:hAnsi="Times New Roman"/>
          <w:sz w:val="28"/>
          <w:szCs w:val="28"/>
          <w:lang w:eastAsia="ru-RU"/>
        </w:rPr>
        <w:t>(оценка)</w:t>
      </w:r>
    </w:p>
    <w:p w:rsidR="004B53C8" w:rsidRPr="004B53C8" w:rsidRDefault="004B53C8" w:rsidP="004B53C8">
      <w:pPr>
        <w:shd w:val="clear" w:color="000000" w:fill="auto"/>
        <w:suppressAutoHyphens/>
        <w:spacing w:after="0" w:line="360" w:lineRule="auto"/>
        <w:ind w:firstLine="709"/>
        <w:jc w:val="right"/>
        <w:rPr>
          <w:rFonts w:ascii="Times New Roman" w:hAnsi="Times New Roman"/>
          <w:sz w:val="28"/>
          <w:szCs w:val="28"/>
          <w:lang w:eastAsia="ru-RU"/>
        </w:rPr>
      </w:pPr>
    </w:p>
    <w:p w:rsidR="004B53C8" w:rsidRPr="004B53C8" w:rsidRDefault="004B53C8" w:rsidP="004B53C8">
      <w:pPr>
        <w:shd w:val="clear" w:color="000000" w:fill="auto"/>
        <w:suppressAutoHyphens/>
        <w:spacing w:after="0" w:line="360" w:lineRule="auto"/>
        <w:ind w:firstLine="709"/>
        <w:jc w:val="right"/>
        <w:rPr>
          <w:rFonts w:ascii="Times New Roman" w:hAnsi="Times New Roman"/>
          <w:sz w:val="28"/>
          <w:szCs w:val="28"/>
          <w:lang w:eastAsia="ru-RU"/>
        </w:rPr>
      </w:pPr>
    </w:p>
    <w:p w:rsidR="00C33601" w:rsidRPr="004B53C8" w:rsidRDefault="00C33601" w:rsidP="004B53C8">
      <w:pPr>
        <w:shd w:val="clear" w:color="000000" w:fill="auto"/>
        <w:suppressAutoHyphens/>
        <w:spacing w:after="0" w:line="360" w:lineRule="auto"/>
        <w:ind w:firstLine="709"/>
        <w:rPr>
          <w:rFonts w:ascii="Times New Roman" w:hAnsi="Times New Roman"/>
          <w:sz w:val="28"/>
          <w:szCs w:val="28"/>
          <w:lang w:eastAsia="ru-RU"/>
        </w:rPr>
      </w:pPr>
    </w:p>
    <w:p w:rsidR="00C33601" w:rsidRPr="004B53C8" w:rsidRDefault="006A59C3" w:rsidP="004B53C8">
      <w:pPr>
        <w:shd w:val="clear" w:color="000000" w:fill="auto"/>
        <w:suppressAutoHyphens/>
        <w:spacing w:after="0" w:line="360" w:lineRule="auto"/>
        <w:ind w:firstLine="709"/>
        <w:jc w:val="center"/>
        <w:rPr>
          <w:rFonts w:ascii="Times New Roman" w:hAnsi="Times New Roman"/>
          <w:sz w:val="28"/>
          <w:szCs w:val="28"/>
          <w:lang w:eastAsia="ru-RU"/>
        </w:rPr>
      </w:pPr>
      <w:r w:rsidRPr="004B53C8">
        <w:rPr>
          <w:rFonts w:ascii="Times New Roman" w:hAnsi="Times New Roman"/>
          <w:sz w:val="28"/>
          <w:szCs w:val="28"/>
          <w:lang w:eastAsia="ru-RU"/>
        </w:rPr>
        <w:t>МИНСК, 2010 г.</w:t>
      </w:r>
    </w:p>
    <w:p w:rsidR="006A59C3" w:rsidRPr="004B53C8" w:rsidRDefault="004B53C8" w:rsidP="004B53C8">
      <w:pPr>
        <w:shd w:val="clear" w:color="000000" w:fill="auto"/>
        <w:spacing w:after="0" w:line="360" w:lineRule="auto"/>
        <w:jc w:val="center"/>
        <w:rPr>
          <w:rFonts w:ascii="Times New Roman" w:hAnsi="Times New Roman"/>
          <w:b/>
          <w:bCs/>
          <w:sz w:val="28"/>
          <w:szCs w:val="28"/>
          <w:lang w:eastAsia="ru-RU"/>
        </w:rPr>
      </w:pPr>
      <w:r w:rsidRPr="004B53C8">
        <w:rPr>
          <w:rFonts w:ascii="Times New Roman" w:hAnsi="Times New Roman"/>
          <w:bCs/>
          <w:sz w:val="28"/>
          <w:szCs w:val="28"/>
          <w:lang w:eastAsia="ru-RU"/>
        </w:rPr>
        <w:br w:type="page"/>
      </w:r>
      <w:r w:rsidR="006A59C3" w:rsidRPr="004B53C8">
        <w:rPr>
          <w:rFonts w:ascii="Times New Roman" w:hAnsi="Times New Roman"/>
          <w:b/>
          <w:bCs/>
          <w:sz w:val="28"/>
          <w:szCs w:val="28"/>
          <w:lang w:eastAsia="ru-RU"/>
        </w:rPr>
        <w:lastRenderedPageBreak/>
        <w:t>Содержание</w:t>
      </w:r>
    </w:p>
    <w:p w:rsidR="004B53C8" w:rsidRPr="004B53C8" w:rsidRDefault="004B53C8" w:rsidP="004B53C8">
      <w:pPr>
        <w:shd w:val="clear" w:color="000000" w:fill="auto"/>
        <w:spacing w:after="0" w:line="360" w:lineRule="auto"/>
        <w:jc w:val="center"/>
        <w:rPr>
          <w:rFonts w:ascii="Times New Roman" w:hAnsi="Times New Roman"/>
          <w:b/>
          <w:sz w:val="28"/>
          <w:szCs w:val="28"/>
          <w:lang w:eastAsia="ru-RU"/>
        </w:rPr>
      </w:pPr>
    </w:p>
    <w:p w:rsidR="00442219" w:rsidRPr="004B53C8" w:rsidRDefault="00442219" w:rsidP="004B53C8">
      <w:pPr>
        <w:pStyle w:val="msonospacing0"/>
        <w:shd w:val="clear" w:color="000000" w:fill="auto"/>
        <w:spacing w:line="360" w:lineRule="auto"/>
        <w:rPr>
          <w:rFonts w:ascii="Times New Roman" w:hAnsi="Times New Roman"/>
          <w:sz w:val="28"/>
          <w:szCs w:val="28"/>
          <w:lang w:val="ru-RU" w:eastAsia="ru-RU"/>
        </w:rPr>
      </w:pPr>
      <w:r w:rsidRPr="004B53C8">
        <w:rPr>
          <w:rFonts w:ascii="Times New Roman" w:hAnsi="Times New Roman"/>
          <w:bCs/>
          <w:sz w:val="28"/>
          <w:szCs w:val="28"/>
          <w:lang w:val="ru-RU" w:eastAsia="ru-RU"/>
        </w:rPr>
        <w:t>Введение</w:t>
      </w:r>
    </w:p>
    <w:p w:rsidR="00442219" w:rsidRPr="004B53C8" w:rsidRDefault="00442219" w:rsidP="004B53C8">
      <w:pPr>
        <w:pStyle w:val="msonospacing0"/>
        <w:shd w:val="clear" w:color="000000" w:fill="auto"/>
        <w:spacing w:line="360" w:lineRule="auto"/>
        <w:rPr>
          <w:rFonts w:ascii="Times New Roman" w:hAnsi="Times New Roman"/>
          <w:sz w:val="28"/>
          <w:szCs w:val="28"/>
          <w:lang w:val="ru-RU" w:eastAsia="ru-RU"/>
        </w:rPr>
      </w:pPr>
      <w:r w:rsidRPr="00412256">
        <w:rPr>
          <w:rFonts w:ascii="Times New Roman" w:hAnsi="Times New Roman"/>
          <w:bCs/>
          <w:sz w:val="28"/>
          <w:szCs w:val="28"/>
          <w:lang w:val="ru-RU" w:eastAsia="ru-RU"/>
        </w:rPr>
        <w:t>Глава 1 Анализ макросреды предприятия и конкуренции в отрасли</w:t>
      </w:r>
    </w:p>
    <w:p w:rsidR="00442219" w:rsidRPr="004B53C8" w:rsidRDefault="00442219" w:rsidP="004B53C8">
      <w:pPr>
        <w:pStyle w:val="msonospacing0"/>
        <w:shd w:val="clear" w:color="000000" w:fill="auto"/>
        <w:spacing w:line="360" w:lineRule="auto"/>
        <w:rPr>
          <w:rFonts w:ascii="Times New Roman" w:hAnsi="Times New Roman"/>
          <w:sz w:val="28"/>
          <w:szCs w:val="28"/>
          <w:lang w:val="ru-RU" w:eastAsia="ru-RU"/>
        </w:rPr>
      </w:pPr>
      <w:r w:rsidRPr="004B53C8">
        <w:rPr>
          <w:rFonts w:ascii="Times New Roman" w:hAnsi="Times New Roman"/>
          <w:bCs/>
          <w:sz w:val="28"/>
          <w:szCs w:val="28"/>
          <w:lang w:val="ru-RU" w:eastAsia="ru-RU"/>
        </w:rPr>
        <w:t xml:space="preserve">Глава </w:t>
      </w:r>
      <w:r w:rsidR="004B53C8" w:rsidRPr="004B53C8">
        <w:rPr>
          <w:rFonts w:ascii="Times New Roman" w:hAnsi="Times New Roman"/>
          <w:bCs/>
          <w:sz w:val="28"/>
          <w:szCs w:val="28"/>
          <w:lang w:val="ru-RU" w:eastAsia="ru-RU"/>
        </w:rPr>
        <w:t>2 Анализ микросреды предприятия</w:t>
      </w:r>
    </w:p>
    <w:p w:rsidR="00442219" w:rsidRPr="004B53C8" w:rsidRDefault="00442219" w:rsidP="004B53C8">
      <w:pPr>
        <w:pStyle w:val="msonospacing0"/>
        <w:shd w:val="clear" w:color="000000" w:fill="auto"/>
        <w:spacing w:line="360" w:lineRule="auto"/>
        <w:rPr>
          <w:rFonts w:ascii="Times New Roman" w:hAnsi="Times New Roman"/>
          <w:sz w:val="28"/>
          <w:szCs w:val="28"/>
          <w:lang w:val="ru-RU" w:eastAsia="ru-RU"/>
        </w:rPr>
      </w:pPr>
      <w:r w:rsidRPr="004B53C8">
        <w:rPr>
          <w:rFonts w:ascii="Times New Roman" w:hAnsi="Times New Roman"/>
          <w:bCs/>
          <w:sz w:val="28"/>
          <w:szCs w:val="28"/>
          <w:lang w:val="ru-RU" w:eastAsia="ru-RU"/>
        </w:rPr>
        <w:t>Глава 3 Анализ конкурентов п</w:t>
      </w:r>
      <w:r w:rsidR="004B53C8" w:rsidRPr="004B53C8">
        <w:rPr>
          <w:rFonts w:ascii="Times New Roman" w:hAnsi="Times New Roman"/>
          <w:bCs/>
          <w:sz w:val="28"/>
          <w:szCs w:val="28"/>
          <w:lang w:val="ru-RU" w:eastAsia="ru-RU"/>
        </w:rPr>
        <w:t>редприятия</w:t>
      </w:r>
    </w:p>
    <w:p w:rsidR="00442219" w:rsidRPr="004B53C8" w:rsidRDefault="00442219" w:rsidP="004B53C8">
      <w:pPr>
        <w:pStyle w:val="msonospacing0"/>
        <w:shd w:val="clear" w:color="000000" w:fill="auto"/>
        <w:spacing w:line="360" w:lineRule="auto"/>
        <w:rPr>
          <w:rFonts w:ascii="Times New Roman" w:hAnsi="Times New Roman"/>
          <w:sz w:val="28"/>
          <w:szCs w:val="28"/>
          <w:lang w:val="ru-RU" w:eastAsia="ru-RU"/>
        </w:rPr>
      </w:pPr>
      <w:r w:rsidRPr="004B53C8">
        <w:rPr>
          <w:rFonts w:ascii="Times New Roman" w:hAnsi="Times New Roman"/>
          <w:bCs/>
          <w:sz w:val="28"/>
          <w:szCs w:val="28"/>
          <w:lang w:val="ru-RU" w:eastAsia="ru-RU"/>
        </w:rPr>
        <w:t>Глава 4 Органи</w:t>
      </w:r>
      <w:r w:rsidR="004B53C8" w:rsidRPr="004B53C8">
        <w:rPr>
          <w:rFonts w:ascii="Times New Roman" w:hAnsi="Times New Roman"/>
          <w:bCs/>
          <w:sz w:val="28"/>
          <w:szCs w:val="28"/>
          <w:lang w:val="ru-RU" w:eastAsia="ru-RU"/>
        </w:rPr>
        <w:t>зационная структура предприятия</w:t>
      </w:r>
    </w:p>
    <w:p w:rsidR="00442219" w:rsidRPr="004B53C8" w:rsidRDefault="00442219" w:rsidP="004B53C8">
      <w:pPr>
        <w:pStyle w:val="msonospacing0"/>
        <w:shd w:val="clear" w:color="000000" w:fill="auto"/>
        <w:spacing w:line="360" w:lineRule="auto"/>
        <w:rPr>
          <w:rFonts w:ascii="Times New Roman" w:hAnsi="Times New Roman"/>
          <w:sz w:val="28"/>
          <w:szCs w:val="28"/>
          <w:lang w:val="ru-RU" w:eastAsia="ru-RU"/>
        </w:rPr>
      </w:pPr>
      <w:r w:rsidRPr="004B53C8">
        <w:rPr>
          <w:rFonts w:ascii="Times New Roman" w:hAnsi="Times New Roman"/>
          <w:bCs/>
          <w:sz w:val="28"/>
          <w:szCs w:val="28"/>
          <w:lang w:val="ru-RU" w:eastAsia="ru-RU"/>
        </w:rPr>
        <w:t>Глава 5 Разработка комплекса маркетинга для</w:t>
      </w:r>
      <w:r w:rsidR="004B53C8" w:rsidRPr="004B53C8">
        <w:rPr>
          <w:rFonts w:ascii="Times New Roman" w:hAnsi="Times New Roman"/>
          <w:bCs/>
          <w:sz w:val="28"/>
          <w:szCs w:val="28"/>
          <w:lang w:val="ru-RU" w:eastAsia="ru-RU"/>
        </w:rPr>
        <w:t xml:space="preserve"> предприятия</w:t>
      </w:r>
    </w:p>
    <w:p w:rsidR="00442219" w:rsidRPr="004B53C8" w:rsidRDefault="004B53C8" w:rsidP="004B53C8">
      <w:pPr>
        <w:pStyle w:val="msonospacing0"/>
        <w:shd w:val="clear" w:color="000000" w:fill="auto"/>
        <w:spacing w:line="360" w:lineRule="auto"/>
        <w:rPr>
          <w:rFonts w:ascii="Times New Roman" w:hAnsi="Times New Roman"/>
          <w:sz w:val="28"/>
          <w:szCs w:val="28"/>
          <w:lang w:val="ru-RU" w:eastAsia="ru-RU"/>
        </w:rPr>
      </w:pPr>
      <w:r w:rsidRPr="004B53C8">
        <w:rPr>
          <w:rFonts w:ascii="Times New Roman" w:hAnsi="Times New Roman"/>
          <w:sz w:val="28"/>
          <w:szCs w:val="28"/>
          <w:lang w:val="ru-RU" w:eastAsia="ru-RU"/>
        </w:rPr>
        <w:t>Заключение</w:t>
      </w:r>
    </w:p>
    <w:p w:rsidR="00442219" w:rsidRPr="004B53C8" w:rsidRDefault="00442219" w:rsidP="004B53C8">
      <w:pPr>
        <w:pStyle w:val="msonospacing0"/>
        <w:shd w:val="clear" w:color="000000" w:fill="auto"/>
        <w:spacing w:line="360" w:lineRule="auto"/>
        <w:rPr>
          <w:rFonts w:ascii="Times New Roman" w:hAnsi="Times New Roman"/>
          <w:sz w:val="28"/>
          <w:szCs w:val="28"/>
          <w:lang w:val="ru-RU" w:eastAsia="ru-RU"/>
        </w:rPr>
      </w:pPr>
      <w:r w:rsidRPr="004B53C8">
        <w:rPr>
          <w:rFonts w:ascii="Times New Roman" w:hAnsi="Times New Roman"/>
          <w:sz w:val="28"/>
          <w:szCs w:val="28"/>
          <w:lang w:val="ru-RU" w:eastAsia="ru-RU"/>
        </w:rPr>
        <w:t>Список использованных источников</w:t>
      </w:r>
    </w:p>
    <w:p w:rsidR="00442219" w:rsidRPr="004B53C8" w:rsidRDefault="00442219" w:rsidP="004B53C8">
      <w:pPr>
        <w:shd w:val="clear" w:color="000000" w:fill="auto"/>
        <w:spacing w:after="0" w:line="360" w:lineRule="auto"/>
        <w:rPr>
          <w:rFonts w:ascii="Times New Roman" w:hAnsi="Times New Roman"/>
          <w:sz w:val="28"/>
        </w:rPr>
      </w:pPr>
    </w:p>
    <w:p w:rsidR="004B53C8" w:rsidRPr="004B53C8" w:rsidRDefault="004B53C8" w:rsidP="004B53C8">
      <w:pPr>
        <w:shd w:val="clear" w:color="000000" w:fill="auto"/>
        <w:spacing w:after="0" w:line="360" w:lineRule="auto"/>
        <w:ind w:firstLine="709"/>
        <w:jc w:val="center"/>
        <w:rPr>
          <w:rFonts w:ascii="Times New Roman" w:hAnsi="Times New Roman"/>
          <w:b/>
          <w:sz w:val="28"/>
          <w:szCs w:val="28"/>
        </w:rPr>
      </w:pPr>
      <w:r w:rsidRPr="004B53C8">
        <w:rPr>
          <w:rFonts w:ascii="Times New Roman" w:hAnsi="Times New Roman"/>
          <w:sz w:val="28"/>
          <w:szCs w:val="28"/>
        </w:rPr>
        <w:br w:type="page"/>
      </w:r>
      <w:r w:rsidR="006A59C3" w:rsidRPr="004B53C8">
        <w:rPr>
          <w:rFonts w:ascii="Times New Roman" w:hAnsi="Times New Roman"/>
          <w:b/>
          <w:sz w:val="28"/>
          <w:szCs w:val="28"/>
        </w:rPr>
        <w:t>Введение</w:t>
      </w:r>
    </w:p>
    <w:p w:rsidR="004B53C8" w:rsidRPr="004B53C8" w:rsidRDefault="004B53C8" w:rsidP="004B53C8">
      <w:pPr>
        <w:shd w:val="clear" w:color="000000" w:fill="auto"/>
        <w:spacing w:after="0" w:line="360" w:lineRule="auto"/>
        <w:ind w:firstLine="709"/>
        <w:jc w:val="center"/>
        <w:rPr>
          <w:rFonts w:ascii="Times New Roman" w:hAnsi="Times New Roman"/>
          <w:sz w:val="28"/>
          <w:szCs w:val="28"/>
        </w:rPr>
      </w:pPr>
    </w:p>
    <w:p w:rsidR="004B53C8" w:rsidRPr="004B53C8" w:rsidRDefault="006A59C3" w:rsidP="004B53C8">
      <w:pPr>
        <w:shd w:val="clear" w:color="000000" w:fill="auto"/>
        <w:spacing w:after="0" w:line="360" w:lineRule="auto"/>
        <w:ind w:firstLine="709"/>
        <w:jc w:val="both"/>
        <w:rPr>
          <w:rFonts w:ascii="Times New Roman" w:hAnsi="Times New Roman"/>
          <w:sz w:val="28"/>
          <w:szCs w:val="28"/>
        </w:rPr>
      </w:pPr>
      <w:r w:rsidRPr="004B53C8">
        <w:rPr>
          <w:rFonts w:ascii="Times New Roman" w:hAnsi="Times New Roman"/>
          <w:sz w:val="28"/>
          <w:szCs w:val="28"/>
        </w:rPr>
        <w:t>Стратегический анализ занимает важное место в процессе подготовки и принятия управленческих решений и является неотъемлемой частью планирования хозяйственной деятельности предприятий всех форм собственности.</w:t>
      </w:r>
    </w:p>
    <w:p w:rsidR="004B53C8" w:rsidRPr="004B53C8" w:rsidRDefault="006A59C3" w:rsidP="004B53C8">
      <w:pPr>
        <w:shd w:val="clear" w:color="000000" w:fill="auto"/>
        <w:spacing w:after="0" w:line="360" w:lineRule="auto"/>
        <w:ind w:firstLine="709"/>
        <w:jc w:val="both"/>
        <w:rPr>
          <w:rFonts w:ascii="Times New Roman" w:hAnsi="Times New Roman"/>
          <w:sz w:val="28"/>
          <w:szCs w:val="28"/>
        </w:rPr>
      </w:pPr>
      <w:r w:rsidRPr="004B53C8">
        <w:rPr>
          <w:rFonts w:ascii="Times New Roman" w:hAnsi="Times New Roman"/>
          <w:sz w:val="28"/>
          <w:szCs w:val="28"/>
        </w:rPr>
        <w:t>Стратегический анализ имеет огромное значение для оценки результатов деятельности и изменения стратегического плана предприятия или его реализации.</w:t>
      </w:r>
    </w:p>
    <w:p w:rsidR="004B53C8" w:rsidRPr="004B53C8" w:rsidRDefault="006A59C3" w:rsidP="004B53C8">
      <w:pPr>
        <w:shd w:val="clear" w:color="000000" w:fill="auto"/>
        <w:spacing w:after="0" w:line="360" w:lineRule="auto"/>
        <w:ind w:firstLine="709"/>
        <w:jc w:val="both"/>
        <w:rPr>
          <w:rFonts w:ascii="Times New Roman" w:hAnsi="Times New Roman"/>
          <w:sz w:val="28"/>
          <w:szCs w:val="28"/>
        </w:rPr>
      </w:pPr>
      <w:r w:rsidRPr="004B53C8">
        <w:rPr>
          <w:rFonts w:ascii="Times New Roman" w:hAnsi="Times New Roman"/>
          <w:sz w:val="28"/>
          <w:szCs w:val="28"/>
        </w:rPr>
        <w:t>Управление предприятием в условиях рыночной экономики невозможно без планирования хозяйственной деятельности на всех уровнях: стратегическом, тактическом и оперативном. Наиболее важным является стратегический уровень, на котором принимаются жизненно важные для дальнейшего развития предприятия управленческие решения. Стратегический уровень управления это наивысший уровень, обеспечивающей функцией которого является стратегический анализ.</w:t>
      </w:r>
    </w:p>
    <w:p w:rsidR="004B53C8" w:rsidRPr="004B53C8" w:rsidRDefault="006A59C3" w:rsidP="004B53C8">
      <w:pPr>
        <w:shd w:val="clear" w:color="000000" w:fill="auto"/>
        <w:spacing w:after="0" w:line="360" w:lineRule="auto"/>
        <w:ind w:firstLine="709"/>
        <w:jc w:val="both"/>
        <w:rPr>
          <w:rFonts w:ascii="Times New Roman" w:hAnsi="Times New Roman"/>
          <w:sz w:val="28"/>
          <w:szCs w:val="28"/>
        </w:rPr>
      </w:pPr>
      <w:r w:rsidRPr="004B53C8">
        <w:rPr>
          <w:rFonts w:ascii="Times New Roman" w:hAnsi="Times New Roman"/>
          <w:sz w:val="28"/>
          <w:szCs w:val="28"/>
        </w:rPr>
        <w:t>Таким образом, стратегический анализ это комплекс исследования позитивных и негативных факторов, которые могут повлиять на экономическое состояние предприятия в перспективе, а также путей достижения стратегических целей предприятия.</w:t>
      </w:r>
    </w:p>
    <w:p w:rsidR="004B53C8" w:rsidRPr="004B53C8" w:rsidRDefault="006A59C3" w:rsidP="004B53C8">
      <w:pPr>
        <w:shd w:val="clear" w:color="000000" w:fill="auto"/>
        <w:spacing w:after="0" w:line="360" w:lineRule="auto"/>
        <w:ind w:firstLine="709"/>
        <w:jc w:val="both"/>
        <w:rPr>
          <w:rFonts w:ascii="Times New Roman" w:hAnsi="Times New Roman"/>
          <w:sz w:val="28"/>
          <w:szCs w:val="28"/>
        </w:rPr>
      </w:pPr>
      <w:r w:rsidRPr="004B53C8">
        <w:rPr>
          <w:rFonts w:ascii="Times New Roman" w:hAnsi="Times New Roman"/>
          <w:sz w:val="28"/>
          <w:szCs w:val="28"/>
        </w:rPr>
        <w:t xml:space="preserve">Фирма «Я § </w:t>
      </w:r>
      <w:r w:rsidR="008951BD">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5pt">
            <v:imagedata r:id="rId7" o:title="" chromakey="white"/>
          </v:shape>
        </w:pict>
      </w:r>
      <w:r w:rsidRPr="004B53C8">
        <w:rPr>
          <w:rFonts w:ascii="Times New Roman" w:hAnsi="Times New Roman"/>
          <w:sz w:val="28"/>
          <w:szCs w:val="28"/>
        </w:rPr>
        <w:t>»</w:t>
      </w:r>
      <w:r w:rsidR="004B53C8" w:rsidRPr="004B53C8">
        <w:rPr>
          <w:rFonts w:ascii="Times New Roman" w:hAnsi="Times New Roman"/>
          <w:sz w:val="28"/>
          <w:szCs w:val="28"/>
        </w:rPr>
        <w:t xml:space="preserve"> </w:t>
      </w:r>
      <w:r w:rsidRPr="004B53C8">
        <w:rPr>
          <w:rFonts w:ascii="Times New Roman" w:hAnsi="Times New Roman"/>
          <w:sz w:val="28"/>
          <w:szCs w:val="28"/>
        </w:rPr>
        <w:t>занимается доставкой пищевой продукции: яиц и куриного мяса. Данная продукция пользуется постоянным спросом у потребителей и используется повсеместно, следовательно, компания будет обеспечена заказами.</w:t>
      </w:r>
    </w:p>
    <w:p w:rsidR="004B53C8" w:rsidRPr="004B53C8" w:rsidRDefault="006A59C3" w:rsidP="004B53C8">
      <w:pPr>
        <w:shd w:val="clear" w:color="000000" w:fill="auto"/>
        <w:spacing w:after="0" w:line="360" w:lineRule="auto"/>
        <w:jc w:val="both"/>
        <w:rPr>
          <w:rFonts w:ascii="Times New Roman" w:hAnsi="Times New Roman"/>
          <w:sz w:val="28"/>
          <w:szCs w:val="28"/>
        </w:rPr>
      </w:pPr>
      <w:r w:rsidRPr="004B53C8">
        <w:rPr>
          <w:rFonts w:ascii="Times New Roman" w:hAnsi="Times New Roman"/>
          <w:sz w:val="28"/>
          <w:szCs w:val="28"/>
        </w:rPr>
        <w:t>Компанией будет осуществляться перевозка продукции в специальных условиях при использовании специализированного оборудования. Это поможет сохранить пищевые продукты в наилучшем состоянии и обеспечить клиента продукцией в кратчайшие сроки.</w:t>
      </w:r>
    </w:p>
    <w:p w:rsidR="006A59C3" w:rsidRPr="004B53C8" w:rsidRDefault="006A59C3" w:rsidP="004B53C8">
      <w:pPr>
        <w:shd w:val="clear" w:color="000000" w:fill="auto"/>
        <w:spacing w:after="0" w:line="360" w:lineRule="auto"/>
        <w:ind w:firstLine="709"/>
        <w:jc w:val="both"/>
        <w:rPr>
          <w:rFonts w:ascii="Times New Roman" w:hAnsi="Times New Roman"/>
          <w:sz w:val="28"/>
          <w:szCs w:val="28"/>
        </w:rPr>
      </w:pPr>
      <w:r w:rsidRPr="004B53C8">
        <w:rPr>
          <w:rFonts w:ascii="Times New Roman" w:hAnsi="Times New Roman"/>
          <w:sz w:val="28"/>
          <w:szCs w:val="28"/>
        </w:rPr>
        <w:t xml:space="preserve">Цель работы сделать предварительный анализ среды для организации деятельности компании «Я § </w:t>
      </w:r>
      <w:r w:rsidR="008951BD">
        <w:rPr>
          <w:rFonts w:ascii="Times New Roman" w:hAnsi="Times New Roman"/>
          <w:sz w:val="28"/>
        </w:rPr>
        <w:pict>
          <v:shape id="_x0000_i1026" type="#_x0000_t75" style="width:15pt;height:19.5pt">
            <v:imagedata r:id="rId7" o:title="" chromakey="white"/>
          </v:shape>
        </w:pict>
      </w:r>
      <w:r w:rsidRPr="004B53C8">
        <w:rPr>
          <w:rFonts w:ascii="Times New Roman" w:hAnsi="Times New Roman"/>
          <w:sz w:val="28"/>
          <w:szCs w:val="28"/>
        </w:rPr>
        <w:t>»</w:t>
      </w:r>
      <w:r w:rsidR="00CA45BE">
        <w:rPr>
          <w:rFonts w:ascii="Times New Roman" w:hAnsi="Times New Roman"/>
          <w:sz w:val="28"/>
          <w:szCs w:val="28"/>
        </w:rPr>
        <w:t xml:space="preserve">, </w:t>
      </w:r>
      <w:r w:rsidRPr="004B53C8">
        <w:rPr>
          <w:rFonts w:ascii="Times New Roman" w:hAnsi="Times New Roman"/>
          <w:sz w:val="28"/>
          <w:szCs w:val="28"/>
        </w:rPr>
        <w:t>занимающейся перевозкой пищевых продуктов и на основе полученных результатов разработать стратегию для улучшения эффективности деятельности фирмы</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p>
    <w:p w:rsidR="004B53C8" w:rsidRPr="004B53C8" w:rsidRDefault="004B53C8" w:rsidP="004B53C8">
      <w:pPr>
        <w:shd w:val="clear" w:color="000000" w:fill="auto"/>
        <w:spacing w:after="0" w:line="360" w:lineRule="auto"/>
        <w:jc w:val="center"/>
        <w:rPr>
          <w:rFonts w:ascii="Times New Roman" w:hAnsi="Times New Roman"/>
          <w:b/>
          <w:sz w:val="28"/>
        </w:rPr>
      </w:pPr>
      <w:r w:rsidRPr="004B53C8">
        <w:rPr>
          <w:rFonts w:ascii="Times New Roman" w:hAnsi="Times New Roman"/>
          <w:sz w:val="28"/>
          <w:szCs w:val="28"/>
        </w:rPr>
        <w:br w:type="page"/>
      </w:r>
      <w:r w:rsidR="006A59C3" w:rsidRPr="004B53C8">
        <w:rPr>
          <w:rFonts w:ascii="Times New Roman" w:hAnsi="Times New Roman"/>
          <w:b/>
          <w:sz w:val="28"/>
        </w:rPr>
        <w:t>Глава 1. Анализ макросреды предприятия и конкуренции в отрасли</w:t>
      </w:r>
      <w:r w:rsidRPr="004B53C8">
        <w:rPr>
          <w:rFonts w:ascii="Times New Roman" w:hAnsi="Times New Roman"/>
          <w:b/>
          <w:sz w:val="28"/>
        </w:rPr>
        <w:t xml:space="preserve"> </w:t>
      </w:r>
    </w:p>
    <w:p w:rsidR="004B53C8" w:rsidRPr="004B53C8" w:rsidRDefault="004B53C8" w:rsidP="004B53C8">
      <w:pPr>
        <w:shd w:val="clear" w:color="000000" w:fill="auto"/>
        <w:spacing w:after="0" w:line="360" w:lineRule="auto"/>
        <w:jc w:val="center"/>
        <w:rPr>
          <w:rFonts w:ascii="Times New Roman" w:hAnsi="Times New Roman"/>
          <w:b/>
          <w:sz w:val="28"/>
        </w:rPr>
      </w:pPr>
    </w:p>
    <w:p w:rsidR="004B53C8" w:rsidRPr="004B53C8" w:rsidRDefault="006A59C3" w:rsidP="004B53C8">
      <w:pPr>
        <w:pStyle w:val="22"/>
        <w:shd w:val="clear" w:color="000000" w:fill="auto"/>
        <w:suppressAutoHyphens/>
        <w:spacing w:after="0" w:line="360" w:lineRule="auto"/>
        <w:ind w:firstLine="709"/>
        <w:jc w:val="both"/>
      </w:pPr>
      <w:r w:rsidRPr="004B53C8">
        <w:t xml:space="preserve">Анализ </w:t>
      </w:r>
      <w:r w:rsidRPr="004B53C8">
        <w:rPr>
          <w:lang w:val="en-US"/>
        </w:rPr>
        <w:t>PEST</w:t>
      </w:r>
      <w:r w:rsidRPr="004B53C8">
        <w:t xml:space="preserve"> – факторов позволяет сделать вывод о том, что влияние факторов внешней среды носит в целом довольно благоприятный характер.</w:t>
      </w:r>
    </w:p>
    <w:p w:rsidR="004B53C8" w:rsidRPr="004B53C8" w:rsidRDefault="006A59C3" w:rsidP="004B53C8">
      <w:pPr>
        <w:pStyle w:val="22"/>
        <w:shd w:val="clear" w:color="000000" w:fill="auto"/>
        <w:suppressAutoHyphens/>
        <w:spacing w:after="0" w:line="360" w:lineRule="auto"/>
        <w:ind w:firstLine="709"/>
        <w:jc w:val="both"/>
      </w:pPr>
      <w:r w:rsidRPr="004B53C8">
        <w:t>Наибольшую угрозу для компании представляют экономические факторы.</w:t>
      </w:r>
    </w:p>
    <w:p w:rsidR="006A59C3" w:rsidRPr="004B53C8" w:rsidRDefault="006A59C3" w:rsidP="004B53C8">
      <w:pPr>
        <w:pStyle w:val="22"/>
        <w:shd w:val="clear" w:color="000000" w:fill="auto"/>
        <w:suppressAutoHyphens/>
        <w:spacing w:after="0" w:line="360" w:lineRule="auto"/>
        <w:ind w:firstLine="709"/>
        <w:jc w:val="both"/>
      </w:pPr>
      <w:r w:rsidRPr="004B53C8">
        <w:t>Технологические, политические и социальные факторы дают предприятию умеренные возможности, которые оно в силах реализовать, если правильно направит на это свои сильные стороны, а также, если сумеет использовать эти возможности для усиления своих слабых сторон.</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На рынке, на котором придется работать компании, действует монополистическая конкуренция. Это обусловлено тем, что для вступления в отрасль существуют довольно низкие барьеры; фирмы, работающие в отрасли оказывают дифференцированные услуги; все компании имеют доступ к информации об условиях рынка; регулирование цен фирмами ограничено, важной для развития компании является рекламная деятельность.</w:t>
      </w:r>
    </w:p>
    <w:p w:rsidR="006A59C3" w:rsidRPr="004B53C8" w:rsidRDefault="006A59C3" w:rsidP="004B53C8">
      <w:pPr>
        <w:shd w:val="clear" w:color="000000" w:fill="auto"/>
        <w:suppressAutoHyphens/>
        <w:spacing w:after="0" w:line="360" w:lineRule="auto"/>
        <w:ind w:firstLine="709"/>
        <w:jc w:val="both"/>
        <w:rPr>
          <w:rFonts w:ascii="Times New Roman" w:hAnsi="Times New Roman"/>
          <w:b/>
          <w:sz w:val="28"/>
        </w:rPr>
      </w:pPr>
      <w:r w:rsidRPr="004B53C8">
        <w:rPr>
          <w:rFonts w:ascii="Times New Roman" w:hAnsi="Times New Roman"/>
          <w:b/>
          <w:sz w:val="28"/>
        </w:rPr>
        <w:t>Анализ сил Портера</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r w:rsidRPr="004B53C8">
        <w:rPr>
          <w:rFonts w:ascii="Times New Roman" w:hAnsi="Times New Roman"/>
          <w:sz w:val="28"/>
        </w:rPr>
        <w:t>Анализ пяти сил Портера</w:t>
      </w:r>
      <w:r w:rsidR="004B53C8" w:rsidRPr="004B53C8">
        <w:rPr>
          <w:rFonts w:ascii="Times New Roman" w:hAnsi="Times New Roman"/>
          <w:sz w:val="28"/>
        </w:rPr>
        <w:t xml:space="preserve"> </w:t>
      </w:r>
      <w:r w:rsidRPr="004B53C8">
        <w:rPr>
          <w:rFonts w:ascii="Times New Roman" w:hAnsi="Times New Roman"/>
          <w:sz w:val="28"/>
        </w:rPr>
        <w:t>— методика для анализа отраслей и выработки стратегии бизнеса, разработанная Майклом Портером в Гарвардской бизнес–школе в 1979 году.</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r w:rsidRPr="004B53C8">
        <w:rPr>
          <w:rFonts w:ascii="Times New Roman" w:hAnsi="Times New Roman"/>
          <w:sz w:val="28"/>
        </w:rPr>
        <w:t>Пять сил Портера включают в себя:</w:t>
      </w:r>
    </w:p>
    <w:p w:rsidR="006A59C3" w:rsidRPr="004B53C8" w:rsidRDefault="006A59C3" w:rsidP="004B53C8">
      <w:pPr>
        <w:pStyle w:val="msolistparagraph0"/>
        <w:numPr>
          <w:ilvl w:val="0"/>
          <w:numId w:val="3"/>
        </w:numPr>
        <w:shd w:val="clear" w:color="000000" w:fill="auto"/>
        <w:suppressAutoHyphens/>
        <w:spacing w:before="0" w:after="0" w:line="360" w:lineRule="auto"/>
        <w:ind w:left="0" w:firstLine="709"/>
        <w:jc w:val="both"/>
        <w:rPr>
          <w:rFonts w:ascii="Times New Roman" w:hAnsi="Times New Roman"/>
          <w:sz w:val="28"/>
        </w:rPr>
      </w:pPr>
      <w:r w:rsidRPr="004B53C8">
        <w:rPr>
          <w:rFonts w:ascii="Times New Roman" w:hAnsi="Times New Roman"/>
          <w:sz w:val="28"/>
        </w:rPr>
        <w:t>Угроза появления продуктов/услуг-заменителей</w:t>
      </w:r>
    </w:p>
    <w:p w:rsidR="006A59C3" w:rsidRPr="004B53C8" w:rsidRDefault="006A59C3" w:rsidP="004B53C8">
      <w:pPr>
        <w:numPr>
          <w:ilvl w:val="0"/>
          <w:numId w:val="3"/>
        </w:numPr>
        <w:shd w:val="clear" w:color="000000" w:fill="auto"/>
        <w:suppressAutoHyphens/>
        <w:spacing w:after="0" w:line="360" w:lineRule="auto"/>
        <w:ind w:left="0" w:firstLine="709"/>
        <w:contextualSpacing/>
        <w:jc w:val="both"/>
        <w:rPr>
          <w:rFonts w:ascii="Times New Roman" w:hAnsi="Times New Roman"/>
          <w:sz w:val="28"/>
          <w:lang w:eastAsia="ru-RU"/>
        </w:rPr>
      </w:pPr>
      <w:r w:rsidRPr="004B53C8">
        <w:rPr>
          <w:rFonts w:ascii="Times New Roman" w:hAnsi="Times New Roman"/>
          <w:sz w:val="28"/>
          <w:lang w:eastAsia="ru-RU"/>
        </w:rPr>
        <w:t>Угроза появления новых игроков</w:t>
      </w:r>
    </w:p>
    <w:p w:rsidR="006A59C3" w:rsidRPr="004B53C8" w:rsidRDefault="006A59C3" w:rsidP="004B53C8">
      <w:pPr>
        <w:numPr>
          <w:ilvl w:val="0"/>
          <w:numId w:val="3"/>
        </w:numPr>
        <w:shd w:val="clear" w:color="000000" w:fill="auto"/>
        <w:suppressAutoHyphens/>
        <w:spacing w:after="0" w:line="360" w:lineRule="auto"/>
        <w:ind w:left="0" w:firstLine="709"/>
        <w:contextualSpacing/>
        <w:jc w:val="both"/>
        <w:rPr>
          <w:rFonts w:ascii="Times New Roman" w:hAnsi="Times New Roman"/>
          <w:sz w:val="28"/>
          <w:lang w:eastAsia="ru-RU"/>
        </w:rPr>
      </w:pPr>
      <w:r w:rsidRPr="004B53C8">
        <w:rPr>
          <w:rFonts w:ascii="Times New Roman" w:hAnsi="Times New Roman"/>
          <w:sz w:val="28"/>
          <w:lang w:eastAsia="ru-RU"/>
        </w:rPr>
        <w:t>Рыночная власть поставщиков</w:t>
      </w:r>
    </w:p>
    <w:p w:rsidR="006A59C3" w:rsidRPr="004B53C8" w:rsidRDefault="006A59C3" w:rsidP="004B53C8">
      <w:pPr>
        <w:numPr>
          <w:ilvl w:val="0"/>
          <w:numId w:val="3"/>
        </w:numPr>
        <w:shd w:val="clear" w:color="000000" w:fill="auto"/>
        <w:suppressAutoHyphens/>
        <w:spacing w:after="0" w:line="360" w:lineRule="auto"/>
        <w:ind w:left="0" w:firstLine="709"/>
        <w:contextualSpacing/>
        <w:jc w:val="both"/>
        <w:rPr>
          <w:rFonts w:ascii="Times New Roman" w:hAnsi="Times New Roman"/>
          <w:sz w:val="28"/>
          <w:lang w:eastAsia="ru-RU"/>
        </w:rPr>
      </w:pPr>
      <w:r w:rsidRPr="004B53C8">
        <w:rPr>
          <w:rFonts w:ascii="Times New Roman" w:hAnsi="Times New Roman"/>
          <w:sz w:val="28"/>
          <w:lang w:eastAsia="ru-RU"/>
        </w:rPr>
        <w:t>Рыночная власть потребителей</w:t>
      </w:r>
    </w:p>
    <w:p w:rsidR="006A59C3" w:rsidRPr="004B53C8" w:rsidRDefault="006A59C3" w:rsidP="004B53C8">
      <w:pPr>
        <w:numPr>
          <w:ilvl w:val="0"/>
          <w:numId w:val="3"/>
        </w:numPr>
        <w:shd w:val="clear" w:color="000000" w:fill="auto"/>
        <w:suppressAutoHyphens/>
        <w:spacing w:after="0" w:line="360" w:lineRule="auto"/>
        <w:ind w:left="0" w:firstLine="709"/>
        <w:contextualSpacing/>
        <w:jc w:val="both"/>
        <w:rPr>
          <w:rFonts w:ascii="Times New Roman" w:hAnsi="Times New Roman"/>
          <w:sz w:val="28"/>
          <w:lang w:eastAsia="ru-RU"/>
        </w:rPr>
      </w:pPr>
      <w:r w:rsidRPr="004B53C8">
        <w:rPr>
          <w:rFonts w:ascii="Times New Roman" w:hAnsi="Times New Roman"/>
          <w:sz w:val="28"/>
          <w:lang w:eastAsia="ru-RU"/>
        </w:rPr>
        <w:t>Уровень конкурентной борьбы</w:t>
      </w:r>
    </w:p>
    <w:p w:rsidR="006A59C3" w:rsidRPr="004B53C8" w:rsidRDefault="006A59C3" w:rsidP="004B53C8">
      <w:pPr>
        <w:numPr>
          <w:ilvl w:val="0"/>
          <w:numId w:val="4"/>
        </w:numPr>
        <w:shd w:val="clear" w:color="000000" w:fill="auto"/>
        <w:suppressAutoHyphens/>
        <w:spacing w:after="0" w:line="360" w:lineRule="auto"/>
        <w:ind w:left="0" w:firstLine="709"/>
        <w:contextualSpacing/>
        <w:jc w:val="both"/>
        <w:rPr>
          <w:rFonts w:ascii="Times New Roman" w:hAnsi="Times New Roman"/>
          <w:sz w:val="28"/>
          <w:lang w:eastAsia="ru-RU"/>
        </w:rPr>
      </w:pPr>
      <w:r w:rsidRPr="004B53C8">
        <w:rPr>
          <w:rFonts w:ascii="Times New Roman" w:hAnsi="Times New Roman"/>
          <w:sz w:val="28"/>
          <w:lang w:eastAsia="ru-RU"/>
        </w:rPr>
        <w:t>Угроза появления продуктов/услуг-заменителей</w:t>
      </w:r>
    </w:p>
    <w:p w:rsidR="004B53C8" w:rsidRPr="004B53C8" w:rsidRDefault="006A59C3" w:rsidP="004B53C8">
      <w:pPr>
        <w:shd w:val="clear" w:color="000000" w:fill="auto"/>
        <w:suppressAutoHyphens/>
        <w:spacing w:after="0" w:line="360" w:lineRule="auto"/>
        <w:ind w:firstLine="709"/>
        <w:jc w:val="both"/>
        <w:rPr>
          <w:rFonts w:ascii="Times New Roman" w:hAnsi="Times New Roman"/>
          <w:sz w:val="28"/>
        </w:rPr>
      </w:pPr>
      <w:r w:rsidRPr="004B53C8">
        <w:rPr>
          <w:rFonts w:ascii="Times New Roman" w:hAnsi="Times New Roman"/>
          <w:sz w:val="28"/>
        </w:rPr>
        <w:t>Угроза появления продуктов-заменителей</w:t>
      </w:r>
      <w:r w:rsidR="004B53C8" w:rsidRPr="004B53C8">
        <w:rPr>
          <w:rFonts w:ascii="Times New Roman" w:hAnsi="Times New Roman"/>
          <w:sz w:val="28"/>
        </w:rPr>
        <w:t xml:space="preserve"> </w:t>
      </w:r>
      <w:r w:rsidRPr="004B53C8">
        <w:rPr>
          <w:rFonts w:ascii="Times New Roman" w:hAnsi="Times New Roman"/>
          <w:sz w:val="28"/>
        </w:rPr>
        <w:t>низка, т.к. продукция является относительно дешевой (напр. куриное мясо) и спрос на нее постоянным. Также низка вероятность появления услуг-заменителей. Потребитель не предрасположен к замене традиционно покупаемых продуктов. Автомобильная доставка является самым оптимальным вариантом при нынешнем уровне развития технологий.</w:t>
      </w:r>
    </w:p>
    <w:p w:rsidR="006A59C3" w:rsidRPr="004B53C8" w:rsidRDefault="006A59C3" w:rsidP="004B53C8">
      <w:pPr>
        <w:pStyle w:val="msolistparagraph0"/>
        <w:numPr>
          <w:ilvl w:val="0"/>
          <w:numId w:val="4"/>
        </w:numPr>
        <w:shd w:val="clear" w:color="000000" w:fill="auto"/>
        <w:suppressAutoHyphens/>
        <w:spacing w:before="0" w:after="0" w:line="360" w:lineRule="auto"/>
        <w:ind w:left="0" w:firstLine="709"/>
        <w:jc w:val="both"/>
        <w:rPr>
          <w:rFonts w:ascii="Times New Roman" w:hAnsi="Times New Roman"/>
          <w:sz w:val="28"/>
        </w:rPr>
      </w:pPr>
      <w:r w:rsidRPr="004B53C8">
        <w:rPr>
          <w:rFonts w:ascii="Times New Roman" w:hAnsi="Times New Roman"/>
          <w:sz w:val="28"/>
        </w:rPr>
        <w:t>Угроза появления новых игроков</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r w:rsidRPr="004B53C8">
        <w:rPr>
          <w:rFonts w:ascii="Times New Roman" w:hAnsi="Times New Roman"/>
          <w:sz w:val="28"/>
        </w:rPr>
        <w:t>Барьером для появления новых игроков в отрасли могут послужить капитальные затраты, т.е. затраты на приобретение специального оборудования.</w:t>
      </w:r>
    </w:p>
    <w:p w:rsidR="006A59C3" w:rsidRPr="004B53C8" w:rsidRDefault="006A59C3" w:rsidP="004B53C8">
      <w:pPr>
        <w:pStyle w:val="msolistparagraph0"/>
        <w:numPr>
          <w:ilvl w:val="0"/>
          <w:numId w:val="4"/>
        </w:numPr>
        <w:shd w:val="clear" w:color="000000" w:fill="auto"/>
        <w:suppressAutoHyphens/>
        <w:spacing w:before="0" w:after="0" w:line="360" w:lineRule="auto"/>
        <w:ind w:left="0" w:firstLine="709"/>
        <w:jc w:val="both"/>
        <w:rPr>
          <w:rFonts w:ascii="Times New Roman" w:hAnsi="Times New Roman"/>
          <w:sz w:val="28"/>
        </w:rPr>
      </w:pPr>
      <w:r w:rsidRPr="004B53C8">
        <w:rPr>
          <w:rFonts w:ascii="Times New Roman" w:hAnsi="Times New Roman"/>
          <w:sz w:val="28"/>
        </w:rPr>
        <w:t>Рыночная власть поставщиков</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r w:rsidRPr="004B53C8">
        <w:rPr>
          <w:rFonts w:ascii="Times New Roman" w:hAnsi="Times New Roman"/>
          <w:sz w:val="28"/>
        </w:rPr>
        <w:t>Рыночная власть поставщиков невелика.</w:t>
      </w:r>
    </w:p>
    <w:p w:rsidR="006A59C3" w:rsidRPr="004B53C8" w:rsidRDefault="006A59C3" w:rsidP="004B53C8">
      <w:pPr>
        <w:pStyle w:val="msolistparagraph0"/>
        <w:numPr>
          <w:ilvl w:val="0"/>
          <w:numId w:val="4"/>
        </w:numPr>
        <w:shd w:val="clear" w:color="000000" w:fill="auto"/>
        <w:suppressAutoHyphens/>
        <w:spacing w:before="0" w:after="0" w:line="360" w:lineRule="auto"/>
        <w:ind w:left="0" w:firstLine="709"/>
        <w:jc w:val="both"/>
        <w:rPr>
          <w:rFonts w:ascii="Times New Roman" w:hAnsi="Times New Roman"/>
          <w:sz w:val="28"/>
        </w:rPr>
      </w:pPr>
      <w:r w:rsidRPr="004B53C8">
        <w:rPr>
          <w:rFonts w:ascii="Times New Roman" w:hAnsi="Times New Roman"/>
          <w:sz w:val="28"/>
        </w:rPr>
        <w:t>Рыночная власть потребителей</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r w:rsidRPr="004B53C8">
        <w:rPr>
          <w:rFonts w:ascii="Times New Roman" w:hAnsi="Times New Roman"/>
          <w:sz w:val="28"/>
        </w:rPr>
        <w:t>С учётом изменения структуры спроса, потребители имеют возможность выбора, а значит давления на компанию.</w:t>
      </w:r>
    </w:p>
    <w:p w:rsidR="006A59C3" w:rsidRPr="004B53C8" w:rsidRDefault="006A59C3" w:rsidP="004B53C8">
      <w:pPr>
        <w:pStyle w:val="msolistparagraph0"/>
        <w:numPr>
          <w:ilvl w:val="0"/>
          <w:numId w:val="4"/>
        </w:numPr>
        <w:shd w:val="clear" w:color="000000" w:fill="auto"/>
        <w:suppressAutoHyphens/>
        <w:spacing w:before="0" w:after="0" w:line="360" w:lineRule="auto"/>
        <w:ind w:left="0" w:firstLine="709"/>
        <w:jc w:val="both"/>
        <w:rPr>
          <w:rFonts w:ascii="Times New Roman" w:hAnsi="Times New Roman"/>
          <w:sz w:val="28"/>
        </w:rPr>
      </w:pPr>
      <w:r w:rsidRPr="004B53C8">
        <w:rPr>
          <w:rFonts w:ascii="Times New Roman" w:hAnsi="Times New Roman"/>
          <w:sz w:val="28"/>
        </w:rPr>
        <w:t>Уровень конкурентной борьбы</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r w:rsidRPr="004B53C8">
        <w:rPr>
          <w:rFonts w:ascii="Times New Roman" w:hAnsi="Times New Roman"/>
          <w:sz w:val="28"/>
        </w:rPr>
        <w:t>Конкуренция на рынке является умеренной. Каждая компания имеет свой круг потребителей и получает умеренную прибыль.</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p>
    <w:p w:rsidR="006A59C3" w:rsidRPr="004B53C8" w:rsidRDefault="008951BD" w:rsidP="004B53C8">
      <w:pPr>
        <w:shd w:val="clear" w:color="000000" w:fill="auto"/>
        <w:suppressAutoHyphens/>
        <w:spacing w:after="0" w:line="360" w:lineRule="auto"/>
        <w:ind w:firstLine="709"/>
        <w:jc w:val="both"/>
        <w:rPr>
          <w:rFonts w:ascii="Times New Roman" w:hAnsi="Times New Roman"/>
          <w:sz w:val="28"/>
        </w:rPr>
      </w:pPr>
      <w:r>
        <w:rPr>
          <w:noProof/>
          <w:lang w:eastAsia="ru-RU"/>
        </w:rPr>
        <w:pict>
          <v:shape id="Рисунок 1" o:spid="_x0000_s1026" type="#_x0000_t75" style="position:absolute;left:0;text-align:left;margin-left:24.3pt;margin-top:10.4pt;width:395.95pt;height:282pt;z-index:-251664384;visibility:visible" wrapcoords="-82 0 -82 21485 21603 21485 21603 0 -82 0">
            <v:imagedata r:id="rId8" o:title=""/>
            <w10:wrap type="tight"/>
          </v:shape>
        </w:pic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p>
    <w:p w:rsidR="006A59C3" w:rsidRDefault="006A59C3" w:rsidP="004B53C8">
      <w:pPr>
        <w:pStyle w:val="msonospacing0"/>
        <w:shd w:val="clear" w:color="000000" w:fill="auto"/>
        <w:spacing w:line="360" w:lineRule="auto"/>
        <w:jc w:val="center"/>
        <w:rPr>
          <w:rFonts w:ascii="Times New Roman" w:hAnsi="Times New Roman"/>
          <w:b/>
          <w:sz w:val="28"/>
          <w:szCs w:val="28"/>
          <w:lang w:val="ru-RU"/>
        </w:rPr>
      </w:pPr>
      <w:r w:rsidRPr="004B53C8">
        <w:rPr>
          <w:rFonts w:ascii="Times New Roman" w:hAnsi="Times New Roman"/>
          <w:b/>
          <w:sz w:val="28"/>
          <w:szCs w:val="28"/>
          <w:lang w:val="ru-RU"/>
        </w:rPr>
        <w:t>Глава 2</w:t>
      </w:r>
      <w:r w:rsidR="004B53C8">
        <w:rPr>
          <w:rFonts w:ascii="Times New Roman" w:hAnsi="Times New Roman"/>
          <w:b/>
          <w:sz w:val="28"/>
          <w:szCs w:val="28"/>
          <w:lang w:val="ru-RU"/>
        </w:rPr>
        <w:t>. Анализ микросреды предприятия</w:t>
      </w:r>
    </w:p>
    <w:p w:rsidR="004B53C8" w:rsidRPr="004B53C8" w:rsidRDefault="004B53C8" w:rsidP="004B53C8">
      <w:pPr>
        <w:pStyle w:val="msonospacing0"/>
        <w:shd w:val="clear" w:color="000000" w:fill="auto"/>
        <w:spacing w:line="360" w:lineRule="auto"/>
        <w:jc w:val="center"/>
        <w:rPr>
          <w:rFonts w:ascii="Times New Roman" w:hAnsi="Times New Roman"/>
          <w:b/>
          <w:sz w:val="28"/>
          <w:szCs w:val="28"/>
          <w:lang w:val="ru-RU"/>
        </w:rPr>
      </w:pP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Наибольшее влияние на действие нашего предприятия оказывают такие факторы микросреды, как поставщики и потребители, потому что мы являемся непосредственным связующим звеном между этими экономическими субъектами.</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Конкуренты, посредники и контактная аудитория являются не столь существенными.</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Конкуренты в нашей отрасли настолько малочисленны, что практически не оказывают влияния друг на друга.</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Единственным посредником в нашей отрасли являются компании, предоставляющие аренду спецтехники (рефрижераторов). В перспективе мы планируем отказаться от услуг данных фирм, путем приобретения техники в единоличное пользование.</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Наша фирма предоставляет свои услуги на рынке промежуточных продавцов и наша основная специализация – доставка яиц и продуктов из птицы. В основном наша продукция ориентирована на различные кафе, крупные рестораны и гипермаркеты, однако мы можем осуществлять доставку нашей продукции в небольшие магазины, а также по частным заказам.</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Основные потребители:</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1)Ресторан «Сем’Ъ комнат» Адрес: пр. Машерова, 19</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(017) 283 14 09, (029) 111 00 01</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2)Сеть гипермаркетов «</w:t>
      </w:r>
      <w:r w:rsidRPr="004B53C8">
        <w:rPr>
          <w:rFonts w:ascii="Times New Roman" w:hAnsi="Times New Roman"/>
          <w:sz w:val="28"/>
          <w:szCs w:val="28"/>
        </w:rPr>
        <w:t>ProStore</w:t>
      </w:r>
      <w:r w:rsidRPr="004B53C8">
        <w:rPr>
          <w:rFonts w:ascii="Times New Roman" w:hAnsi="Times New Roman"/>
          <w:sz w:val="28"/>
          <w:szCs w:val="28"/>
          <w:lang w:val="ru-RU"/>
        </w:rPr>
        <w:t>» Адрес: пр. Дзержинского 126</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инфоцентра: +375 17 256-45-59;</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Факс приемной: +375 17 256-45-81.</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rPr>
      </w:pPr>
      <w:r w:rsidRPr="004B53C8">
        <w:rPr>
          <w:rFonts w:ascii="Times New Roman" w:hAnsi="Times New Roman"/>
          <w:sz w:val="28"/>
          <w:szCs w:val="28"/>
        </w:rPr>
        <w:t>e-mail: info@prostore.by</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rPr>
        <w:t xml:space="preserve">3)Ресторан «Casa Agustin Lopez»Адрес: ул. </w:t>
      </w:r>
      <w:r w:rsidRPr="004B53C8">
        <w:rPr>
          <w:rFonts w:ascii="Times New Roman" w:hAnsi="Times New Roman"/>
          <w:sz w:val="28"/>
          <w:szCs w:val="28"/>
          <w:lang w:val="ru-RU"/>
        </w:rPr>
        <w:t>Захарова, 31</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(017) 233 95 84, (029) 177 77 55</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4)Ресторан «</w:t>
      </w:r>
      <w:r w:rsidRPr="004B53C8">
        <w:rPr>
          <w:rFonts w:ascii="Times New Roman" w:hAnsi="Times New Roman"/>
          <w:sz w:val="28"/>
          <w:szCs w:val="28"/>
        </w:rPr>
        <w:t>Falcone</w:t>
      </w:r>
      <w:r w:rsidRPr="004B53C8">
        <w:rPr>
          <w:rFonts w:ascii="Times New Roman" w:hAnsi="Times New Roman"/>
          <w:sz w:val="28"/>
          <w:szCs w:val="28"/>
          <w:lang w:val="ru-RU"/>
        </w:rPr>
        <w:t>»Адрес: ул. Короля, 9</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(017) 200 29 99, (029) 377 77 76</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5) Ресторан «</w:t>
      </w:r>
      <w:r w:rsidRPr="004B53C8">
        <w:rPr>
          <w:rFonts w:ascii="Times New Roman" w:hAnsi="Times New Roman"/>
          <w:sz w:val="28"/>
          <w:szCs w:val="28"/>
        </w:rPr>
        <w:t>T</w:t>
      </w:r>
      <w:r w:rsidRPr="004B53C8">
        <w:rPr>
          <w:rFonts w:ascii="Times New Roman" w:hAnsi="Times New Roman"/>
          <w:sz w:val="28"/>
          <w:szCs w:val="28"/>
          <w:lang w:val="ru-RU"/>
        </w:rPr>
        <w:t>.</w:t>
      </w:r>
      <w:r w:rsidRPr="004B53C8">
        <w:rPr>
          <w:rFonts w:ascii="Times New Roman" w:hAnsi="Times New Roman"/>
          <w:sz w:val="28"/>
          <w:szCs w:val="28"/>
        </w:rPr>
        <w:t>G</w:t>
      </w:r>
      <w:r w:rsidRPr="004B53C8">
        <w:rPr>
          <w:rFonts w:ascii="Times New Roman" w:hAnsi="Times New Roman"/>
          <w:sz w:val="28"/>
          <w:szCs w:val="28"/>
          <w:lang w:val="ru-RU"/>
        </w:rPr>
        <w:t>.</w:t>
      </w:r>
      <w:r w:rsidRPr="004B53C8">
        <w:rPr>
          <w:rFonts w:ascii="Times New Roman" w:hAnsi="Times New Roman"/>
          <w:sz w:val="28"/>
          <w:szCs w:val="28"/>
        </w:rPr>
        <w:t>I</w:t>
      </w:r>
      <w:r w:rsidRPr="004B53C8">
        <w:rPr>
          <w:rFonts w:ascii="Times New Roman" w:hAnsi="Times New Roman"/>
          <w:sz w:val="28"/>
          <w:szCs w:val="28"/>
          <w:lang w:val="ru-RU"/>
        </w:rPr>
        <w:t xml:space="preserve">. </w:t>
      </w:r>
      <w:r w:rsidRPr="004B53C8">
        <w:rPr>
          <w:rFonts w:ascii="Times New Roman" w:hAnsi="Times New Roman"/>
          <w:sz w:val="28"/>
          <w:szCs w:val="28"/>
        </w:rPr>
        <w:t>Friday</w:t>
      </w:r>
      <w:r w:rsidRPr="004B53C8">
        <w:rPr>
          <w:rFonts w:ascii="Times New Roman" w:hAnsi="Times New Roman"/>
          <w:sz w:val="28"/>
          <w:szCs w:val="28"/>
          <w:lang w:val="ru-RU"/>
        </w:rPr>
        <w:t>'</w:t>
      </w:r>
      <w:r w:rsidRPr="004B53C8">
        <w:rPr>
          <w:rFonts w:ascii="Times New Roman" w:hAnsi="Times New Roman"/>
          <w:sz w:val="28"/>
          <w:szCs w:val="28"/>
        </w:rPr>
        <w:t>s</w:t>
      </w:r>
      <w:r w:rsidRPr="004B53C8">
        <w:rPr>
          <w:rFonts w:ascii="Times New Roman" w:hAnsi="Times New Roman"/>
          <w:sz w:val="28"/>
          <w:szCs w:val="28"/>
          <w:lang w:val="ru-RU"/>
        </w:rPr>
        <w:t>»Адрес: пр. Независимости, 22</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(017) 227 23 31</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6)Кафе «Эль Помидоро»Адрес: ул. Кирова, 6</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(017) 226 10 20, (029) 702 02 07</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Адрес: ул. Красная, 23</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(029) 122 22 42</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7)Кафе «Фрески»Адрес: ул. Интернациональная, 19</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227 81 72</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8)Ресторан «Экспедиция. Северная кухня»</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Адрес: ул. Парниковая, 50</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(017) 268 01 27, (029) 167 06 76</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и частные заказы различных магазинов и учреждений.</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Наша фирма имеет множество постоянных клиентов по всему городу, а в дальнейшем мы рассчитываем расширить нашу сферу деятельности и работать не только в пределах Минска, но развиваться по Беларуси и за ее пределами.</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Почему нас выбрали наши клиенты? В списке наших преимуществ перед конкурентами на первое место можно поставить качество. Вся наша продукция проходит необходимую проверку качества. Мы никогда не возьмемся предлагать нашим клиентам некачественный товар.</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Также вся наша продукция доставляется точно в срок, без каких-либо дефектов и потерь. Сотрудничая напрямую с заводом-производителем, мы можем гарантировать высокие стандарты продукции, по сравнению с другими фирмами.</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Наша фирма ориентирована на желания клиента, и мы делаем все, чтобы наши клиенты остались довольны результатом.</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Одним из главных факторов успеха нашего предприятия является надежность. Целый ряд профессионалов в сфере логистики, маркетинга, бизнес-администрирования разрабатывает методы доставки, внедряет новейшие технологии в сферу транспорта и доставки, работает с поставщиками и клиентами на самом высоком уровне.</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Именно за это наши клиенты и выбрали нас, потому что мы гарантируем им качество нашей продукции и своевременную ее доставку, что в современном мире является основными факторами успешного бизнеса.</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Наша фирма является промежуточным продавцом и ориентирована только на доставку продукции. Так как мы сами не производим, а только доставляем,</w:t>
      </w:r>
      <w:r w:rsidR="004B53C8" w:rsidRPr="004B53C8">
        <w:rPr>
          <w:rFonts w:ascii="Times New Roman" w:hAnsi="Times New Roman"/>
          <w:sz w:val="28"/>
          <w:szCs w:val="28"/>
          <w:lang w:val="ru-RU"/>
        </w:rPr>
        <w:t xml:space="preserve"> </w:t>
      </w:r>
      <w:r w:rsidRPr="004B53C8">
        <w:rPr>
          <w:rFonts w:ascii="Times New Roman" w:hAnsi="Times New Roman"/>
          <w:sz w:val="28"/>
          <w:szCs w:val="28"/>
          <w:lang w:val="ru-RU"/>
        </w:rPr>
        <w:t>нам необходимы услуги поставщиков данной продукции (конкретнее яиц, мяса птицы и продуктов из птицы). Мы сотрудничаем с рядом птицефабрик в городе Минске, а также и за его пределами.</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Основные поставщики:</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1)Республиканское унитарное сельскохозяйственное предприятие</w:t>
      </w:r>
      <w:r w:rsidR="004B53C8" w:rsidRPr="004B53C8">
        <w:rPr>
          <w:rFonts w:ascii="Times New Roman" w:hAnsi="Times New Roman"/>
          <w:sz w:val="28"/>
          <w:szCs w:val="28"/>
          <w:lang w:val="ru-RU"/>
        </w:rPr>
        <w:t xml:space="preserve"> </w:t>
      </w:r>
      <w:r w:rsidRPr="004B53C8">
        <w:rPr>
          <w:rFonts w:ascii="Times New Roman" w:hAnsi="Times New Roman"/>
          <w:sz w:val="28"/>
          <w:szCs w:val="28"/>
          <w:lang w:val="ru-RU"/>
        </w:rPr>
        <w:t>"1-я Минская птицефабрика"</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Адрес: Минская область, Минский район, п. Большевик, 223043</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Приемная:</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 (+375 17) 504-82-39</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Отдел маркетинга:</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 (+375 17) 504-82-43, 504-83-50</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Факс: (+375 17) 504-81-34</w:t>
      </w:r>
    </w:p>
    <w:p w:rsidR="006A59C3" w:rsidRPr="004B53C8" w:rsidRDefault="008951BD" w:rsidP="004B53C8">
      <w:pPr>
        <w:pStyle w:val="msonospacing0"/>
        <w:shd w:val="clear" w:color="000000" w:fill="auto"/>
        <w:suppressAutoHyphens/>
        <w:spacing w:line="360" w:lineRule="auto"/>
        <w:ind w:firstLine="709"/>
        <w:jc w:val="both"/>
        <w:rPr>
          <w:rFonts w:ascii="Times New Roman" w:hAnsi="Times New Roman"/>
          <w:sz w:val="28"/>
          <w:szCs w:val="28"/>
          <w:lang w:val="ru-RU"/>
        </w:rPr>
      </w:pPr>
      <w:hyperlink r:id="rId9" w:history="1">
        <w:r w:rsidR="006A59C3" w:rsidRPr="004B53C8">
          <w:rPr>
            <w:rStyle w:val="a3"/>
            <w:rFonts w:ascii="Times New Roman" w:hAnsi="Times New Roman"/>
            <w:color w:val="auto"/>
            <w:sz w:val="28"/>
            <w:szCs w:val="28"/>
            <w:u w:val="none"/>
          </w:rPr>
          <w:t>http</w:t>
        </w:r>
        <w:r w:rsidR="006A59C3" w:rsidRPr="004B53C8">
          <w:rPr>
            <w:rStyle w:val="a3"/>
            <w:rFonts w:ascii="Times New Roman" w:hAnsi="Times New Roman"/>
            <w:color w:val="auto"/>
            <w:sz w:val="28"/>
            <w:szCs w:val="28"/>
            <w:u w:val="none"/>
            <w:lang w:val="ru-RU"/>
          </w:rPr>
          <w:t>://</w:t>
        </w:r>
        <w:r w:rsidR="006A59C3" w:rsidRPr="004B53C8">
          <w:rPr>
            <w:rStyle w:val="a3"/>
            <w:rFonts w:ascii="Times New Roman" w:hAnsi="Times New Roman"/>
            <w:color w:val="auto"/>
            <w:sz w:val="28"/>
            <w:szCs w:val="28"/>
            <w:u w:val="none"/>
          </w:rPr>
          <w:t>www</w:t>
        </w:r>
        <w:r w:rsidR="006A59C3" w:rsidRPr="004B53C8">
          <w:rPr>
            <w:rStyle w:val="a3"/>
            <w:rFonts w:ascii="Times New Roman" w:hAnsi="Times New Roman"/>
            <w:color w:val="auto"/>
            <w:sz w:val="28"/>
            <w:szCs w:val="28"/>
            <w:u w:val="none"/>
            <w:lang w:val="ru-RU"/>
          </w:rPr>
          <w:t>.</w:t>
        </w:r>
        <w:r w:rsidR="006A59C3" w:rsidRPr="004B53C8">
          <w:rPr>
            <w:rStyle w:val="a3"/>
            <w:rFonts w:ascii="Times New Roman" w:hAnsi="Times New Roman"/>
            <w:color w:val="auto"/>
            <w:sz w:val="28"/>
            <w:szCs w:val="28"/>
            <w:u w:val="none"/>
          </w:rPr>
          <w:t>znatnoe</w:t>
        </w:r>
        <w:r w:rsidR="006A59C3" w:rsidRPr="004B53C8">
          <w:rPr>
            <w:rStyle w:val="a3"/>
            <w:rFonts w:ascii="Times New Roman" w:hAnsi="Times New Roman"/>
            <w:color w:val="auto"/>
            <w:sz w:val="28"/>
            <w:szCs w:val="28"/>
            <w:u w:val="none"/>
            <w:lang w:val="ru-RU"/>
          </w:rPr>
          <w:t>.</w:t>
        </w:r>
        <w:r w:rsidR="006A59C3" w:rsidRPr="004B53C8">
          <w:rPr>
            <w:rStyle w:val="a3"/>
            <w:rFonts w:ascii="Times New Roman" w:hAnsi="Times New Roman"/>
            <w:color w:val="auto"/>
            <w:sz w:val="28"/>
            <w:szCs w:val="28"/>
            <w:u w:val="none"/>
          </w:rPr>
          <w:t>by</w:t>
        </w:r>
        <w:r w:rsidR="006A59C3" w:rsidRPr="004B53C8">
          <w:rPr>
            <w:rStyle w:val="a3"/>
            <w:rFonts w:ascii="Times New Roman" w:hAnsi="Times New Roman"/>
            <w:color w:val="auto"/>
            <w:sz w:val="28"/>
            <w:szCs w:val="28"/>
            <w:u w:val="none"/>
            <w:lang w:val="ru-RU"/>
          </w:rPr>
          <w:t>/</w:t>
        </w:r>
      </w:hyperlink>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2) Птицефабрика «ДЗЕРЖИНСКАЯ БРОЙЛЕРНАЯ ОАО»</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 xml:space="preserve">Адрес: Заводская </w:t>
      </w:r>
      <w:smartTag w:uri="urn:schemas-microsoft-com:office:smarttags" w:element="metricconverter">
        <w:smartTagPr>
          <w:attr w:name="ProductID" w:val="8, г"/>
        </w:smartTagPr>
        <w:r w:rsidRPr="004B53C8">
          <w:rPr>
            <w:rFonts w:ascii="Times New Roman" w:hAnsi="Times New Roman"/>
            <w:sz w:val="28"/>
            <w:szCs w:val="28"/>
            <w:lang w:val="ru-RU"/>
          </w:rPr>
          <w:t>8, г</w:t>
        </w:r>
      </w:smartTag>
      <w:r w:rsidRPr="004B53C8">
        <w:rPr>
          <w:rFonts w:ascii="Times New Roman" w:hAnsi="Times New Roman"/>
          <w:sz w:val="28"/>
          <w:szCs w:val="28"/>
          <w:lang w:val="ru-RU"/>
        </w:rPr>
        <w:t xml:space="preserve"> Фаниполь, 222750 Дзержинский р-н</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(01716) 71267</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3) Птицефабрика «МИНСКАЯ ИМ Н.К. КРУПСКОЙ ОАО»</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Адрес: Нововиленская 25, 220053 Минск</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(017) 2338646</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УНП: 600049682</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4) Птицефабрика «ПОБЕДА РУСПП»</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Адрес: г/п Плещеницы, 223130 Логойский р-н.</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(01774) 71854</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5) Птицефабрика «МОЛОДЕЧНЕНСКАЯ РУСПП»</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Адрес: д. Олехновичи, 222323 Молодеченский р-н.</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Телефон: (01773) 91239</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Мы сотрудничаем именно с этими заводами, так как их продукция удовлетворяет наши требования по качеству, что является основным нашим критерием при выборе поставщиков.</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Наша фирма пользуется услугами посредников, хотя в дальнейшем мы планируем перейти на самообеспечение. Наши посредники - это транспортные компании, у которых наша фирма арендует необходимую технику для перевозок. Так как мы перевозим продукты питания, то нам необходимо и соответствующее оборудование. Для этого лучше всего подходит рефконтейнер. Рефконтейнер представляет собой мобильный склад, сочетающий качества холодильной камеры и отапливаемого склада. Высокая надежность и способность рефконтейнера работать длительный срок</w:t>
      </w:r>
      <w:r w:rsidR="004B53C8" w:rsidRPr="004B53C8">
        <w:rPr>
          <w:rFonts w:ascii="Times New Roman" w:hAnsi="Times New Roman"/>
          <w:sz w:val="28"/>
          <w:szCs w:val="28"/>
          <w:lang w:val="ru-RU"/>
        </w:rPr>
        <w:t xml:space="preserve"> </w:t>
      </w:r>
      <w:r w:rsidRPr="004B53C8">
        <w:rPr>
          <w:rFonts w:ascii="Times New Roman" w:hAnsi="Times New Roman"/>
          <w:sz w:val="28"/>
          <w:szCs w:val="28"/>
          <w:lang w:val="ru-RU"/>
        </w:rPr>
        <w:t>(до нескольких месяцев) в автономном режиме позволяют успешно использовать его в оптовой и мелкооптовой торговле в качестве склада для хранения продуктов питания, цветов, медикаментов и т.д. Таким образом соблюдается необходимое качество продукции и исключаются дополнительные затраты на содержание склада.</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Как уже было сказано, главное в нашей фирме – это качество и надежность. Исходя из этого был создан список предприятий, предоставляющий наиболее качественную технику, которая оборудована в соответствии с требованиями и запросами нашей фирмы, необходимыми для работы.</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На основе этих забросов и были отобраны следующие фирмы:</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Основные посредники:</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1) Рефрижератор «</w:t>
      </w:r>
      <w:r w:rsidRPr="004B53C8">
        <w:rPr>
          <w:rFonts w:ascii="Times New Roman" w:hAnsi="Times New Roman"/>
          <w:sz w:val="28"/>
          <w:szCs w:val="28"/>
        </w:rPr>
        <w:t>Mirofret</w:t>
      </w:r>
      <w:r w:rsidRPr="004B53C8">
        <w:rPr>
          <w:rFonts w:ascii="Times New Roman" w:hAnsi="Times New Roman"/>
          <w:sz w:val="28"/>
          <w:szCs w:val="28"/>
          <w:lang w:val="ru-RU"/>
        </w:rPr>
        <w:t>»</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Город: Минск</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Контакты:</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(017) 335 24 59; (044) 773 02 55 Алексей Владимирович;</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(029) 332 57 03 Ольга Викторовна</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2) ОДО "Юлдика"</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Адрес: г. Минск, ул. Шаранговича 19, 220018</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(017) 2029827</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3) ТЭЧУП "Гиала-Транссервис"</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Адрес: Минск, ул. пр. Рокоссовского 166а</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 +375293194152, Цвирко Олег Иванович</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4) «Русбизнесавто»</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Адрес: Московская область, г. Пушкино, ул. Луговая, д. 47а.</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Телефоны: +7 (499) 929-53-42 +7 (499) 929-53-43</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5) «АльфаТрансРесурс»</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Адрес: Минск, пр-т Независимости 95-7, офис 3.</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rPr>
      </w:pPr>
      <w:r w:rsidRPr="004B53C8">
        <w:rPr>
          <w:rFonts w:ascii="Times New Roman" w:hAnsi="Times New Roman"/>
          <w:sz w:val="28"/>
          <w:szCs w:val="28"/>
        </w:rPr>
        <w:t>Телефон: +375 17 280 35 92</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rPr>
      </w:pPr>
      <w:r w:rsidRPr="004B53C8">
        <w:rPr>
          <w:rFonts w:ascii="Times New Roman" w:hAnsi="Times New Roman"/>
          <w:sz w:val="28"/>
          <w:szCs w:val="28"/>
        </w:rPr>
        <w:t>+375 17 3856087</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rPr>
      </w:pPr>
      <w:r w:rsidRPr="004B53C8">
        <w:rPr>
          <w:rFonts w:ascii="Times New Roman" w:hAnsi="Times New Roman"/>
          <w:sz w:val="28"/>
          <w:szCs w:val="28"/>
        </w:rPr>
        <w:t>+375 17 3856120</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rPr>
      </w:pPr>
      <w:r w:rsidRPr="004B53C8">
        <w:rPr>
          <w:rFonts w:ascii="Times New Roman" w:hAnsi="Times New Roman"/>
          <w:sz w:val="28"/>
          <w:szCs w:val="28"/>
        </w:rPr>
        <w:t>+375 29 3772148</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rPr>
      </w:pPr>
      <w:r w:rsidRPr="004B53C8">
        <w:rPr>
          <w:rFonts w:ascii="Times New Roman" w:hAnsi="Times New Roman"/>
          <w:sz w:val="28"/>
          <w:szCs w:val="28"/>
        </w:rPr>
        <w:t>+375 29 3772146</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rPr>
      </w:pPr>
      <w:r w:rsidRPr="004B53C8">
        <w:rPr>
          <w:rFonts w:ascii="Times New Roman" w:hAnsi="Times New Roman"/>
          <w:sz w:val="28"/>
          <w:szCs w:val="28"/>
        </w:rPr>
        <w:t>Факс: +375 17 284 11 07</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rPr>
      </w:pPr>
      <w:r w:rsidRPr="004B53C8">
        <w:rPr>
          <w:rFonts w:ascii="Times New Roman" w:hAnsi="Times New Roman"/>
          <w:sz w:val="28"/>
          <w:szCs w:val="28"/>
        </w:rPr>
        <w:t>ICQ: 425555520</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rPr>
      </w:pPr>
      <w:r w:rsidRPr="004B53C8">
        <w:rPr>
          <w:rFonts w:ascii="Times New Roman" w:hAnsi="Times New Roman"/>
          <w:sz w:val="28"/>
          <w:szCs w:val="28"/>
        </w:rPr>
        <w:t>Skype: Аlfatransresource, InessaAlfa</w:t>
      </w:r>
    </w:p>
    <w:p w:rsidR="004B53C8" w:rsidRDefault="004B53C8" w:rsidP="004B53C8">
      <w:pPr>
        <w:shd w:val="clear" w:color="000000" w:fill="auto"/>
        <w:suppressAutoHyphens/>
        <w:spacing w:after="0" w:line="360" w:lineRule="auto"/>
        <w:ind w:firstLine="709"/>
        <w:jc w:val="both"/>
        <w:rPr>
          <w:rFonts w:ascii="Times New Roman" w:hAnsi="Times New Roman"/>
          <w:b/>
          <w:sz w:val="28"/>
          <w:szCs w:val="28"/>
        </w:rPr>
      </w:pPr>
    </w:p>
    <w:p w:rsidR="006A59C3" w:rsidRPr="004B53C8" w:rsidRDefault="006A59C3" w:rsidP="004B53C8">
      <w:pPr>
        <w:shd w:val="clear" w:color="000000" w:fill="auto"/>
        <w:spacing w:after="0" w:line="360" w:lineRule="auto"/>
        <w:jc w:val="center"/>
        <w:rPr>
          <w:rFonts w:ascii="Times New Roman" w:hAnsi="Times New Roman"/>
          <w:b/>
          <w:sz w:val="28"/>
          <w:szCs w:val="28"/>
        </w:rPr>
      </w:pPr>
      <w:r w:rsidRPr="004B53C8">
        <w:rPr>
          <w:rFonts w:ascii="Times New Roman" w:hAnsi="Times New Roman"/>
          <w:b/>
          <w:sz w:val="28"/>
          <w:szCs w:val="28"/>
        </w:rPr>
        <w:t>Глава 3. Анализ конкурентов предприятия</w:t>
      </w:r>
    </w:p>
    <w:p w:rsidR="004B53C8" w:rsidRPr="00167826" w:rsidRDefault="00CA45BE" w:rsidP="00CA45BE">
      <w:pPr>
        <w:shd w:val="clear" w:color="000000" w:fill="auto"/>
        <w:spacing w:after="0" w:line="360" w:lineRule="auto"/>
        <w:jc w:val="center"/>
        <w:rPr>
          <w:rFonts w:ascii="Times New Roman" w:hAnsi="Times New Roman"/>
          <w:color w:val="FFFFFF"/>
          <w:sz w:val="28"/>
          <w:szCs w:val="28"/>
        </w:rPr>
      </w:pPr>
      <w:r w:rsidRPr="00167826">
        <w:rPr>
          <w:rFonts w:ascii="Times New Roman" w:hAnsi="Times New Roman"/>
          <w:color w:val="FFFFFF"/>
          <w:sz w:val="28"/>
        </w:rPr>
        <w:t>маркетинг анализ стратегия</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Fonts w:ascii="Times New Roman" w:hAnsi="Times New Roman"/>
          <w:sz w:val="28"/>
          <w:szCs w:val="28"/>
        </w:rPr>
        <w:t>Третья фаза подготовки к планируемым преобразованиям заключается в исследовании внешних условий. Этот этап имеет особое значение, поскольку дает возможность сопоставить наши действия и действия наших конкурентов с тем, что мы намерены предпринять. В этой части работы мы выяснили следующие обстоятельства:</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Fonts w:ascii="Times New Roman" w:hAnsi="Times New Roman"/>
          <w:sz w:val="28"/>
          <w:szCs w:val="28"/>
        </w:rPr>
        <w:t>• прямая конкуренция;</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Fonts w:ascii="Times New Roman" w:hAnsi="Times New Roman"/>
          <w:sz w:val="28"/>
          <w:szCs w:val="28"/>
        </w:rPr>
        <w:t>• косвенная конкуренция;</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Fonts w:ascii="Times New Roman" w:hAnsi="Times New Roman"/>
          <w:sz w:val="28"/>
          <w:szCs w:val="28"/>
        </w:rPr>
        <w:t>• основа и принципы конкурентной борьбы;</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Fonts w:ascii="Times New Roman" w:hAnsi="Times New Roman"/>
          <w:sz w:val="28"/>
          <w:szCs w:val="28"/>
        </w:rPr>
        <w:t>• рынки конкурентов;</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Fonts w:ascii="Times New Roman" w:hAnsi="Times New Roman"/>
          <w:sz w:val="28"/>
          <w:szCs w:val="28"/>
        </w:rPr>
        <w:t>• законодательство или правила, влияющие на вашу организацию извне.</w:t>
      </w:r>
    </w:p>
    <w:p w:rsidR="004B53C8" w:rsidRPr="004B53C8" w:rsidRDefault="006A59C3" w:rsidP="004B53C8">
      <w:pPr>
        <w:pStyle w:val="msolistparagraph0"/>
        <w:shd w:val="clear" w:color="000000" w:fill="auto"/>
        <w:suppressAutoHyphens/>
        <w:spacing w:before="0" w:after="0" w:line="360" w:lineRule="auto"/>
        <w:ind w:left="0" w:firstLine="709"/>
        <w:jc w:val="both"/>
        <w:rPr>
          <w:rFonts w:ascii="Times New Roman" w:hAnsi="Times New Roman"/>
          <w:sz w:val="28"/>
          <w:szCs w:val="28"/>
        </w:rPr>
      </w:pPr>
      <w:r w:rsidRPr="004B53C8">
        <w:rPr>
          <w:rFonts w:ascii="Times New Roman" w:hAnsi="Times New Roman"/>
          <w:sz w:val="28"/>
          <w:szCs w:val="28"/>
        </w:rPr>
        <w:t>Прямая конкуренция характеризуется тем, что другие компании предлагают аналогичные товары и услуги и стремятся занять ту же рыночную нишу. В результате анализа, выяснилось, что прямым конкурентом нашей фирмы является фирма поставщик: ОДО "Клайн". Они занимаются реализацией продукции оптом, что выгодно для как для гипермаркетов так и для ресторанов. Однако, фирма «Клайн» занимается лишь поставкой яиц, мы же предлагаем не только яйца, а также различные продукции приготовленные из мяса курицы, что является несомненным преимуществом.</w:t>
      </w:r>
    </w:p>
    <w:p w:rsidR="006A59C3" w:rsidRPr="004B53C8" w:rsidRDefault="006A59C3" w:rsidP="004B53C8">
      <w:pPr>
        <w:shd w:val="clear" w:color="000000" w:fill="auto"/>
        <w:suppressAutoHyphens/>
        <w:spacing w:after="0" w:line="360" w:lineRule="auto"/>
        <w:ind w:firstLine="709"/>
        <w:contextualSpacing/>
        <w:jc w:val="both"/>
        <w:rPr>
          <w:rFonts w:ascii="Times New Roman" w:hAnsi="Times New Roman"/>
          <w:sz w:val="28"/>
          <w:szCs w:val="28"/>
          <w:lang w:eastAsia="ru-RU"/>
        </w:rPr>
      </w:pPr>
      <w:r w:rsidRPr="004B53C8">
        <w:rPr>
          <w:rFonts w:ascii="Times New Roman" w:hAnsi="Times New Roman"/>
          <w:sz w:val="28"/>
          <w:szCs w:val="28"/>
          <w:lang w:eastAsia="ru-RU"/>
        </w:rPr>
        <w:t>С косвенными конкурентами все намного сложнее. Суть косвенной конкуренции заключается в том, что свойства товаров и услуг других предприятий аналогичны нашей продукции до некоторой степени и могут заместить ее. Сотрудничество с косвенными конкурентами позволяет сократить издержки на подобную деятельность, а также привлечь спонтанную аудиторию, которая не собиралась покупать Вашу продукцию, но имеет все возможности это сделать</w:t>
      </w:r>
    </w:p>
    <w:p w:rsidR="004B53C8"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Fonts w:ascii="Times New Roman" w:hAnsi="Times New Roman"/>
          <w:sz w:val="28"/>
          <w:szCs w:val="28"/>
        </w:rPr>
        <w:t>Конкуренция вовсе не обязательно предполагает непримиримую вражду. Очень часто конкуренты могут способствовать процветанию, надо только уметь налаживать с ними взаимовыгодное партнерское сотрудничество. В нашем случае образование альянса с конкурентом может принести двойную выгоду: укрепление в отрасли и получение опыта.</w:t>
      </w:r>
    </w:p>
    <w:p w:rsidR="004B53C8" w:rsidRPr="004B53C8" w:rsidRDefault="004B53C8" w:rsidP="004B53C8">
      <w:pPr>
        <w:pStyle w:val="msolistparagraph0"/>
        <w:shd w:val="clear" w:color="000000" w:fill="auto"/>
        <w:suppressAutoHyphens/>
        <w:spacing w:before="0" w:after="0" w:line="360" w:lineRule="auto"/>
        <w:ind w:left="0" w:firstLine="709"/>
        <w:jc w:val="both"/>
        <w:rPr>
          <w:rFonts w:ascii="Times New Roman" w:hAnsi="Times New Roman"/>
          <w:sz w:val="28"/>
          <w:szCs w:val="28"/>
        </w:rPr>
      </w:pPr>
    </w:p>
    <w:p w:rsidR="006A59C3" w:rsidRPr="004B53C8" w:rsidRDefault="004B53C8" w:rsidP="004B53C8">
      <w:pPr>
        <w:shd w:val="clear" w:color="000000" w:fill="auto"/>
        <w:spacing w:after="0" w:line="360" w:lineRule="auto"/>
        <w:contextualSpacing/>
        <w:jc w:val="center"/>
        <w:rPr>
          <w:rFonts w:ascii="Times New Roman" w:hAnsi="Times New Roman"/>
          <w:b/>
          <w:sz w:val="28"/>
          <w:szCs w:val="28"/>
          <w:lang w:eastAsia="ru-RU"/>
        </w:rPr>
      </w:pPr>
      <w:r w:rsidRPr="004B53C8">
        <w:rPr>
          <w:rFonts w:ascii="Times New Roman" w:hAnsi="Times New Roman"/>
          <w:b/>
          <w:sz w:val="28"/>
          <w:szCs w:val="28"/>
          <w:lang w:eastAsia="ru-RU"/>
        </w:rPr>
        <w:t>SWOT-анализ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1"/>
        <w:gridCol w:w="3934"/>
      </w:tblGrid>
      <w:tr w:rsidR="006A59C3" w:rsidRPr="00167826" w:rsidTr="00167826">
        <w:trPr>
          <w:trHeight w:val="1337"/>
          <w:jc w:val="center"/>
        </w:trPr>
        <w:tc>
          <w:tcPr>
            <w:tcW w:w="3971"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iCs/>
                <w:sz w:val="20"/>
                <w:szCs w:val="28"/>
                <w:lang w:eastAsia="ru-RU"/>
              </w:rPr>
            </w:pPr>
            <w:r w:rsidRPr="00167826">
              <w:rPr>
                <w:rFonts w:ascii="Times New Roman" w:hAnsi="Times New Roman"/>
                <w:b/>
                <w:iCs/>
                <w:sz w:val="20"/>
                <w:szCs w:val="28"/>
                <w:lang w:eastAsia="ru-RU"/>
              </w:rPr>
              <w:t>Сильные стороны</w:t>
            </w:r>
          </w:p>
          <w:p w:rsidR="006A59C3" w:rsidRPr="00167826" w:rsidRDefault="006A59C3" w:rsidP="00167826">
            <w:pPr>
              <w:pStyle w:val="msolistparagraph0"/>
              <w:numPr>
                <w:ilvl w:val="0"/>
                <w:numId w:val="5"/>
              </w:numPr>
              <w:shd w:val="clear" w:color="000000" w:fill="auto"/>
              <w:suppressAutoHyphens/>
              <w:spacing w:before="0" w:after="0" w:line="360" w:lineRule="auto"/>
              <w:ind w:left="0" w:firstLine="0"/>
              <w:rPr>
                <w:rFonts w:ascii="Times New Roman" w:hAnsi="Times New Roman"/>
                <w:iCs/>
                <w:sz w:val="20"/>
                <w:szCs w:val="28"/>
                <w:lang w:eastAsia="ru-RU"/>
              </w:rPr>
            </w:pPr>
            <w:r w:rsidRPr="00167826">
              <w:rPr>
                <w:rFonts w:ascii="Times New Roman" w:hAnsi="Times New Roman"/>
                <w:iCs/>
                <w:sz w:val="20"/>
                <w:szCs w:val="28"/>
                <w:lang w:eastAsia="ru-RU"/>
              </w:rPr>
              <w:t>ассортимент продукции</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востребованность</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оборудование</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квалификация персонала</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долгосрочные договора</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сотрудничество с другими компаниями</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качественное оборудование</w:t>
            </w:r>
          </w:p>
        </w:tc>
        <w:tc>
          <w:tcPr>
            <w:tcW w:w="3934"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iCs/>
                <w:sz w:val="20"/>
                <w:szCs w:val="28"/>
                <w:lang w:eastAsia="ru-RU"/>
              </w:rPr>
            </w:pPr>
            <w:r w:rsidRPr="00167826">
              <w:rPr>
                <w:rFonts w:ascii="Times New Roman" w:hAnsi="Times New Roman"/>
                <w:b/>
                <w:iCs/>
                <w:sz w:val="20"/>
                <w:szCs w:val="28"/>
                <w:lang w:eastAsia="ru-RU"/>
              </w:rPr>
              <w:t>Слабые стороны</w:t>
            </w:r>
          </w:p>
          <w:p w:rsidR="006A59C3" w:rsidRPr="00167826" w:rsidRDefault="006A59C3" w:rsidP="00167826">
            <w:pPr>
              <w:pStyle w:val="msolistparagraph0"/>
              <w:numPr>
                <w:ilvl w:val="0"/>
                <w:numId w:val="5"/>
              </w:numPr>
              <w:shd w:val="clear" w:color="000000" w:fill="auto"/>
              <w:suppressAutoHyphens/>
              <w:spacing w:before="0" w:after="0" w:line="360" w:lineRule="auto"/>
              <w:ind w:left="0" w:firstLine="0"/>
              <w:rPr>
                <w:rFonts w:ascii="Times New Roman" w:hAnsi="Times New Roman"/>
                <w:iCs/>
                <w:sz w:val="20"/>
                <w:szCs w:val="28"/>
                <w:lang w:eastAsia="ru-RU"/>
              </w:rPr>
            </w:pPr>
            <w:r w:rsidRPr="00167826">
              <w:rPr>
                <w:rFonts w:ascii="Times New Roman" w:hAnsi="Times New Roman"/>
                <w:iCs/>
                <w:sz w:val="20"/>
                <w:szCs w:val="28"/>
                <w:lang w:eastAsia="ru-RU"/>
              </w:rPr>
              <w:t>период реализации</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хрупкость товара</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неуникальность</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новые игроки на рынке</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мало дополнительных услуг</w:t>
            </w:r>
          </w:p>
        </w:tc>
      </w:tr>
      <w:tr w:rsidR="006A59C3" w:rsidRPr="00167826" w:rsidTr="00167826">
        <w:trPr>
          <w:trHeight w:val="1336"/>
          <w:jc w:val="center"/>
        </w:trPr>
        <w:tc>
          <w:tcPr>
            <w:tcW w:w="3971"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iCs/>
                <w:sz w:val="20"/>
                <w:szCs w:val="28"/>
                <w:lang w:eastAsia="ru-RU"/>
              </w:rPr>
            </w:pPr>
            <w:r w:rsidRPr="00167826">
              <w:rPr>
                <w:rFonts w:ascii="Times New Roman" w:hAnsi="Times New Roman"/>
                <w:b/>
                <w:iCs/>
                <w:sz w:val="20"/>
                <w:szCs w:val="28"/>
                <w:lang w:eastAsia="ru-RU"/>
              </w:rPr>
              <w:t>Возможности</w:t>
            </w:r>
          </w:p>
          <w:p w:rsidR="006A59C3" w:rsidRPr="00167826" w:rsidRDefault="006A59C3" w:rsidP="00167826">
            <w:pPr>
              <w:pStyle w:val="msolistparagraph0"/>
              <w:numPr>
                <w:ilvl w:val="0"/>
                <w:numId w:val="5"/>
              </w:numPr>
              <w:shd w:val="clear" w:color="000000" w:fill="auto"/>
              <w:suppressAutoHyphens/>
              <w:spacing w:before="0" w:after="0" w:line="360" w:lineRule="auto"/>
              <w:ind w:left="0" w:firstLine="0"/>
              <w:rPr>
                <w:rFonts w:ascii="Times New Roman" w:hAnsi="Times New Roman"/>
                <w:iCs/>
                <w:sz w:val="20"/>
                <w:szCs w:val="28"/>
                <w:lang w:eastAsia="ru-RU"/>
              </w:rPr>
            </w:pPr>
            <w:r w:rsidRPr="00167826">
              <w:rPr>
                <w:rFonts w:ascii="Times New Roman" w:hAnsi="Times New Roman"/>
                <w:iCs/>
                <w:sz w:val="20"/>
                <w:szCs w:val="28"/>
                <w:lang w:eastAsia="ru-RU"/>
              </w:rPr>
              <w:t>расширение рынка</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растущие потребности покупателей</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открытие филиалов по всей республике</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отказ от посредников</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потенциал маркетинга</w:t>
            </w:r>
          </w:p>
          <w:p w:rsidR="006A59C3" w:rsidRPr="00167826" w:rsidRDefault="006A59C3" w:rsidP="00167826">
            <w:pPr>
              <w:numPr>
                <w:ilvl w:val="0"/>
                <w:numId w:val="5"/>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плотная интеграция с заводами и получение больших скидок</w:t>
            </w:r>
          </w:p>
          <w:p w:rsidR="006A59C3" w:rsidRPr="00167826" w:rsidRDefault="006A59C3" w:rsidP="00167826">
            <w:pPr>
              <w:shd w:val="clear" w:color="000000" w:fill="auto"/>
              <w:suppressAutoHyphens/>
              <w:spacing w:after="0" w:line="360" w:lineRule="auto"/>
              <w:contextualSpacing/>
              <w:rPr>
                <w:rFonts w:ascii="Times New Roman" w:hAnsi="Times New Roman"/>
                <w:iCs/>
                <w:sz w:val="20"/>
                <w:szCs w:val="28"/>
                <w:lang w:eastAsia="ru-RU"/>
              </w:rPr>
            </w:pPr>
          </w:p>
        </w:tc>
        <w:tc>
          <w:tcPr>
            <w:tcW w:w="3934"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iCs/>
                <w:sz w:val="20"/>
                <w:szCs w:val="28"/>
                <w:lang w:eastAsia="ru-RU"/>
              </w:rPr>
            </w:pPr>
            <w:r w:rsidRPr="00167826">
              <w:rPr>
                <w:rFonts w:ascii="Times New Roman" w:hAnsi="Times New Roman"/>
                <w:b/>
                <w:iCs/>
                <w:sz w:val="20"/>
                <w:szCs w:val="28"/>
                <w:lang w:eastAsia="ru-RU"/>
              </w:rPr>
              <w:t>Угрозы</w:t>
            </w:r>
          </w:p>
          <w:p w:rsidR="006A59C3" w:rsidRPr="00167826" w:rsidRDefault="006A59C3" w:rsidP="00167826">
            <w:pPr>
              <w:pStyle w:val="msolistparagraph0"/>
              <w:numPr>
                <w:ilvl w:val="0"/>
                <w:numId w:val="6"/>
              </w:numPr>
              <w:shd w:val="clear" w:color="000000" w:fill="auto"/>
              <w:suppressAutoHyphens/>
              <w:spacing w:before="0" w:after="0" w:line="360" w:lineRule="auto"/>
              <w:ind w:left="0" w:firstLine="0"/>
              <w:rPr>
                <w:rFonts w:ascii="Times New Roman" w:hAnsi="Times New Roman"/>
                <w:iCs/>
                <w:sz w:val="20"/>
                <w:szCs w:val="28"/>
                <w:lang w:eastAsia="ru-RU"/>
              </w:rPr>
            </w:pPr>
            <w:r w:rsidRPr="00167826">
              <w:rPr>
                <w:rFonts w:ascii="Times New Roman" w:hAnsi="Times New Roman"/>
                <w:iCs/>
                <w:sz w:val="20"/>
                <w:szCs w:val="28"/>
                <w:lang w:eastAsia="ru-RU"/>
              </w:rPr>
              <w:t>экологические факторы</w:t>
            </w:r>
          </w:p>
          <w:p w:rsidR="006A59C3" w:rsidRPr="00167826" w:rsidRDefault="006A59C3" w:rsidP="00167826">
            <w:pPr>
              <w:numPr>
                <w:ilvl w:val="0"/>
                <w:numId w:val="6"/>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технические проблемы</w:t>
            </w:r>
          </w:p>
          <w:p w:rsidR="006A59C3" w:rsidRPr="00167826" w:rsidRDefault="006A59C3" w:rsidP="00167826">
            <w:pPr>
              <w:numPr>
                <w:ilvl w:val="0"/>
                <w:numId w:val="6"/>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развитие конкурентов</w:t>
            </w:r>
          </w:p>
          <w:p w:rsidR="006A59C3" w:rsidRPr="00167826" w:rsidRDefault="006A59C3" w:rsidP="00167826">
            <w:pPr>
              <w:numPr>
                <w:ilvl w:val="0"/>
                <w:numId w:val="6"/>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мало оборотных средств</w:t>
            </w:r>
          </w:p>
          <w:p w:rsidR="006A59C3" w:rsidRPr="00167826" w:rsidRDefault="006A59C3" w:rsidP="00167826">
            <w:pPr>
              <w:numPr>
                <w:ilvl w:val="0"/>
                <w:numId w:val="6"/>
              </w:numPr>
              <w:shd w:val="clear" w:color="000000" w:fill="auto"/>
              <w:suppressAutoHyphens/>
              <w:spacing w:after="0" w:line="360" w:lineRule="auto"/>
              <w:ind w:left="0" w:firstLine="0"/>
              <w:contextualSpacing/>
              <w:rPr>
                <w:rFonts w:ascii="Times New Roman" w:hAnsi="Times New Roman"/>
                <w:iCs/>
                <w:sz w:val="20"/>
                <w:szCs w:val="28"/>
                <w:lang w:eastAsia="ru-RU"/>
              </w:rPr>
            </w:pPr>
            <w:r w:rsidRPr="00167826">
              <w:rPr>
                <w:rFonts w:ascii="Times New Roman" w:hAnsi="Times New Roman"/>
                <w:iCs/>
                <w:sz w:val="20"/>
                <w:szCs w:val="28"/>
                <w:lang w:eastAsia="ru-RU"/>
              </w:rPr>
              <w:t>изменение политики поставщиков</w:t>
            </w:r>
          </w:p>
          <w:p w:rsidR="006A59C3" w:rsidRPr="00167826" w:rsidRDefault="006A59C3" w:rsidP="00167826">
            <w:pPr>
              <w:shd w:val="clear" w:color="000000" w:fill="auto"/>
              <w:suppressAutoHyphens/>
              <w:spacing w:after="0" w:line="360" w:lineRule="auto"/>
              <w:contextualSpacing/>
              <w:rPr>
                <w:rFonts w:ascii="Times New Roman" w:hAnsi="Times New Roman"/>
                <w:iCs/>
                <w:sz w:val="20"/>
                <w:szCs w:val="28"/>
                <w:lang w:eastAsia="ru-RU"/>
              </w:rPr>
            </w:pPr>
          </w:p>
          <w:p w:rsidR="006A59C3" w:rsidRPr="00167826" w:rsidRDefault="006A59C3" w:rsidP="00167826">
            <w:pPr>
              <w:shd w:val="clear" w:color="000000" w:fill="auto"/>
              <w:suppressAutoHyphens/>
              <w:spacing w:after="0" w:line="360" w:lineRule="auto"/>
              <w:rPr>
                <w:rFonts w:ascii="Times New Roman" w:hAnsi="Times New Roman"/>
                <w:iCs/>
                <w:sz w:val="20"/>
                <w:szCs w:val="28"/>
                <w:lang w:eastAsia="ru-RU"/>
              </w:rPr>
            </w:pPr>
          </w:p>
        </w:tc>
      </w:tr>
    </w:tbl>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Fonts w:ascii="Times New Roman" w:hAnsi="Times New Roman"/>
          <w:sz w:val="28"/>
          <w:szCs w:val="28"/>
        </w:rPr>
        <w:t>Как видно из SWOT-анализа, сильные стороны предприятия превосходят слабые, а рынок предоставляет больше возможностей, нежели образует угроз. В такой ситуации наше предприятие должно применять активные действия для укрепления позиций на рынке путем расширения своей части, дифференциации продуктов. Устойчивое финансовое состояние дает возможность выделить ресурсы на научно-исследовательские работы, увеличивать инвестиционный портфель, преодолевать конкурентов. В долгосрочном периоде мы планируем увеличить рынок и реализовывать продукцию во всех крупных регионах страны. Это позволит открыть филиалы нашей фирмы по всей стране, а также расширить рынок и привлечь больше заказчиков. При привлечении маркетинга и создании собственного сайта о предоставляемых нами услугах узнают большее количество как поставщиков, так и заказчиков.</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rPr>
      </w:pPr>
      <w:r w:rsidRPr="004B53C8">
        <w:rPr>
          <w:rFonts w:ascii="Times New Roman" w:hAnsi="Times New Roman"/>
          <w:sz w:val="28"/>
          <w:szCs w:val="28"/>
        </w:rPr>
        <w:t>Однако помимо возможностей, у нашей фирмы имеется ряд угроз и слабых сторон. Так, например, с учётом хрупкости товара, он может повредиться во время транспортировки. Это может быть как и неисправность транспорта, так и какие-то дорожные происшествия.</w:t>
      </w:r>
      <w:r w:rsidR="004B53C8" w:rsidRPr="004B53C8">
        <w:rPr>
          <w:rFonts w:ascii="Times New Roman" w:hAnsi="Times New Roman"/>
          <w:sz w:val="28"/>
          <w:szCs w:val="28"/>
        </w:rPr>
        <w:t xml:space="preserve"> </w:t>
      </w:r>
      <w:r w:rsidRPr="004B53C8">
        <w:rPr>
          <w:rFonts w:ascii="Times New Roman" w:hAnsi="Times New Roman"/>
          <w:sz w:val="28"/>
          <w:szCs w:val="28"/>
        </w:rPr>
        <w:t>Решением этой проблемы является приобретение дополнительной единицы транспорта. Однако существуют такое угрозы, как, например, эпидемия птичьего гриппа. В это случае спрос на реализуемую нами продукцию резко спадет и мы может остаться без клиентов на некоторый срок. Предприятия в такой неблагоприятной ситуации вынуждены постепенно сворачивать деятельность, перепрофилироваться, реинвестировать средства в другие отрасли. В отдельных случаях целесообразно объединяться с другими предприятиями.</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Fonts w:ascii="Times New Roman" w:hAnsi="Times New Roman"/>
          <w:sz w:val="28"/>
          <w:szCs w:val="28"/>
        </w:rPr>
        <w:t>Конкуренты:</w:t>
      </w:r>
    </w:p>
    <w:p w:rsidR="006A59C3" w:rsidRPr="004B53C8" w:rsidRDefault="006A59C3" w:rsidP="004B53C8">
      <w:pPr>
        <w:pStyle w:val="msolistparagraph0"/>
        <w:numPr>
          <w:ilvl w:val="0"/>
          <w:numId w:val="7"/>
        </w:numPr>
        <w:shd w:val="clear" w:color="000000" w:fill="auto"/>
        <w:suppressAutoHyphens/>
        <w:spacing w:before="0" w:after="0" w:line="360" w:lineRule="auto"/>
        <w:ind w:left="0" w:firstLine="709"/>
        <w:jc w:val="both"/>
        <w:rPr>
          <w:rFonts w:ascii="Times New Roman" w:hAnsi="Times New Roman"/>
          <w:sz w:val="28"/>
          <w:szCs w:val="28"/>
        </w:rPr>
      </w:pPr>
      <w:r w:rsidRPr="00412256">
        <w:rPr>
          <w:rFonts w:ascii="Times New Roman" w:hAnsi="Times New Roman"/>
          <w:sz w:val="28"/>
          <w:szCs w:val="28"/>
        </w:rPr>
        <w:t>http://www.optomvse.ru/food/m/122751_191_prodazha_k.html</w:t>
      </w:r>
    </w:p>
    <w:p w:rsidR="006A59C3" w:rsidRPr="004B53C8" w:rsidRDefault="006A59C3" w:rsidP="004B53C8">
      <w:pPr>
        <w:shd w:val="clear" w:color="000000" w:fill="auto"/>
        <w:suppressAutoHyphens/>
        <w:spacing w:after="0" w:line="360" w:lineRule="auto"/>
        <w:ind w:firstLine="709"/>
        <w:contextualSpacing/>
        <w:jc w:val="both"/>
        <w:rPr>
          <w:rFonts w:ascii="Times New Roman" w:hAnsi="Times New Roman"/>
          <w:sz w:val="28"/>
          <w:szCs w:val="28"/>
          <w:lang w:eastAsia="ru-RU"/>
        </w:rPr>
      </w:pPr>
      <w:r w:rsidRPr="004B53C8">
        <w:rPr>
          <w:rFonts w:ascii="Times New Roman" w:hAnsi="Times New Roman"/>
          <w:sz w:val="28"/>
          <w:szCs w:val="28"/>
          <w:lang w:eastAsia="ru-RU"/>
        </w:rPr>
        <w:t>Продажа куриных яиц оптом</w:t>
      </w:r>
    </w:p>
    <w:p w:rsidR="004B53C8" w:rsidRPr="004B53C8" w:rsidRDefault="006A59C3" w:rsidP="004B53C8">
      <w:pPr>
        <w:shd w:val="clear" w:color="000000" w:fill="auto"/>
        <w:suppressAutoHyphens/>
        <w:spacing w:after="0" w:line="360" w:lineRule="auto"/>
        <w:ind w:firstLine="709"/>
        <w:contextualSpacing/>
        <w:jc w:val="both"/>
        <w:rPr>
          <w:rFonts w:ascii="Times New Roman" w:hAnsi="Times New Roman"/>
          <w:sz w:val="28"/>
          <w:szCs w:val="28"/>
          <w:lang w:eastAsia="ru-RU"/>
        </w:rPr>
      </w:pPr>
      <w:r w:rsidRPr="004B53C8">
        <w:rPr>
          <w:rFonts w:ascii="Times New Roman" w:hAnsi="Times New Roman"/>
          <w:sz w:val="28"/>
          <w:szCs w:val="28"/>
          <w:lang w:eastAsia="ru-RU"/>
        </w:rPr>
        <w:t>Фирма поставщик: ОДО "Клайн"</w:t>
      </w:r>
    </w:p>
    <w:p w:rsidR="006A59C3" w:rsidRPr="004B53C8" w:rsidRDefault="008951BD" w:rsidP="004B53C8">
      <w:pPr>
        <w:numPr>
          <w:ilvl w:val="0"/>
          <w:numId w:val="7"/>
        </w:numPr>
        <w:shd w:val="clear" w:color="000000" w:fill="auto"/>
        <w:suppressAutoHyphens/>
        <w:spacing w:after="0" w:line="360" w:lineRule="auto"/>
        <w:ind w:left="0" w:firstLine="709"/>
        <w:contextualSpacing/>
        <w:jc w:val="both"/>
        <w:rPr>
          <w:rFonts w:ascii="Times New Roman" w:hAnsi="Times New Roman"/>
          <w:sz w:val="28"/>
          <w:szCs w:val="28"/>
          <w:lang w:eastAsia="ru-RU"/>
        </w:rPr>
      </w:pPr>
      <w:hyperlink r:id="rId10" w:history="1">
        <w:r w:rsidR="006A59C3" w:rsidRPr="004B53C8">
          <w:rPr>
            <w:rStyle w:val="a3"/>
            <w:rFonts w:ascii="Times New Roman" w:hAnsi="Times New Roman"/>
            <w:color w:val="auto"/>
            <w:sz w:val="28"/>
            <w:szCs w:val="28"/>
            <w:u w:val="none"/>
            <w:lang w:eastAsia="ru-RU"/>
          </w:rPr>
          <w:t>http://3630.by.all-biz.info/cat.php?oid=8368</w:t>
        </w:r>
      </w:hyperlink>
    </w:p>
    <w:p w:rsidR="006A59C3" w:rsidRPr="004B53C8" w:rsidRDefault="006A59C3" w:rsidP="004B53C8">
      <w:pPr>
        <w:shd w:val="clear" w:color="000000" w:fill="auto"/>
        <w:suppressAutoHyphens/>
        <w:spacing w:after="0" w:line="360" w:lineRule="auto"/>
        <w:ind w:firstLine="709"/>
        <w:contextualSpacing/>
        <w:jc w:val="both"/>
        <w:rPr>
          <w:rFonts w:ascii="Times New Roman" w:hAnsi="Times New Roman"/>
          <w:sz w:val="28"/>
          <w:szCs w:val="28"/>
          <w:lang w:eastAsia="ru-RU"/>
        </w:rPr>
      </w:pPr>
      <w:r w:rsidRPr="004B53C8">
        <w:rPr>
          <w:rFonts w:ascii="Times New Roman" w:hAnsi="Times New Roman"/>
          <w:sz w:val="28"/>
          <w:szCs w:val="28"/>
          <w:lang w:eastAsia="ru-RU"/>
        </w:rPr>
        <w:t>Минская птицефабрика имени Н.К.Крупской, ОАО</w:t>
      </w:r>
    </w:p>
    <w:p w:rsidR="006A59C3" w:rsidRPr="004B53C8" w:rsidRDefault="006A59C3" w:rsidP="004B53C8">
      <w:pPr>
        <w:numPr>
          <w:ilvl w:val="0"/>
          <w:numId w:val="7"/>
        </w:numPr>
        <w:shd w:val="clear" w:color="000000" w:fill="auto"/>
        <w:suppressAutoHyphens/>
        <w:spacing w:after="0" w:line="360" w:lineRule="auto"/>
        <w:ind w:left="0" w:firstLine="709"/>
        <w:contextualSpacing/>
        <w:jc w:val="both"/>
        <w:rPr>
          <w:rFonts w:ascii="Times New Roman" w:hAnsi="Times New Roman"/>
          <w:sz w:val="28"/>
          <w:szCs w:val="28"/>
          <w:lang w:eastAsia="ru-RU"/>
        </w:rPr>
      </w:pPr>
      <w:r w:rsidRPr="00412256">
        <w:rPr>
          <w:rFonts w:ascii="Times New Roman" w:hAnsi="Times New Roman"/>
          <w:sz w:val="28"/>
          <w:szCs w:val="28"/>
          <w:lang w:eastAsia="ru-RU"/>
        </w:rPr>
        <w:t>http://www.topserver.ru/food/henegg/359.html</w:t>
      </w:r>
    </w:p>
    <w:p w:rsidR="006A59C3" w:rsidRPr="004B53C8" w:rsidRDefault="006A59C3" w:rsidP="004B53C8">
      <w:pPr>
        <w:shd w:val="clear" w:color="000000" w:fill="auto"/>
        <w:suppressAutoHyphens/>
        <w:spacing w:after="0" w:line="360" w:lineRule="auto"/>
        <w:ind w:firstLine="709"/>
        <w:contextualSpacing/>
        <w:jc w:val="both"/>
        <w:rPr>
          <w:rFonts w:ascii="Times New Roman" w:hAnsi="Times New Roman"/>
          <w:sz w:val="28"/>
          <w:szCs w:val="28"/>
          <w:lang w:eastAsia="ru-RU"/>
        </w:rPr>
      </w:pPr>
      <w:r w:rsidRPr="004B53C8">
        <w:rPr>
          <w:rFonts w:ascii="Times New Roman" w:hAnsi="Times New Roman"/>
          <w:sz w:val="28"/>
          <w:szCs w:val="28"/>
          <w:lang w:eastAsia="ru-RU"/>
        </w:rPr>
        <w:t>доставка яиц</w:t>
      </w:r>
    </w:p>
    <w:p w:rsidR="006A59C3" w:rsidRPr="004B53C8" w:rsidRDefault="006A59C3" w:rsidP="004B53C8">
      <w:pPr>
        <w:shd w:val="clear" w:color="000000" w:fill="auto"/>
        <w:suppressAutoHyphens/>
        <w:spacing w:after="0" w:line="360" w:lineRule="auto"/>
        <w:ind w:firstLine="709"/>
        <w:contextualSpacing/>
        <w:jc w:val="both"/>
        <w:rPr>
          <w:rFonts w:ascii="Times New Roman" w:hAnsi="Times New Roman"/>
          <w:sz w:val="28"/>
          <w:szCs w:val="28"/>
          <w:lang w:eastAsia="ru-RU"/>
        </w:rPr>
      </w:pPr>
    </w:p>
    <w:p w:rsidR="004B53C8" w:rsidRDefault="006A59C3" w:rsidP="004B53C8">
      <w:pPr>
        <w:shd w:val="clear" w:color="000000" w:fill="auto"/>
        <w:spacing w:after="0" w:line="360" w:lineRule="auto"/>
        <w:jc w:val="center"/>
        <w:rPr>
          <w:rFonts w:ascii="Times New Roman" w:hAnsi="Times New Roman"/>
          <w:b/>
          <w:iCs/>
          <w:sz w:val="28"/>
          <w:szCs w:val="28"/>
        </w:rPr>
      </w:pPr>
      <w:r w:rsidRPr="004B53C8">
        <w:rPr>
          <w:rFonts w:ascii="Times New Roman" w:hAnsi="Times New Roman"/>
          <w:b/>
          <w:iCs/>
          <w:sz w:val="28"/>
          <w:szCs w:val="28"/>
        </w:rPr>
        <w:t>Глава 4.Организационная структура предприятия</w:t>
      </w:r>
    </w:p>
    <w:p w:rsidR="004B53C8" w:rsidRPr="004B53C8" w:rsidRDefault="008951BD" w:rsidP="004B53C8">
      <w:pPr>
        <w:shd w:val="clear" w:color="000000" w:fill="auto"/>
        <w:spacing w:after="0" w:line="360" w:lineRule="auto"/>
        <w:jc w:val="center"/>
        <w:rPr>
          <w:rFonts w:ascii="Times New Roman" w:hAnsi="Times New Roman"/>
          <w:b/>
          <w:iCs/>
          <w:sz w:val="28"/>
          <w:szCs w:val="28"/>
        </w:rPr>
      </w:pPr>
      <w:r>
        <w:rPr>
          <w:noProof/>
          <w:lang w:eastAsia="ru-RU"/>
        </w:rPr>
        <w:pict>
          <v:rect id="_x0000_s1027" style="position:absolute;left:0;text-align:left;margin-left:126pt;margin-top:36pt;width:117pt;height:45pt;z-index:251653120">
            <v:textbox style="mso-next-textbox:#_x0000_s1027">
              <w:txbxContent>
                <w:p w:rsidR="006A59C3" w:rsidRPr="004B53C8" w:rsidRDefault="006A59C3" w:rsidP="004B53C8">
                  <w:pPr>
                    <w:pStyle w:val="1"/>
                    <w:keepNext w:val="0"/>
                    <w:spacing w:line="360" w:lineRule="auto"/>
                    <w:rPr>
                      <w:sz w:val="28"/>
                    </w:rPr>
                  </w:pPr>
                  <w:r w:rsidRPr="004B53C8">
                    <w:rPr>
                      <w:sz w:val="28"/>
                    </w:rPr>
                    <w:t>Директор</w:t>
                  </w:r>
                </w:p>
              </w:txbxContent>
            </v:textbox>
          </v:rect>
        </w:pict>
      </w:r>
    </w:p>
    <w:p w:rsidR="006A59C3" w:rsidRPr="004B53C8" w:rsidRDefault="006A59C3" w:rsidP="004B53C8">
      <w:pPr>
        <w:shd w:val="clear" w:color="000000" w:fill="auto"/>
        <w:suppressAutoHyphens/>
        <w:spacing w:after="0" w:line="360" w:lineRule="auto"/>
        <w:ind w:firstLine="709"/>
        <w:jc w:val="center"/>
        <w:rPr>
          <w:rFonts w:ascii="Times New Roman" w:hAnsi="Times New Roman"/>
          <w:b/>
          <w:iCs/>
          <w:sz w:val="28"/>
          <w:szCs w:val="28"/>
        </w:rPr>
      </w:pPr>
    </w:p>
    <w:p w:rsidR="006A59C3" w:rsidRPr="004B53C8" w:rsidRDefault="006A59C3" w:rsidP="004B53C8">
      <w:pPr>
        <w:shd w:val="clear" w:color="000000" w:fill="auto"/>
        <w:suppressAutoHyphens/>
        <w:spacing w:after="0" w:line="360" w:lineRule="auto"/>
        <w:ind w:firstLine="709"/>
        <w:jc w:val="center"/>
        <w:rPr>
          <w:rFonts w:ascii="Times New Roman" w:hAnsi="Times New Roman"/>
          <w:b/>
          <w:iCs/>
          <w:sz w:val="28"/>
          <w:szCs w:val="28"/>
        </w:rPr>
      </w:pPr>
    </w:p>
    <w:p w:rsidR="006A59C3" w:rsidRPr="004B53C8" w:rsidRDefault="008951BD" w:rsidP="004B53C8">
      <w:pPr>
        <w:shd w:val="clear" w:color="000000" w:fill="auto"/>
        <w:suppressAutoHyphens/>
        <w:spacing w:after="0" w:line="360" w:lineRule="auto"/>
        <w:ind w:firstLine="709"/>
        <w:jc w:val="center"/>
        <w:rPr>
          <w:rFonts w:ascii="Times New Roman" w:hAnsi="Times New Roman"/>
          <w:iCs/>
          <w:sz w:val="28"/>
          <w:szCs w:val="28"/>
        </w:rPr>
      </w:pPr>
      <w:r>
        <w:rPr>
          <w:noProof/>
          <w:lang w:eastAsia="ru-RU"/>
        </w:rPr>
        <w:pict>
          <v:line id="_x0000_s1028" style="position:absolute;left:0;text-align:left;z-index:251663360" from="192.15pt,7.3pt" to="210.15pt,111.75pt">
            <v:stroke endarrow="block"/>
          </v:line>
        </w:pict>
      </w:r>
      <w:r>
        <w:rPr>
          <w:noProof/>
          <w:lang w:eastAsia="ru-RU"/>
        </w:rPr>
        <w:pict>
          <v:line id="_x0000_s1029" style="position:absolute;left:0;text-align:left;z-index:251662336" from="3in,8.55pt" to="378pt,47.45pt">
            <v:stroke endarrow="block"/>
          </v:line>
        </w:pict>
      </w:r>
      <w:r>
        <w:rPr>
          <w:noProof/>
          <w:lang w:eastAsia="ru-RU"/>
        </w:rPr>
        <w:pict>
          <v:line id="_x0000_s1030" style="position:absolute;left:0;text-align:left;z-index:251661312" from="192.15pt,7.45pt" to="253.95pt,50.55pt">
            <v:stroke endarrow="block"/>
          </v:line>
        </w:pict>
      </w:r>
      <w:r>
        <w:rPr>
          <w:noProof/>
          <w:lang w:eastAsia="ru-RU"/>
        </w:rPr>
        <w:pict>
          <v:line id="_x0000_s1031" style="position:absolute;left:0;text-align:left;flip:x;z-index:251660288" from="160.35pt,7.45pt" to="180pt,47.45pt">
            <v:stroke endarrow="block"/>
          </v:line>
        </w:pict>
      </w:r>
      <w:r>
        <w:rPr>
          <w:noProof/>
          <w:lang w:eastAsia="ru-RU"/>
        </w:rPr>
        <w:pict>
          <v:line id="_x0000_s1032" style="position:absolute;left:0;text-align:left;flip:x;z-index:251659264" from="51.15pt,8.55pt" to="180pt,28.35pt">
            <v:stroke endarrow="block"/>
          </v:line>
        </w:pict>
      </w:r>
    </w:p>
    <w:p w:rsidR="006A59C3" w:rsidRPr="004B53C8" w:rsidRDefault="008951BD" w:rsidP="004B53C8">
      <w:pPr>
        <w:shd w:val="clear" w:color="000000" w:fill="auto"/>
        <w:suppressAutoHyphens/>
        <w:spacing w:after="0" w:line="360" w:lineRule="auto"/>
        <w:ind w:firstLine="709"/>
        <w:rPr>
          <w:rFonts w:ascii="Times New Roman" w:hAnsi="Times New Roman"/>
          <w:sz w:val="28"/>
          <w:szCs w:val="28"/>
        </w:rPr>
      </w:pPr>
      <w:r>
        <w:rPr>
          <w:noProof/>
          <w:lang w:eastAsia="ru-RU"/>
        </w:rPr>
        <w:pict>
          <v:rect id="_x0000_s1033" style="position:absolute;left:0;text-align:left;margin-left:99.6pt;margin-top:23.3pt;width:87pt;height:27.7pt;z-index:251655168">
            <v:textbox>
              <w:txbxContent>
                <w:p w:rsidR="006A59C3" w:rsidRPr="004B53C8" w:rsidRDefault="006A59C3" w:rsidP="004B53C8">
                  <w:pPr>
                    <w:pStyle w:val="2"/>
                    <w:keepNext w:val="0"/>
                    <w:spacing w:line="360" w:lineRule="auto"/>
                    <w:rPr>
                      <w:b w:val="0"/>
                      <w:i w:val="0"/>
                      <w:sz w:val="28"/>
                    </w:rPr>
                  </w:pPr>
                  <w:r w:rsidRPr="004B53C8">
                    <w:rPr>
                      <w:b w:val="0"/>
                      <w:i w:val="0"/>
                      <w:sz w:val="28"/>
                    </w:rPr>
                    <w:t>Снабженец</w:t>
                  </w:r>
                </w:p>
              </w:txbxContent>
            </v:textbox>
          </v:rect>
        </w:pict>
      </w:r>
      <w:r>
        <w:rPr>
          <w:noProof/>
          <w:lang w:eastAsia="ru-RU"/>
        </w:rPr>
        <w:pict>
          <v:rect id="_x0000_s1034" style="position:absolute;left:0;text-align:left;margin-left:3in;margin-top:23.3pt;width:108pt;height:54pt;z-index:251657216">
            <v:textbox>
              <w:txbxContent>
                <w:p w:rsidR="006A59C3" w:rsidRPr="004B53C8" w:rsidRDefault="006A59C3" w:rsidP="004B53C8">
                  <w:pPr>
                    <w:pStyle w:val="a6"/>
                    <w:spacing w:after="0" w:line="360" w:lineRule="auto"/>
                    <w:jc w:val="center"/>
                    <w:rPr>
                      <w:rFonts w:ascii="Times New Roman" w:hAnsi="Times New Roman"/>
                      <w:sz w:val="20"/>
                      <w:szCs w:val="20"/>
                    </w:rPr>
                  </w:pPr>
                  <w:r w:rsidRPr="004B53C8">
                    <w:rPr>
                      <w:rFonts w:ascii="Times New Roman" w:hAnsi="Times New Roman"/>
                      <w:sz w:val="20"/>
                      <w:szCs w:val="20"/>
                    </w:rPr>
                    <w:t>Менеджер по работе с потребителями</w:t>
                  </w:r>
                </w:p>
              </w:txbxContent>
            </v:textbox>
          </v:rect>
        </w:pict>
      </w:r>
      <w:r>
        <w:rPr>
          <w:noProof/>
          <w:lang w:eastAsia="ru-RU"/>
        </w:rPr>
        <w:pict>
          <v:rect id="_x0000_s1035" style="position:absolute;left:0;text-align:left;margin-left:13.2pt;margin-top:4.2pt;width:81pt;height:54pt;z-index:251654144">
            <v:textbox>
              <w:txbxContent>
                <w:p w:rsidR="006A59C3" w:rsidRPr="004B53C8" w:rsidRDefault="006A59C3" w:rsidP="004B53C8">
                  <w:pPr>
                    <w:spacing w:after="0" w:line="360" w:lineRule="auto"/>
                    <w:jc w:val="center"/>
                    <w:rPr>
                      <w:rFonts w:ascii="Times New Roman" w:hAnsi="Times New Roman"/>
                      <w:bCs/>
                      <w:iCs/>
                      <w:sz w:val="28"/>
                    </w:rPr>
                  </w:pPr>
                  <w:r w:rsidRPr="004B53C8">
                    <w:rPr>
                      <w:rFonts w:ascii="Times New Roman" w:hAnsi="Times New Roman"/>
                      <w:bCs/>
                      <w:iCs/>
                      <w:sz w:val="28"/>
                    </w:rPr>
                    <w:t>Главный</w:t>
                  </w:r>
                </w:p>
                <w:p w:rsidR="006A59C3" w:rsidRPr="004B53C8" w:rsidRDefault="006A59C3" w:rsidP="004B53C8">
                  <w:pPr>
                    <w:spacing w:after="0" w:line="360" w:lineRule="auto"/>
                    <w:jc w:val="center"/>
                    <w:rPr>
                      <w:rFonts w:ascii="Times New Roman" w:hAnsi="Times New Roman"/>
                      <w:sz w:val="28"/>
                    </w:rPr>
                  </w:pPr>
                  <w:r w:rsidRPr="004B53C8">
                    <w:rPr>
                      <w:rFonts w:ascii="Times New Roman" w:hAnsi="Times New Roman"/>
                      <w:bCs/>
                      <w:iCs/>
                      <w:sz w:val="28"/>
                    </w:rPr>
                    <w:t>бухгалтер</w:t>
                  </w:r>
                </w:p>
              </w:txbxContent>
            </v:textbox>
          </v:rect>
        </w:pict>
      </w:r>
    </w:p>
    <w:p w:rsidR="006A59C3" w:rsidRPr="004B53C8" w:rsidRDefault="008951BD" w:rsidP="004B53C8">
      <w:pPr>
        <w:shd w:val="clear" w:color="000000" w:fill="auto"/>
        <w:suppressAutoHyphens/>
        <w:spacing w:after="0" w:line="360" w:lineRule="auto"/>
        <w:ind w:firstLine="709"/>
        <w:rPr>
          <w:rFonts w:ascii="Times New Roman" w:hAnsi="Times New Roman"/>
          <w:sz w:val="28"/>
          <w:szCs w:val="28"/>
        </w:rPr>
      </w:pPr>
      <w:r>
        <w:rPr>
          <w:noProof/>
          <w:lang w:eastAsia="ru-RU"/>
        </w:rPr>
        <w:pict>
          <v:rect id="_x0000_s1036" style="position:absolute;left:0;text-align:left;margin-left:333pt;margin-top:2.25pt;width:90pt;height:54pt;z-index:251656192">
            <v:textbox style="mso-next-textbox:#_x0000_s1036">
              <w:txbxContent>
                <w:p w:rsidR="006A59C3" w:rsidRPr="004B53C8" w:rsidRDefault="006A59C3" w:rsidP="004B53C8">
                  <w:pPr>
                    <w:pStyle w:val="3"/>
                    <w:keepNext w:val="0"/>
                    <w:spacing w:line="360" w:lineRule="auto"/>
                    <w:jc w:val="center"/>
                    <w:rPr>
                      <w:b w:val="0"/>
                      <w:i w:val="0"/>
                      <w:sz w:val="28"/>
                    </w:rPr>
                  </w:pPr>
                  <w:r w:rsidRPr="004B53C8">
                    <w:rPr>
                      <w:b w:val="0"/>
                      <w:i w:val="0"/>
                      <w:sz w:val="28"/>
                    </w:rPr>
                    <w:t>Маркетолог</w:t>
                  </w:r>
                </w:p>
              </w:txbxContent>
            </v:textbox>
          </v:rect>
        </w:pict>
      </w:r>
    </w:p>
    <w:p w:rsidR="006A59C3" w:rsidRPr="004B53C8" w:rsidRDefault="006A59C3" w:rsidP="004B53C8">
      <w:pPr>
        <w:shd w:val="clear" w:color="000000" w:fill="auto"/>
        <w:suppressAutoHyphens/>
        <w:spacing w:after="0" w:line="360" w:lineRule="auto"/>
        <w:ind w:firstLine="709"/>
        <w:rPr>
          <w:rFonts w:ascii="Times New Roman" w:hAnsi="Times New Roman"/>
          <w:sz w:val="28"/>
          <w:szCs w:val="28"/>
        </w:rPr>
      </w:pPr>
    </w:p>
    <w:p w:rsidR="006A59C3" w:rsidRPr="004B53C8" w:rsidRDefault="008951BD" w:rsidP="004B53C8">
      <w:pPr>
        <w:shd w:val="clear" w:color="000000" w:fill="auto"/>
        <w:suppressAutoHyphens/>
        <w:spacing w:after="0" w:line="360" w:lineRule="auto"/>
        <w:ind w:firstLine="709"/>
        <w:rPr>
          <w:rFonts w:ascii="Times New Roman" w:hAnsi="Times New Roman"/>
          <w:sz w:val="28"/>
          <w:szCs w:val="28"/>
        </w:rPr>
      </w:pPr>
      <w:r>
        <w:rPr>
          <w:noProof/>
          <w:lang w:eastAsia="ru-RU"/>
        </w:rPr>
        <w:pict>
          <v:rect id="_x0000_s1037" style="position:absolute;left:0;text-align:left;margin-left:172.35pt;margin-top:15.15pt;width:97.8pt;height:25.8pt;z-index:251658240">
            <v:textbox style="mso-next-textbox:#_x0000_s1037">
              <w:txbxContent>
                <w:p w:rsidR="006A59C3" w:rsidRPr="004B53C8" w:rsidRDefault="006A59C3" w:rsidP="004B53C8">
                  <w:pPr>
                    <w:pStyle w:val="2"/>
                    <w:keepNext w:val="0"/>
                    <w:spacing w:line="360" w:lineRule="auto"/>
                    <w:rPr>
                      <w:b w:val="0"/>
                      <w:i w:val="0"/>
                      <w:sz w:val="28"/>
                    </w:rPr>
                  </w:pPr>
                  <w:r w:rsidRPr="004B53C8">
                    <w:rPr>
                      <w:b w:val="0"/>
                      <w:i w:val="0"/>
                      <w:sz w:val="28"/>
                    </w:rPr>
                    <w:t>Водители</w:t>
                  </w:r>
                </w:p>
              </w:txbxContent>
            </v:textbox>
          </v:rect>
        </w:pict>
      </w:r>
    </w:p>
    <w:p w:rsidR="006A59C3" w:rsidRPr="004B53C8" w:rsidRDefault="006A59C3" w:rsidP="004B53C8">
      <w:pPr>
        <w:shd w:val="clear" w:color="000000" w:fill="auto"/>
        <w:suppressAutoHyphens/>
        <w:spacing w:after="0" w:line="360" w:lineRule="auto"/>
        <w:ind w:firstLine="709"/>
        <w:rPr>
          <w:rFonts w:ascii="Times New Roman" w:hAnsi="Times New Roman"/>
          <w:sz w:val="28"/>
          <w:szCs w:val="28"/>
        </w:rPr>
      </w:pPr>
    </w:p>
    <w:p w:rsidR="006A59C3" w:rsidRPr="004B53C8" w:rsidRDefault="006A59C3" w:rsidP="004B53C8">
      <w:pPr>
        <w:shd w:val="clear" w:color="000000" w:fill="auto"/>
        <w:suppressAutoHyphens/>
        <w:spacing w:after="0" w:line="360" w:lineRule="auto"/>
        <w:ind w:firstLine="709"/>
        <w:rPr>
          <w:rFonts w:ascii="Times New Roman" w:hAnsi="Times New Roman"/>
          <w:sz w:val="28"/>
          <w:szCs w:val="28"/>
        </w:rPr>
      </w:pPr>
    </w:p>
    <w:p w:rsidR="004B53C8" w:rsidRPr="004B53C8" w:rsidRDefault="004B53C8" w:rsidP="004B53C8">
      <w:pPr>
        <w:shd w:val="clear" w:color="000000" w:fill="auto"/>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42219" w:rsidRPr="004B53C8">
        <w:rPr>
          <w:rFonts w:ascii="Times New Roman" w:hAnsi="Times New Roman"/>
          <w:sz w:val="28"/>
          <w:szCs w:val="28"/>
        </w:rPr>
        <w:t xml:space="preserve">«Я § </w:t>
      </w:r>
      <w:r w:rsidR="008951BD">
        <w:rPr>
          <w:rFonts w:ascii="Times New Roman" w:hAnsi="Times New Roman"/>
          <w:sz w:val="28"/>
        </w:rPr>
        <w:pict>
          <v:shape id="_x0000_i1027" type="#_x0000_t75" style="width:15pt;height:15pt">
            <v:imagedata r:id="rId11" o:title="" chromakey="white"/>
          </v:shape>
        </w:pict>
      </w:r>
      <w:r w:rsidR="00442219" w:rsidRPr="004B53C8">
        <w:rPr>
          <w:rFonts w:ascii="Times New Roman" w:hAnsi="Times New Roman"/>
          <w:sz w:val="28"/>
          <w:szCs w:val="28"/>
        </w:rPr>
        <w:t xml:space="preserve">» </w:t>
      </w:r>
      <w:r w:rsidR="006A59C3" w:rsidRPr="004B53C8">
        <w:rPr>
          <w:rFonts w:ascii="Times New Roman" w:hAnsi="Times New Roman"/>
          <w:sz w:val="28"/>
          <w:szCs w:val="28"/>
        </w:rPr>
        <w:t>частная организация с линейной организацией. Мы выбрали линейную организацию управления, т.к. распределение должностных обязанностей осуществлено таким образом, чтобы каждый служащий был максимально нацелен на выполнение производственных задач организации.</w:t>
      </w:r>
    </w:p>
    <w:p w:rsidR="004B53C8" w:rsidRPr="004B53C8" w:rsidRDefault="006A59C3" w:rsidP="004B53C8">
      <w:pPr>
        <w:shd w:val="clear" w:color="000000" w:fill="auto"/>
        <w:suppressAutoHyphens/>
        <w:spacing w:after="0" w:line="360" w:lineRule="auto"/>
        <w:ind w:firstLine="709"/>
        <w:jc w:val="both"/>
        <w:rPr>
          <w:rFonts w:ascii="Times New Roman" w:hAnsi="Times New Roman"/>
          <w:b/>
          <w:bCs/>
          <w:sz w:val="28"/>
          <w:szCs w:val="28"/>
        </w:rPr>
      </w:pPr>
      <w:r w:rsidRPr="004B53C8">
        <w:rPr>
          <w:rFonts w:ascii="Times New Roman" w:hAnsi="Times New Roman"/>
          <w:sz w:val="28"/>
          <w:szCs w:val="28"/>
        </w:rPr>
        <w:t>Все полномочия - прямые (линейные) - идут от высшего звена управления к низшему. В числе преимуществ линейной организации - ответственность, установленные обязательства, четкое распределение обязанностей и полномочий; оперативный процесс принятия решений; простота в понимании и использовании. возможность поддерживать необходимую дисциплину. Этот тип управленческой структуры обычно ведет к формированию стабильной и прочной организации.</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Style w:val="a7"/>
          <w:rFonts w:ascii="Times New Roman" w:hAnsi="Times New Roman"/>
          <w:sz w:val="28"/>
          <w:szCs w:val="28"/>
        </w:rPr>
        <w:t>Распределение обязанностей (ответственности).</w:t>
      </w:r>
      <w:r w:rsidRPr="004B53C8">
        <w:rPr>
          <w:rFonts w:ascii="Times New Roman" w:hAnsi="Times New Roman"/>
          <w:sz w:val="28"/>
          <w:szCs w:val="28"/>
        </w:rPr>
        <w:t xml:space="preserve"> В небольших организациях, где все служащие (работники) знают друг друга, легко создается рабочий коллектив, и добиться координации их работы не представляется сложной проблемой.</w:t>
      </w:r>
    </w:p>
    <w:p w:rsidR="004B53C8"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Fonts w:ascii="Times New Roman" w:hAnsi="Times New Roman"/>
          <w:sz w:val="28"/>
          <w:szCs w:val="28"/>
        </w:rPr>
        <w:t>Директор является высшей исполнительной властью в компании, играет основную роль в управлении ее текущей деятельностью. В связи с этим он выполняет следующие обязанности:</w:t>
      </w:r>
    </w:p>
    <w:p w:rsidR="004B53C8" w:rsidRPr="004B53C8" w:rsidRDefault="006A59C3" w:rsidP="004B53C8">
      <w:pPr>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следит, управляет и координирует текущую деятельность предприятия;</w:t>
      </w:r>
    </w:p>
    <w:p w:rsidR="004B53C8" w:rsidRPr="004B53C8" w:rsidRDefault="006A59C3" w:rsidP="004B53C8">
      <w:pPr>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лично принимает решения по срочным, не терпящим отлагательства вопросам;</w:t>
      </w:r>
    </w:p>
    <w:p w:rsidR="004B53C8" w:rsidRPr="004B53C8" w:rsidRDefault="006A59C3" w:rsidP="004B53C8">
      <w:pPr>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лично вступает в отношения с основными контрагентами - покупателями и поставщиками,</w:t>
      </w:r>
    </w:p>
    <w:p w:rsidR="004B53C8" w:rsidRPr="004B53C8" w:rsidRDefault="006A59C3" w:rsidP="004B53C8">
      <w:pPr>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осуществляет и контролирует практическое воплощение и жизнь разработанной Правлением политики;</w:t>
      </w:r>
    </w:p>
    <w:p w:rsidR="004B53C8" w:rsidRPr="004B53C8" w:rsidRDefault="006A59C3" w:rsidP="004B53C8">
      <w:pPr>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назначает и представляет к назначению должностных лиц;</w:t>
      </w:r>
    </w:p>
    <w:p w:rsidR="006A59C3" w:rsidRPr="004B53C8" w:rsidRDefault="006A59C3" w:rsidP="004B53C8">
      <w:pPr>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содействует установлению хорошей репутации компании, устойчивой клиентуры, ее деловых связей.</w:t>
      </w:r>
    </w:p>
    <w:p w:rsidR="006A59C3" w:rsidRPr="004B53C8" w:rsidRDefault="006A59C3" w:rsidP="004B53C8">
      <w:pPr>
        <w:pStyle w:val="4"/>
        <w:keepNext w:val="0"/>
        <w:shd w:val="clear" w:color="000000" w:fill="auto"/>
        <w:suppressAutoHyphens/>
        <w:spacing w:line="360" w:lineRule="auto"/>
        <w:ind w:firstLine="709"/>
        <w:jc w:val="both"/>
        <w:rPr>
          <w:b w:val="0"/>
          <w:bCs w:val="0"/>
          <w:sz w:val="28"/>
          <w:szCs w:val="28"/>
        </w:rPr>
      </w:pPr>
      <w:r w:rsidRPr="004B53C8">
        <w:rPr>
          <w:b w:val="0"/>
          <w:bCs w:val="0"/>
          <w:sz w:val="28"/>
          <w:szCs w:val="28"/>
        </w:rPr>
        <w:t>Обязанности агента по снабжению:</w:t>
      </w:r>
    </w:p>
    <w:p w:rsidR="006A59C3" w:rsidRPr="004B53C8" w:rsidRDefault="006A59C3" w:rsidP="004B53C8">
      <w:pPr>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Закупка и получение товарно-материальных ценностей.</w:t>
      </w:r>
    </w:p>
    <w:p w:rsidR="006A59C3" w:rsidRPr="004B53C8" w:rsidRDefault="006A59C3" w:rsidP="004B53C8">
      <w:pPr>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Отправка товарно-материальных ценностей в адрес предприятия,</w:t>
      </w:r>
    </w:p>
    <w:p w:rsidR="006A59C3" w:rsidRPr="004B53C8" w:rsidRDefault="006A59C3" w:rsidP="004B53C8">
      <w:pPr>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Контроль за соблюдением требований техники безопасности при проведении погрузочно-разгрузочных работ.</w:t>
      </w:r>
    </w:p>
    <w:p w:rsidR="006A59C3" w:rsidRPr="004B53C8" w:rsidRDefault="006A59C3" w:rsidP="004B53C8">
      <w:pPr>
        <w:numPr>
          <w:ilvl w:val="0"/>
          <w:numId w:val="8"/>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Оформление документации на получаемые и отправляемые товары.</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r w:rsidRPr="004B53C8">
        <w:rPr>
          <w:rFonts w:ascii="Times New Roman" w:hAnsi="Times New Roman"/>
          <w:sz w:val="28"/>
          <w:szCs w:val="28"/>
        </w:rPr>
        <w:t>В функции менеджера по работе с потребителями входит:</w:t>
      </w:r>
    </w:p>
    <w:p w:rsidR="004B53C8" w:rsidRPr="004B53C8" w:rsidRDefault="006A59C3" w:rsidP="004B53C8">
      <w:pPr>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обеспечение надлежащего обслуживания действующих клиентов (ведение переговоров, заключение договоров, поддержание контакта после заключения сделки);</w:t>
      </w:r>
    </w:p>
    <w:p w:rsidR="004B53C8" w:rsidRPr="004B53C8" w:rsidRDefault="006A59C3" w:rsidP="004B53C8">
      <w:pPr>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формирование и ведение банка данных о клиентах (клиентской базы);</w:t>
      </w:r>
    </w:p>
    <w:p w:rsidR="004B53C8" w:rsidRPr="004B53C8" w:rsidRDefault="006A59C3" w:rsidP="004B53C8">
      <w:pPr>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интерактивный (не прямой) диалог с клиентом: телефон, факс, e-mail, чат, традиционная почта;</w:t>
      </w:r>
    </w:p>
    <w:p w:rsidR="006A59C3" w:rsidRPr="004B53C8" w:rsidRDefault="006A59C3" w:rsidP="004B53C8">
      <w:pPr>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разработка особых схем работы с наиболее выгодными предприятию клиентами (особенные условия договоров, системы скидок, придание статуса 'VIP', ускоренные сроки исполнения обязательств со стороны предприятия и т.д.);</w:t>
      </w:r>
    </w:p>
    <w:p w:rsidR="006A59C3" w:rsidRPr="004B53C8" w:rsidRDefault="006A59C3" w:rsidP="004B53C8">
      <w:pPr>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обеспечение соблюдения интересов клиентов при выполнении условий договоров подразделениями предприятия.</w:t>
      </w:r>
    </w:p>
    <w:p w:rsidR="006A59C3" w:rsidRPr="004B53C8" w:rsidRDefault="006A59C3" w:rsidP="004B53C8">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4B53C8">
        <w:rPr>
          <w:rFonts w:ascii="Times New Roman" w:hAnsi="Times New Roman"/>
          <w:sz w:val="28"/>
          <w:szCs w:val="28"/>
        </w:rPr>
        <w:t>На маркетолога возлагаются следующие функции:</w:t>
      </w:r>
    </w:p>
    <w:p w:rsidR="006A59C3" w:rsidRPr="004B53C8" w:rsidRDefault="006A59C3" w:rsidP="004B53C8">
      <w:pPr>
        <w:numPr>
          <w:ilvl w:val="0"/>
          <w:numId w:val="9"/>
        </w:numPr>
        <w:shd w:val="clear" w:color="000000" w:fill="auto"/>
        <w:suppressAutoHyphens/>
        <w:autoSpaceDE w:val="0"/>
        <w:autoSpaceDN w:val="0"/>
        <w:adjustRightInd w:val="0"/>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проведение маркетинговых исследований производственно-сбытовой деятельности организации, ее конкурентов;</w:t>
      </w:r>
    </w:p>
    <w:p w:rsidR="006A59C3" w:rsidRPr="004B53C8" w:rsidRDefault="006A59C3" w:rsidP="004B53C8">
      <w:pPr>
        <w:numPr>
          <w:ilvl w:val="0"/>
          <w:numId w:val="10"/>
        </w:numPr>
        <w:shd w:val="clear" w:color="000000" w:fill="auto"/>
        <w:suppressAutoHyphens/>
        <w:autoSpaceDE w:val="0"/>
        <w:autoSpaceDN w:val="0"/>
        <w:adjustRightInd w:val="0"/>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всестороннее изучение ситуации на рынке;</w:t>
      </w:r>
    </w:p>
    <w:p w:rsidR="006A59C3" w:rsidRPr="004B53C8" w:rsidRDefault="006A59C3" w:rsidP="004B53C8">
      <w:pPr>
        <w:numPr>
          <w:ilvl w:val="0"/>
          <w:numId w:val="10"/>
        </w:numPr>
        <w:shd w:val="clear" w:color="000000" w:fill="auto"/>
        <w:suppressAutoHyphens/>
        <w:autoSpaceDE w:val="0"/>
        <w:autoSpaceDN w:val="0"/>
        <w:adjustRightInd w:val="0"/>
        <w:spacing w:after="0" w:line="360" w:lineRule="auto"/>
        <w:ind w:left="0" w:firstLine="709"/>
        <w:jc w:val="both"/>
        <w:rPr>
          <w:rFonts w:ascii="Times New Roman" w:hAnsi="Times New Roman"/>
          <w:sz w:val="28"/>
          <w:szCs w:val="28"/>
        </w:rPr>
      </w:pPr>
      <w:r w:rsidRPr="004B53C8">
        <w:rPr>
          <w:rFonts w:ascii="Times New Roman" w:hAnsi="Times New Roman"/>
          <w:sz w:val="28"/>
          <w:szCs w:val="28"/>
        </w:rPr>
        <w:t>организация накопления и хранения информации, собранной через маркетинговые исследования.</w:t>
      </w:r>
    </w:p>
    <w:p w:rsidR="006A59C3" w:rsidRPr="004B53C8" w:rsidRDefault="006A59C3" w:rsidP="004B53C8">
      <w:pPr>
        <w:shd w:val="clear" w:color="000000" w:fill="auto"/>
        <w:suppressAutoHyphens/>
        <w:autoSpaceDE w:val="0"/>
        <w:autoSpaceDN w:val="0"/>
        <w:adjustRightInd w:val="0"/>
        <w:spacing w:after="0" w:line="360" w:lineRule="auto"/>
        <w:ind w:firstLine="709"/>
        <w:jc w:val="both"/>
        <w:rPr>
          <w:rFonts w:ascii="Times New Roman" w:hAnsi="Times New Roman"/>
          <w:b/>
          <w:sz w:val="28"/>
          <w:szCs w:val="28"/>
        </w:rPr>
      </w:pPr>
    </w:p>
    <w:p w:rsidR="006A59C3" w:rsidRDefault="004B53C8" w:rsidP="004B53C8">
      <w:pPr>
        <w:shd w:val="clear" w:color="000000" w:fill="auto"/>
        <w:suppressAutoHyphen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6A59C3" w:rsidRPr="004B53C8">
        <w:rPr>
          <w:rFonts w:ascii="Times New Roman" w:hAnsi="Times New Roman"/>
          <w:b/>
          <w:sz w:val="28"/>
          <w:szCs w:val="28"/>
        </w:rPr>
        <w:t>Глава 5. Разработка комплекса маркетинга для предприятия</w:t>
      </w:r>
    </w:p>
    <w:p w:rsidR="004B53C8" w:rsidRPr="004B53C8" w:rsidRDefault="004B53C8" w:rsidP="004B53C8">
      <w:pPr>
        <w:shd w:val="clear" w:color="000000" w:fill="auto"/>
        <w:suppressAutoHyphens/>
        <w:autoSpaceDE w:val="0"/>
        <w:autoSpaceDN w:val="0"/>
        <w:adjustRightInd w:val="0"/>
        <w:spacing w:after="0" w:line="360" w:lineRule="auto"/>
        <w:ind w:firstLine="709"/>
        <w:jc w:val="both"/>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4"/>
        <w:gridCol w:w="1826"/>
      </w:tblGrid>
      <w:tr w:rsidR="006A59C3" w:rsidRPr="00167826" w:rsidTr="00167826">
        <w:trPr>
          <w:jc w:val="center"/>
        </w:trPr>
        <w:tc>
          <w:tcPr>
            <w:tcW w:w="8780" w:type="dxa"/>
            <w:gridSpan w:val="2"/>
            <w:shd w:val="clear" w:color="auto" w:fill="auto"/>
            <w:vAlign w:val="center"/>
          </w:tcPr>
          <w:p w:rsidR="006A59C3" w:rsidRPr="00167826" w:rsidRDefault="006A59C3" w:rsidP="00167826">
            <w:pPr>
              <w:shd w:val="clear" w:color="000000" w:fill="auto"/>
              <w:suppressAutoHyphens/>
              <w:spacing w:after="0" w:line="360" w:lineRule="auto"/>
              <w:outlineLvl w:val="2"/>
              <w:rPr>
                <w:rFonts w:ascii="Times New Roman" w:hAnsi="Times New Roman"/>
                <w:b/>
                <w:bCs/>
                <w:sz w:val="20"/>
                <w:szCs w:val="27"/>
                <w:lang w:eastAsia="ru-RU"/>
              </w:rPr>
            </w:pPr>
            <w:r w:rsidRPr="00167826">
              <w:rPr>
                <w:rFonts w:ascii="Times New Roman" w:hAnsi="Times New Roman"/>
                <w:b/>
                <w:bCs/>
                <w:sz w:val="20"/>
                <w:szCs w:val="27"/>
                <w:lang w:eastAsia="ru-RU"/>
              </w:rPr>
              <w:t>Номенклатура реализуемой продукции</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Колбасные изделия</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Срок реализации</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Балерон куриный в/с</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Ветчина пряная в/с куриная</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Рулет "Экстра" в/с куриный</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Даншмит куриный в/с</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Колбаса вареная "Свислочская " в/с говяжья</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Колбаса вареная "Вишняковская" б/с куриная</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Колбаса вареная "Пинская" б/с куриная</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Колбаса вареная "Березинская" б/с куриная</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Колбаса вареная "Минская" б/с куриная</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Колбаски "Смоливичские" б/с куриная натур.+чипик оболочка</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3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Колбаски "Правдинские" б/с куриные натур. Оболочка</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3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Шпикачки "Смак" б/с куриные+говядина натур, оболочка</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3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Сосиски "Семеновские" в/с куриные</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Сосиски "Минские" б/с куриные</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Сосиски "Плещенские" б/с куриные</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Сосиски "Пинские" б/с куриные</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Сардельки "Курганские" б/с куриные</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Сардельки Минские" б/с куриные</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Сардельки "Муромские" б/с куриные</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iCs/>
                <w:sz w:val="20"/>
                <w:szCs w:val="24"/>
                <w:lang w:eastAsia="ru-RU"/>
              </w:rPr>
              <w:t>Полукопченые колбасы</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rPr>
            </w:pP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Колбаса п/к "Владимирская" 1 с. (говядина, свинина) натур, оболочка</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Колбаса салями "Налибокская" в/с говяжья</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Колбаса п/к "Вилейская" б/с натур. оболочка</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10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Колбаса п/к "Тминная" б/с натур. оболочка</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суток</w:t>
            </w:r>
          </w:p>
        </w:tc>
      </w:tr>
      <w:tr w:rsidR="004B53C8" w:rsidRPr="00167826" w:rsidTr="00167826">
        <w:trPr>
          <w:jc w:val="center"/>
        </w:trPr>
        <w:tc>
          <w:tcPr>
            <w:tcW w:w="6954"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Цыплята копчено-запеченные</w:t>
            </w:r>
          </w:p>
        </w:tc>
        <w:tc>
          <w:tcPr>
            <w:tcW w:w="1826"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3 суток</w:t>
            </w:r>
          </w:p>
        </w:tc>
      </w:tr>
    </w:tbl>
    <w:p w:rsidR="004B53C8" w:rsidRDefault="004B53C8" w:rsidP="004B53C8">
      <w:pPr>
        <w:shd w:val="clear" w:color="000000" w:fill="auto"/>
        <w:suppressAutoHyphens/>
        <w:spacing w:after="0" w:line="360" w:lineRule="auto"/>
        <w:ind w:firstLine="709"/>
        <w:rPr>
          <w:rFonts w:ascii="Times New Roman" w:hAnsi="Times New Roman"/>
          <w:b/>
          <w:bCs/>
          <w:iCs/>
          <w:sz w:val="28"/>
          <w:szCs w:val="28"/>
          <w:lang w:eastAsia="ru-RU"/>
        </w:rPr>
      </w:pP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b/>
          <w:bCs/>
          <w:iCs/>
          <w:sz w:val="28"/>
          <w:szCs w:val="28"/>
          <w:lang w:eastAsia="ru-RU"/>
        </w:rPr>
        <w:t>Полуфабрикаты натуральные:</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Мясо для шашлыка куриное фасованное;</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Набор для бульона куриный фасованный;</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Окорочка куриные фасованные;</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Филе куриное фасованное;</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Бедро куриное фасованное;</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Шейки куриные;</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Котлеты куриные 70 гр. фасов. 8 шт. - 12 часов;</w:t>
      </w:r>
    </w:p>
    <w:p w:rsidR="004B53C8" w:rsidRPr="004B53C8"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Равиоли "Южные" фасованные - 0,5 кг.;</w:t>
      </w:r>
    </w:p>
    <w:p w:rsidR="006A59C3" w:rsidRDefault="006A59C3" w:rsidP="004B53C8">
      <w:pPr>
        <w:shd w:val="clear" w:color="000000" w:fill="auto"/>
        <w:suppressAutoHyphens/>
        <w:spacing w:after="0" w:line="360" w:lineRule="auto"/>
        <w:ind w:firstLine="709"/>
        <w:rPr>
          <w:rFonts w:ascii="Times New Roman" w:hAnsi="Times New Roman"/>
          <w:sz w:val="28"/>
          <w:szCs w:val="28"/>
          <w:lang w:eastAsia="ru-RU"/>
        </w:rPr>
      </w:pPr>
      <w:r w:rsidRPr="004B53C8">
        <w:rPr>
          <w:rFonts w:ascii="Times New Roman" w:hAnsi="Times New Roman"/>
          <w:sz w:val="28"/>
          <w:szCs w:val="28"/>
          <w:lang w:eastAsia="ru-RU"/>
        </w:rPr>
        <w:t>Фарш "Вязанский" фасованны - 1 кг.</w:t>
      </w:r>
    </w:p>
    <w:p w:rsidR="004B53C8" w:rsidRPr="004B53C8" w:rsidRDefault="004B53C8" w:rsidP="004B53C8">
      <w:pPr>
        <w:shd w:val="clear" w:color="000000" w:fill="auto"/>
        <w:suppressAutoHyphens/>
        <w:spacing w:after="0" w:line="360" w:lineRule="auto"/>
        <w:ind w:firstLine="709"/>
        <w:rPr>
          <w:rFonts w:ascii="Times New Roman" w:hAnsi="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6"/>
        <w:gridCol w:w="1791"/>
      </w:tblGrid>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Яйца куриные</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Срок реализации</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Порошок яичный</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6 месяцев</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Яйца 8Е+1 "Знатные" куриные диет. отборн. цветные фасованные в упаковке 10 шт. Д-0</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дней</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Яйца 8Е+1 "Знатные" куриные цветные диет. отборн. фасованные в упаковке Д-0</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дней</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Яйца 8Е+1 "Знатные" куриные цветные диет. фасованные Д-1</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дней</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Яйца 8Е+1 "Знатные" куриные цветные диет. фасованные Д-2</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дней</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Яйцо куриное диет. Д-0</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дней</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Яйцо куриное Д-0 цветное фасов, в бум. упаковке 10 шт.</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дней</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Яйцо куриное диет. Д-1</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дней</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Яйцо куриное цветное диет. Д-0</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дней</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Яйцо куриное цветное диет. Д-1</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дней</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Яйцо куриное цветное диет. Д-2</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7 дней</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Яйцо куриное цветное диет. С-0</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25 дней</w:t>
            </w:r>
          </w:p>
        </w:tc>
      </w:tr>
      <w:tr w:rsidR="006A59C3" w:rsidRPr="00167826" w:rsidTr="00167826">
        <w:trPr>
          <w:jc w:val="center"/>
        </w:trPr>
        <w:tc>
          <w:tcPr>
            <w:tcW w:w="6486"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Яйцо куриное цветное С-1</w:t>
            </w:r>
          </w:p>
        </w:tc>
        <w:tc>
          <w:tcPr>
            <w:tcW w:w="0" w:type="auto"/>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25 дней</w:t>
            </w:r>
          </w:p>
        </w:tc>
      </w:tr>
    </w:tbl>
    <w:p w:rsidR="004B53C8" w:rsidRPr="004B53C8" w:rsidRDefault="004B53C8" w:rsidP="004B53C8">
      <w:pPr>
        <w:shd w:val="clear" w:color="000000" w:fill="auto"/>
        <w:suppressAutoHyphens/>
        <w:spacing w:after="0" w:line="360" w:lineRule="auto"/>
        <w:ind w:firstLine="709"/>
        <w:rPr>
          <w:rFonts w:ascii="Times New Roman" w:hAnsi="Times New Roman"/>
          <w:sz w:val="28"/>
          <w:szCs w:val="24"/>
          <w:lang w:eastAsia="ru-RU"/>
        </w:rPr>
      </w:pPr>
    </w:p>
    <w:tbl>
      <w:tblPr>
        <w:tblW w:w="8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934"/>
        <w:gridCol w:w="6029"/>
      </w:tblGrid>
      <w:tr w:rsidR="006A59C3" w:rsidRPr="00167826" w:rsidTr="00167826">
        <w:trPr>
          <w:trHeight w:val="117"/>
          <w:jc w:val="center"/>
        </w:trPr>
        <w:tc>
          <w:tcPr>
            <w:tcW w:w="528"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1.</w:t>
            </w:r>
          </w:p>
        </w:tc>
        <w:tc>
          <w:tcPr>
            <w:tcW w:w="1934" w:type="dxa"/>
            <w:shd w:val="clear" w:color="auto" w:fill="auto"/>
            <w:vAlign w:val="center"/>
          </w:tcPr>
          <w:p w:rsidR="006A59C3" w:rsidRPr="00167826" w:rsidRDefault="008951BD" w:rsidP="00167826">
            <w:pPr>
              <w:shd w:val="clear" w:color="000000" w:fill="auto"/>
              <w:suppressAutoHyphens/>
              <w:spacing w:after="0" w:line="360" w:lineRule="auto"/>
              <w:rPr>
                <w:rFonts w:ascii="Times New Roman" w:hAnsi="Times New Roman"/>
                <w:sz w:val="20"/>
                <w:szCs w:val="24"/>
                <w:lang w:eastAsia="ru-RU"/>
              </w:rPr>
            </w:pPr>
            <w:r>
              <w:rPr>
                <w:rFonts w:ascii="Times New Roman" w:hAnsi="Times New Roman"/>
                <w:noProof/>
                <w:sz w:val="20"/>
                <w:szCs w:val="24"/>
                <w:lang w:eastAsia="ru-RU"/>
              </w:rPr>
              <w:pict>
                <v:shape id="Рисунок 2" o:spid="_x0000_i1028" type="#_x0000_t75" alt="рис.1" style="width:71.25pt;height:54pt;visibility:visible">
                  <v:imagedata r:id="rId12" o:title=""/>
                </v:shape>
              </w:pict>
            </w:r>
          </w:p>
        </w:tc>
        <w:tc>
          <w:tcPr>
            <w:tcW w:w="6029"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Яйцо</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Яйцо SE+I "Знатные" в упаковке</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iCs/>
                <w:sz w:val="20"/>
                <w:szCs w:val="24"/>
                <w:lang w:eastAsia="ru-RU"/>
              </w:rPr>
              <w:t>(обогащенные селеном и йодом)</w:t>
            </w:r>
          </w:p>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p>
        </w:tc>
      </w:tr>
      <w:tr w:rsidR="006A59C3" w:rsidRPr="00167826" w:rsidTr="00167826">
        <w:trPr>
          <w:trHeight w:val="117"/>
          <w:jc w:val="center"/>
        </w:trPr>
        <w:tc>
          <w:tcPr>
            <w:tcW w:w="528"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2.</w:t>
            </w:r>
          </w:p>
        </w:tc>
        <w:tc>
          <w:tcPr>
            <w:tcW w:w="1934" w:type="dxa"/>
            <w:shd w:val="clear" w:color="auto" w:fill="auto"/>
            <w:vAlign w:val="center"/>
          </w:tcPr>
          <w:p w:rsidR="006A59C3" w:rsidRPr="00167826" w:rsidRDefault="008951BD" w:rsidP="00167826">
            <w:pPr>
              <w:shd w:val="clear" w:color="000000" w:fill="auto"/>
              <w:suppressAutoHyphens/>
              <w:spacing w:after="0" w:line="360" w:lineRule="auto"/>
              <w:rPr>
                <w:rFonts w:ascii="Times New Roman" w:hAnsi="Times New Roman"/>
                <w:sz w:val="20"/>
                <w:szCs w:val="24"/>
                <w:lang w:eastAsia="ru-RU"/>
              </w:rPr>
            </w:pPr>
            <w:r>
              <w:rPr>
                <w:rFonts w:ascii="Times New Roman" w:hAnsi="Times New Roman"/>
                <w:noProof/>
                <w:sz w:val="20"/>
                <w:szCs w:val="24"/>
                <w:lang w:eastAsia="ru-RU"/>
              </w:rPr>
              <w:pict>
                <v:shape id="Рисунок 4" o:spid="_x0000_i1029" type="#_x0000_t75" alt="рис.3" style="width:63pt;height:47.25pt;visibility:visible">
                  <v:imagedata r:id="rId13" o:title=""/>
                </v:shape>
              </w:pict>
            </w:r>
          </w:p>
        </w:tc>
        <w:tc>
          <w:tcPr>
            <w:tcW w:w="6029"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Колбасы</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п/к "Владимирская" 1с говядина, свинина, 7 сут., натур. оболочка;</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п/к "Вилейская" б/с, натур. об., 10 сут.;</w:t>
            </w:r>
          </w:p>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 xml:space="preserve">п/к "Тминная" б/с, нат. обл., 7 сут. </w:t>
            </w:r>
          </w:p>
        </w:tc>
      </w:tr>
      <w:tr w:rsidR="006A59C3" w:rsidRPr="00167826" w:rsidTr="00167826">
        <w:trPr>
          <w:trHeight w:val="117"/>
          <w:jc w:val="center"/>
        </w:trPr>
        <w:tc>
          <w:tcPr>
            <w:tcW w:w="528"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3.</w:t>
            </w:r>
          </w:p>
        </w:tc>
        <w:tc>
          <w:tcPr>
            <w:tcW w:w="1934" w:type="dxa"/>
            <w:shd w:val="clear" w:color="auto" w:fill="auto"/>
            <w:vAlign w:val="center"/>
          </w:tcPr>
          <w:p w:rsidR="006A59C3" w:rsidRPr="00167826" w:rsidRDefault="008951BD" w:rsidP="00167826">
            <w:pPr>
              <w:shd w:val="clear" w:color="000000" w:fill="auto"/>
              <w:suppressAutoHyphens/>
              <w:spacing w:after="0" w:line="360" w:lineRule="auto"/>
              <w:rPr>
                <w:rFonts w:ascii="Times New Roman" w:hAnsi="Times New Roman"/>
                <w:sz w:val="20"/>
                <w:szCs w:val="24"/>
                <w:lang w:eastAsia="ru-RU"/>
              </w:rPr>
            </w:pPr>
            <w:r>
              <w:rPr>
                <w:rFonts w:ascii="Times New Roman" w:hAnsi="Times New Roman"/>
                <w:noProof/>
                <w:sz w:val="20"/>
                <w:szCs w:val="24"/>
                <w:lang w:eastAsia="ru-RU"/>
              </w:rPr>
              <w:pict>
                <v:shape id="Рисунок 5" o:spid="_x0000_i1030" type="#_x0000_t75" alt="рис.4" style="width:75.75pt;height:56.25pt;visibility:visible">
                  <v:imagedata r:id="rId14" o:title=""/>
                </v:shape>
              </w:pict>
            </w:r>
          </w:p>
        </w:tc>
        <w:tc>
          <w:tcPr>
            <w:tcW w:w="6029"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Колбаса салями</w:t>
            </w:r>
          </w:p>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"Налибокская" в/с говяжья - 10 суток реализ.</w:t>
            </w:r>
          </w:p>
        </w:tc>
      </w:tr>
      <w:tr w:rsidR="006A59C3" w:rsidRPr="00167826" w:rsidTr="00167826">
        <w:trPr>
          <w:trHeight w:val="117"/>
          <w:jc w:val="center"/>
        </w:trPr>
        <w:tc>
          <w:tcPr>
            <w:tcW w:w="528"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4.</w:t>
            </w:r>
          </w:p>
        </w:tc>
        <w:tc>
          <w:tcPr>
            <w:tcW w:w="1934" w:type="dxa"/>
            <w:shd w:val="clear" w:color="auto" w:fill="auto"/>
            <w:vAlign w:val="center"/>
          </w:tcPr>
          <w:p w:rsidR="006A59C3" w:rsidRPr="00167826" w:rsidRDefault="008951BD" w:rsidP="00167826">
            <w:pPr>
              <w:shd w:val="clear" w:color="000000" w:fill="auto"/>
              <w:suppressAutoHyphens/>
              <w:spacing w:after="0" w:line="360" w:lineRule="auto"/>
              <w:rPr>
                <w:rFonts w:ascii="Times New Roman" w:hAnsi="Times New Roman"/>
                <w:sz w:val="20"/>
                <w:szCs w:val="24"/>
                <w:lang w:eastAsia="ru-RU"/>
              </w:rPr>
            </w:pPr>
            <w:r>
              <w:rPr>
                <w:rFonts w:ascii="Times New Roman" w:hAnsi="Times New Roman"/>
                <w:noProof/>
                <w:sz w:val="20"/>
                <w:szCs w:val="24"/>
                <w:lang w:eastAsia="ru-RU"/>
              </w:rPr>
              <w:pict>
                <v:shape id="Рисунок 6" o:spid="_x0000_i1031" type="#_x0000_t75" alt="рис.5" style="width:64.5pt;height:47.25pt;visibility:visible">
                  <v:imagedata r:id="rId15" o:title=""/>
                </v:shape>
              </w:pict>
            </w:r>
          </w:p>
        </w:tc>
        <w:tc>
          <w:tcPr>
            <w:tcW w:w="6029"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Цыплята копчено-запеченые</w:t>
            </w:r>
          </w:p>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срок реализ. 3 суток</w:t>
            </w:r>
          </w:p>
        </w:tc>
      </w:tr>
      <w:tr w:rsidR="006A59C3" w:rsidRPr="00167826" w:rsidTr="00167826">
        <w:trPr>
          <w:trHeight w:val="1446"/>
          <w:jc w:val="center"/>
        </w:trPr>
        <w:tc>
          <w:tcPr>
            <w:tcW w:w="528"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5.</w:t>
            </w:r>
          </w:p>
        </w:tc>
        <w:tc>
          <w:tcPr>
            <w:tcW w:w="1934" w:type="dxa"/>
            <w:shd w:val="clear" w:color="auto" w:fill="auto"/>
            <w:vAlign w:val="center"/>
          </w:tcPr>
          <w:p w:rsidR="006A59C3" w:rsidRPr="00167826" w:rsidRDefault="008951BD" w:rsidP="00167826">
            <w:pPr>
              <w:shd w:val="clear" w:color="000000" w:fill="auto"/>
              <w:suppressAutoHyphens/>
              <w:spacing w:after="0" w:line="360" w:lineRule="auto"/>
              <w:rPr>
                <w:rFonts w:ascii="Times New Roman" w:hAnsi="Times New Roman"/>
                <w:sz w:val="20"/>
                <w:szCs w:val="24"/>
                <w:lang w:eastAsia="ru-RU"/>
              </w:rPr>
            </w:pPr>
            <w:r>
              <w:rPr>
                <w:rFonts w:ascii="Times New Roman" w:hAnsi="Times New Roman"/>
                <w:noProof/>
                <w:sz w:val="20"/>
                <w:szCs w:val="24"/>
                <w:lang w:eastAsia="ru-RU"/>
              </w:rPr>
              <w:pict>
                <v:shape id="Рисунок 7" o:spid="_x0000_i1032" type="#_x0000_t75" alt="рис.6" style="width:69pt;height:51.75pt;visibility:visible">
                  <v:imagedata r:id="rId16" o:title=""/>
                </v:shape>
              </w:pict>
            </w:r>
          </w:p>
        </w:tc>
        <w:tc>
          <w:tcPr>
            <w:tcW w:w="6029"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Колбаса вареная</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"Вишняковская" б/с кур. - 10 сут.;</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"Пинская" б/с кур. - 10 сут.;</w:t>
            </w:r>
          </w:p>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"Минская" б/с кур. - 10 сут.</w:t>
            </w:r>
          </w:p>
        </w:tc>
      </w:tr>
      <w:tr w:rsidR="006A59C3" w:rsidRPr="00167826" w:rsidTr="00167826">
        <w:trPr>
          <w:trHeight w:val="1737"/>
          <w:jc w:val="center"/>
        </w:trPr>
        <w:tc>
          <w:tcPr>
            <w:tcW w:w="528"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6.</w:t>
            </w:r>
          </w:p>
        </w:tc>
        <w:tc>
          <w:tcPr>
            <w:tcW w:w="1934" w:type="dxa"/>
            <w:shd w:val="clear" w:color="auto" w:fill="auto"/>
            <w:vAlign w:val="center"/>
          </w:tcPr>
          <w:p w:rsidR="006A59C3" w:rsidRPr="00167826" w:rsidRDefault="008951BD" w:rsidP="00167826">
            <w:pPr>
              <w:shd w:val="clear" w:color="000000" w:fill="auto"/>
              <w:suppressAutoHyphens/>
              <w:spacing w:after="0" w:line="360" w:lineRule="auto"/>
              <w:rPr>
                <w:rFonts w:ascii="Times New Roman" w:hAnsi="Times New Roman"/>
                <w:sz w:val="20"/>
                <w:szCs w:val="24"/>
                <w:lang w:eastAsia="ru-RU"/>
              </w:rPr>
            </w:pPr>
            <w:r>
              <w:rPr>
                <w:rFonts w:ascii="Times New Roman" w:hAnsi="Times New Roman"/>
                <w:noProof/>
                <w:sz w:val="20"/>
                <w:szCs w:val="24"/>
                <w:lang w:eastAsia="ru-RU"/>
              </w:rPr>
              <w:pict>
                <v:shape id="Рисунок 8" o:spid="_x0000_i1033" type="#_x0000_t75" alt="рис.7" style="width:80.25pt;height:60.75pt;visibility:visible">
                  <v:imagedata r:id="rId17" o:title=""/>
                </v:shape>
              </w:pict>
            </w:r>
          </w:p>
        </w:tc>
        <w:tc>
          <w:tcPr>
            <w:tcW w:w="6029"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Сардельки</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"Курганские" б/с кур. - 10 сут.;</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"Минские" б/с кур. - 10 сут.;</w:t>
            </w:r>
          </w:p>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"Муромские" б/с кур. - 10 сут.</w:t>
            </w:r>
          </w:p>
        </w:tc>
      </w:tr>
      <w:tr w:rsidR="006A59C3" w:rsidRPr="00167826" w:rsidTr="00167826">
        <w:trPr>
          <w:trHeight w:val="1567"/>
          <w:jc w:val="center"/>
        </w:trPr>
        <w:tc>
          <w:tcPr>
            <w:tcW w:w="528"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7.</w:t>
            </w:r>
          </w:p>
        </w:tc>
        <w:tc>
          <w:tcPr>
            <w:tcW w:w="1934" w:type="dxa"/>
            <w:shd w:val="clear" w:color="auto" w:fill="auto"/>
            <w:vAlign w:val="center"/>
          </w:tcPr>
          <w:p w:rsidR="006A59C3" w:rsidRPr="00167826" w:rsidRDefault="008951BD" w:rsidP="00167826">
            <w:pPr>
              <w:shd w:val="clear" w:color="000000" w:fill="auto"/>
              <w:suppressAutoHyphens/>
              <w:spacing w:after="0" w:line="360" w:lineRule="auto"/>
              <w:rPr>
                <w:rFonts w:ascii="Times New Roman" w:hAnsi="Times New Roman"/>
                <w:sz w:val="20"/>
                <w:szCs w:val="24"/>
                <w:lang w:eastAsia="ru-RU"/>
              </w:rPr>
            </w:pPr>
            <w:r>
              <w:rPr>
                <w:rFonts w:ascii="Times New Roman" w:hAnsi="Times New Roman"/>
                <w:noProof/>
                <w:sz w:val="20"/>
                <w:szCs w:val="24"/>
                <w:lang w:eastAsia="ru-RU"/>
              </w:rPr>
              <w:pict>
                <v:shape id="Рисунок 9" o:spid="_x0000_i1034" type="#_x0000_t75" alt="рис.8" style="width:80.25pt;height:60.75pt;visibility:visible">
                  <v:imagedata r:id="rId18" o:title=""/>
                </v:shape>
              </w:pict>
            </w:r>
          </w:p>
        </w:tc>
        <w:tc>
          <w:tcPr>
            <w:tcW w:w="6029"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Сосиски</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"Минские" б/с кур. - 10 сут.;</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"Пинские" б/с кур. - 10 сут.;</w:t>
            </w:r>
          </w:p>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"Семеновские" в/с кур. - 10 сут.</w:t>
            </w:r>
          </w:p>
        </w:tc>
      </w:tr>
      <w:tr w:rsidR="006A59C3" w:rsidRPr="00167826" w:rsidTr="00167826">
        <w:trPr>
          <w:trHeight w:val="1531"/>
          <w:jc w:val="center"/>
        </w:trPr>
        <w:tc>
          <w:tcPr>
            <w:tcW w:w="528"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8.</w:t>
            </w:r>
          </w:p>
        </w:tc>
        <w:tc>
          <w:tcPr>
            <w:tcW w:w="1934" w:type="dxa"/>
            <w:shd w:val="clear" w:color="auto" w:fill="auto"/>
            <w:vAlign w:val="center"/>
          </w:tcPr>
          <w:p w:rsidR="006A59C3" w:rsidRPr="00167826" w:rsidRDefault="008951BD" w:rsidP="00167826">
            <w:pPr>
              <w:shd w:val="clear" w:color="000000" w:fill="auto"/>
              <w:suppressAutoHyphens/>
              <w:spacing w:after="0" w:line="360" w:lineRule="auto"/>
              <w:rPr>
                <w:rFonts w:ascii="Times New Roman" w:hAnsi="Times New Roman"/>
                <w:sz w:val="20"/>
                <w:szCs w:val="24"/>
                <w:lang w:eastAsia="ru-RU"/>
              </w:rPr>
            </w:pPr>
            <w:r>
              <w:rPr>
                <w:rFonts w:ascii="Times New Roman" w:hAnsi="Times New Roman"/>
                <w:noProof/>
                <w:sz w:val="20"/>
                <w:szCs w:val="24"/>
                <w:lang w:eastAsia="ru-RU"/>
              </w:rPr>
              <w:pict>
                <v:shape id="Рисунок 10" o:spid="_x0000_i1035" type="#_x0000_t75" alt="рис.9" style="width:80.25pt;height:60.75pt;visibility:visible">
                  <v:imagedata r:id="rId19" o:title=""/>
                </v:shape>
              </w:pict>
            </w:r>
          </w:p>
        </w:tc>
        <w:tc>
          <w:tcPr>
            <w:tcW w:w="6029"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Колбаски</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"Смолевичские" б/с кур., натур. оболочка - 3 суток</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"Правдинские" б/с кур., натур. оболочка - 3 суток;</w:t>
            </w:r>
          </w:p>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b/>
                <w:bCs/>
                <w:sz w:val="20"/>
                <w:szCs w:val="24"/>
                <w:lang w:eastAsia="ru-RU"/>
              </w:rPr>
              <w:t>шпикачки</w:t>
            </w:r>
            <w:r w:rsidRPr="00167826">
              <w:rPr>
                <w:rFonts w:ascii="Times New Roman" w:hAnsi="Times New Roman"/>
                <w:sz w:val="20"/>
                <w:szCs w:val="24"/>
                <w:lang w:eastAsia="ru-RU"/>
              </w:rPr>
              <w:t xml:space="preserve"> "Смак" б/с кур.+говядина, натур. оболочка - 3 суток</w:t>
            </w:r>
          </w:p>
        </w:tc>
      </w:tr>
      <w:tr w:rsidR="006A59C3" w:rsidRPr="00167826" w:rsidTr="00167826">
        <w:trPr>
          <w:trHeight w:val="1446"/>
          <w:jc w:val="center"/>
        </w:trPr>
        <w:tc>
          <w:tcPr>
            <w:tcW w:w="528"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9.</w:t>
            </w:r>
          </w:p>
        </w:tc>
        <w:tc>
          <w:tcPr>
            <w:tcW w:w="1934" w:type="dxa"/>
            <w:shd w:val="clear" w:color="auto" w:fill="auto"/>
            <w:vAlign w:val="center"/>
          </w:tcPr>
          <w:p w:rsidR="006A59C3" w:rsidRPr="00167826" w:rsidRDefault="008951BD" w:rsidP="00167826">
            <w:pPr>
              <w:shd w:val="clear" w:color="000000" w:fill="auto"/>
              <w:suppressAutoHyphens/>
              <w:spacing w:after="0" w:line="360" w:lineRule="auto"/>
              <w:rPr>
                <w:rFonts w:ascii="Times New Roman" w:hAnsi="Times New Roman"/>
                <w:sz w:val="20"/>
                <w:szCs w:val="24"/>
                <w:lang w:eastAsia="ru-RU"/>
              </w:rPr>
            </w:pPr>
            <w:r>
              <w:rPr>
                <w:rFonts w:ascii="Times New Roman" w:hAnsi="Times New Roman"/>
                <w:noProof/>
                <w:sz w:val="20"/>
                <w:szCs w:val="24"/>
                <w:lang w:eastAsia="ru-RU"/>
              </w:rPr>
              <w:pict>
                <v:shape id="Рисунок 11" o:spid="_x0000_i1036" type="#_x0000_t75" alt="рис.10" style="width:81.75pt;height:60.75pt;visibility:visible">
                  <v:imagedata r:id="rId20" o:title=""/>
                </v:shape>
              </w:pict>
            </w:r>
          </w:p>
        </w:tc>
        <w:tc>
          <w:tcPr>
            <w:tcW w:w="6029"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Паштет куриный</w:t>
            </w:r>
          </w:p>
        </w:tc>
      </w:tr>
      <w:tr w:rsidR="006A59C3" w:rsidRPr="00167826" w:rsidTr="00167826">
        <w:trPr>
          <w:trHeight w:val="1446"/>
          <w:jc w:val="center"/>
        </w:trPr>
        <w:tc>
          <w:tcPr>
            <w:tcW w:w="528"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10.</w:t>
            </w:r>
          </w:p>
        </w:tc>
        <w:tc>
          <w:tcPr>
            <w:tcW w:w="1934" w:type="dxa"/>
            <w:shd w:val="clear" w:color="auto" w:fill="auto"/>
            <w:vAlign w:val="center"/>
          </w:tcPr>
          <w:p w:rsidR="006A59C3" w:rsidRPr="00167826" w:rsidRDefault="008951BD" w:rsidP="00167826">
            <w:pPr>
              <w:shd w:val="clear" w:color="000000" w:fill="auto"/>
              <w:suppressAutoHyphens/>
              <w:spacing w:after="0" w:line="360" w:lineRule="auto"/>
              <w:rPr>
                <w:rFonts w:ascii="Times New Roman" w:hAnsi="Times New Roman"/>
                <w:sz w:val="20"/>
                <w:szCs w:val="24"/>
                <w:lang w:eastAsia="ru-RU"/>
              </w:rPr>
            </w:pPr>
            <w:r>
              <w:rPr>
                <w:rFonts w:ascii="Times New Roman" w:hAnsi="Times New Roman"/>
                <w:noProof/>
                <w:sz w:val="20"/>
                <w:szCs w:val="24"/>
                <w:lang w:eastAsia="ru-RU"/>
              </w:rPr>
              <w:pict>
                <v:shape id="Рисунок 12" o:spid="_x0000_i1037" type="#_x0000_t75" alt="рис.11" style="width:80.25pt;height:60.75pt;visibility:visible">
                  <v:imagedata r:id="rId21" o:title=""/>
                </v:shape>
              </w:pict>
            </w:r>
          </w:p>
        </w:tc>
        <w:tc>
          <w:tcPr>
            <w:tcW w:w="6029" w:type="dxa"/>
            <w:shd w:val="clear" w:color="auto" w:fill="auto"/>
            <w:vAlign w:val="center"/>
          </w:tcPr>
          <w:p w:rsidR="004B53C8" w:rsidRPr="00167826" w:rsidRDefault="004B53C8" w:rsidP="00167826">
            <w:pPr>
              <w:shd w:val="clear" w:color="000000" w:fill="auto"/>
              <w:suppressAutoHyphens/>
              <w:spacing w:after="0" w:line="360" w:lineRule="auto"/>
              <w:rPr>
                <w:rFonts w:ascii="Times New Roman" w:hAnsi="Times New Roman"/>
                <w:sz w:val="20"/>
                <w:szCs w:val="24"/>
                <w:lang w:eastAsia="ru-RU"/>
              </w:rPr>
            </w:pP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Балерон куриный в/с - 10 сут.</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Ветчина пряная в/с кур. - 10 сут.</w:t>
            </w:r>
          </w:p>
          <w:p w:rsidR="004B53C8"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Рулет "Экатра" в/с кур. - 10 сут.</w:t>
            </w:r>
          </w:p>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 xml:space="preserve">Ланшмит кур. в/с - 10 сут. </w:t>
            </w:r>
          </w:p>
        </w:tc>
      </w:tr>
      <w:tr w:rsidR="006A59C3" w:rsidRPr="00167826" w:rsidTr="00167826">
        <w:trPr>
          <w:trHeight w:val="1579"/>
          <w:jc w:val="center"/>
        </w:trPr>
        <w:tc>
          <w:tcPr>
            <w:tcW w:w="528"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b/>
                <w:bCs/>
                <w:sz w:val="20"/>
                <w:szCs w:val="24"/>
                <w:lang w:eastAsia="ru-RU"/>
              </w:rPr>
            </w:pPr>
            <w:r w:rsidRPr="00167826">
              <w:rPr>
                <w:rFonts w:ascii="Times New Roman" w:hAnsi="Times New Roman"/>
                <w:b/>
                <w:bCs/>
                <w:sz w:val="20"/>
                <w:szCs w:val="24"/>
                <w:lang w:eastAsia="ru-RU"/>
              </w:rPr>
              <w:t>11.</w:t>
            </w:r>
          </w:p>
        </w:tc>
        <w:tc>
          <w:tcPr>
            <w:tcW w:w="1934" w:type="dxa"/>
            <w:shd w:val="clear" w:color="auto" w:fill="auto"/>
            <w:vAlign w:val="center"/>
          </w:tcPr>
          <w:p w:rsidR="006A59C3" w:rsidRPr="00167826" w:rsidRDefault="008951BD" w:rsidP="00167826">
            <w:pPr>
              <w:shd w:val="clear" w:color="000000" w:fill="auto"/>
              <w:suppressAutoHyphens/>
              <w:spacing w:after="0" w:line="360" w:lineRule="auto"/>
              <w:rPr>
                <w:rFonts w:ascii="Times New Roman" w:hAnsi="Times New Roman"/>
                <w:sz w:val="20"/>
                <w:szCs w:val="24"/>
                <w:lang w:eastAsia="ru-RU"/>
              </w:rPr>
            </w:pPr>
            <w:r>
              <w:rPr>
                <w:rFonts w:ascii="Times New Roman" w:hAnsi="Times New Roman"/>
                <w:noProof/>
                <w:sz w:val="20"/>
                <w:szCs w:val="24"/>
                <w:lang w:eastAsia="ru-RU"/>
              </w:rPr>
              <w:pict>
                <v:shape id="Рисунок 13" o:spid="_x0000_i1038" type="#_x0000_t75" alt="рис.12" style="width:80.25pt;height:60.75pt;visibility:visible">
                  <v:imagedata r:id="rId22" o:title=""/>
                </v:shape>
              </w:pict>
            </w:r>
          </w:p>
        </w:tc>
        <w:tc>
          <w:tcPr>
            <w:tcW w:w="6029" w:type="dxa"/>
            <w:shd w:val="clear" w:color="auto" w:fill="auto"/>
            <w:vAlign w:val="center"/>
          </w:tcPr>
          <w:p w:rsidR="006A59C3" w:rsidRPr="00167826" w:rsidRDefault="006A59C3" w:rsidP="00167826">
            <w:pPr>
              <w:shd w:val="clear" w:color="000000" w:fill="auto"/>
              <w:suppressAutoHyphens/>
              <w:spacing w:after="0" w:line="360" w:lineRule="auto"/>
              <w:rPr>
                <w:rFonts w:ascii="Times New Roman" w:hAnsi="Times New Roman"/>
                <w:sz w:val="20"/>
                <w:szCs w:val="24"/>
                <w:lang w:eastAsia="ru-RU"/>
              </w:rPr>
            </w:pPr>
            <w:r w:rsidRPr="00167826">
              <w:rPr>
                <w:rFonts w:ascii="Times New Roman" w:hAnsi="Times New Roman"/>
                <w:sz w:val="20"/>
                <w:szCs w:val="24"/>
                <w:lang w:eastAsia="ru-RU"/>
              </w:rPr>
              <w:t>Окорочка куриные фасованные</w:t>
            </w:r>
          </w:p>
        </w:tc>
      </w:tr>
    </w:tbl>
    <w:p w:rsidR="004B53C8" w:rsidRDefault="004B53C8" w:rsidP="004B53C8">
      <w:pPr>
        <w:pStyle w:val="msonospacing0"/>
        <w:shd w:val="clear" w:color="000000" w:fill="auto"/>
        <w:suppressAutoHyphens/>
        <w:spacing w:line="360" w:lineRule="auto"/>
        <w:ind w:firstLine="709"/>
        <w:rPr>
          <w:rFonts w:ascii="Times New Roman" w:hAnsi="Times New Roman"/>
          <w:b/>
          <w:sz w:val="28"/>
          <w:szCs w:val="28"/>
          <w:lang w:val="ru-RU"/>
        </w:rPr>
      </w:pPr>
    </w:p>
    <w:p w:rsidR="006A59C3" w:rsidRPr="004B53C8" w:rsidRDefault="006A59C3" w:rsidP="004B53C8">
      <w:pPr>
        <w:pStyle w:val="msonospacing0"/>
        <w:shd w:val="clear" w:color="000000" w:fill="auto"/>
        <w:suppressAutoHyphens/>
        <w:spacing w:line="360" w:lineRule="auto"/>
        <w:ind w:firstLine="709"/>
        <w:rPr>
          <w:rFonts w:ascii="Times New Roman" w:hAnsi="Times New Roman"/>
          <w:b/>
          <w:sz w:val="28"/>
          <w:szCs w:val="28"/>
          <w:lang w:val="ru-RU"/>
        </w:rPr>
      </w:pPr>
      <w:r w:rsidRPr="004B53C8">
        <w:rPr>
          <w:rFonts w:ascii="Times New Roman" w:hAnsi="Times New Roman"/>
          <w:b/>
          <w:sz w:val="28"/>
          <w:szCs w:val="28"/>
          <w:lang w:val="ru-RU"/>
        </w:rPr>
        <w:t>Продукция конкурентов</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1)Мясо куриное свежее и полуфабрикаты</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Предприятие:</w:t>
      </w:r>
      <w:r w:rsidR="004B53C8" w:rsidRPr="004B53C8">
        <w:rPr>
          <w:rFonts w:ascii="Times New Roman" w:hAnsi="Times New Roman"/>
          <w:sz w:val="28"/>
          <w:szCs w:val="28"/>
          <w:lang w:val="ru-RU"/>
        </w:rPr>
        <w:t xml:space="preserve"> </w:t>
      </w:r>
      <w:hyperlink r:id="rId23" w:tgtFrame="_blank" w:history="1">
        <w:r w:rsidRPr="004B53C8">
          <w:rPr>
            <w:rStyle w:val="a3"/>
            <w:rFonts w:ascii="Times New Roman" w:hAnsi="Times New Roman"/>
            <w:color w:val="auto"/>
            <w:sz w:val="28"/>
            <w:szCs w:val="28"/>
            <w:u w:val="none"/>
            <w:lang w:val="ru-RU"/>
          </w:rPr>
          <w:t>Агрокомбинат Дзержинский, ОАО</w:t>
        </w:r>
      </w:hyperlink>
      <w:r w:rsidRPr="004B53C8">
        <w:rPr>
          <w:rFonts w:ascii="Times New Roman" w:hAnsi="Times New Roman"/>
          <w:sz w:val="28"/>
          <w:szCs w:val="28"/>
          <w:lang w:val="ru-RU"/>
        </w:rPr>
        <w:t>,Беларусь, Дзержинск</w:t>
      </w:r>
    </w:p>
    <w:p w:rsidR="004B53C8"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2)Полуфабрикаты из мяса цыплят-бройлеров в лотке и в гофротаре</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Предприятие:</w:t>
      </w:r>
      <w:r w:rsidR="004B53C8" w:rsidRPr="004B53C8">
        <w:rPr>
          <w:rFonts w:ascii="Times New Roman" w:hAnsi="Times New Roman"/>
          <w:sz w:val="28"/>
          <w:szCs w:val="28"/>
          <w:lang w:val="ru-RU"/>
        </w:rPr>
        <w:t xml:space="preserve"> </w:t>
      </w:r>
      <w:r w:rsidRPr="00412256">
        <w:rPr>
          <w:rFonts w:ascii="Times New Roman" w:hAnsi="Times New Roman"/>
          <w:sz w:val="28"/>
          <w:szCs w:val="28"/>
          <w:lang w:val="ru-RU"/>
        </w:rPr>
        <w:t>Прогресс-Вертелишки, СПК</w:t>
      </w:r>
      <w:r w:rsidRPr="004B53C8">
        <w:rPr>
          <w:rFonts w:ascii="Times New Roman" w:hAnsi="Times New Roman"/>
          <w:sz w:val="28"/>
          <w:szCs w:val="28"/>
        </w:rPr>
        <w:t> </w:t>
      </w:r>
      <w:r w:rsidRPr="004B53C8">
        <w:rPr>
          <w:rFonts w:ascii="Times New Roman" w:hAnsi="Times New Roman"/>
          <w:sz w:val="28"/>
          <w:szCs w:val="28"/>
          <w:lang w:val="ru-RU"/>
        </w:rPr>
        <w:t>,Беларусь, Гродно</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3)Полуфабрикаты куриные</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Предприятие:</w:t>
      </w:r>
      <w:r w:rsidR="004B53C8" w:rsidRPr="004B53C8">
        <w:rPr>
          <w:rFonts w:ascii="Times New Roman" w:hAnsi="Times New Roman"/>
          <w:sz w:val="28"/>
          <w:szCs w:val="28"/>
          <w:lang w:val="ru-RU"/>
        </w:rPr>
        <w:t xml:space="preserve"> </w:t>
      </w:r>
      <w:hyperlink r:id="rId24" w:tgtFrame="_blank" w:history="1">
        <w:r w:rsidRPr="004B53C8">
          <w:rPr>
            <w:rStyle w:val="a3"/>
            <w:rFonts w:ascii="Times New Roman" w:hAnsi="Times New Roman"/>
            <w:color w:val="auto"/>
            <w:sz w:val="28"/>
            <w:szCs w:val="28"/>
            <w:u w:val="none"/>
            <w:lang w:val="ru-RU"/>
          </w:rPr>
          <w:t>Беларна, ТЧУП</w:t>
        </w:r>
      </w:hyperlink>
      <w:r w:rsidRPr="004B53C8">
        <w:rPr>
          <w:rFonts w:ascii="Times New Roman" w:hAnsi="Times New Roman"/>
          <w:sz w:val="28"/>
          <w:szCs w:val="28"/>
        </w:rPr>
        <w:t> </w:t>
      </w:r>
      <w:r w:rsidRPr="004B53C8">
        <w:rPr>
          <w:rFonts w:ascii="Times New Roman" w:hAnsi="Times New Roman"/>
          <w:sz w:val="28"/>
          <w:szCs w:val="28"/>
          <w:lang w:val="ru-RU"/>
        </w:rPr>
        <w:t>,Беларусь, Минск</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4)Мясо бройлеров фасованное</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Предприятие:</w:t>
      </w:r>
      <w:r w:rsidR="004B53C8" w:rsidRPr="004B53C8">
        <w:rPr>
          <w:rFonts w:ascii="Times New Roman" w:hAnsi="Times New Roman"/>
          <w:sz w:val="28"/>
          <w:szCs w:val="28"/>
          <w:lang w:val="ru-RU"/>
        </w:rPr>
        <w:t xml:space="preserve"> </w:t>
      </w:r>
      <w:r w:rsidRPr="00412256">
        <w:rPr>
          <w:rFonts w:ascii="Times New Roman" w:hAnsi="Times New Roman"/>
          <w:sz w:val="28"/>
          <w:szCs w:val="28"/>
          <w:lang w:val="ru-RU"/>
        </w:rPr>
        <w:t>Кормаагросервис, ОАО</w:t>
      </w:r>
      <w:r w:rsidRPr="004B53C8">
        <w:rPr>
          <w:rFonts w:ascii="Times New Roman" w:hAnsi="Times New Roman"/>
          <w:sz w:val="28"/>
          <w:szCs w:val="28"/>
        </w:rPr>
        <w:t> </w:t>
      </w:r>
      <w:r w:rsidRPr="004B53C8">
        <w:rPr>
          <w:rFonts w:ascii="Times New Roman" w:hAnsi="Times New Roman"/>
          <w:sz w:val="28"/>
          <w:szCs w:val="28"/>
          <w:lang w:val="ru-RU"/>
        </w:rPr>
        <w:t>,Беларусь, Корма</w:t>
      </w:r>
    </w:p>
    <w:p w:rsidR="006A59C3" w:rsidRPr="004B53C8" w:rsidRDefault="00F6761C"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Продажа яиц, продукции из птицы, а также полуфабрикатов будет осуществляться как различным небольшим лавкам, так и</w:t>
      </w:r>
      <w:r w:rsidR="004B53C8" w:rsidRPr="004B53C8">
        <w:rPr>
          <w:rFonts w:ascii="Times New Roman" w:hAnsi="Times New Roman"/>
          <w:sz w:val="28"/>
          <w:szCs w:val="28"/>
          <w:lang w:val="ru-RU"/>
        </w:rPr>
        <w:t xml:space="preserve"> </w:t>
      </w:r>
      <w:r w:rsidRPr="004B53C8">
        <w:rPr>
          <w:rFonts w:ascii="Times New Roman" w:hAnsi="Times New Roman"/>
          <w:sz w:val="28"/>
          <w:szCs w:val="28"/>
          <w:lang w:val="ru-RU"/>
        </w:rPr>
        <w:t>магазинам («Рублевский»), ресторанам, супермаркетам и гипермаркетам города Минска («Корона», «Гиппо», «</w:t>
      </w:r>
      <w:r w:rsidRPr="004B53C8">
        <w:rPr>
          <w:rFonts w:ascii="Times New Roman" w:hAnsi="Times New Roman"/>
          <w:sz w:val="28"/>
          <w:szCs w:val="28"/>
        </w:rPr>
        <w:t>ProStore</w:t>
      </w:r>
      <w:r w:rsidRPr="004B53C8">
        <w:rPr>
          <w:rFonts w:ascii="Times New Roman" w:hAnsi="Times New Roman"/>
          <w:sz w:val="28"/>
          <w:szCs w:val="28"/>
          <w:lang w:val="ru-RU"/>
        </w:rPr>
        <w:t>», «Дискаунтер» и др.).</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Коммуникативная политика:</w:t>
      </w:r>
    </w:p>
    <w:p w:rsidR="004B53C8" w:rsidRPr="004B53C8" w:rsidRDefault="006A59C3" w:rsidP="004B53C8">
      <w:pPr>
        <w:pStyle w:val="msonospacing0"/>
        <w:numPr>
          <w:ilvl w:val="0"/>
          <w:numId w:val="11"/>
        </w:numPr>
        <w:shd w:val="clear" w:color="000000" w:fill="auto"/>
        <w:suppressAutoHyphens/>
        <w:spacing w:line="360" w:lineRule="auto"/>
        <w:ind w:left="0" w:firstLine="709"/>
        <w:jc w:val="both"/>
        <w:rPr>
          <w:rFonts w:ascii="Times New Roman" w:hAnsi="Times New Roman"/>
          <w:sz w:val="28"/>
          <w:szCs w:val="28"/>
          <w:lang w:val="ru-RU"/>
        </w:rPr>
      </w:pPr>
      <w:r w:rsidRPr="004B53C8">
        <w:rPr>
          <w:rFonts w:ascii="Times New Roman" w:hAnsi="Times New Roman"/>
          <w:sz w:val="28"/>
          <w:szCs w:val="28"/>
          <w:lang w:val="ru-RU"/>
        </w:rPr>
        <w:t xml:space="preserve">Анализ целевой аудитории: заказчиками данной продукции являются как мелкие, так и крупные продовольственные магазины, гипермаркеты, которые приобретают ее с целью извлечения прибыли, сокращения издержек, выполнения общественных обязательств. </w:t>
      </w:r>
      <w:r w:rsidR="00F6761C" w:rsidRPr="004B53C8">
        <w:rPr>
          <w:rFonts w:ascii="Times New Roman" w:hAnsi="Times New Roman"/>
          <w:sz w:val="28"/>
          <w:szCs w:val="28"/>
          <w:lang w:val="ru-RU"/>
        </w:rPr>
        <w:t xml:space="preserve">Исходя из этого следует отметить, что для таких организаций прежде всего важны качество и надежность, а также квалифицированное и быстрое обслуживание и доставка. Для привлечения максимального числа заказчиков фирма «Я § </w:t>
      </w:r>
      <w:r w:rsidR="008951BD">
        <w:rPr>
          <w:rFonts w:ascii="Times New Roman" w:hAnsi="Times New Roman"/>
          <w:sz w:val="28"/>
          <w:lang w:val="ru-RU"/>
        </w:rPr>
        <w:pict>
          <v:shape id="_x0000_i1039" type="#_x0000_t75" style="width:15pt;height:15pt">
            <v:imagedata r:id="rId11" o:title="" chromakey="white"/>
          </v:shape>
        </w:pict>
      </w:r>
      <w:r w:rsidR="00F6761C" w:rsidRPr="004B53C8">
        <w:rPr>
          <w:rFonts w:ascii="Times New Roman" w:hAnsi="Times New Roman"/>
          <w:sz w:val="28"/>
          <w:szCs w:val="28"/>
          <w:lang w:val="ru-RU"/>
        </w:rPr>
        <w:t>» проводит коммуникативную политику одновременно в двух направлениях:</w:t>
      </w:r>
    </w:p>
    <w:p w:rsidR="004B53C8" w:rsidRPr="004B53C8" w:rsidRDefault="00F6761C" w:rsidP="004B53C8">
      <w:pPr>
        <w:pStyle w:val="msonospacing0"/>
        <w:numPr>
          <w:ilvl w:val="0"/>
          <w:numId w:val="11"/>
        </w:numPr>
        <w:shd w:val="clear" w:color="000000" w:fill="auto"/>
        <w:suppressAutoHyphens/>
        <w:spacing w:line="360" w:lineRule="auto"/>
        <w:ind w:left="0" w:firstLine="709"/>
        <w:jc w:val="both"/>
        <w:rPr>
          <w:rFonts w:ascii="Times New Roman" w:hAnsi="Times New Roman"/>
          <w:sz w:val="28"/>
          <w:szCs w:val="28"/>
          <w:lang w:val="ru-RU"/>
        </w:rPr>
      </w:pPr>
      <w:r w:rsidRPr="004B53C8">
        <w:rPr>
          <w:rFonts w:ascii="Times New Roman" w:hAnsi="Times New Roman"/>
          <w:sz w:val="28"/>
          <w:szCs w:val="28"/>
          <w:lang w:val="ru-RU"/>
        </w:rPr>
        <w:t xml:space="preserve">- создание благоприятного образа фирмы у руководителей предприятий- заказчиков (т.к. руководитель при принятии решения руководствуется прежде всего своими представлениями о данной фирме, то </w:t>
      </w:r>
      <w:r w:rsidR="006A59C3" w:rsidRPr="004B53C8">
        <w:rPr>
          <w:rFonts w:ascii="Times New Roman" w:hAnsi="Times New Roman"/>
          <w:sz w:val="28"/>
          <w:szCs w:val="28"/>
          <w:lang w:val="ru-RU"/>
        </w:rPr>
        <w:t>есть, о ее надежности, компетентности и так далее.);</w:t>
      </w:r>
    </w:p>
    <w:p w:rsidR="006A59C3" w:rsidRPr="004B53C8" w:rsidRDefault="006A59C3" w:rsidP="004B53C8">
      <w:pPr>
        <w:pStyle w:val="msonospacing0"/>
        <w:numPr>
          <w:ilvl w:val="0"/>
          <w:numId w:val="11"/>
        </w:numPr>
        <w:shd w:val="clear" w:color="000000" w:fill="auto"/>
        <w:suppressAutoHyphens/>
        <w:spacing w:line="360" w:lineRule="auto"/>
        <w:ind w:left="0" w:firstLine="709"/>
        <w:jc w:val="both"/>
        <w:rPr>
          <w:rFonts w:ascii="Times New Roman" w:hAnsi="Times New Roman"/>
          <w:sz w:val="28"/>
          <w:szCs w:val="28"/>
          <w:lang w:val="ru-RU"/>
        </w:rPr>
      </w:pPr>
      <w:r w:rsidRPr="004B53C8">
        <w:rPr>
          <w:rFonts w:ascii="Times New Roman" w:hAnsi="Times New Roman"/>
          <w:sz w:val="28"/>
          <w:szCs w:val="28"/>
          <w:lang w:val="ru-RU"/>
        </w:rPr>
        <w:t>- привлечение внимания и ознакомление специалистов в области мясной продукции данных предприятий с продукцией фирмы.</w:t>
      </w: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Следует отметить, что покупатели данной продукции географически выгодно расположены в районе, который охватывается для распространения продукции, в данном случае Минск. Здесь сосредоточено большое количество потенциальных заказчиков данной продукции. Минск характеризуется высокой концентрацией профессионалов, специалистов в данной сфере. Информация о товарах и услугах здесь распространяется достаточно быстро. Население восприимчиво к появлению новых видов товаров, а также всегда поддерживается уровень спроса, т.е. спрос на данные товары и услуги достаточно высок.</w:t>
      </w:r>
    </w:p>
    <w:p w:rsidR="004B53C8" w:rsidRDefault="006A59C3" w:rsidP="004B53C8">
      <w:pPr>
        <w:pStyle w:val="msonospacing0"/>
        <w:numPr>
          <w:ilvl w:val="0"/>
          <w:numId w:val="11"/>
        </w:numPr>
        <w:shd w:val="clear" w:color="000000" w:fill="auto"/>
        <w:suppressAutoHyphens/>
        <w:spacing w:line="360" w:lineRule="auto"/>
        <w:ind w:left="0" w:firstLine="709"/>
        <w:jc w:val="both"/>
        <w:rPr>
          <w:rFonts w:ascii="Times New Roman" w:hAnsi="Times New Roman"/>
          <w:sz w:val="28"/>
          <w:szCs w:val="28"/>
          <w:lang w:val="ru-RU"/>
        </w:rPr>
      </w:pPr>
      <w:r w:rsidRPr="004B53C8">
        <w:rPr>
          <w:rFonts w:ascii="Times New Roman" w:hAnsi="Times New Roman"/>
          <w:sz w:val="28"/>
          <w:szCs w:val="28"/>
          <w:lang w:val="ru-RU"/>
        </w:rPr>
        <w:t xml:space="preserve">Анализ выбора обращения: выявив целевую аудиторию и изучив ее потребности и возможности, фирма приступает к разработке эффективного обращения, которое должно привлечь внимание фирмы-заказчика и побудить ее к совершению покупки. Заказчик, как правило, приобретает данную продукцию для получения дополнительной прибыли, поэтому, формулируя обращение к потенциальным заказчикам, фирма «Я § </w:t>
      </w:r>
      <w:r w:rsidR="008951BD">
        <w:rPr>
          <w:rFonts w:ascii="Times New Roman" w:hAnsi="Times New Roman"/>
          <w:sz w:val="28"/>
          <w:lang w:val="ru-RU"/>
        </w:rPr>
        <w:pict>
          <v:shape id="_x0000_i1040" type="#_x0000_t75" style="width:15pt;height:15pt">
            <v:imagedata r:id="rId11" o:title="" chromakey="white"/>
          </v:shape>
        </w:pict>
      </w:r>
      <w:r w:rsidRPr="004B53C8">
        <w:rPr>
          <w:rFonts w:ascii="Times New Roman" w:hAnsi="Times New Roman"/>
          <w:sz w:val="28"/>
          <w:szCs w:val="28"/>
          <w:lang w:val="ru-RU"/>
        </w:rPr>
        <w:t>»</w:t>
      </w:r>
      <w:r w:rsidR="004B53C8" w:rsidRPr="004B53C8">
        <w:rPr>
          <w:rFonts w:ascii="Times New Roman" w:hAnsi="Times New Roman"/>
          <w:sz w:val="28"/>
          <w:szCs w:val="28"/>
          <w:lang w:val="ru-RU"/>
        </w:rPr>
        <w:t xml:space="preserve"> </w:t>
      </w:r>
      <w:r w:rsidRPr="004B53C8">
        <w:rPr>
          <w:rFonts w:ascii="Times New Roman" w:hAnsi="Times New Roman"/>
          <w:sz w:val="28"/>
          <w:szCs w:val="28"/>
          <w:lang w:val="ru-RU"/>
        </w:rPr>
        <w:t xml:space="preserve">делает акцент на рациональных мотивах, то есть убеждает заказчика в качестве своей продукции и оказании услуг транспортировки, ссылаясь на известность ее поставщиков. В качестве основного мотива фирма использует комплексность предлагаемых решений, то есть предоставление полного цикла работ - от поиска нужной заказчику продукции до транспортировки ее заказчику. По мнению фирмы именно этот мотив наиболее эффективен для привлечения корпоративных заказчиков, так как почти все фирмы предпочитают решать свою проблему комплексно и разом, не принимая множества отдельных решений. Исходя из естественного желания заказчика продукции “с умом” потратить деньги, фирма «Я § </w:t>
      </w:r>
      <w:r w:rsidR="008951BD">
        <w:rPr>
          <w:rFonts w:ascii="Times New Roman" w:hAnsi="Times New Roman"/>
          <w:sz w:val="28"/>
          <w:lang w:val="ru-RU"/>
        </w:rPr>
        <w:pict>
          <v:shape id="_x0000_i1041" type="#_x0000_t75" style="width:15pt;height:15pt">
            <v:imagedata r:id="rId11" o:title="" chromakey="white"/>
          </v:shape>
        </w:pict>
      </w:r>
      <w:r w:rsidRPr="004B53C8">
        <w:rPr>
          <w:rFonts w:ascii="Times New Roman" w:hAnsi="Times New Roman"/>
          <w:sz w:val="28"/>
          <w:szCs w:val="28"/>
          <w:lang w:val="ru-RU"/>
        </w:rPr>
        <w:t>»</w:t>
      </w:r>
      <w:r w:rsidR="004B53C8" w:rsidRPr="004B53C8">
        <w:rPr>
          <w:rFonts w:ascii="Times New Roman" w:hAnsi="Times New Roman"/>
          <w:sz w:val="28"/>
          <w:szCs w:val="28"/>
          <w:lang w:val="ru-RU"/>
        </w:rPr>
        <w:t xml:space="preserve"> </w:t>
      </w:r>
      <w:r w:rsidRPr="004B53C8">
        <w:rPr>
          <w:rFonts w:ascii="Times New Roman" w:hAnsi="Times New Roman"/>
          <w:sz w:val="28"/>
          <w:szCs w:val="28"/>
          <w:lang w:val="ru-RU"/>
        </w:rPr>
        <w:t>сделала вывод, что при выборе фирмы-поставщика таких продуктов, к последней будут предъявляться повышенные требования и самое пристальное внимание будет уделяться ее деятельности, опыту работы и квалификации сотрудников</w:t>
      </w:r>
      <w:r w:rsidR="004B53C8">
        <w:rPr>
          <w:rFonts w:ascii="Times New Roman" w:hAnsi="Times New Roman"/>
          <w:sz w:val="28"/>
          <w:szCs w:val="28"/>
          <w:lang w:val="ru-RU"/>
        </w:rPr>
        <w:t>, успешно завершенным проектам.</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Поэтому,</w:t>
      </w:r>
      <w:r w:rsidR="004B53C8" w:rsidRPr="004B53C8">
        <w:rPr>
          <w:rFonts w:ascii="Times New Roman" w:hAnsi="Times New Roman"/>
          <w:sz w:val="28"/>
          <w:szCs w:val="28"/>
          <w:lang w:val="ru-RU"/>
        </w:rPr>
        <w:t xml:space="preserve"> </w:t>
      </w:r>
      <w:r w:rsidRPr="004B53C8">
        <w:rPr>
          <w:rFonts w:ascii="Times New Roman" w:hAnsi="Times New Roman"/>
          <w:sz w:val="28"/>
          <w:szCs w:val="28"/>
          <w:lang w:val="ru-RU"/>
        </w:rPr>
        <w:t xml:space="preserve">для удовлетворения желаний заказчика фирма предоставляет ему для ознакомления корпоративную легенду, или устно. Корпоративная легенда фирмы «Я § </w:t>
      </w:r>
      <w:r w:rsidR="008951BD">
        <w:rPr>
          <w:rFonts w:ascii="Times New Roman" w:hAnsi="Times New Roman"/>
          <w:sz w:val="28"/>
          <w:lang w:val="ru-RU"/>
        </w:rPr>
        <w:pict>
          <v:shape id="_x0000_i1042" type="#_x0000_t75" style="width:15pt;height:15pt">
            <v:imagedata r:id="rId11" o:title="" chromakey="white"/>
          </v:shape>
        </w:pict>
      </w:r>
      <w:r w:rsidRPr="004B53C8">
        <w:rPr>
          <w:rFonts w:ascii="Times New Roman" w:hAnsi="Times New Roman"/>
          <w:sz w:val="28"/>
          <w:szCs w:val="28"/>
          <w:lang w:val="ru-RU"/>
        </w:rPr>
        <w:t>»</w:t>
      </w:r>
      <w:r w:rsidR="004B53C8" w:rsidRPr="004B53C8">
        <w:rPr>
          <w:rFonts w:ascii="Times New Roman" w:hAnsi="Times New Roman"/>
          <w:sz w:val="28"/>
          <w:szCs w:val="28"/>
          <w:lang w:val="ru-RU"/>
        </w:rPr>
        <w:t xml:space="preserve"> </w:t>
      </w:r>
      <w:r w:rsidRPr="004B53C8">
        <w:rPr>
          <w:rFonts w:ascii="Times New Roman" w:hAnsi="Times New Roman"/>
          <w:sz w:val="28"/>
          <w:szCs w:val="28"/>
          <w:lang w:val="ru-RU"/>
        </w:rPr>
        <w:t>показывает высокую квалификацию персонала фирмы.</w:t>
      </w:r>
      <w:r w:rsidR="004B53C8" w:rsidRPr="004B53C8">
        <w:rPr>
          <w:rFonts w:ascii="Times New Roman" w:hAnsi="Times New Roman"/>
          <w:sz w:val="28"/>
          <w:szCs w:val="28"/>
          <w:lang w:val="ru-RU"/>
        </w:rPr>
        <w:t xml:space="preserve"> </w:t>
      </w:r>
      <w:r w:rsidRPr="004B53C8">
        <w:rPr>
          <w:rFonts w:ascii="Times New Roman" w:hAnsi="Times New Roman"/>
          <w:sz w:val="28"/>
          <w:szCs w:val="28"/>
          <w:lang w:val="ru-RU"/>
        </w:rPr>
        <w:t>Корпоративная легенда способствует привлечению фирм - заказчиков, хотя основывается в основном на психологии корпоративного заказчика. Обычно корпоративной легендой интересуется руководитель фирмы и поручает техническому специалисту ознакомиться с деятельностью фирмы-поставщика. Но так как технический специалист, в отличие от руководителя фирмы, склонен доверять информации полученной от сотрудников фирмы, то предоставление ему эффектной корпоративной легенды иногда становится решающим фактором для заключения сделки. Обычно вместе с корпоративной легендой специалист по продажам предоставляет заказчику свидетельства в пользу своей фирмы и производимого ею товара и оказанных услуг. Он называет ряд довольно известных и авторитетных организаций,</w:t>
      </w:r>
      <w:r w:rsidR="004B53C8" w:rsidRPr="004B53C8">
        <w:rPr>
          <w:rFonts w:ascii="Times New Roman" w:hAnsi="Times New Roman"/>
          <w:sz w:val="28"/>
          <w:szCs w:val="28"/>
          <w:lang w:val="ru-RU"/>
        </w:rPr>
        <w:t xml:space="preserve"> </w:t>
      </w:r>
      <w:r w:rsidRPr="004B53C8">
        <w:rPr>
          <w:rFonts w:ascii="Times New Roman" w:hAnsi="Times New Roman"/>
          <w:sz w:val="28"/>
          <w:szCs w:val="28"/>
          <w:lang w:val="ru-RU"/>
        </w:rPr>
        <w:t>которые были заказчиками фирмы</w:t>
      </w:r>
      <w:r w:rsidR="004B53C8" w:rsidRPr="004B53C8">
        <w:rPr>
          <w:rFonts w:ascii="Times New Roman" w:hAnsi="Times New Roman"/>
          <w:sz w:val="28"/>
          <w:szCs w:val="28"/>
          <w:lang w:val="ru-RU"/>
        </w:rPr>
        <w:t xml:space="preserve"> </w:t>
      </w:r>
      <w:r w:rsidRPr="004B53C8">
        <w:rPr>
          <w:rFonts w:ascii="Times New Roman" w:hAnsi="Times New Roman"/>
          <w:sz w:val="28"/>
          <w:szCs w:val="28"/>
          <w:lang w:val="ru-RU"/>
        </w:rPr>
        <w:t xml:space="preserve">«Я § </w:t>
      </w:r>
      <w:r w:rsidR="008951BD">
        <w:rPr>
          <w:rFonts w:ascii="Times New Roman" w:hAnsi="Times New Roman"/>
          <w:sz w:val="28"/>
          <w:lang w:val="ru-RU"/>
        </w:rPr>
        <w:pict>
          <v:shape id="_x0000_i1043" type="#_x0000_t75" style="width:15pt;height:15pt">
            <v:imagedata r:id="rId11" o:title="" chromakey="white"/>
          </v:shape>
        </w:pict>
      </w:r>
      <w:r w:rsidRPr="004B53C8">
        <w:rPr>
          <w:rFonts w:ascii="Times New Roman" w:hAnsi="Times New Roman"/>
          <w:sz w:val="28"/>
          <w:szCs w:val="28"/>
          <w:lang w:val="ru-RU"/>
        </w:rPr>
        <w:t>» или остаются ее постоянными клиентами. Это вызывает у потенциальных заказчиков доверие к фирме, и довольно часто приводит к успешному сотрудничеству.</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Фирма не нуждается в активной рекламе товаров, т.к. спрос на них достаточно высок и постоянен. Мы сами предлагаем свои услуги, встречаясь непосредственно с руководством, либо рекламируем свою продукцию и услуги прямыми почтовыми рассылками.</w:t>
      </w:r>
    </w:p>
    <w:p w:rsidR="004B53C8" w:rsidRPr="004B53C8" w:rsidRDefault="004C2307" w:rsidP="004B53C8">
      <w:pPr>
        <w:pStyle w:val="a4"/>
        <w:shd w:val="clear" w:color="000000" w:fill="auto"/>
        <w:suppressAutoHyphens/>
        <w:spacing w:before="0" w:beforeAutospacing="0" w:after="0" w:afterAutospacing="0" w:line="360" w:lineRule="auto"/>
        <w:ind w:firstLine="709"/>
        <w:rPr>
          <w:sz w:val="28"/>
          <w:szCs w:val="28"/>
        </w:rPr>
      </w:pPr>
      <w:r w:rsidRPr="004B53C8">
        <w:rPr>
          <w:sz w:val="28"/>
          <w:szCs w:val="28"/>
        </w:rPr>
        <w:t>Реклама фирмы</w:t>
      </w:r>
      <w:r w:rsidR="004B53C8" w:rsidRPr="004B53C8">
        <w:rPr>
          <w:sz w:val="28"/>
          <w:szCs w:val="28"/>
        </w:rPr>
        <w:t xml:space="preserve"> </w:t>
      </w:r>
      <w:r w:rsidRPr="004B53C8">
        <w:rPr>
          <w:sz w:val="28"/>
          <w:szCs w:val="28"/>
        </w:rPr>
        <w:t xml:space="preserve">«Я § </w:t>
      </w:r>
      <w:r w:rsidR="008951BD">
        <w:rPr>
          <w:sz w:val="28"/>
        </w:rPr>
        <w:pict>
          <v:shape id="_x0000_i1044" type="#_x0000_t75" style="width:15pt;height:17.25pt">
            <v:imagedata r:id="rId25" o:title="" chromakey="white"/>
          </v:shape>
        </w:pict>
      </w:r>
      <w:r w:rsidRPr="004B53C8">
        <w:rPr>
          <w:sz w:val="28"/>
          <w:szCs w:val="28"/>
        </w:rPr>
        <w:t>»</w:t>
      </w:r>
      <w:r w:rsidR="006A59C3" w:rsidRPr="004B53C8">
        <w:rPr>
          <w:sz w:val="28"/>
          <w:szCs w:val="28"/>
        </w:rPr>
        <w:t xml:space="preserve"> рассчитана главным</w:t>
      </w:r>
      <w:r w:rsidRPr="004B53C8">
        <w:rPr>
          <w:sz w:val="28"/>
          <w:szCs w:val="28"/>
        </w:rPr>
        <w:t xml:space="preserve"> образом на создание </w:t>
      </w:r>
      <w:r w:rsidR="006A59C3" w:rsidRPr="004B53C8">
        <w:rPr>
          <w:sz w:val="28"/>
          <w:szCs w:val="28"/>
        </w:rPr>
        <w:t>популярности самой фирмы, а не ее продукции. Рекламирование же товара или услуги направлено главным образом на конкретный круг потребителей - корпоративных заказчиков.</w:t>
      </w:r>
    </w:p>
    <w:p w:rsidR="004B53C8" w:rsidRPr="004B53C8" w:rsidRDefault="00F6761C"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 xml:space="preserve">Название нашей фирмы, которое уже упоминалось, «Я § </w:t>
      </w:r>
      <w:r w:rsidR="008951BD">
        <w:rPr>
          <w:rFonts w:ascii="Times New Roman" w:hAnsi="Times New Roman"/>
          <w:sz w:val="28"/>
          <w:lang w:val="ru-RU"/>
        </w:rPr>
        <w:pict>
          <v:shape id="_x0000_i1045" type="#_x0000_t75" style="width:15pt;height:17.25pt">
            <v:imagedata r:id="rId25" o:title="" chromakey="white"/>
          </v:shape>
        </w:pict>
      </w:r>
      <w:r w:rsidRPr="004B53C8">
        <w:rPr>
          <w:rFonts w:ascii="Times New Roman" w:hAnsi="Times New Roman"/>
          <w:sz w:val="28"/>
          <w:szCs w:val="28"/>
          <w:lang w:val="ru-RU"/>
        </w:rPr>
        <w:t>». Также существует и слоган нашей фирмы:</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Яйца птицы, мясо птицы,</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Привезем, что захотите!</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Все доставим мы легко.</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r w:rsidRPr="004B53C8">
        <w:rPr>
          <w:rFonts w:ascii="Times New Roman" w:hAnsi="Times New Roman"/>
          <w:sz w:val="28"/>
          <w:szCs w:val="28"/>
          <w:lang w:val="ru-RU"/>
        </w:rPr>
        <w:t xml:space="preserve">Обращайтесь все в «Я § </w:t>
      </w:r>
      <w:r w:rsidR="008951BD">
        <w:rPr>
          <w:rFonts w:ascii="Times New Roman" w:hAnsi="Times New Roman"/>
          <w:sz w:val="28"/>
          <w:lang w:val="ru-RU"/>
        </w:rPr>
        <w:pict>
          <v:shape id="_x0000_i1046" type="#_x0000_t75" style="width:15pt;height:17.25pt">
            <v:imagedata r:id="rId25" o:title="" chromakey="white"/>
          </v:shape>
        </w:pict>
      </w:r>
      <w:r w:rsidRPr="004B53C8">
        <w:rPr>
          <w:rFonts w:ascii="Times New Roman" w:hAnsi="Times New Roman"/>
          <w:sz w:val="28"/>
          <w:szCs w:val="28"/>
          <w:lang w:val="ru-RU"/>
        </w:rPr>
        <w:t>»!</w:t>
      </w:r>
    </w:p>
    <w:p w:rsidR="006A59C3" w:rsidRPr="004B53C8" w:rsidRDefault="006A59C3" w:rsidP="004B53C8">
      <w:pPr>
        <w:pStyle w:val="msonospacing0"/>
        <w:shd w:val="clear" w:color="000000" w:fill="auto"/>
        <w:suppressAutoHyphens/>
        <w:spacing w:line="360" w:lineRule="auto"/>
        <w:ind w:firstLine="709"/>
        <w:rPr>
          <w:rFonts w:ascii="Times New Roman" w:hAnsi="Times New Roman"/>
          <w:sz w:val="28"/>
          <w:szCs w:val="28"/>
          <w:lang w:val="ru-RU"/>
        </w:rPr>
      </w:pPr>
    </w:p>
    <w:p w:rsidR="004B53C8" w:rsidRDefault="004B53C8" w:rsidP="004B53C8">
      <w:pPr>
        <w:pStyle w:val="msonospacing0"/>
        <w:shd w:val="clear" w:color="000000" w:fill="auto"/>
        <w:spacing w:line="360" w:lineRule="auto"/>
        <w:jc w:val="center"/>
        <w:rPr>
          <w:rFonts w:ascii="Times New Roman" w:hAnsi="Times New Roman"/>
          <w:b/>
          <w:sz w:val="28"/>
          <w:szCs w:val="28"/>
          <w:lang w:val="ru-RU"/>
        </w:rPr>
      </w:pPr>
      <w:r>
        <w:rPr>
          <w:rFonts w:ascii="Times New Roman" w:hAnsi="Times New Roman"/>
          <w:b/>
          <w:sz w:val="28"/>
          <w:szCs w:val="28"/>
          <w:lang w:val="ru-RU"/>
        </w:rPr>
        <w:br w:type="page"/>
      </w:r>
      <w:r w:rsidR="006A59C3" w:rsidRPr="004B53C8">
        <w:rPr>
          <w:rFonts w:ascii="Times New Roman" w:hAnsi="Times New Roman"/>
          <w:b/>
          <w:sz w:val="28"/>
          <w:szCs w:val="28"/>
          <w:lang w:val="ru-RU"/>
        </w:rPr>
        <w:t>Заключение</w:t>
      </w:r>
    </w:p>
    <w:p w:rsidR="004B53C8" w:rsidRPr="004B53C8" w:rsidRDefault="004B53C8" w:rsidP="004B53C8">
      <w:pPr>
        <w:pStyle w:val="msonospacing0"/>
        <w:shd w:val="clear" w:color="000000" w:fill="auto"/>
        <w:spacing w:line="360" w:lineRule="auto"/>
        <w:jc w:val="center"/>
        <w:rPr>
          <w:rFonts w:ascii="Times New Roman" w:hAnsi="Times New Roman"/>
          <w:b/>
          <w:sz w:val="28"/>
          <w:szCs w:val="28"/>
          <w:lang w:val="ru-RU"/>
        </w:rPr>
      </w:pPr>
    </w:p>
    <w:p w:rsidR="004B53C8"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Установив и проанализировав факторы макросреды и микросреды, которые влияют на деятельность и состояние фирмы, мы определили основные возможности для дальнейшей деятельности фирмы, а также угрозы во внешней среде, выявили основные проблемы, такие как регулирование деятельности на государственном уровне, повышение цен на топливо, уровень развития технологий. Благоприятными факторами, действующими на деятельность фирмы, являются постоянный спрос, склонность покупателей к приобретению товаров данного предприятия, религиозный фактор.</w:t>
      </w:r>
    </w:p>
    <w:p w:rsidR="006A59C3" w:rsidRPr="004B53C8" w:rsidRDefault="006A59C3" w:rsidP="004B53C8">
      <w:pPr>
        <w:pStyle w:val="msonospacing0"/>
        <w:shd w:val="clear" w:color="000000" w:fill="auto"/>
        <w:suppressAutoHyphens/>
        <w:spacing w:line="360" w:lineRule="auto"/>
        <w:ind w:firstLine="709"/>
        <w:jc w:val="both"/>
        <w:rPr>
          <w:rFonts w:ascii="Times New Roman" w:hAnsi="Times New Roman"/>
          <w:sz w:val="28"/>
          <w:szCs w:val="28"/>
          <w:lang w:val="ru-RU"/>
        </w:rPr>
      </w:pPr>
      <w:r w:rsidRPr="004B53C8">
        <w:rPr>
          <w:rFonts w:ascii="Times New Roman" w:hAnsi="Times New Roman"/>
          <w:sz w:val="28"/>
          <w:szCs w:val="28"/>
          <w:lang w:val="ru-RU"/>
        </w:rPr>
        <w:t>Компания может занять достаточно сильную и стабильную позицию на рынке, а также имеет хорошие шансы для дальнейшего развития.</w:t>
      </w:r>
    </w:p>
    <w:p w:rsidR="006A59C3" w:rsidRPr="004B53C8" w:rsidRDefault="006A59C3" w:rsidP="004B53C8">
      <w:pPr>
        <w:shd w:val="clear" w:color="000000" w:fill="auto"/>
        <w:suppressAutoHyphens/>
        <w:spacing w:after="0" w:line="360" w:lineRule="auto"/>
        <w:ind w:firstLine="709"/>
        <w:jc w:val="both"/>
        <w:rPr>
          <w:rFonts w:ascii="Times New Roman" w:hAnsi="Times New Roman"/>
          <w:sz w:val="28"/>
          <w:szCs w:val="28"/>
        </w:rPr>
      </w:pPr>
    </w:p>
    <w:p w:rsidR="006A59C3" w:rsidRDefault="004B53C8" w:rsidP="004B53C8">
      <w:pPr>
        <w:pStyle w:val="msonospacing0"/>
        <w:shd w:val="clear" w:color="000000" w:fill="auto"/>
        <w:spacing w:line="360" w:lineRule="auto"/>
        <w:jc w:val="center"/>
        <w:rPr>
          <w:rFonts w:ascii="Times New Roman" w:hAnsi="Times New Roman"/>
          <w:b/>
          <w:sz w:val="28"/>
          <w:szCs w:val="28"/>
          <w:lang w:val="ru-RU"/>
        </w:rPr>
      </w:pPr>
      <w:r>
        <w:rPr>
          <w:rFonts w:ascii="Times New Roman" w:hAnsi="Times New Roman"/>
          <w:sz w:val="28"/>
          <w:szCs w:val="28"/>
          <w:lang w:val="ru-RU"/>
        </w:rPr>
        <w:br w:type="page"/>
      </w:r>
      <w:r w:rsidR="006A59C3" w:rsidRPr="004B53C8">
        <w:rPr>
          <w:rFonts w:ascii="Times New Roman" w:hAnsi="Times New Roman"/>
          <w:b/>
          <w:sz w:val="28"/>
          <w:szCs w:val="28"/>
          <w:lang w:val="ru-RU"/>
        </w:rPr>
        <w:t>Список использованных источников</w:t>
      </w:r>
    </w:p>
    <w:p w:rsidR="004B53C8" w:rsidRPr="004B53C8" w:rsidRDefault="004B53C8" w:rsidP="004B53C8">
      <w:pPr>
        <w:pStyle w:val="msonospacing0"/>
        <w:shd w:val="clear" w:color="000000" w:fill="auto"/>
        <w:spacing w:line="360" w:lineRule="auto"/>
        <w:jc w:val="center"/>
        <w:rPr>
          <w:rFonts w:ascii="Times New Roman" w:hAnsi="Times New Roman"/>
          <w:b/>
          <w:sz w:val="28"/>
          <w:szCs w:val="28"/>
          <w:lang w:val="ru-RU"/>
        </w:rPr>
      </w:pPr>
    </w:p>
    <w:p w:rsidR="004B53C8"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1. Котлер Ф. “Основы маркетинга”: Учебное пособие / Перевод с англ. В. Б.</w:t>
      </w:r>
    </w:p>
    <w:p w:rsidR="004B53C8"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Бобровой; под ред. Е. М. Пеньковой. - СПб., 2000 год.</w:t>
      </w:r>
    </w:p>
    <w:p w:rsidR="004B53C8"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2. Стратегии конкурентной борьбы на мировом рынке. – М.: МАКС Пресс, 2003</w:t>
      </w:r>
    </w:p>
    <w:p w:rsidR="004B53C8"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3. Абачук В.А. “Азбука маркетинга”. - СПб.: СЩЮЗ, 2000 год.</w:t>
      </w:r>
    </w:p>
    <w:p w:rsidR="004B53C8"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Галимзянов Р. Ф. “Практическое руководство по организации сбыта продукции (работ, услуг). Методы и методики”. -Уфа. : Издательство “Эксперт”. 2001 год.</w:t>
      </w:r>
    </w:p>
    <w:p w:rsidR="004B53C8"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4. Петровский В. И., Щепакин М. Б. “Информационные технологии в маркетинге”:Учебное пособие. - Краснодар: Издательство КубГТУ. 2000 год.</w:t>
      </w:r>
    </w:p>
    <w:p w:rsidR="004B53C8"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5. Басовский Л. Е. “Маркетинг”: Курс лекций. - М.: Инфра - М. 2002 год.</w:t>
      </w:r>
    </w:p>
    <w:p w:rsidR="004B53C8"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6. Маркова В. Д. “Маркетинг услуг”: - М.: Финансы и статистика. 2001 год.</w:t>
      </w:r>
    </w:p>
    <w:p w:rsidR="004B53C8"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Фатхутдинов Р. А.”Стратегический маркетинг”: Учебник. - М.: ЗАО "Бизнес- школа "Интел-синтез". 2000 год.</w:t>
      </w:r>
    </w:p>
    <w:p w:rsidR="004B53C8"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7. Ромат Е. В. “Реклама в системе маркетинга”: Учебное пособие. - Харьков:</w:t>
      </w:r>
    </w:p>
    <w:p w:rsidR="00442219"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НВФ "Студцентр".2000 год.</w:t>
      </w:r>
    </w:p>
    <w:p w:rsidR="00442219"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8. Макроэкономика: Учебное пособие / Т. С. Алексеенко, Н. Ю. Дмитрива и др. Под ред. Л. П. Зеньковой. Мн.: Новое знание, 2002. 244 с.</w:t>
      </w:r>
    </w:p>
    <w:p w:rsidR="00442219"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9. Попов С.А. Стратегическое управление : 17-модульная программа для менеджеров «Управление развитием организации». Модуль 4.- М.: ИНФРА М,2000.-304с.</w:t>
      </w:r>
    </w:p>
    <w:p w:rsidR="00442219"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10. Рекомендации по разработке бизнес-планов инвестиционных проектов. НЭГ,2001, №37-39.</w:t>
      </w:r>
    </w:p>
    <w:p w:rsidR="00442219" w:rsidRPr="004B53C8" w:rsidRDefault="00442219" w:rsidP="004B53C8">
      <w:pPr>
        <w:pStyle w:val="msonospacing0"/>
        <w:shd w:val="clear" w:color="000000" w:fill="auto"/>
        <w:spacing w:line="360" w:lineRule="auto"/>
        <w:rPr>
          <w:rFonts w:ascii="Times New Roman" w:hAnsi="Times New Roman"/>
          <w:sz w:val="28"/>
          <w:szCs w:val="28"/>
          <w:lang w:val="ru-RU"/>
        </w:rPr>
      </w:pPr>
      <w:r w:rsidRPr="004B53C8">
        <w:rPr>
          <w:rFonts w:ascii="Times New Roman" w:hAnsi="Times New Roman"/>
          <w:sz w:val="28"/>
          <w:szCs w:val="28"/>
          <w:lang w:val="ru-RU"/>
        </w:rPr>
        <w:t>11. Экономика предприятия. Учебник для экономических вузов. Издание 2-е, переработанное и дополненное. Мн.:2000. 475 с. Под общей редакцией Руденко А. И.</w:t>
      </w:r>
    </w:p>
    <w:p w:rsidR="00721A4F" w:rsidRDefault="00721A4F" w:rsidP="004B53C8">
      <w:pPr>
        <w:pStyle w:val="msonospacing0"/>
        <w:shd w:val="clear" w:color="000000" w:fill="auto"/>
        <w:spacing w:line="360" w:lineRule="auto"/>
        <w:rPr>
          <w:rFonts w:ascii="Times New Roman" w:hAnsi="Times New Roman"/>
          <w:sz w:val="28"/>
          <w:szCs w:val="28"/>
          <w:lang w:val="ru-RU"/>
        </w:rPr>
      </w:pPr>
    </w:p>
    <w:p w:rsidR="004B53C8" w:rsidRPr="00167826" w:rsidRDefault="004B53C8" w:rsidP="004B53C8">
      <w:pPr>
        <w:pStyle w:val="msonospacing0"/>
        <w:shd w:val="clear" w:color="000000" w:fill="auto"/>
        <w:spacing w:line="360" w:lineRule="auto"/>
        <w:jc w:val="center"/>
        <w:rPr>
          <w:rFonts w:ascii="Times New Roman" w:hAnsi="Times New Roman"/>
          <w:color w:val="FFFFFF"/>
          <w:sz w:val="28"/>
          <w:szCs w:val="28"/>
          <w:lang w:val="ru-RU"/>
        </w:rPr>
      </w:pPr>
      <w:bookmarkStart w:id="0" w:name="_GoBack"/>
      <w:bookmarkEnd w:id="0"/>
    </w:p>
    <w:sectPr w:rsidR="004B53C8" w:rsidRPr="00167826" w:rsidSect="004B53C8">
      <w:headerReference w:type="default" r:id="rId26"/>
      <w:footerReference w:type="even" r:id="rId27"/>
      <w:footerReference w:type="default" r:id="rId2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26" w:rsidRDefault="00167826">
      <w:r>
        <w:separator/>
      </w:r>
    </w:p>
  </w:endnote>
  <w:endnote w:type="continuationSeparator" w:id="0">
    <w:p w:rsidR="00167826" w:rsidRDefault="0016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C3" w:rsidRDefault="006A59C3" w:rsidP="006A59C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A59C3" w:rsidRDefault="006A59C3" w:rsidP="006A59C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C3" w:rsidRDefault="006A59C3" w:rsidP="006A59C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26" w:rsidRDefault="00167826">
      <w:r>
        <w:separator/>
      </w:r>
    </w:p>
  </w:footnote>
  <w:footnote w:type="continuationSeparator" w:id="0">
    <w:p w:rsidR="00167826" w:rsidRDefault="00167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C8" w:rsidRPr="004B53C8" w:rsidRDefault="004B53C8" w:rsidP="004B53C8">
    <w:pPr>
      <w:pStyle w:val="ab"/>
      <w:spacing w:after="0"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6857"/>
    <w:multiLevelType w:val="hybridMultilevel"/>
    <w:tmpl w:val="3AB206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8F25A6E"/>
    <w:multiLevelType w:val="hybridMultilevel"/>
    <w:tmpl w:val="FDB81FB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4792C3E"/>
    <w:multiLevelType w:val="hybridMultilevel"/>
    <w:tmpl w:val="026E88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872036A"/>
    <w:multiLevelType w:val="hybridMultilevel"/>
    <w:tmpl w:val="6D387B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74A0402"/>
    <w:multiLevelType w:val="hybridMultilevel"/>
    <w:tmpl w:val="79867746"/>
    <w:lvl w:ilvl="0" w:tplc="08308890">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3590F46"/>
    <w:multiLevelType w:val="hybridMultilevel"/>
    <w:tmpl w:val="47620C1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4196652"/>
    <w:multiLevelType w:val="hybridMultilevel"/>
    <w:tmpl w:val="3FD2E19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9FE49BB"/>
    <w:multiLevelType w:val="hybridMultilevel"/>
    <w:tmpl w:val="99F4B0E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74D7BC1"/>
    <w:multiLevelType w:val="hybridMultilevel"/>
    <w:tmpl w:val="BFE669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D6B7F2E"/>
    <w:multiLevelType w:val="hybridMultilevel"/>
    <w:tmpl w:val="BF1C25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3F554E1"/>
    <w:multiLevelType w:val="hybridMultilevel"/>
    <w:tmpl w:val="822434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9C3"/>
    <w:rsid w:val="00167826"/>
    <w:rsid w:val="003812BD"/>
    <w:rsid w:val="00381EEF"/>
    <w:rsid w:val="003C2D14"/>
    <w:rsid w:val="00412256"/>
    <w:rsid w:val="004146B5"/>
    <w:rsid w:val="00442219"/>
    <w:rsid w:val="004B53C8"/>
    <w:rsid w:val="004C2307"/>
    <w:rsid w:val="005F6979"/>
    <w:rsid w:val="00675CAE"/>
    <w:rsid w:val="006A59C3"/>
    <w:rsid w:val="006F2199"/>
    <w:rsid w:val="00721A4F"/>
    <w:rsid w:val="00837F88"/>
    <w:rsid w:val="008951BD"/>
    <w:rsid w:val="008F2C09"/>
    <w:rsid w:val="00A930B5"/>
    <w:rsid w:val="00BA267E"/>
    <w:rsid w:val="00BE4EA0"/>
    <w:rsid w:val="00C259FB"/>
    <w:rsid w:val="00C33601"/>
    <w:rsid w:val="00CA45BE"/>
    <w:rsid w:val="00EC3F0D"/>
    <w:rsid w:val="00EE03CF"/>
    <w:rsid w:val="00F6761C"/>
    <w:rsid w:val="00FB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FAA163BC-5D03-4829-8869-6B9616AB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9C3"/>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6A59C3"/>
    <w:pPr>
      <w:keepNext/>
      <w:spacing w:after="0" w:line="240" w:lineRule="auto"/>
      <w:jc w:val="center"/>
      <w:outlineLvl w:val="0"/>
    </w:pPr>
    <w:rPr>
      <w:rFonts w:ascii="Times New Roman" w:hAnsi="Times New Roman"/>
      <w:b/>
      <w:bCs/>
      <w:sz w:val="32"/>
      <w:szCs w:val="24"/>
      <w:lang w:eastAsia="ru-RU"/>
    </w:rPr>
  </w:style>
  <w:style w:type="paragraph" w:styleId="2">
    <w:name w:val="heading 2"/>
    <w:basedOn w:val="a"/>
    <w:next w:val="a"/>
    <w:link w:val="20"/>
    <w:uiPriority w:val="9"/>
    <w:qFormat/>
    <w:rsid w:val="006A59C3"/>
    <w:pPr>
      <w:keepNext/>
      <w:spacing w:after="0" w:line="240" w:lineRule="auto"/>
      <w:jc w:val="center"/>
      <w:outlineLvl w:val="1"/>
    </w:pPr>
    <w:rPr>
      <w:rFonts w:ascii="Times New Roman" w:hAnsi="Times New Roman"/>
      <w:b/>
      <w:bCs/>
      <w:i/>
      <w:iCs/>
      <w:sz w:val="24"/>
      <w:szCs w:val="24"/>
      <w:lang w:eastAsia="ru-RU"/>
    </w:rPr>
  </w:style>
  <w:style w:type="paragraph" w:styleId="3">
    <w:name w:val="heading 3"/>
    <w:basedOn w:val="a"/>
    <w:next w:val="a"/>
    <w:link w:val="30"/>
    <w:uiPriority w:val="9"/>
    <w:qFormat/>
    <w:rsid w:val="006A59C3"/>
    <w:pPr>
      <w:keepNext/>
      <w:spacing w:after="0" w:line="240" w:lineRule="auto"/>
      <w:outlineLvl w:val="2"/>
    </w:pPr>
    <w:rPr>
      <w:rFonts w:ascii="Times New Roman" w:hAnsi="Times New Roman"/>
      <w:b/>
      <w:bCs/>
      <w:i/>
      <w:iCs/>
      <w:sz w:val="24"/>
      <w:szCs w:val="24"/>
      <w:lang w:eastAsia="ru-RU"/>
    </w:rPr>
  </w:style>
  <w:style w:type="paragraph" w:styleId="4">
    <w:name w:val="heading 4"/>
    <w:basedOn w:val="a"/>
    <w:next w:val="a"/>
    <w:link w:val="40"/>
    <w:uiPriority w:val="9"/>
    <w:qFormat/>
    <w:rsid w:val="006A59C3"/>
    <w:pPr>
      <w:keepNext/>
      <w:spacing w:after="0"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A59C3"/>
    <w:rPr>
      <w:rFonts w:cs="Times New Roman"/>
      <w:b/>
      <w:bCs/>
      <w:sz w:val="24"/>
      <w:szCs w:val="24"/>
      <w:lang w:val="ru-RU" w:eastAsia="ru-RU" w:bidi="ar-SA"/>
    </w:rPr>
  </w:style>
  <w:style w:type="character" w:customStyle="1" w:styleId="20">
    <w:name w:val="Заголовок 2 Знак"/>
    <w:link w:val="2"/>
    <w:uiPriority w:val="9"/>
    <w:locked/>
    <w:rsid w:val="006A59C3"/>
    <w:rPr>
      <w:rFonts w:cs="Times New Roman"/>
      <w:b/>
      <w:bCs/>
      <w:i/>
      <w:iCs/>
      <w:sz w:val="24"/>
      <w:szCs w:val="24"/>
      <w:lang w:val="ru-RU" w:eastAsia="ru-RU" w:bidi="ar-SA"/>
    </w:rPr>
  </w:style>
  <w:style w:type="character" w:customStyle="1" w:styleId="30">
    <w:name w:val="Заголовок 3 Знак"/>
    <w:link w:val="3"/>
    <w:uiPriority w:val="9"/>
    <w:locked/>
    <w:rsid w:val="006A59C3"/>
    <w:rPr>
      <w:rFonts w:cs="Times New Roman"/>
      <w:b/>
      <w:bCs/>
      <w:i/>
      <w:iCs/>
      <w:sz w:val="24"/>
      <w:szCs w:val="24"/>
      <w:lang w:val="ru-RU" w:eastAsia="ru-RU" w:bidi="ar-SA"/>
    </w:rPr>
  </w:style>
  <w:style w:type="character" w:customStyle="1" w:styleId="40">
    <w:name w:val="Заголовок 4 Знак"/>
    <w:link w:val="4"/>
    <w:uiPriority w:val="9"/>
    <w:locked/>
    <w:rsid w:val="006A59C3"/>
    <w:rPr>
      <w:rFonts w:cs="Times New Roman"/>
      <w:b/>
      <w:bCs/>
      <w:sz w:val="24"/>
      <w:szCs w:val="24"/>
      <w:lang w:val="ru-RU" w:eastAsia="ru-RU" w:bidi="ar-SA"/>
    </w:rPr>
  </w:style>
  <w:style w:type="character" w:styleId="a3">
    <w:name w:val="Hyperlink"/>
    <w:uiPriority w:val="99"/>
    <w:rsid w:val="006A59C3"/>
    <w:rPr>
      <w:rFonts w:cs="Times New Roman"/>
      <w:color w:val="0000FF"/>
      <w:u w:val="single"/>
    </w:rPr>
  </w:style>
  <w:style w:type="paragraph" w:styleId="a4">
    <w:name w:val="Normal (Web)"/>
    <w:basedOn w:val="a"/>
    <w:uiPriority w:val="99"/>
    <w:semiHidden/>
    <w:rsid w:val="006A59C3"/>
    <w:pPr>
      <w:spacing w:before="100" w:beforeAutospacing="1" w:after="100" w:afterAutospacing="1" w:line="240" w:lineRule="auto"/>
    </w:pPr>
    <w:rPr>
      <w:rFonts w:ascii="Times New Roman" w:hAnsi="Times New Roman"/>
      <w:sz w:val="24"/>
      <w:szCs w:val="24"/>
      <w:lang w:eastAsia="ru-RU"/>
    </w:rPr>
  </w:style>
  <w:style w:type="character" w:customStyle="1" w:styleId="a5">
    <w:name w:val="Основной текст Знак"/>
    <w:link w:val="a6"/>
    <w:semiHidden/>
    <w:locked/>
    <w:rsid w:val="006A59C3"/>
    <w:rPr>
      <w:rFonts w:ascii="Calibri" w:eastAsia="Times New Roman" w:hAnsi="Calibri" w:cs="Times New Roman"/>
      <w:sz w:val="22"/>
      <w:szCs w:val="22"/>
      <w:lang w:val="ru-RU" w:eastAsia="en-US" w:bidi="ar-SA"/>
    </w:rPr>
  </w:style>
  <w:style w:type="paragraph" w:styleId="a6">
    <w:name w:val="Body Text"/>
    <w:basedOn w:val="a"/>
    <w:link w:val="a5"/>
    <w:uiPriority w:val="99"/>
    <w:semiHidden/>
    <w:rsid w:val="006A59C3"/>
    <w:pPr>
      <w:spacing w:after="120"/>
    </w:pPr>
  </w:style>
  <w:style w:type="character" w:customStyle="1" w:styleId="11">
    <w:name w:val="Основной текст Знак1"/>
    <w:uiPriority w:val="99"/>
    <w:semiHidden/>
    <w:rPr>
      <w:rFonts w:ascii="Calibri" w:hAnsi="Calibri"/>
      <w:sz w:val="22"/>
      <w:szCs w:val="22"/>
      <w:lang w:eastAsia="en-US"/>
    </w:rPr>
  </w:style>
  <w:style w:type="character" w:customStyle="1" w:styleId="21">
    <w:name w:val="Основной текст 2 Знак"/>
    <w:link w:val="22"/>
    <w:locked/>
    <w:rsid w:val="006A59C3"/>
    <w:rPr>
      <w:rFonts w:cs="Times New Roman"/>
      <w:sz w:val="28"/>
      <w:szCs w:val="28"/>
      <w:lang w:val="x-none" w:eastAsia="ru-RU" w:bidi="ar-SA"/>
    </w:rPr>
  </w:style>
  <w:style w:type="paragraph" w:styleId="22">
    <w:name w:val="Body Text 2"/>
    <w:basedOn w:val="a"/>
    <w:link w:val="21"/>
    <w:uiPriority w:val="99"/>
    <w:semiHidden/>
    <w:rsid w:val="006A59C3"/>
    <w:pPr>
      <w:spacing w:after="120" w:line="480" w:lineRule="auto"/>
    </w:pPr>
    <w:rPr>
      <w:rFonts w:ascii="Times New Roman" w:hAnsi="Times New Roman"/>
      <w:sz w:val="28"/>
      <w:szCs w:val="28"/>
      <w:lang w:eastAsia="ru-RU"/>
    </w:rPr>
  </w:style>
  <w:style w:type="character" w:customStyle="1" w:styleId="210">
    <w:name w:val="Основной текст 2 Знак1"/>
    <w:uiPriority w:val="99"/>
    <w:semiHidden/>
    <w:rPr>
      <w:rFonts w:ascii="Calibri" w:hAnsi="Calibri"/>
      <w:sz w:val="22"/>
      <w:szCs w:val="22"/>
      <w:lang w:eastAsia="en-US"/>
    </w:rPr>
  </w:style>
  <w:style w:type="paragraph" w:customStyle="1" w:styleId="msonospacing0">
    <w:name w:val="msonospacing"/>
    <w:semiHidden/>
    <w:rsid w:val="006A59C3"/>
    <w:rPr>
      <w:rFonts w:ascii="Calibri" w:hAnsi="Calibri"/>
      <w:sz w:val="22"/>
      <w:szCs w:val="22"/>
      <w:lang w:val="en-US" w:eastAsia="en-US"/>
    </w:rPr>
  </w:style>
  <w:style w:type="paragraph" w:customStyle="1" w:styleId="msolistparagraph0">
    <w:name w:val="msolistparagraph"/>
    <w:basedOn w:val="a"/>
    <w:semiHidden/>
    <w:rsid w:val="006A59C3"/>
    <w:pPr>
      <w:spacing w:before="240" w:after="60" w:line="240" w:lineRule="auto"/>
      <w:ind w:left="720"/>
      <w:contextualSpacing/>
    </w:pPr>
  </w:style>
  <w:style w:type="character" w:styleId="a7">
    <w:name w:val="Strong"/>
    <w:uiPriority w:val="22"/>
    <w:qFormat/>
    <w:rsid w:val="006A59C3"/>
    <w:rPr>
      <w:rFonts w:cs="Times New Roman"/>
      <w:b/>
      <w:bCs/>
    </w:rPr>
  </w:style>
  <w:style w:type="paragraph" w:styleId="a8">
    <w:name w:val="footer"/>
    <w:basedOn w:val="a"/>
    <w:link w:val="a9"/>
    <w:uiPriority w:val="99"/>
    <w:rsid w:val="006A59C3"/>
    <w:pPr>
      <w:tabs>
        <w:tab w:val="center" w:pos="4677"/>
        <w:tab w:val="right" w:pos="9355"/>
      </w:tabs>
    </w:pPr>
  </w:style>
  <w:style w:type="character" w:customStyle="1" w:styleId="a9">
    <w:name w:val="Нижний колонтитул Знак"/>
    <w:link w:val="a8"/>
    <w:uiPriority w:val="99"/>
    <w:semiHidden/>
    <w:rPr>
      <w:rFonts w:ascii="Calibri" w:hAnsi="Calibri"/>
      <w:sz w:val="22"/>
      <w:szCs w:val="22"/>
      <w:lang w:eastAsia="en-US"/>
    </w:rPr>
  </w:style>
  <w:style w:type="character" w:styleId="aa">
    <w:name w:val="page number"/>
    <w:uiPriority w:val="99"/>
    <w:rsid w:val="006A59C3"/>
    <w:rPr>
      <w:rFonts w:cs="Times New Roman"/>
    </w:rPr>
  </w:style>
  <w:style w:type="paragraph" w:styleId="ab">
    <w:name w:val="header"/>
    <w:basedOn w:val="a"/>
    <w:link w:val="ac"/>
    <w:uiPriority w:val="99"/>
    <w:rsid w:val="004B53C8"/>
    <w:pPr>
      <w:tabs>
        <w:tab w:val="center" w:pos="4677"/>
        <w:tab w:val="right" w:pos="9355"/>
      </w:tabs>
    </w:pPr>
  </w:style>
  <w:style w:type="character" w:customStyle="1" w:styleId="ac">
    <w:name w:val="Верхний колонтитул Знак"/>
    <w:link w:val="ab"/>
    <w:uiPriority w:val="99"/>
    <w:locked/>
    <w:rsid w:val="004B53C8"/>
    <w:rPr>
      <w:rFonts w:ascii="Calibri" w:eastAsia="Times New Roman" w:hAnsi="Calibri" w:cs="Times New Roman"/>
      <w:sz w:val="22"/>
      <w:szCs w:val="22"/>
      <w:lang w:val="x-none" w:eastAsia="en-US"/>
    </w:rPr>
  </w:style>
  <w:style w:type="table" w:styleId="ad">
    <w:name w:val="Table Grid"/>
    <w:basedOn w:val="a1"/>
    <w:uiPriority w:val="59"/>
    <w:rsid w:val="004B53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92812">
      <w:marLeft w:val="0"/>
      <w:marRight w:val="0"/>
      <w:marTop w:val="0"/>
      <w:marBottom w:val="0"/>
      <w:divBdr>
        <w:top w:val="none" w:sz="0" w:space="0" w:color="auto"/>
        <w:left w:val="none" w:sz="0" w:space="0" w:color="auto"/>
        <w:bottom w:val="none" w:sz="0" w:space="0" w:color="auto"/>
        <w:right w:val="none" w:sz="0" w:space="0" w:color="auto"/>
      </w:divBdr>
    </w:div>
    <w:div w:id="1533692813">
      <w:marLeft w:val="0"/>
      <w:marRight w:val="0"/>
      <w:marTop w:val="0"/>
      <w:marBottom w:val="0"/>
      <w:divBdr>
        <w:top w:val="none" w:sz="0" w:space="0" w:color="auto"/>
        <w:left w:val="none" w:sz="0" w:space="0" w:color="auto"/>
        <w:bottom w:val="none" w:sz="0" w:space="0" w:color="auto"/>
        <w:right w:val="none" w:sz="0" w:space="0" w:color="auto"/>
      </w:divBdr>
    </w:div>
    <w:div w:id="1533692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7832.by.all-biz.info/"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8990.by.all-biz.info/" TargetMode="External"/><Relationship Id="rId28" Type="http://schemas.openxmlformats.org/officeDocument/2006/relationships/footer" Target="footer2.xml"/><Relationship Id="rId10" Type="http://schemas.openxmlformats.org/officeDocument/2006/relationships/hyperlink" Target="http://3630.by.all-biz.info/cat.php?oid=8368"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znatnoe.by/"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4365</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SamForum.ws</Company>
  <LinksUpToDate>false</LinksUpToDate>
  <CharactersWithSpaces>29188</CharactersWithSpaces>
  <SharedDoc>false</SharedDoc>
  <HLinks>
    <vt:vector size="24" baseType="variant">
      <vt:variant>
        <vt:i4>5046344</vt:i4>
      </vt:variant>
      <vt:variant>
        <vt:i4>9</vt:i4>
      </vt:variant>
      <vt:variant>
        <vt:i4>0</vt:i4>
      </vt:variant>
      <vt:variant>
        <vt:i4>5</vt:i4>
      </vt:variant>
      <vt:variant>
        <vt:lpwstr>http://7832.by.all-biz.info/</vt:lpwstr>
      </vt:variant>
      <vt:variant>
        <vt:lpwstr/>
      </vt:variant>
      <vt:variant>
        <vt:i4>4718667</vt:i4>
      </vt:variant>
      <vt:variant>
        <vt:i4>6</vt:i4>
      </vt:variant>
      <vt:variant>
        <vt:i4>0</vt:i4>
      </vt:variant>
      <vt:variant>
        <vt:i4>5</vt:i4>
      </vt:variant>
      <vt:variant>
        <vt:lpwstr>http://8990.by.all-biz.info/</vt:lpwstr>
      </vt:variant>
      <vt:variant>
        <vt:lpwstr/>
      </vt:variant>
      <vt:variant>
        <vt:i4>917590</vt:i4>
      </vt:variant>
      <vt:variant>
        <vt:i4>3</vt:i4>
      </vt:variant>
      <vt:variant>
        <vt:i4>0</vt:i4>
      </vt:variant>
      <vt:variant>
        <vt:i4>5</vt:i4>
      </vt:variant>
      <vt:variant>
        <vt:lpwstr>http://3630.by.all-biz.info/cat.php?oid=8368</vt:lpwstr>
      </vt:variant>
      <vt:variant>
        <vt:lpwstr/>
      </vt:variant>
      <vt:variant>
        <vt:i4>7733362</vt:i4>
      </vt:variant>
      <vt:variant>
        <vt:i4>0</vt:i4>
      </vt:variant>
      <vt:variant>
        <vt:i4>0</vt:i4>
      </vt:variant>
      <vt:variant>
        <vt:i4>5</vt:i4>
      </vt:variant>
      <vt:variant>
        <vt:lpwstr>http://www.znatnoe.by/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SamLab.ws</dc:creator>
  <cp:keywords/>
  <dc:description/>
  <cp:lastModifiedBy>admin</cp:lastModifiedBy>
  <cp:revision>2</cp:revision>
  <cp:lastPrinted>2010-04-09T23:04:00Z</cp:lastPrinted>
  <dcterms:created xsi:type="dcterms:W3CDTF">2014-03-26T05:45:00Z</dcterms:created>
  <dcterms:modified xsi:type="dcterms:W3CDTF">2014-03-26T05:45:00Z</dcterms:modified>
</cp:coreProperties>
</file>