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Default="00FA3D1D" w:rsidP="00FA3D1D">
      <w:pPr>
        <w:pStyle w:val="a8"/>
        <w:jc w:val="center"/>
      </w:pPr>
    </w:p>
    <w:p w:rsidR="00FA3D1D" w:rsidRPr="00FA3D1D" w:rsidRDefault="00FA3D1D" w:rsidP="00FA3D1D">
      <w:pPr>
        <w:pStyle w:val="a8"/>
        <w:jc w:val="center"/>
      </w:pPr>
      <w:r w:rsidRPr="00FA3D1D">
        <w:t>Контрольная работа</w:t>
      </w:r>
    </w:p>
    <w:p w:rsidR="00F92C11" w:rsidRPr="00FA3D1D" w:rsidRDefault="00E1052D" w:rsidP="00FA3D1D">
      <w:pPr>
        <w:pStyle w:val="a8"/>
        <w:jc w:val="center"/>
      </w:pPr>
      <w:r>
        <w:t>ВАРИАНТ 3</w:t>
      </w:r>
    </w:p>
    <w:p w:rsidR="00FA3D1D" w:rsidRPr="00FA3D1D" w:rsidRDefault="00FA3D1D" w:rsidP="00FA3D1D">
      <w:pPr>
        <w:pStyle w:val="a8"/>
        <w:jc w:val="center"/>
      </w:pPr>
    </w:p>
    <w:p w:rsidR="00F92C11" w:rsidRDefault="00FA3D1D" w:rsidP="00FA3D1D">
      <w:pPr>
        <w:pStyle w:val="a8"/>
      </w:pPr>
      <w:r w:rsidRPr="00FA3D1D">
        <w:br w:type="page"/>
      </w:r>
      <w:r w:rsidR="00F92C11" w:rsidRPr="00FA3D1D">
        <w:t>Ответьте на во</w:t>
      </w:r>
      <w:r>
        <w:t>просы и решите тестовое задание</w:t>
      </w:r>
    </w:p>
    <w:p w:rsidR="00FA3D1D" w:rsidRPr="00FA3D1D" w:rsidRDefault="00FA3D1D" w:rsidP="00FA3D1D">
      <w:pPr>
        <w:pStyle w:val="a8"/>
      </w:pPr>
    </w:p>
    <w:p w:rsidR="00F92C11" w:rsidRPr="00FA3D1D" w:rsidRDefault="00F92C11" w:rsidP="00FA3D1D">
      <w:pPr>
        <w:pStyle w:val="a8"/>
      </w:pPr>
      <w:r w:rsidRPr="00FA3D1D">
        <w:t>Вопрос10. В чем заключается научность логистики?</w:t>
      </w:r>
    </w:p>
    <w:p w:rsidR="00F92C11" w:rsidRPr="00FA3D1D" w:rsidRDefault="00F92C11" w:rsidP="00FA3D1D">
      <w:pPr>
        <w:pStyle w:val="a8"/>
      </w:pPr>
      <w:r w:rsidRPr="00FA3D1D">
        <w:t>Вопрос11. Что такое конкретность логистики?</w:t>
      </w:r>
    </w:p>
    <w:p w:rsidR="00F92C11" w:rsidRPr="00FA3D1D" w:rsidRDefault="00F92C11" w:rsidP="00FA3D1D">
      <w:pPr>
        <w:pStyle w:val="a8"/>
      </w:pPr>
      <w:r w:rsidRPr="00FA3D1D">
        <w:t>Вопрос12. В чем состоит конструктивность логистики?</w:t>
      </w:r>
    </w:p>
    <w:p w:rsidR="00F92C11" w:rsidRPr="00FA3D1D" w:rsidRDefault="00F92C11" w:rsidP="00FA3D1D">
      <w:pPr>
        <w:pStyle w:val="a8"/>
      </w:pPr>
      <w:r w:rsidRPr="00FA3D1D">
        <w:t>Вопрос13. В чем проявляется системность логистики?</w:t>
      </w:r>
    </w:p>
    <w:p w:rsidR="00F92C11" w:rsidRPr="00FA3D1D" w:rsidRDefault="00F92C11" w:rsidP="00FA3D1D">
      <w:pPr>
        <w:pStyle w:val="a8"/>
      </w:pPr>
      <w:r w:rsidRPr="00FA3D1D">
        <w:t>Варианты ответов на вопросы 10, 11, 12, 13</w:t>
      </w:r>
    </w:p>
    <w:p w:rsidR="00F92C11" w:rsidRPr="00FA3D1D" w:rsidRDefault="00F92C11" w:rsidP="00FA3D1D">
      <w:pPr>
        <w:pStyle w:val="a8"/>
      </w:pPr>
      <w:r w:rsidRPr="00FA3D1D">
        <w:t>Использование водного транспорта уменьшило транспортные расходы фирмы на 3 руб./т.</w:t>
      </w:r>
    </w:p>
    <w:p w:rsidR="00F92C11" w:rsidRPr="00FA3D1D" w:rsidRDefault="00F92C11" w:rsidP="00FA3D1D">
      <w:pPr>
        <w:pStyle w:val="a8"/>
      </w:pPr>
      <w:r w:rsidRPr="00FA3D1D">
        <w:t>Фирма последовательно устраняет все узкие места в логистической цепи.</w:t>
      </w:r>
    </w:p>
    <w:p w:rsidR="00F92C11" w:rsidRPr="00FA3D1D" w:rsidRDefault="00F92C11" w:rsidP="00FA3D1D">
      <w:pPr>
        <w:pStyle w:val="a8"/>
      </w:pPr>
      <w:r w:rsidRPr="00FA3D1D">
        <w:t>Заведующий складом с дипломом кандидата экономических наук получает повышенную зарплату.</w:t>
      </w:r>
    </w:p>
    <w:p w:rsidR="00F92C11" w:rsidRPr="00FA3D1D" w:rsidRDefault="00F92C11" w:rsidP="00FA3D1D">
      <w:pPr>
        <w:pStyle w:val="a8"/>
      </w:pPr>
      <w:r w:rsidRPr="00FA3D1D">
        <w:t>Фирма приобрела компьютерную программу оптимизации розничной торговой сети.</w:t>
      </w:r>
    </w:p>
    <w:p w:rsidR="00F92C11" w:rsidRPr="00FA3D1D" w:rsidRDefault="00F92C11" w:rsidP="00FA3D1D">
      <w:pPr>
        <w:pStyle w:val="a8"/>
      </w:pPr>
      <w:r w:rsidRPr="00FA3D1D">
        <w:t>5.Изменение маршрутов движения сократило износ транспортных средств на 18%.</w:t>
      </w:r>
    </w:p>
    <w:p w:rsidR="00F92C11" w:rsidRPr="00FA3D1D" w:rsidRDefault="00F92C11" w:rsidP="00FA3D1D">
      <w:pPr>
        <w:pStyle w:val="a8"/>
      </w:pPr>
      <w:r w:rsidRPr="00FA3D1D">
        <w:t>Бухгалтерия фирмы подтвердила высокую экономическую эффективность службы логистики.</w:t>
      </w:r>
    </w:p>
    <w:p w:rsidR="00F92C11" w:rsidRPr="00FA3D1D" w:rsidRDefault="00F92C11" w:rsidP="00FA3D1D">
      <w:pPr>
        <w:pStyle w:val="a8"/>
      </w:pPr>
      <w:r w:rsidRPr="00FA3D1D">
        <w:t>Транспортная фирма изменяет свои тарифы в строгой зависимости от изменения цен на горючее.</w:t>
      </w:r>
    </w:p>
    <w:p w:rsidR="00F92C11" w:rsidRPr="00FA3D1D" w:rsidRDefault="00F92C11" w:rsidP="00FA3D1D">
      <w:pPr>
        <w:pStyle w:val="a8"/>
      </w:pPr>
      <w:r w:rsidRPr="00FA3D1D">
        <w:t>Контроль движения грузов в пути существенно сократил потери товаров.</w:t>
      </w:r>
    </w:p>
    <w:p w:rsidR="00F92C11" w:rsidRPr="00FA3D1D" w:rsidRDefault="00F92C11" w:rsidP="00FA3D1D">
      <w:pPr>
        <w:pStyle w:val="a8"/>
      </w:pPr>
      <w:r w:rsidRPr="00FA3D1D">
        <w:t>По рекомендации службы логистики цех организовал послепродажное обслуживание.</w:t>
      </w:r>
    </w:p>
    <w:p w:rsidR="00F92C11" w:rsidRPr="00FA3D1D" w:rsidRDefault="00F92C11" w:rsidP="00FA3D1D">
      <w:pPr>
        <w:pStyle w:val="a8"/>
      </w:pPr>
      <w:r w:rsidRPr="00FA3D1D">
        <w:t>Расчетом определено количество складов, которые целесообразно построить в регионе.</w:t>
      </w:r>
    </w:p>
    <w:p w:rsidR="00F92C11" w:rsidRPr="00FA3D1D" w:rsidRDefault="00F92C11" w:rsidP="00FA3D1D">
      <w:pPr>
        <w:pStyle w:val="a8"/>
      </w:pPr>
      <w:r w:rsidRPr="00FA3D1D">
        <w:t>Ценообразование поручено службам маркетинга и логистики.</w:t>
      </w:r>
    </w:p>
    <w:p w:rsidR="00F92C11" w:rsidRPr="00FA3D1D" w:rsidRDefault="00F92C11" w:rsidP="00FA3D1D">
      <w:pPr>
        <w:pStyle w:val="a8"/>
      </w:pPr>
      <w:r w:rsidRPr="00FA3D1D">
        <w:t>12. Диспетчерская составляет график загрузки автотранспорта на неделю вперед.</w:t>
      </w:r>
    </w:p>
    <w:p w:rsidR="00F92C11" w:rsidRPr="00FA3D1D" w:rsidRDefault="00F92C11" w:rsidP="00FA3D1D">
      <w:pPr>
        <w:pStyle w:val="a8"/>
      </w:pPr>
      <w:r w:rsidRPr="00FA3D1D">
        <w:t>13. Изменение упаковки сократило потери товаров</w:t>
      </w:r>
      <w:r w:rsidR="00FA3D1D">
        <w:t xml:space="preserve"> </w:t>
      </w:r>
      <w:r w:rsidRPr="00FA3D1D">
        <w:t>на 7%.</w:t>
      </w:r>
    </w:p>
    <w:p w:rsidR="00F92C11" w:rsidRPr="00FA3D1D" w:rsidRDefault="00F92C11" w:rsidP="00FA3D1D">
      <w:pPr>
        <w:pStyle w:val="a8"/>
      </w:pPr>
      <w:r w:rsidRPr="00FA3D1D">
        <w:t>14. Методами математического программирования оптимизировано использование ресурсов.</w:t>
      </w:r>
    </w:p>
    <w:p w:rsidR="00F92C11" w:rsidRPr="00FA3D1D" w:rsidRDefault="00F92C11" w:rsidP="00FA3D1D">
      <w:pPr>
        <w:pStyle w:val="a8"/>
      </w:pPr>
      <w:r w:rsidRPr="00FA3D1D">
        <w:t>15. На складе ведется учет прихода и расхода каждой единицы хранения.</w:t>
      </w:r>
    </w:p>
    <w:p w:rsidR="00F92C11" w:rsidRPr="00FA3D1D" w:rsidRDefault="00F92C11" w:rsidP="00FA3D1D">
      <w:pPr>
        <w:pStyle w:val="a8"/>
      </w:pPr>
      <w:r w:rsidRPr="00FA3D1D">
        <w:t>Ответы на вопросы:</w:t>
      </w:r>
    </w:p>
    <w:p w:rsidR="00F92C11" w:rsidRPr="00FA3D1D" w:rsidRDefault="00F92C11" w:rsidP="00FA3D1D">
      <w:pPr>
        <w:pStyle w:val="a8"/>
      </w:pPr>
      <w:r w:rsidRPr="00FA3D1D">
        <w:t>10. 3, 4, 10, 14.</w:t>
      </w:r>
    </w:p>
    <w:p w:rsidR="00F92C11" w:rsidRPr="00FA3D1D" w:rsidRDefault="00F92C11" w:rsidP="00FA3D1D">
      <w:pPr>
        <w:pStyle w:val="a8"/>
      </w:pPr>
      <w:r w:rsidRPr="00FA3D1D">
        <w:t>11. 1, 5, 6, 13.</w:t>
      </w:r>
    </w:p>
    <w:p w:rsidR="00F92C11" w:rsidRPr="00FA3D1D" w:rsidRDefault="00F92C11" w:rsidP="00FA3D1D">
      <w:pPr>
        <w:pStyle w:val="a8"/>
      </w:pPr>
      <w:r w:rsidRPr="00FA3D1D">
        <w:t>12. 8, 12, 15.</w:t>
      </w:r>
    </w:p>
    <w:p w:rsidR="00F92C11" w:rsidRPr="00FA3D1D" w:rsidRDefault="00F92C11" w:rsidP="00FA3D1D">
      <w:pPr>
        <w:pStyle w:val="a8"/>
      </w:pPr>
      <w:r w:rsidRPr="00FA3D1D">
        <w:t>13. 2, 7, 9, 11.</w:t>
      </w:r>
    </w:p>
    <w:p w:rsidR="00F92C11" w:rsidRPr="00FA3D1D" w:rsidRDefault="00F92C11" w:rsidP="00FA3D1D">
      <w:pPr>
        <w:pStyle w:val="a8"/>
      </w:pPr>
      <w:r w:rsidRPr="00FA3D1D">
        <w:t>Вопрос 14. Какие ситуации и числовые данные увязываются с анализом методом ABC?</w:t>
      </w:r>
    </w:p>
    <w:p w:rsidR="00F92C11" w:rsidRPr="00FA3D1D" w:rsidRDefault="00F92C11" w:rsidP="00FA3D1D">
      <w:pPr>
        <w:pStyle w:val="a8"/>
      </w:pPr>
      <w:r w:rsidRPr="00FA3D1D">
        <w:t>Вопрос 15. Какие числовые данные можно использовать при определении расходов на тонно-километр?</w:t>
      </w:r>
    </w:p>
    <w:p w:rsidR="00F92C11" w:rsidRPr="00FA3D1D" w:rsidRDefault="00F92C11" w:rsidP="00FA3D1D">
      <w:pPr>
        <w:pStyle w:val="a8"/>
      </w:pPr>
      <w:r w:rsidRPr="00FA3D1D">
        <w:t>Вопрос 16. Какие числовые данные характеризуют загрузку складов?</w:t>
      </w:r>
    </w:p>
    <w:p w:rsidR="00F92C11" w:rsidRPr="00FA3D1D" w:rsidRDefault="00F92C11" w:rsidP="00FA3D1D">
      <w:pPr>
        <w:pStyle w:val="a8"/>
      </w:pPr>
      <w:r w:rsidRPr="00FA3D1D">
        <w:t>Варианты ответов на вопросы 14, 15, 16</w:t>
      </w:r>
    </w:p>
    <w:p w:rsidR="00F92C11" w:rsidRPr="00FA3D1D" w:rsidRDefault="00F92C11" w:rsidP="00FA3D1D">
      <w:pPr>
        <w:pStyle w:val="a8"/>
      </w:pPr>
      <w:r w:rsidRPr="00FA3D1D">
        <w:t>Максимальный материальный запас на продовольственном складе площадью 3000 м2 равен 5400 т.</w:t>
      </w:r>
    </w:p>
    <w:p w:rsidR="00F92C11" w:rsidRPr="00FA3D1D" w:rsidRDefault="00F92C11" w:rsidP="00FA3D1D">
      <w:pPr>
        <w:pStyle w:val="a8"/>
      </w:pPr>
      <w:r w:rsidRPr="00FA3D1D">
        <w:t>На склад, где хранятся товары 540 номенклатурных позиций, за год поступило 76 500 заявок.</w:t>
      </w:r>
    </w:p>
    <w:p w:rsidR="00F92C11" w:rsidRPr="00FA3D1D" w:rsidRDefault="00F92C11" w:rsidP="00FA3D1D">
      <w:pPr>
        <w:pStyle w:val="a8"/>
      </w:pPr>
      <w:r w:rsidRPr="00FA3D1D">
        <w:t>Каждый квадратный метр площади склада дает грузооборот до 20 т в год.</w:t>
      </w:r>
    </w:p>
    <w:p w:rsidR="00F92C11" w:rsidRPr="00FA3D1D" w:rsidRDefault="00F92C11" w:rsidP="00FA3D1D">
      <w:pPr>
        <w:pStyle w:val="a8"/>
      </w:pPr>
      <w:r w:rsidRPr="00FA3D1D">
        <w:t>4.Автомобиль грузоподъемностью 5 т расходует на 100 км 15 л горючего.</w:t>
      </w:r>
    </w:p>
    <w:p w:rsidR="00F92C11" w:rsidRPr="00FA3D1D" w:rsidRDefault="00F92C11" w:rsidP="00FA3D1D">
      <w:pPr>
        <w:pStyle w:val="a8"/>
      </w:pPr>
      <w:r w:rsidRPr="00FA3D1D">
        <w:t>На продовольственном складе может храниться немногим менее 2</w:t>
      </w:r>
      <w:r w:rsidR="00041FC0" w:rsidRPr="00FA3D1D">
        <w:t>т товаров на 1</w:t>
      </w:r>
      <w:r w:rsidRPr="00FA3D1D">
        <w:t>м2.</w:t>
      </w:r>
    </w:p>
    <w:p w:rsidR="00F92C11" w:rsidRPr="00FA3D1D" w:rsidRDefault="00F92C11" w:rsidP="00FA3D1D">
      <w:pPr>
        <w:pStyle w:val="a8"/>
      </w:pPr>
      <w:r w:rsidRPr="00FA3D1D">
        <w:t>Себестоимость доставки 10т груза на расстояние 50 км составляет 180 руб.</w:t>
      </w:r>
    </w:p>
    <w:p w:rsidR="00F92C11" w:rsidRPr="00FA3D1D" w:rsidRDefault="00F92C11" w:rsidP="00FA3D1D">
      <w:pPr>
        <w:pStyle w:val="a8"/>
      </w:pPr>
      <w:r w:rsidRPr="00FA3D1D">
        <w:t>Через склад площадью 5000 м2 проходит грузооборот 25 000 т/год.</w:t>
      </w:r>
    </w:p>
    <w:p w:rsidR="00F92C11" w:rsidRPr="00FA3D1D" w:rsidRDefault="00F92C11" w:rsidP="00FA3D1D">
      <w:pPr>
        <w:pStyle w:val="a8"/>
      </w:pPr>
      <w:r w:rsidRPr="00FA3D1D">
        <w:t>Запчасти стандартного и повышенного спроса отгружает клиентам склад посредника.</w:t>
      </w:r>
    </w:p>
    <w:p w:rsidR="00F92C11" w:rsidRPr="00FA3D1D" w:rsidRDefault="00F92C11" w:rsidP="00FA3D1D">
      <w:pPr>
        <w:pStyle w:val="a8"/>
      </w:pPr>
      <w:r w:rsidRPr="00FA3D1D">
        <w:t>9.Грузооборот 20 000 т/км равен произведению массы груза 500 т на среднюю дальность перевозки 40 км.</w:t>
      </w:r>
    </w:p>
    <w:p w:rsidR="00F92C11" w:rsidRPr="00FA3D1D" w:rsidRDefault="00F92C11" w:rsidP="00FA3D1D">
      <w:pPr>
        <w:pStyle w:val="a8"/>
      </w:pPr>
      <w:r w:rsidRPr="00FA3D1D">
        <w:t>Общие расходы фирмы составили 12 000 руб./год, в том числе 9000 руб./год на логистику.</w:t>
      </w:r>
    </w:p>
    <w:p w:rsidR="00F92C11" w:rsidRPr="00FA3D1D" w:rsidRDefault="00F92C11" w:rsidP="00FA3D1D">
      <w:pPr>
        <w:pStyle w:val="a8"/>
      </w:pPr>
      <w:r w:rsidRPr="00FA3D1D">
        <w:t>Грузооборот склада в самый напряженный месяц больше среднего грузооборота на 90%.</w:t>
      </w:r>
    </w:p>
    <w:p w:rsidR="00F92C11" w:rsidRPr="00FA3D1D" w:rsidRDefault="00F92C11" w:rsidP="00FA3D1D">
      <w:pPr>
        <w:pStyle w:val="a8"/>
      </w:pPr>
      <w:r w:rsidRPr="00FA3D1D">
        <w:t>Склад в среднем за год получает 287 заявок на одну позицию номенклатуры товаров.</w:t>
      </w:r>
    </w:p>
    <w:p w:rsidR="00F92C11" w:rsidRPr="00FA3D1D" w:rsidRDefault="00F92C11" w:rsidP="00FA3D1D">
      <w:pPr>
        <w:pStyle w:val="a8"/>
      </w:pPr>
      <w:r w:rsidRPr="00FA3D1D">
        <w:t>Размер платы за пользование грузовым автомобилем зависит от расстояния перевозки, массы и класса перевозимого груза.</w:t>
      </w:r>
    </w:p>
    <w:p w:rsidR="00F92C11" w:rsidRPr="00FA3D1D" w:rsidRDefault="00F92C11" w:rsidP="00FA3D1D">
      <w:pPr>
        <w:pStyle w:val="a8"/>
      </w:pPr>
      <w:r w:rsidRPr="00FA3D1D">
        <w:t>Склад получает вдвое больше заявок на стулья, чем В среднем на одну ассортиментную позицию.</w:t>
      </w:r>
    </w:p>
    <w:p w:rsidR="00F92C11" w:rsidRPr="00FA3D1D" w:rsidRDefault="00F92C11" w:rsidP="00FA3D1D">
      <w:pPr>
        <w:pStyle w:val="a8"/>
      </w:pPr>
      <w:r w:rsidRPr="00FA3D1D">
        <w:t>15. Запчасти редкого спроса фирма отгружает потребителям, минуя склады посредников.</w:t>
      </w:r>
    </w:p>
    <w:p w:rsidR="00F92C11" w:rsidRPr="00FA3D1D" w:rsidRDefault="00F92C11" w:rsidP="00FA3D1D">
      <w:pPr>
        <w:pStyle w:val="a8"/>
      </w:pPr>
      <w:r w:rsidRPr="00FA3D1D">
        <w:t>Ответы на вопросы:</w:t>
      </w:r>
    </w:p>
    <w:p w:rsidR="00F92C11" w:rsidRPr="00FA3D1D" w:rsidRDefault="00F92C11" w:rsidP="00FA3D1D">
      <w:pPr>
        <w:pStyle w:val="a8"/>
      </w:pPr>
      <w:r w:rsidRPr="00FA3D1D">
        <w:t>14. 2, 8, 12, 14, 15.</w:t>
      </w:r>
    </w:p>
    <w:p w:rsidR="00F92C11" w:rsidRPr="00FA3D1D" w:rsidRDefault="00F92C11" w:rsidP="00FA3D1D">
      <w:pPr>
        <w:pStyle w:val="a8"/>
      </w:pPr>
      <w:r w:rsidRPr="00FA3D1D">
        <w:t>15. 4, 6, 9, 13.</w:t>
      </w:r>
    </w:p>
    <w:p w:rsidR="00F92C11" w:rsidRPr="00FA3D1D" w:rsidRDefault="00F92C11" w:rsidP="00FA3D1D">
      <w:pPr>
        <w:pStyle w:val="a8"/>
      </w:pPr>
      <w:r w:rsidRPr="00FA3D1D">
        <w:t>16. 1, 3, 5, 7, 11.</w:t>
      </w:r>
    </w:p>
    <w:p w:rsidR="00FA3D1D" w:rsidRDefault="00FA3D1D" w:rsidP="00FA3D1D">
      <w:pPr>
        <w:pStyle w:val="a8"/>
      </w:pPr>
    </w:p>
    <w:p w:rsidR="00F92C11" w:rsidRDefault="00FA3D1D" w:rsidP="00FA3D1D">
      <w:pPr>
        <w:pStyle w:val="a8"/>
      </w:pPr>
      <w:r>
        <w:t>Решите тестовое задание</w:t>
      </w:r>
    </w:p>
    <w:p w:rsidR="00FA3D1D" w:rsidRPr="00FA3D1D" w:rsidRDefault="00FA3D1D" w:rsidP="00FA3D1D">
      <w:pPr>
        <w:pStyle w:val="a8"/>
      </w:pPr>
    </w:p>
    <w:p w:rsidR="00F92C11" w:rsidRPr="00FA3D1D" w:rsidRDefault="00F92C11" w:rsidP="00FA3D1D">
      <w:pPr>
        <w:pStyle w:val="a8"/>
      </w:pPr>
      <w:r w:rsidRPr="00FA3D1D">
        <w:t>1.Что такое «тянущая» логистическая система?</w:t>
      </w:r>
    </w:p>
    <w:p w:rsidR="00F92C11" w:rsidRPr="00FA3D1D" w:rsidRDefault="00F92C11" w:rsidP="00FA3D1D">
      <w:pPr>
        <w:pStyle w:val="a8"/>
      </w:pPr>
      <w:r w:rsidRPr="00FA3D1D">
        <w:t>а)система организации производства, в которой детали и полуфабрикаты подаются на последующую технологическую операцию</w:t>
      </w:r>
      <w:r w:rsidR="00FD07BE">
        <w:t xml:space="preserve"> </w:t>
      </w:r>
      <w:r w:rsidRPr="00FA3D1D">
        <w:t>в соответствии с разработанным производственным планом;</w:t>
      </w:r>
    </w:p>
    <w:p w:rsidR="00F92C11" w:rsidRPr="00FA3D1D" w:rsidRDefault="00F92C11" w:rsidP="00FA3D1D">
      <w:pPr>
        <w:pStyle w:val="a8"/>
      </w:pPr>
      <w:r w:rsidRPr="00FA3D1D">
        <w:t>б)система, в которой размещение заказов на пополнение запасов материальных ресурсов или готовой продукции происходит, когда количество их в определенных звеньях логистической системы достигает критического уровня;</w:t>
      </w:r>
    </w:p>
    <w:p w:rsidR="00F92C11" w:rsidRPr="00FA3D1D" w:rsidRDefault="00F92C11" w:rsidP="00FA3D1D">
      <w:pPr>
        <w:pStyle w:val="a8"/>
      </w:pPr>
      <w:r w:rsidRPr="00FA3D1D">
        <w:t>в)система организации производства, при которой материальный поток поставляется получателю по команде, поступающей на передающее звено из центральной системы управления производством;</w:t>
      </w:r>
    </w:p>
    <w:p w:rsidR="00F92C11" w:rsidRPr="00FA3D1D" w:rsidRDefault="00F92C11" w:rsidP="00FA3D1D">
      <w:pPr>
        <w:pStyle w:val="a8"/>
      </w:pPr>
      <w:r w:rsidRPr="00FA3D1D">
        <w:t>г)система, для которой характерно производство деталей, компонентов, полуфабрикатов и сборка из них готовой продукции в соответствии с жестко заданным производственным расписанием;</w:t>
      </w:r>
    </w:p>
    <w:p w:rsidR="00F92C11" w:rsidRPr="00FA3D1D" w:rsidRDefault="00F92C11" w:rsidP="00FA3D1D">
      <w:pPr>
        <w:pStyle w:val="a8"/>
      </w:pPr>
      <w:r w:rsidRPr="00FA3D1D">
        <w:t>д)система организации производства, в которой материалы и другие необходимые производственные ресурсы подаются благодаря центральной системе управления предприятием, которая ставит задачу перед начальным звеном производственной технологической цепи;</w:t>
      </w:r>
    </w:p>
    <w:p w:rsidR="00F92C11" w:rsidRPr="00FA3D1D" w:rsidRDefault="00F92C11" w:rsidP="00FA3D1D">
      <w:pPr>
        <w:pStyle w:val="a8"/>
      </w:pPr>
      <w:r w:rsidRPr="00FA3D1D">
        <w:t>е)нет правильного ответа.</w:t>
      </w:r>
    </w:p>
    <w:p w:rsidR="00F92C11" w:rsidRPr="00FA3D1D" w:rsidRDefault="00F92C11" w:rsidP="00FA3D1D">
      <w:pPr>
        <w:pStyle w:val="a8"/>
      </w:pPr>
      <w:r w:rsidRPr="00FA3D1D">
        <w:t>Ответ на вопрос: б.</w:t>
      </w:r>
    </w:p>
    <w:p w:rsidR="00F92C11" w:rsidRPr="00FA3D1D" w:rsidRDefault="00F92C11" w:rsidP="00FA3D1D">
      <w:pPr>
        <w:pStyle w:val="a8"/>
      </w:pPr>
      <w:r w:rsidRPr="00FA3D1D">
        <w:t>2.В чем суть логистической системы «толкающего» типа?</w:t>
      </w:r>
    </w:p>
    <w:p w:rsidR="00F92C11" w:rsidRPr="00FA3D1D" w:rsidRDefault="00F92C11" w:rsidP="00FA3D1D">
      <w:pPr>
        <w:pStyle w:val="a8"/>
      </w:pPr>
      <w:r w:rsidRPr="00FA3D1D">
        <w:t>а)система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F92C11" w:rsidRPr="00FA3D1D" w:rsidRDefault="00F92C11" w:rsidP="00FA3D1D">
      <w:pPr>
        <w:pStyle w:val="a8"/>
      </w:pPr>
      <w:r w:rsidRPr="00FA3D1D">
        <w:t>б)система, в которой размещение заказов на пополнение запасов материальных ресурсов или готовой продукции происходит, когда количество их в определенных звеньях логистической системы достигает критического уровня;</w:t>
      </w:r>
    </w:p>
    <w:p w:rsidR="00F92C11" w:rsidRPr="00FA3D1D" w:rsidRDefault="00F92C11" w:rsidP="00FA3D1D">
      <w:pPr>
        <w:pStyle w:val="a8"/>
      </w:pPr>
      <w:r w:rsidRPr="00FA3D1D">
        <w:t>в)система организации производства, основанная на карточках KANBAN;</w:t>
      </w:r>
    </w:p>
    <w:p w:rsidR="00F92C11" w:rsidRPr="00FA3D1D" w:rsidRDefault="00F92C11" w:rsidP="00FA3D1D">
      <w:pPr>
        <w:pStyle w:val="a8"/>
      </w:pPr>
      <w:r w:rsidRPr="00FA3D1D">
        <w:t>г)система, для которой характерно производство деталей, компонентов, полуфабрикатов и сборка из них готовой продукции в соответствии с жестко заданным производственным расписанием;</w:t>
      </w:r>
    </w:p>
    <w:p w:rsidR="00F92C11" w:rsidRPr="00FA3D1D" w:rsidRDefault="00F92C11" w:rsidP="00FA3D1D">
      <w:pPr>
        <w:pStyle w:val="a8"/>
      </w:pPr>
      <w:r w:rsidRPr="00FA3D1D">
        <w:t>д)система организации производства, в которой материалы и другие необходимые производственные ресурсы подаются в соответствии со спросом на них;</w:t>
      </w:r>
    </w:p>
    <w:p w:rsidR="00F92C11" w:rsidRPr="00FA3D1D" w:rsidRDefault="00F92C11" w:rsidP="00FA3D1D">
      <w:pPr>
        <w:pStyle w:val="a8"/>
      </w:pPr>
      <w:r w:rsidRPr="00FA3D1D">
        <w:t>е)нет правильного ответа.</w:t>
      </w:r>
    </w:p>
    <w:p w:rsidR="00F92C11" w:rsidRPr="00FA3D1D" w:rsidRDefault="00F92C11" w:rsidP="00FA3D1D">
      <w:pPr>
        <w:pStyle w:val="a8"/>
      </w:pPr>
      <w:r w:rsidRPr="00FA3D1D">
        <w:t>Ответ на вопрос: г.</w:t>
      </w:r>
    </w:p>
    <w:p w:rsidR="00F92C11" w:rsidRPr="00FA3D1D" w:rsidRDefault="00F92C11" w:rsidP="00FA3D1D">
      <w:pPr>
        <w:pStyle w:val="a8"/>
      </w:pPr>
      <w:r w:rsidRPr="00FA3D1D">
        <w:t>3.Что относится к звену логистической системы?</w:t>
      </w:r>
    </w:p>
    <w:p w:rsidR="00F92C11" w:rsidRPr="00FA3D1D" w:rsidRDefault="00F92C11" w:rsidP="00FA3D1D">
      <w:pPr>
        <w:pStyle w:val="a8"/>
      </w:pPr>
      <w:r w:rsidRPr="00FA3D1D">
        <w:t>а) экономически и (или) функционально обособленный объект, подлежащий дальнейшей декомпозиции в рамках поставленной задачи анализа или построения логистической системы;</w:t>
      </w:r>
    </w:p>
    <w:p w:rsidR="00F92C11" w:rsidRPr="00FA3D1D" w:rsidRDefault="00F92C11" w:rsidP="00FA3D1D">
      <w:pPr>
        <w:pStyle w:val="a8"/>
      </w:pPr>
      <w:r w:rsidRPr="00FA3D1D">
        <w:t>б)экономически и (или) функционально взаимосвязанные объекты, подлежащие дальнейшей декомпозиции в рамках поставленной задачи построения логистической системы;</w:t>
      </w:r>
    </w:p>
    <w:p w:rsidR="00F92C11" w:rsidRPr="00FA3D1D" w:rsidRDefault="00F92C11" w:rsidP="00FA3D1D">
      <w:pPr>
        <w:pStyle w:val="a8"/>
      </w:pPr>
      <w:r w:rsidRPr="00FA3D1D">
        <w:t>в)экономически и (или) функционально обособленный объект, не подлежащий дальнейшей декомпозиции в рамках поставленной задачи анализа или построения логистической системы, выполняющий свою локальную цель, связанную с определенными логистическими операциями или функциями;</w:t>
      </w:r>
    </w:p>
    <w:p w:rsidR="00F92C11" w:rsidRPr="00FA3D1D" w:rsidRDefault="00F92C11" w:rsidP="00FA3D1D">
      <w:pPr>
        <w:pStyle w:val="a8"/>
      </w:pPr>
      <w:r w:rsidRPr="00FA3D1D">
        <w:t>г)экономически и (или) функционально обособленный объект, неподлежащий дальнейшей декомпозиции в рамках поставленной задачи анализа или построения логистической системы и выполняющий основную миссию функционирования данной логистической системы;</w:t>
      </w:r>
    </w:p>
    <w:p w:rsidR="00F92C11" w:rsidRPr="00FA3D1D" w:rsidRDefault="00F92C11" w:rsidP="00FA3D1D">
      <w:pPr>
        <w:pStyle w:val="a8"/>
      </w:pPr>
      <w:r w:rsidRPr="00FA3D1D">
        <w:t>д)взаимосвязанные единым процессом управления объекты, целью функционирования которых является сбыт готовой продукции конечному потребителю в установленные сроки и в установленном месте;</w:t>
      </w:r>
    </w:p>
    <w:p w:rsidR="00F92C11" w:rsidRPr="00FA3D1D" w:rsidRDefault="00F92C11" w:rsidP="00FA3D1D">
      <w:pPr>
        <w:pStyle w:val="a8"/>
      </w:pPr>
      <w:r w:rsidRPr="00FA3D1D">
        <w:t>е)нет правильного ответа.</w:t>
      </w:r>
    </w:p>
    <w:p w:rsidR="00F92C11" w:rsidRPr="00FA3D1D" w:rsidRDefault="00F92C11" w:rsidP="00FA3D1D">
      <w:pPr>
        <w:pStyle w:val="a8"/>
      </w:pPr>
      <w:r w:rsidRPr="00FA3D1D">
        <w:t>Ответ на вопрос:</w:t>
      </w:r>
      <w:r w:rsidR="00FA3D1D">
        <w:t xml:space="preserve"> </w:t>
      </w:r>
      <w:r w:rsidRPr="00FA3D1D">
        <w:t>в.</w:t>
      </w:r>
    </w:p>
    <w:p w:rsidR="00F92C11" w:rsidRPr="00FA3D1D" w:rsidRDefault="00F92C11" w:rsidP="00FA3D1D">
      <w:pPr>
        <w:pStyle w:val="a8"/>
      </w:pPr>
      <w:r w:rsidRPr="00FA3D1D">
        <w:t>4. В чем суть логистической концепции «точно в срок»?</w:t>
      </w:r>
    </w:p>
    <w:p w:rsidR="00F92C11" w:rsidRPr="00FA3D1D" w:rsidRDefault="00F92C11" w:rsidP="00FA3D1D">
      <w:pPr>
        <w:pStyle w:val="a8"/>
      </w:pPr>
      <w:r w:rsidRPr="00FA3D1D">
        <w:t>а)современная концепция построения логистической системы, основанная на методе приспособления к изменениям в производственном процессе в результате сбоев на линии или изменения спроса на выпускаемую продукцию;</w:t>
      </w:r>
    </w:p>
    <w:p w:rsidR="00F92C11" w:rsidRPr="00FA3D1D" w:rsidRDefault="00F92C11" w:rsidP="00FA3D1D">
      <w:pPr>
        <w:pStyle w:val="a8"/>
      </w:pPr>
      <w:r w:rsidRPr="00FA3D1D">
        <w:t>б)классическая концепция построения логистической системы в производстве, снабжении и дистрибьюции, позволяющая иммобилизировать денежные средства фирмы на создание страховых запасов;</w:t>
      </w:r>
    </w:p>
    <w:p w:rsidR="00F92C11" w:rsidRPr="00FA3D1D" w:rsidRDefault="00F92C11" w:rsidP="00FA3D1D">
      <w:pPr>
        <w:pStyle w:val="a8"/>
      </w:pPr>
      <w:r w:rsidRPr="00FA3D1D">
        <w:t>в)современная концепция построения логистической системы в производстве, снабжении и дистрибьюции, основанная на синхронизации процессов доставки материальных ресурсов и готовой продукции в необходимых количествах к тому времени, когда звенья логистической системы в них нуждаются, с целью минимизации затрат, связанных с созданием запасов;</w:t>
      </w:r>
    </w:p>
    <w:p w:rsidR="00F92C11" w:rsidRPr="00FA3D1D" w:rsidRDefault="00F92C11" w:rsidP="00FA3D1D">
      <w:pPr>
        <w:pStyle w:val="a8"/>
      </w:pPr>
      <w:r w:rsidRPr="00FA3D1D">
        <w:t>г)система организации производства, при которой материальный поток поставляется получателю по команде, поступающей на передающее звено из центральной системы управления производством;</w:t>
      </w:r>
    </w:p>
    <w:p w:rsidR="00F92C11" w:rsidRPr="00FA3D1D" w:rsidRDefault="00F92C11" w:rsidP="00FA3D1D">
      <w:pPr>
        <w:pStyle w:val="a8"/>
      </w:pPr>
      <w:r w:rsidRPr="00FA3D1D">
        <w:t>д)система организации производства, в которой материалы и другие необходимые производственные ресурсы подаются благодаря центральной системе управления предприятием, ставящей задачу перед начальным звеном производственной технологической цепи;</w:t>
      </w:r>
    </w:p>
    <w:p w:rsidR="00F92C11" w:rsidRPr="00FA3D1D" w:rsidRDefault="00F92C11" w:rsidP="00FA3D1D">
      <w:pPr>
        <w:pStyle w:val="a8"/>
      </w:pPr>
      <w:r w:rsidRPr="00FA3D1D">
        <w:t>е)нет правильного ответа.</w:t>
      </w:r>
    </w:p>
    <w:p w:rsidR="00F92C11" w:rsidRPr="00FA3D1D" w:rsidRDefault="00F92C11" w:rsidP="00FA3D1D">
      <w:pPr>
        <w:pStyle w:val="a8"/>
      </w:pPr>
      <w:r w:rsidRPr="00FA3D1D">
        <w:t>Ответ на вопрос: в.</w:t>
      </w:r>
    </w:p>
    <w:p w:rsidR="00F92C11" w:rsidRPr="00FA3D1D" w:rsidRDefault="00F92C11" w:rsidP="00FA3D1D">
      <w:pPr>
        <w:pStyle w:val="a8"/>
      </w:pPr>
      <w:r w:rsidRPr="00FA3D1D">
        <w:t>5.Какое определение соответствует сущности логистической цепи?</w:t>
      </w:r>
    </w:p>
    <w:p w:rsidR="00F92C11" w:rsidRPr="00FA3D1D" w:rsidRDefault="00F92C11" w:rsidP="00FA3D1D">
      <w:pPr>
        <w:pStyle w:val="a8"/>
      </w:pPr>
      <w:r w:rsidRPr="00FA3D1D">
        <w:t>а)множество звеньев логистической системы, функционально обозначенных и расположенных в логистической системе в виде матрицы с целью проектирования определенного набора логистических функций и (или) издержек;</w:t>
      </w:r>
    </w:p>
    <w:p w:rsidR="00F92C11" w:rsidRPr="00FA3D1D" w:rsidRDefault="00F92C11" w:rsidP="00FA3D1D">
      <w:pPr>
        <w:pStyle w:val="a8"/>
      </w:pPr>
      <w:r w:rsidRPr="00FA3D1D">
        <w:t>б)два-три звена логистической системы, упорядоченных по материальному (информационному, финансовому) потоку с целью проектирования логистических издержек;</w:t>
      </w:r>
    </w:p>
    <w:p w:rsidR="00F92C11" w:rsidRPr="00FA3D1D" w:rsidRDefault="00F92C11" w:rsidP="00FA3D1D">
      <w:pPr>
        <w:pStyle w:val="a8"/>
      </w:pPr>
      <w:r w:rsidRPr="00FA3D1D">
        <w:t>в)множество звеньев логистической системы, линейно упорядоченных по материальному (информационному, финансовому) потоку с целью проектирования определенного набора логистических функций и (или) издержек;</w:t>
      </w:r>
    </w:p>
    <w:p w:rsidR="00F92C11" w:rsidRPr="00FA3D1D" w:rsidRDefault="00F92C11" w:rsidP="00FA3D1D">
      <w:pPr>
        <w:pStyle w:val="a8"/>
      </w:pPr>
      <w:r w:rsidRPr="00FA3D1D">
        <w:t>г)четыре звена логистической системы, линейно упорядоченных по материальному потоку с целью проектирования определенного набора логистических функций;</w:t>
      </w:r>
    </w:p>
    <w:p w:rsidR="00F92C11" w:rsidRPr="00FA3D1D" w:rsidRDefault="00F92C11" w:rsidP="00FA3D1D">
      <w:pPr>
        <w:pStyle w:val="a8"/>
      </w:pPr>
      <w:r w:rsidRPr="00FA3D1D">
        <w:t>д)определенная совокупность звеньев логистической системы, упорядоченных по материальному потоку согласно логистическим принципам ведения производственно-хозяйственной деятельности;</w:t>
      </w:r>
    </w:p>
    <w:p w:rsidR="00F92C11" w:rsidRPr="00FA3D1D" w:rsidRDefault="00F92C11" w:rsidP="00FA3D1D">
      <w:pPr>
        <w:pStyle w:val="a8"/>
      </w:pPr>
      <w:r w:rsidRPr="00FA3D1D">
        <w:t>е)нет правильного ответа.</w:t>
      </w:r>
    </w:p>
    <w:p w:rsidR="00F92C11" w:rsidRPr="00FA3D1D" w:rsidRDefault="00F92C11" w:rsidP="00FA3D1D">
      <w:pPr>
        <w:pStyle w:val="a8"/>
      </w:pPr>
      <w:r w:rsidRPr="00FA3D1D">
        <w:t>Ответ на вопрос: в.</w:t>
      </w:r>
    </w:p>
    <w:p w:rsidR="00F92C11" w:rsidRPr="00FA3D1D" w:rsidRDefault="00F92C11" w:rsidP="00FA3D1D">
      <w:pPr>
        <w:pStyle w:val="a8"/>
      </w:pPr>
      <w:r w:rsidRPr="00FA3D1D">
        <w:t>6.Что из нижеперечисленного не может быть обозначено как логистическое звено?</w:t>
      </w:r>
    </w:p>
    <w:p w:rsidR="00F92C11" w:rsidRPr="00FA3D1D" w:rsidRDefault="00F92C11" w:rsidP="00FA3D1D">
      <w:pPr>
        <w:pStyle w:val="a8"/>
      </w:pPr>
      <w:r w:rsidRPr="00FA3D1D">
        <w:t>а)цех промышленного предприятия;</w:t>
      </w:r>
    </w:p>
    <w:p w:rsidR="00F92C11" w:rsidRPr="00FA3D1D" w:rsidRDefault="00F92C11" w:rsidP="00FA3D1D">
      <w:pPr>
        <w:pStyle w:val="a8"/>
      </w:pPr>
      <w:r w:rsidRPr="00FA3D1D">
        <w:t>б)коммерческий банк;</w:t>
      </w:r>
    </w:p>
    <w:p w:rsidR="00F92C11" w:rsidRPr="00FA3D1D" w:rsidRDefault="00F92C11" w:rsidP="00FA3D1D">
      <w:pPr>
        <w:pStyle w:val="a8"/>
      </w:pPr>
      <w:r w:rsidRPr="00FA3D1D">
        <w:t>в)склад;</w:t>
      </w:r>
    </w:p>
    <w:p w:rsidR="00F92C11" w:rsidRPr="00FA3D1D" w:rsidRDefault="00F92C11" w:rsidP="00FA3D1D">
      <w:pPr>
        <w:pStyle w:val="a8"/>
      </w:pPr>
      <w:r w:rsidRPr="00FA3D1D">
        <w:t>г)транспортное предприятие;</w:t>
      </w:r>
    </w:p>
    <w:p w:rsidR="00F92C11" w:rsidRPr="00FA3D1D" w:rsidRDefault="00F92C11" w:rsidP="00FA3D1D">
      <w:pPr>
        <w:pStyle w:val="a8"/>
      </w:pPr>
      <w:r w:rsidRPr="00FA3D1D">
        <w:t>д)сбытовой посредник;</w:t>
      </w:r>
    </w:p>
    <w:p w:rsidR="00F92C11" w:rsidRPr="00FA3D1D" w:rsidRDefault="00F92C11" w:rsidP="00FA3D1D">
      <w:pPr>
        <w:pStyle w:val="a8"/>
      </w:pPr>
      <w:r w:rsidRPr="00FA3D1D">
        <w:t>е)нет правильного ответа.</w:t>
      </w:r>
    </w:p>
    <w:p w:rsidR="00E152A8" w:rsidRPr="00FA3D1D" w:rsidRDefault="00F92C11" w:rsidP="00FA3D1D">
      <w:pPr>
        <w:pStyle w:val="a8"/>
      </w:pPr>
      <w:r w:rsidRPr="00FA3D1D">
        <w:t>Ответ на вопрос: е.</w:t>
      </w:r>
      <w:bookmarkStart w:id="0" w:name="_GoBack"/>
      <w:bookmarkEnd w:id="0"/>
    </w:p>
    <w:sectPr w:rsidR="00E152A8" w:rsidRPr="00FA3D1D" w:rsidSect="00F8715A">
      <w:footerReference w:type="default" r:id="rId7"/>
      <w:pgSz w:w="11906" w:h="16838" w:code="9"/>
      <w:pgMar w:top="1134" w:right="851" w:bottom="1134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7B5" w:rsidRDefault="00CF07B5" w:rsidP="00F92C11">
      <w:r>
        <w:separator/>
      </w:r>
    </w:p>
  </w:endnote>
  <w:endnote w:type="continuationSeparator" w:id="0">
    <w:p w:rsidR="00CF07B5" w:rsidRDefault="00CF07B5" w:rsidP="00F9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C11" w:rsidRDefault="00CA72C6" w:rsidP="00F8715A">
    <w:pPr>
      <w:pStyle w:val="a6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7B5" w:rsidRDefault="00CF07B5" w:rsidP="00F92C11">
      <w:r>
        <w:separator/>
      </w:r>
    </w:p>
  </w:footnote>
  <w:footnote w:type="continuationSeparator" w:id="0">
    <w:p w:rsidR="00CF07B5" w:rsidRDefault="00CF07B5" w:rsidP="00F9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4319"/>
    <w:multiLevelType w:val="singleLevel"/>
    <w:tmpl w:val="A6908A24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24521483"/>
    <w:multiLevelType w:val="singleLevel"/>
    <w:tmpl w:val="4CCC7E2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25EA3ED8"/>
    <w:multiLevelType w:val="singleLevel"/>
    <w:tmpl w:val="5164C5EC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26E266D3"/>
    <w:multiLevelType w:val="singleLevel"/>
    <w:tmpl w:val="F50A109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>
    <w:nsid w:val="39F059AE"/>
    <w:multiLevelType w:val="singleLevel"/>
    <w:tmpl w:val="8438C6E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77A704DB"/>
    <w:multiLevelType w:val="singleLevel"/>
    <w:tmpl w:val="00365E8E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C11"/>
    <w:rsid w:val="000227D7"/>
    <w:rsid w:val="00041FC0"/>
    <w:rsid w:val="00575BEF"/>
    <w:rsid w:val="00717E4D"/>
    <w:rsid w:val="00BC101A"/>
    <w:rsid w:val="00C725BC"/>
    <w:rsid w:val="00CA72C6"/>
    <w:rsid w:val="00CF07B5"/>
    <w:rsid w:val="00E1052D"/>
    <w:rsid w:val="00E152A8"/>
    <w:rsid w:val="00EA6855"/>
    <w:rsid w:val="00F8715A"/>
    <w:rsid w:val="00F92C11"/>
    <w:rsid w:val="00FA3D1D"/>
    <w:rsid w:val="00FD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431B2C-0C32-42D4-83CE-25A4275F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1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C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92C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92C1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F92C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F92C1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8">
    <w:name w:val="А"/>
    <w:basedOn w:val="a"/>
    <w:qFormat/>
    <w:rsid w:val="00FA3D1D"/>
    <w:pPr>
      <w:overflowPunct w:val="0"/>
      <w:autoSpaceDE/>
      <w:autoSpaceDN/>
      <w:spacing w:line="360" w:lineRule="auto"/>
      <w:ind w:firstLine="720"/>
      <w:contextualSpacing/>
      <w:jc w:val="both"/>
    </w:pPr>
    <w:rPr>
      <w:kern w:val="28"/>
      <w:sz w:val="28"/>
    </w:rPr>
  </w:style>
  <w:style w:type="paragraph" w:customStyle="1" w:styleId="a9">
    <w:name w:val="ааПЛАН"/>
    <w:basedOn w:val="a8"/>
    <w:qFormat/>
    <w:rsid w:val="00FA3D1D"/>
    <w:pPr>
      <w:tabs>
        <w:tab w:val="left" w:leader="dot" w:pos="9072"/>
      </w:tabs>
      <w:ind w:firstLine="0"/>
      <w:jc w:val="left"/>
    </w:pPr>
  </w:style>
  <w:style w:type="paragraph" w:customStyle="1" w:styleId="aa">
    <w:name w:val="Б"/>
    <w:basedOn w:val="a8"/>
    <w:qFormat/>
    <w:rsid w:val="00FA3D1D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2010-11-09T18:20:00Z</cp:lastPrinted>
  <dcterms:created xsi:type="dcterms:W3CDTF">2014-03-20T16:57:00Z</dcterms:created>
  <dcterms:modified xsi:type="dcterms:W3CDTF">2014-03-20T16:57:00Z</dcterms:modified>
</cp:coreProperties>
</file>