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8D" w:rsidRPr="00882FBB" w:rsidRDefault="0049598D" w:rsidP="00882FBB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882FBB">
        <w:rPr>
          <w:bCs/>
          <w:iCs/>
          <w:sz w:val="28"/>
          <w:szCs w:val="28"/>
        </w:rPr>
        <w:t>Международная « Лига развития науки и образования » ( Россия )</w:t>
      </w:r>
    </w:p>
    <w:p w:rsidR="0049598D" w:rsidRPr="00882FBB" w:rsidRDefault="0049598D" w:rsidP="00882FBB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882FBB">
        <w:rPr>
          <w:bCs/>
          <w:iCs/>
          <w:sz w:val="28"/>
          <w:szCs w:val="28"/>
        </w:rPr>
        <w:t>Международная ассоциация развития науки,</w:t>
      </w:r>
    </w:p>
    <w:p w:rsidR="0049598D" w:rsidRPr="00882FBB" w:rsidRDefault="0049598D" w:rsidP="00882FBB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882FBB">
        <w:rPr>
          <w:bCs/>
          <w:iCs/>
          <w:sz w:val="28"/>
          <w:szCs w:val="28"/>
        </w:rPr>
        <w:t>образования и культуры России ( Италия )</w:t>
      </w:r>
    </w:p>
    <w:p w:rsidR="0049598D" w:rsidRPr="00882FBB" w:rsidRDefault="0049598D" w:rsidP="00882FBB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882FBB">
        <w:rPr>
          <w:bCs/>
          <w:iCs/>
          <w:sz w:val="28"/>
          <w:szCs w:val="28"/>
        </w:rPr>
        <w:t>« ИНСТИТУТ</w:t>
      </w:r>
      <w:r w:rsidR="00882FBB">
        <w:rPr>
          <w:bCs/>
          <w:iCs/>
          <w:sz w:val="28"/>
          <w:szCs w:val="28"/>
        </w:rPr>
        <w:t xml:space="preserve"> </w:t>
      </w:r>
      <w:r w:rsidRPr="00882FBB">
        <w:rPr>
          <w:bCs/>
          <w:iCs/>
          <w:sz w:val="28"/>
          <w:szCs w:val="28"/>
        </w:rPr>
        <w:t>УПРАВЛЕНИЯ »</w:t>
      </w:r>
    </w:p>
    <w:p w:rsidR="0049598D" w:rsidRPr="00882FBB" w:rsidRDefault="0049598D" w:rsidP="00882FBB">
      <w:pPr>
        <w:pBdr>
          <w:bottom w:val="single" w:sz="12" w:space="1" w:color="auto"/>
        </w:pBd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882FBB">
        <w:rPr>
          <w:bCs/>
          <w:iCs/>
          <w:sz w:val="28"/>
          <w:szCs w:val="28"/>
        </w:rPr>
        <w:t>Волгоградский филиал</w:t>
      </w: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49598D" w:rsidRPr="00882FBB" w:rsidRDefault="0049598D" w:rsidP="00882FBB">
      <w:pPr>
        <w:pStyle w:val="1"/>
        <w:spacing w:line="360" w:lineRule="auto"/>
        <w:ind w:firstLine="709"/>
        <w:rPr>
          <w:sz w:val="28"/>
          <w:szCs w:val="28"/>
        </w:rPr>
      </w:pPr>
      <w:r w:rsidRPr="00882FBB">
        <w:rPr>
          <w:sz w:val="28"/>
          <w:szCs w:val="28"/>
        </w:rPr>
        <w:t>КОНТРОЛЬНАЯ</w:t>
      </w:r>
      <w:r w:rsidR="00882FBB" w:rsidRPr="00882FBB">
        <w:rPr>
          <w:sz w:val="28"/>
          <w:szCs w:val="28"/>
        </w:rPr>
        <w:t xml:space="preserve"> </w:t>
      </w:r>
      <w:r w:rsidRPr="00882FBB">
        <w:rPr>
          <w:sz w:val="28"/>
          <w:szCs w:val="28"/>
        </w:rPr>
        <w:t>РАБОТА</w:t>
      </w:r>
    </w:p>
    <w:p w:rsidR="0049598D" w:rsidRPr="00882FBB" w:rsidRDefault="0049598D" w:rsidP="00882FB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82FBB">
        <w:rPr>
          <w:b/>
          <w:bCs/>
          <w:sz w:val="28"/>
          <w:szCs w:val="28"/>
        </w:rPr>
        <w:t>по дисциплине «Основы документационного обеспечения управления»</w:t>
      </w:r>
    </w:p>
    <w:p w:rsidR="0049598D" w:rsidRPr="00882FBB" w:rsidRDefault="0049598D" w:rsidP="00882FB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882FBB">
        <w:rPr>
          <w:b/>
          <w:bCs/>
          <w:sz w:val="28"/>
          <w:szCs w:val="28"/>
        </w:rPr>
        <w:t>тема «Архив</w:t>
      </w:r>
      <w:r w:rsidR="00312DEC">
        <w:rPr>
          <w:b/>
          <w:bCs/>
          <w:sz w:val="28"/>
          <w:szCs w:val="28"/>
        </w:rPr>
        <w:t>ное хранение документов»</w:t>
      </w: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882FBB">
        <w:rPr>
          <w:bCs/>
          <w:sz w:val="28"/>
          <w:szCs w:val="28"/>
        </w:rPr>
        <w:t>Выполнила: студентка</w:t>
      </w:r>
    </w:p>
    <w:p w:rsidR="0049598D" w:rsidRPr="00882FBB" w:rsidRDefault="0049598D" w:rsidP="00882FBB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882FBB">
        <w:rPr>
          <w:bCs/>
          <w:sz w:val="28"/>
          <w:szCs w:val="28"/>
        </w:rPr>
        <w:t>гр. М 301-05</w:t>
      </w:r>
    </w:p>
    <w:p w:rsidR="0049598D" w:rsidRPr="00882FBB" w:rsidRDefault="0049598D" w:rsidP="00882FBB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882FBB">
        <w:rPr>
          <w:bCs/>
          <w:sz w:val="28"/>
          <w:szCs w:val="28"/>
        </w:rPr>
        <w:t>Кузнецова А. В.</w:t>
      </w:r>
    </w:p>
    <w:p w:rsidR="0049598D" w:rsidRPr="00882FBB" w:rsidRDefault="0049598D" w:rsidP="00882FBB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49598D" w:rsidRPr="00882FBB" w:rsidRDefault="0049598D" w:rsidP="00882FBB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882FBB">
        <w:rPr>
          <w:bCs/>
          <w:sz w:val="28"/>
          <w:szCs w:val="28"/>
        </w:rPr>
        <w:t>Проверил преподаватель:</w:t>
      </w:r>
    </w:p>
    <w:p w:rsidR="0049598D" w:rsidRPr="00882FBB" w:rsidRDefault="0049598D" w:rsidP="00882FBB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882FBB">
        <w:rPr>
          <w:bCs/>
          <w:sz w:val="28"/>
          <w:szCs w:val="28"/>
        </w:rPr>
        <w:t>Исмагулов В. К.</w:t>
      </w:r>
    </w:p>
    <w:p w:rsidR="0049598D" w:rsidRPr="00882FBB" w:rsidRDefault="0049598D" w:rsidP="00882F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82FBB" w:rsidRDefault="00882FBB" w:rsidP="00882FBB">
      <w:pPr>
        <w:spacing w:line="360" w:lineRule="auto"/>
        <w:ind w:firstLine="709"/>
        <w:jc w:val="center"/>
        <w:rPr>
          <w:sz w:val="28"/>
        </w:rPr>
      </w:pPr>
    </w:p>
    <w:p w:rsidR="00882FBB" w:rsidRDefault="00882FBB" w:rsidP="00882FBB">
      <w:pPr>
        <w:spacing w:line="360" w:lineRule="auto"/>
        <w:ind w:firstLine="709"/>
        <w:jc w:val="center"/>
        <w:rPr>
          <w:sz w:val="28"/>
        </w:rPr>
      </w:pPr>
    </w:p>
    <w:p w:rsidR="00D86F18" w:rsidRPr="00882FBB" w:rsidRDefault="0049598D" w:rsidP="00882FBB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882FBB">
        <w:rPr>
          <w:sz w:val="28"/>
        </w:rPr>
        <w:t xml:space="preserve">Волгоград – </w:t>
      </w:r>
      <w:smartTag w:uri="urn:schemas-microsoft-com:office:smarttags" w:element="metricconverter">
        <w:smartTagPr>
          <w:attr w:name="ProductID" w:val="2008 г"/>
        </w:smartTagPr>
        <w:r w:rsidRPr="00882FBB">
          <w:rPr>
            <w:sz w:val="28"/>
          </w:rPr>
          <w:t>2008 г</w:t>
        </w:r>
      </w:smartTag>
      <w:r w:rsidRPr="00882FBB">
        <w:rPr>
          <w:sz w:val="28"/>
        </w:rPr>
        <w:t>.</w:t>
      </w:r>
    </w:p>
    <w:p w:rsidR="00D86F18" w:rsidRPr="00882FBB" w:rsidRDefault="00882FBB" w:rsidP="00882FBB">
      <w:pPr>
        <w:pStyle w:val="1"/>
        <w:spacing w:line="360" w:lineRule="auto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86F18" w:rsidRPr="00882FBB">
        <w:rPr>
          <w:sz w:val="28"/>
          <w:szCs w:val="28"/>
        </w:rPr>
        <w:t>План</w:t>
      </w:r>
      <w:r w:rsidR="00D86F18" w:rsidRPr="00882FBB">
        <w:rPr>
          <w:sz w:val="28"/>
          <w:szCs w:val="28"/>
          <w:lang w:val="en-US"/>
        </w:rPr>
        <w:t>:</w:t>
      </w:r>
    </w:p>
    <w:p w:rsidR="00882FBB" w:rsidRPr="00882FBB" w:rsidRDefault="00882FBB" w:rsidP="00882FBB"/>
    <w:p w:rsidR="00D86F18" w:rsidRPr="00882FBB" w:rsidRDefault="00D86F18" w:rsidP="00882F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2FBB">
        <w:rPr>
          <w:sz w:val="28"/>
          <w:szCs w:val="28"/>
        </w:rPr>
        <w:t>Введение</w:t>
      </w:r>
    </w:p>
    <w:p w:rsidR="00D86F18" w:rsidRPr="00882FBB" w:rsidRDefault="00D86F18" w:rsidP="00882F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2FBB">
        <w:rPr>
          <w:sz w:val="28"/>
          <w:szCs w:val="28"/>
        </w:rPr>
        <w:t>Экспертиза ценности документов</w:t>
      </w:r>
    </w:p>
    <w:p w:rsidR="00D86F18" w:rsidRPr="00882FBB" w:rsidRDefault="00D86F18" w:rsidP="00882F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2FBB">
        <w:rPr>
          <w:sz w:val="28"/>
          <w:szCs w:val="28"/>
        </w:rPr>
        <w:t>Описи дел</w:t>
      </w:r>
    </w:p>
    <w:p w:rsidR="00D86F18" w:rsidRPr="00882FBB" w:rsidRDefault="00D86F18" w:rsidP="00882F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2FBB">
        <w:rPr>
          <w:sz w:val="28"/>
          <w:szCs w:val="28"/>
        </w:rPr>
        <w:t>Оформление дел</w:t>
      </w:r>
    </w:p>
    <w:p w:rsidR="00D86F18" w:rsidRPr="00882FBB" w:rsidRDefault="00D86F18" w:rsidP="00882F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2FBB">
        <w:rPr>
          <w:sz w:val="28"/>
          <w:szCs w:val="28"/>
        </w:rPr>
        <w:t>Порядок передачи дел в архив</w:t>
      </w:r>
    </w:p>
    <w:p w:rsidR="00D86F18" w:rsidRPr="00882FBB" w:rsidRDefault="00D86F18" w:rsidP="00882F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2FBB">
        <w:rPr>
          <w:sz w:val="28"/>
          <w:szCs w:val="28"/>
        </w:rPr>
        <w:t>Хранение документов в электронном виде</w:t>
      </w:r>
    </w:p>
    <w:p w:rsidR="00D86F18" w:rsidRPr="00882FBB" w:rsidRDefault="00D86F18" w:rsidP="00882F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2FBB">
        <w:rPr>
          <w:sz w:val="28"/>
          <w:szCs w:val="28"/>
        </w:rPr>
        <w:t>Заключение</w:t>
      </w:r>
      <w:r w:rsidR="000C406C" w:rsidRPr="00882FBB">
        <w:rPr>
          <w:sz w:val="28"/>
          <w:szCs w:val="28"/>
        </w:rPr>
        <w:t>.</w:t>
      </w:r>
    </w:p>
    <w:p w:rsidR="00D86F18" w:rsidRPr="00882FBB" w:rsidRDefault="00882FBB" w:rsidP="00882FBB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86F18" w:rsidRPr="00882FBB">
        <w:rPr>
          <w:b/>
          <w:sz w:val="28"/>
          <w:lang w:val="en-US"/>
        </w:rPr>
        <w:t>I</w:t>
      </w:r>
      <w:r w:rsidR="00D86F18" w:rsidRPr="00882FBB">
        <w:rPr>
          <w:b/>
          <w:sz w:val="28"/>
        </w:rPr>
        <w:t>.</w:t>
      </w:r>
      <w:r w:rsidRPr="00882FBB">
        <w:rPr>
          <w:b/>
          <w:sz w:val="28"/>
        </w:rPr>
        <w:t xml:space="preserve"> </w:t>
      </w:r>
      <w:r>
        <w:rPr>
          <w:b/>
          <w:sz w:val="28"/>
        </w:rPr>
        <w:t>Введение</w:t>
      </w:r>
    </w:p>
    <w:p w:rsidR="00D86F18" w:rsidRPr="00882FBB" w:rsidRDefault="00D86F18" w:rsidP="00882FBB">
      <w:pPr>
        <w:spacing w:line="360" w:lineRule="auto"/>
        <w:ind w:firstLine="709"/>
        <w:jc w:val="both"/>
        <w:rPr>
          <w:sz w:val="28"/>
        </w:rPr>
      </w:pPr>
    </w:p>
    <w:p w:rsidR="00D86F18" w:rsidRPr="00882FBB" w:rsidRDefault="00D86F18" w:rsidP="00882FBB">
      <w:pPr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Делопроизводство составляет</w:t>
      </w:r>
      <w:r w:rsidR="00882FBB">
        <w:rPr>
          <w:sz w:val="28"/>
        </w:rPr>
        <w:t xml:space="preserve"> </w:t>
      </w:r>
      <w:r w:rsidRPr="00882FBB">
        <w:rPr>
          <w:sz w:val="28"/>
        </w:rPr>
        <w:t>полный цикл обработки и движения документов с момента их создания (или получения) до завершения исполнения и отправки.</w:t>
      </w:r>
    </w:p>
    <w:p w:rsidR="00D86F18" w:rsidRPr="00882FBB" w:rsidRDefault="00D86F18" w:rsidP="00882FBB">
      <w:pPr>
        <w:pStyle w:val="aa"/>
        <w:spacing w:line="360" w:lineRule="auto"/>
        <w:ind w:firstLine="709"/>
        <w:rPr>
          <w:sz w:val="28"/>
        </w:rPr>
      </w:pPr>
      <w:r w:rsidRPr="00882FBB">
        <w:rPr>
          <w:sz w:val="28"/>
        </w:rPr>
        <w:t>Документы закрепляют производственные отношения, как внутри предприятия, так и с другими организациями и нередко</w:t>
      </w:r>
      <w:r w:rsidR="00882FBB">
        <w:rPr>
          <w:sz w:val="28"/>
        </w:rPr>
        <w:t xml:space="preserve"> </w:t>
      </w:r>
      <w:r w:rsidRPr="00882FBB">
        <w:rPr>
          <w:sz w:val="28"/>
        </w:rPr>
        <w:t>служат письменным доказательством при возникновении имущественных, трудовых и иных споров, рассматриваемых гражданскими, арбитражными и третейскими судами.</w:t>
      </w:r>
    </w:p>
    <w:p w:rsidR="00D86F18" w:rsidRPr="00882FBB" w:rsidRDefault="00D86F18" w:rsidP="00882FBB">
      <w:pPr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На предприятии существует следующая организационно - распорядительная документация (ОРД), применяемая при оформлении распорядительной и исполнительной деятельности аппарата предприятия и играющая особую роль среди всех других систем управленческой документации:</w:t>
      </w:r>
    </w:p>
    <w:p w:rsidR="00D86F18" w:rsidRPr="00882FBB" w:rsidRDefault="00D86F18" w:rsidP="00882FBB">
      <w:pPr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– организационные документы;</w:t>
      </w:r>
    </w:p>
    <w:p w:rsidR="00D86F18" w:rsidRPr="00882FBB" w:rsidRDefault="00D86F18" w:rsidP="00882FBB">
      <w:pPr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– распорядительные документы;</w:t>
      </w:r>
    </w:p>
    <w:p w:rsidR="00D86F18" w:rsidRPr="00882FBB" w:rsidRDefault="00D86F18" w:rsidP="00882F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информационно - справочные документы.</w:t>
      </w:r>
    </w:p>
    <w:p w:rsidR="00D86F18" w:rsidRPr="00882FBB" w:rsidRDefault="00D86F18" w:rsidP="00882FBB">
      <w:pPr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На предприятии существует также служба документационного обеспечения управления (ДОУ), которая должна принимать к обработке только правильно оформленные документы, имеющие юридическую силу и присланные в полном комплекте (при наличии приложений).</w:t>
      </w:r>
    </w:p>
    <w:p w:rsidR="00D86F18" w:rsidRPr="00882FBB" w:rsidRDefault="00D86F18" w:rsidP="00882FBB">
      <w:pPr>
        <w:pStyle w:val="2"/>
        <w:ind w:firstLine="709"/>
        <w:rPr>
          <w:spacing w:val="0"/>
        </w:rPr>
      </w:pPr>
      <w:r w:rsidRPr="00882FBB">
        <w:rPr>
          <w:spacing w:val="0"/>
        </w:rPr>
        <w:t>Завершающим этапом процесса делопроизводства является подготовка исполненных документов к архивному хранению. Документы организации, образовавшиеся в процессе делопроизводства, в дальнейшем либо остаются на длительное архивное хранение, либо хранятся краткие сроки, а затем выделяются к уничтожению.</w:t>
      </w:r>
    </w:p>
    <w:p w:rsidR="00D86F18" w:rsidRPr="00882FBB" w:rsidRDefault="004A6A52" w:rsidP="00882FBB">
      <w:pPr>
        <w:pStyle w:val="2"/>
        <w:ind w:firstLine="709"/>
        <w:rPr>
          <w:spacing w:val="0"/>
        </w:rPr>
      </w:pPr>
      <w:r w:rsidRPr="00882FBB">
        <w:rPr>
          <w:spacing w:val="0"/>
        </w:rPr>
        <w:t>В своей работе я рассмотрю вопрос по подготовке</w:t>
      </w:r>
      <w:r w:rsidR="00D86F18" w:rsidRPr="00882FBB">
        <w:rPr>
          <w:spacing w:val="0"/>
        </w:rPr>
        <w:t xml:space="preserve"> исполненных документов к архивному хранению</w:t>
      </w:r>
      <w:r w:rsidRPr="00882FBB">
        <w:rPr>
          <w:spacing w:val="0"/>
        </w:rPr>
        <w:t>, выясню, что включается в этот процесс, дам понятие следующим терминам</w:t>
      </w:r>
      <w:r w:rsidR="00D86F18" w:rsidRPr="00882FBB">
        <w:rPr>
          <w:spacing w:val="0"/>
        </w:rPr>
        <w:t>:</w:t>
      </w:r>
    </w:p>
    <w:p w:rsidR="00D86F18" w:rsidRPr="00882FBB" w:rsidRDefault="004A6A52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Экспертиза (оценка</w:t>
      </w:r>
      <w:r w:rsidR="00D86F18" w:rsidRPr="00882FBB">
        <w:rPr>
          <w:spacing w:val="0"/>
        </w:rPr>
        <w:t>) научной и практической ценности документов;</w:t>
      </w:r>
    </w:p>
    <w:p w:rsidR="00D86F18" w:rsidRPr="00882FBB" w:rsidRDefault="00D86F18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Описи дел;</w:t>
      </w:r>
    </w:p>
    <w:p w:rsidR="00D86F18" w:rsidRPr="00882FBB" w:rsidRDefault="00D86F18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Оформление дел;</w:t>
      </w:r>
    </w:p>
    <w:p w:rsidR="00D86F18" w:rsidRPr="00882FBB" w:rsidRDefault="00D86F18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Описание документов постоянного и долговременного хранения;</w:t>
      </w:r>
    </w:p>
    <w:p w:rsidR="00D86F18" w:rsidRPr="00882FBB" w:rsidRDefault="00D86F18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Обеспечение их сохранности;</w:t>
      </w:r>
    </w:p>
    <w:p w:rsidR="00D86F18" w:rsidRPr="00882FBB" w:rsidRDefault="00882FBB" w:rsidP="00882FBB">
      <w:pPr>
        <w:pStyle w:val="ac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lang w:val="en-US"/>
        </w:rPr>
        <w:br w:type="page"/>
      </w:r>
      <w:r w:rsidR="004A6A52" w:rsidRPr="00882FBB">
        <w:rPr>
          <w:b/>
          <w:sz w:val="28"/>
          <w:lang w:val="en-US"/>
        </w:rPr>
        <w:t>II</w:t>
      </w:r>
      <w:r w:rsidR="004A6A52" w:rsidRPr="00882FBB">
        <w:rPr>
          <w:b/>
          <w:sz w:val="28"/>
        </w:rPr>
        <w:t xml:space="preserve">. </w:t>
      </w:r>
      <w:r w:rsidR="00D86F18" w:rsidRPr="00882FBB">
        <w:rPr>
          <w:b/>
          <w:sz w:val="28"/>
        </w:rPr>
        <w:t>Экспертиза ценности докум</w:t>
      </w:r>
      <w:r>
        <w:rPr>
          <w:b/>
          <w:sz w:val="28"/>
        </w:rPr>
        <w:t>ентов</w:t>
      </w:r>
    </w:p>
    <w:p w:rsidR="00882FBB" w:rsidRDefault="00882FBB" w:rsidP="00882FBB">
      <w:pPr>
        <w:pStyle w:val="2"/>
        <w:ind w:firstLine="709"/>
        <w:rPr>
          <w:spacing w:val="0"/>
        </w:rPr>
      </w:pPr>
    </w:p>
    <w:p w:rsidR="004A6A52" w:rsidRPr="00882FBB" w:rsidRDefault="004A6A52" w:rsidP="00882FBB">
      <w:pPr>
        <w:pStyle w:val="2"/>
        <w:ind w:firstLine="709"/>
        <w:rPr>
          <w:spacing w:val="0"/>
        </w:rPr>
      </w:pPr>
      <w:r w:rsidRPr="00882FBB">
        <w:rPr>
          <w:spacing w:val="0"/>
        </w:rPr>
        <w:t>После того, как документы испол</w:t>
      </w:r>
      <w:r w:rsidR="00164682" w:rsidRPr="00882FBB">
        <w:rPr>
          <w:spacing w:val="0"/>
        </w:rPr>
        <w:t>н</w:t>
      </w:r>
      <w:r w:rsidRPr="00882FBB">
        <w:rPr>
          <w:spacing w:val="0"/>
        </w:rPr>
        <w:t>ены</w:t>
      </w:r>
      <w:r w:rsidR="008F07DB" w:rsidRPr="00882FBB">
        <w:rPr>
          <w:spacing w:val="0"/>
        </w:rPr>
        <w:t>,</w:t>
      </w:r>
      <w:r w:rsidRPr="00882FBB">
        <w:rPr>
          <w:spacing w:val="0"/>
        </w:rPr>
        <w:t xml:space="preserve"> они подлежат архивному хранению. Подготовка исполненных документов к архивному хранению и использованию включает:</w:t>
      </w:r>
    </w:p>
    <w:p w:rsidR="004A6A52" w:rsidRPr="00882FBB" w:rsidRDefault="004A6A52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Экспертизу (оценку) научной и практической ценности документов;</w:t>
      </w:r>
    </w:p>
    <w:p w:rsidR="004A6A52" w:rsidRPr="00882FBB" w:rsidRDefault="004A6A52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Описи дел;</w:t>
      </w:r>
    </w:p>
    <w:p w:rsidR="004A6A52" w:rsidRPr="00882FBB" w:rsidRDefault="004A6A52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Оформление дел;</w:t>
      </w:r>
    </w:p>
    <w:p w:rsidR="004A6A52" w:rsidRPr="00882FBB" w:rsidRDefault="004A6A52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Описание документов постоянного и долговременного хранения;</w:t>
      </w:r>
    </w:p>
    <w:p w:rsidR="004A6A52" w:rsidRPr="00882FBB" w:rsidRDefault="004A6A52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Обеспечение их сохранности;</w:t>
      </w:r>
    </w:p>
    <w:p w:rsidR="004A6A52" w:rsidRPr="00882FBB" w:rsidRDefault="004A6A52" w:rsidP="00882FBB">
      <w:pPr>
        <w:pStyle w:val="2"/>
        <w:numPr>
          <w:ilvl w:val="0"/>
          <w:numId w:val="7"/>
        </w:numPr>
        <w:ind w:left="0" w:firstLine="709"/>
        <w:rPr>
          <w:spacing w:val="0"/>
        </w:rPr>
      </w:pPr>
      <w:r w:rsidRPr="00882FBB">
        <w:rPr>
          <w:spacing w:val="0"/>
        </w:rPr>
        <w:t>Передачу дел в архив учреждения, то есть в ведомственный архив.</w:t>
      </w:r>
    </w:p>
    <w:p w:rsidR="00D86F18" w:rsidRPr="00882FBB" w:rsidRDefault="004A6A52" w:rsidP="00882FBB">
      <w:pPr>
        <w:pStyle w:val="2"/>
        <w:ind w:firstLine="709"/>
        <w:rPr>
          <w:spacing w:val="0"/>
        </w:rPr>
      </w:pPr>
      <w:r w:rsidRPr="00882FBB">
        <w:rPr>
          <w:spacing w:val="0"/>
        </w:rPr>
        <w:t>(Ведомственным называется архив, находящийся в непосредственном подчинении соответствующей организации, не входящей в систему государственной архивной службы, или являющейся структурным подразделением организации). Ведомственный архив осуществляет хранение документов организаций и предприятий до передачи их на государственное хранение. Но сначала экспертная комиссия организации должна произвести экспертизу ценности документов.</w:t>
      </w:r>
      <w:r w:rsidR="00882FBB">
        <w:rPr>
          <w:spacing w:val="0"/>
        </w:rPr>
        <w:t xml:space="preserve"> </w:t>
      </w:r>
      <w:r w:rsidR="00D86F18" w:rsidRPr="00882FBB">
        <w:rPr>
          <w:spacing w:val="0"/>
        </w:rPr>
        <w:t>Экспертиза ценности документов в делопроизводстве производится при составлении номенклатуры дел.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Номенклатура дел – это систематизированный перечень заводимых в организации дел с указанием сроков их хранения, оформленный в установленном порядке. Номенклатура дел составляется в целях обоснованного распределения документов и формирования дел, обеспечения поиска документов и учета дел. Она является классификационным справочником и используется</w:t>
      </w:r>
      <w:r w:rsidR="00882FBB">
        <w:rPr>
          <w:sz w:val="28"/>
        </w:rPr>
        <w:t xml:space="preserve"> </w:t>
      </w:r>
      <w:r w:rsidRPr="00882FBB">
        <w:rPr>
          <w:sz w:val="28"/>
        </w:rPr>
        <w:t>при построении информационно-поисковой системы. Различают три вида номенклатуры дел: типовую, примерную и номенклатуру для организации.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Типовая номенклатура дел составляется для однородных по характеру деятельности и структуре организаций. Она устанавливает типовой состав дел с единой системой индексации в отрасли и является нормативным документом.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Примерная номенклатура дел устанавливает примерный состав дел для однородных по характеру деятельности, но разных по структуре организаций с указанием их индекса и носит рекомендательный характер.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Типовые и примерные номенклатуры дел разрабатываются службами документационного обеспечения министерств и ведомств РФ, утверждаются их руководителями. 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Работу по организации и проведению экспертизы ценности документов должна проводить постоянно действующая экспертная комиссия (ЭК) организации, которая в своей деятельности руководствуется Положением об Архивном фонде РФ, Основными правилами работы ведомственных архивов, типовыми перечнями документов с указанием сроков хранения, Типовым положением об экспертной комиссии. 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Номенклатура для организации составляется службой документационного обеспечения на основе номенклатуры дел структурных подразделений. Номенклатура дел организации, предварительно согласованная с ЦЭК (ЭК) организации, согласовывается с экспертно-проверочной комиссией (ЭПК) государственного архива, куда документы поступают на государственное хранение, и утверждаются руководителем организации. Организации, не сдающие документы на государственное хранение</w:t>
      </w:r>
      <w:r w:rsidR="004A6A52" w:rsidRPr="00882FBB">
        <w:rPr>
          <w:sz w:val="28"/>
        </w:rPr>
        <w:t>,</w:t>
      </w:r>
      <w:r w:rsidR="00882FBB">
        <w:rPr>
          <w:sz w:val="28"/>
        </w:rPr>
        <w:t xml:space="preserve"> </w:t>
      </w:r>
      <w:r w:rsidRPr="00882FBB">
        <w:rPr>
          <w:sz w:val="28"/>
        </w:rPr>
        <w:t xml:space="preserve">номенклатуру дел согласовывают с ЦЭК или ЭК вышестоящей организации либо с ее руководителем. 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При составлении номенклатуры дел организации следует руководствоваться типовыми и примерными номенклатурами дел, типовыми и ведомственными перечнями с указанными в них сроками хранения.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Экспертиза ценности документов постоянного и временного сроков хранения должна проводиться ежегодно.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На экспертные комиссии</w:t>
      </w:r>
      <w:r w:rsidR="004A6A52" w:rsidRPr="00882FBB">
        <w:rPr>
          <w:sz w:val="28"/>
        </w:rPr>
        <w:t>,</w:t>
      </w:r>
      <w:r w:rsidR="00882FBB">
        <w:rPr>
          <w:sz w:val="28"/>
        </w:rPr>
        <w:t xml:space="preserve"> </w:t>
      </w:r>
      <w:r w:rsidRPr="00882FBB">
        <w:rPr>
          <w:sz w:val="28"/>
        </w:rPr>
        <w:t>кроме организации ежегодного отбора документов на хранение возлагается: рассмотрение годовых разделов дела постоянного, долговременного хранения, в том числе по личному составу, актов о выделении к уничтожению документов и дел, не подлежащих дальнейшему хранению, о неисправимом повреждении документов постоянного хранения и о</w:t>
      </w:r>
      <w:r w:rsidR="00882FBB">
        <w:rPr>
          <w:sz w:val="28"/>
        </w:rPr>
        <w:t xml:space="preserve"> </w:t>
      </w:r>
      <w:r w:rsidRPr="00882FBB">
        <w:rPr>
          <w:sz w:val="28"/>
        </w:rPr>
        <w:t>не</w:t>
      </w:r>
      <w:r w:rsidR="004A6A52" w:rsidRPr="00882FBB">
        <w:rPr>
          <w:sz w:val="28"/>
        </w:rPr>
        <w:t xml:space="preserve"> </w:t>
      </w:r>
      <w:r w:rsidRPr="00882FBB">
        <w:rPr>
          <w:sz w:val="28"/>
        </w:rPr>
        <w:t>обнаружении дел, подлежащих передаче на государственное хранение; вопросов о приеме на ведомственное хранение документов личного происхождения; подготовка и внесение на рассмотрение ЭПК предложений об установлении и изменении сроков хранения документов и т.п.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В результате работы экспертной комиссии образуются четыре группы документов с различными сроками хранения: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постоянного хранения в государственных архивах;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временного хранения в ведомственном архиве (свыше 10 лет);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временного хранения (до 10 лет);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подлежащие уничтожению в связи с истечением срока хранения.</w:t>
      </w:r>
    </w:p>
    <w:p w:rsidR="00882FBB" w:rsidRPr="00312DEC" w:rsidRDefault="00882FBB" w:rsidP="00882FBB">
      <w:pPr>
        <w:pStyle w:val="ac"/>
        <w:spacing w:line="360" w:lineRule="auto"/>
        <w:ind w:firstLine="709"/>
        <w:jc w:val="both"/>
        <w:rPr>
          <w:sz w:val="28"/>
        </w:rPr>
      </w:pPr>
    </w:p>
    <w:p w:rsidR="00D86F18" w:rsidRPr="00882FBB" w:rsidRDefault="004A6A52" w:rsidP="00882FBB">
      <w:pPr>
        <w:pStyle w:val="ac"/>
        <w:spacing w:line="360" w:lineRule="auto"/>
        <w:ind w:firstLine="709"/>
        <w:jc w:val="center"/>
        <w:rPr>
          <w:b/>
          <w:sz w:val="28"/>
        </w:rPr>
      </w:pPr>
      <w:r w:rsidRPr="00882FBB">
        <w:rPr>
          <w:b/>
          <w:sz w:val="28"/>
          <w:lang w:val="en-US"/>
        </w:rPr>
        <w:t>III</w:t>
      </w:r>
      <w:r w:rsidRPr="00882FBB">
        <w:rPr>
          <w:b/>
          <w:sz w:val="28"/>
        </w:rPr>
        <w:t xml:space="preserve">. </w:t>
      </w:r>
      <w:r w:rsidR="00882FBB">
        <w:rPr>
          <w:b/>
          <w:sz w:val="28"/>
        </w:rPr>
        <w:t>Описи дел</w:t>
      </w:r>
    </w:p>
    <w:p w:rsidR="00882FBB" w:rsidRDefault="00882FBB" w:rsidP="00882FBB">
      <w:pPr>
        <w:pStyle w:val="ac"/>
        <w:spacing w:line="360" w:lineRule="auto"/>
        <w:ind w:firstLine="709"/>
        <w:jc w:val="both"/>
        <w:rPr>
          <w:sz w:val="28"/>
        </w:rPr>
      </w:pP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По результатам экспертизы ценности документов составляются описи дел постоянного, временного (свыше 10 лет) сроков хранения</w:t>
      </w:r>
      <w:r w:rsidR="00882FBB">
        <w:rPr>
          <w:sz w:val="28"/>
        </w:rPr>
        <w:t xml:space="preserve"> </w:t>
      </w:r>
      <w:r w:rsidRPr="00882FBB">
        <w:rPr>
          <w:sz w:val="28"/>
        </w:rPr>
        <w:t>и документов по личному составу, а также акты о выделении к уничтожению дел с истекшим сроком хранения (до 10 лет включительно).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Описи дел постоянного, временного срока хранения (свыше 10 лет) и документов по личному составу, а также акты о выделении дел к уничтожению рассматриваются на заседании экспертной комиссии организации и согласовываются с ведомственным архивом.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Дела временного (до 10 лет включительно) срока хранения могут быть уничтожены только после того, как описи дел постоянного, временного (свыше 10 лет) срока хранения и по личному составу за соответствующий период утверждены и переданы в ведомственный архив организации.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Опись является учетным документом и основной частью научно – справочного аппарата архива, обеспечивающей оперативный поиск документов. Опись составляется в трех экземплярах: один передается вместе с делами в ведомственный архив, второй – прилагается в качестве основания к протоколу заседания экспертной комиссии, третий – остается в качестве контрольного экземпляра в аппарате предприятия.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На дела постоянного, временного (свыше 10 лет) сроков хранения и по личному составу составляются отдельные описи.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Не подлежащие сдаче на государственное хранение дела с временным (до 10 лет включительно) сроком хранения по истечении установленного срока хранения включаются в акт о выделении документов к уничтожению. Не допускается уничтожение документов до полного истечения сроков их хранения. Для исключения преждевременного уничтожения документов необходимо соблюдать следующее правило: дела включаются в акт об уничтожении, если предусмотренный в них срок хранения истек к 1 января того года, в котором составлен акт. (Например, дела с трехлетним сроком хранения, законченные делопроизводством в 1999 году, могут быть включены в акт, который будет составлен не ранее 1 января 2003 года).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Законченные делопроизводством дела постоянного, временного (свыше 10 лет) срока хранения и по личному составу после окончания календарного года, в котором они заведены, должны быть подготовлены к передаче в ведомственный архив. Пред</w:t>
      </w:r>
      <w:r w:rsidR="004A6A52" w:rsidRPr="00882FBB">
        <w:rPr>
          <w:sz w:val="28"/>
        </w:rPr>
        <w:t xml:space="preserve"> архив</w:t>
      </w:r>
      <w:r w:rsidRPr="00882FBB">
        <w:rPr>
          <w:sz w:val="28"/>
        </w:rPr>
        <w:t>ная подготовка дел включает две процедуры: описание и оформление дел.</w:t>
      </w:r>
    </w:p>
    <w:p w:rsidR="00882FBB" w:rsidRPr="00312DEC" w:rsidRDefault="00882FBB" w:rsidP="00882FBB">
      <w:pPr>
        <w:pStyle w:val="ac"/>
        <w:tabs>
          <w:tab w:val="left" w:pos="3690"/>
          <w:tab w:val="left" w:pos="3915"/>
          <w:tab w:val="center" w:pos="5102"/>
        </w:tabs>
        <w:spacing w:line="360" w:lineRule="auto"/>
        <w:ind w:firstLine="709"/>
        <w:jc w:val="both"/>
        <w:rPr>
          <w:sz w:val="28"/>
        </w:rPr>
      </w:pPr>
    </w:p>
    <w:p w:rsidR="00D86F18" w:rsidRPr="00882FBB" w:rsidRDefault="004A6A52" w:rsidP="00882FBB">
      <w:pPr>
        <w:pStyle w:val="ac"/>
        <w:tabs>
          <w:tab w:val="left" w:pos="3690"/>
          <w:tab w:val="left" w:pos="3915"/>
          <w:tab w:val="center" w:pos="5102"/>
        </w:tabs>
        <w:spacing w:line="360" w:lineRule="auto"/>
        <w:ind w:firstLine="709"/>
        <w:jc w:val="center"/>
        <w:rPr>
          <w:sz w:val="28"/>
        </w:rPr>
      </w:pPr>
      <w:r w:rsidRPr="00882FBB">
        <w:rPr>
          <w:b/>
          <w:sz w:val="28"/>
          <w:lang w:val="en-US"/>
        </w:rPr>
        <w:t>IV</w:t>
      </w:r>
      <w:r w:rsidRPr="00882FBB">
        <w:rPr>
          <w:b/>
          <w:sz w:val="28"/>
        </w:rPr>
        <w:t xml:space="preserve">. </w:t>
      </w:r>
      <w:r w:rsidR="00D86F18" w:rsidRPr="00882FBB">
        <w:rPr>
          <w:b/>
          <w:sz w:val="28"/>
        </w:rPr>
        <w:t>Оформление дел</w:t>
      </w:r>
    </w:p>
    <w:p w:rsidR="00882FBB" w:rsidRDefault="00882FBB" w:rsidP="00882FBB">
      <w:pPr>
        <w:pStyle w:val="ac"/>
        <w:spacing w:line="360" w:lineRule="auto"/>
        <w:ind w:firstLine="709"/>
        <w:jc w:val="both"/>
        <w:rPr>
          <w:sz w:val="28"/>
        </w:rPr>
      </w:pP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Оформление дела – это комплекс работ по его переучету, нумерации листов, составлению заверительной надписи, внутренней описи документов. Начинается оно с момента заверения дела в делопроизводстве и завершается в процессе подготовки его к передаче в ведомственный архив. Оформление дел производится работниками службы делопроизводства. В зависимости от сроков хранения производится полное</w:t>
      </w:r>
      <w:r w:rsidR="000E411A" w:rsidRPr="00882FBB">
        <w:rPr>
          <w:sz w:val="28"/>
        </w:rPr>
        <w:t xml:space="preserve"> или частичное оформление дел. </w:t>
      </w:r>
      <w:r w:rsidRPr="00882FBB">
        <w:rPr>
          <w:sz w:val="28"/>
        </w:rPr>
        <w:t>Полному оформлению подлежат дела постоянного, долговременного хранения (свыше 10 лет) и по личному составу.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Дела временного (до 10 лет включительно)</w:t>
      </w:r>
      <w:r w:rsidR="00882FBB">
        <w:rPr>
          <w:sz w:val="28"/>
        </w:rPr>
        <w:t xml:space="preserve"> </w:t>
      </w:r>
      <w:r w:rsidRPr="00882FBB">
        <w:rPr>
          <w:sz w:val="28"/>
        </w:rPr>
        <w:t>хранения подлежат частичному оформлению, их допускается хранить в скоросшивателях, без внутренней пере</w:t>
      </w:r>
      <w:r w:rsidR="000E411A" w:rsidRPr="00882FBB">
        <w:rPr>
          <w:sz w:val="28"/>
        </w:rPr>
        <w:t xml:space="preserve"> </w:t>
      </w:r>
      <w:r w:rsidRPr="00882FBB">
        <w:rPr>
          <w:sz w:val="28"/>
        </w:rPr>
        <w:t>систематизации</w:t>
      </w:r>
      <w:r w:rsidR="00882FBB">
        <w:rPr>
          <w:sz w:val="28"/>
        </w:rPr>
        <w:t xml:space="preserve"> </w:t>
      </w:r>
      <w:r w:rsidRPr="00882FBB">
        <w:rPr>
          <w:sz w:val="28"/>
        </w:rPr>
        <w:t>документов, без нумерации листов, а также без составления заверительной надписи.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Полное оформление дела предусматривает: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перегруппировку документов дела в прямой хронологической последовательности с января по декабрь (вместо обратной хронологической последовательности с декабря по январь, получающийся при формировании дела в течении года);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нумерацию листов дела черным графитным карандашом в правом верхнем углу арабскими цифрами;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составление для наиболее ценных дел внутренней описи документов дела;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составление заверительной надписи дела;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подшивку дела в твердую темную обложку из картона на 4 протокола без металлических зажимов (с веревочными завязками) или переплет документов дела;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внесение необходимых уточнений в реквизиты обложки дела: уточнение названия структурного подразделения, если оно менялось, делопроизводственного индекса, заголовка дела, даты и др.</w:t>
      </w:r>
    </w:p>
    <w:p w:rsidR="00D86F18" w:rsidRPr="00882FBB" w:rsidRDefault="00882FBB" w:rsidP="00882FBB">
      <w:pPr>
        <w:pStyle w:val="ac"/>
        <w:spacing w:line="360" w:lineRule="auto"/>
        <w:ind w:firstLine="709"/>
        <w:jc w:val="center"/>
        <w:rPr>
          <w:b/>
          <w:sz w:val="28"/>
        </w:rPr>
      </w:pPr>
      <w:r w:rsidRPr="00882FBB">
        <w:rPr>
          <w:sz w:val="28"/>
        </w:rPr>
        <w:br w:type="page"/>
      </w:r>
      <w:r w:rsidR="000E411A" w:rsidRPr="00882FBB">
        <w:rPr>
          <w:b/>
          <w:sz w:val="28"/>
          <w:lang w:val="en-US"/>
        </w:rPr>
        <w:t>V</w:t>
      </w:r>
      <w:r w:rsidR="000E411A" w:rsidRPr="00882FBB">
        <w:rPr>
          <w:b/>
          <w:sz w:val="28"/>
        </w:rPr>
        <w:t xml:space="preserve">. </w:t>
      </w:r>
      <w:r>
        <w:rPr>
          <w:b/>
          <w:sz w:val="28"/>
        </w:rPr>
        <w:t>Порядок передачи дел в архив</w:t>
      </w:r>
    </w:p>
    <w:p w:rsidR="00882FBB" w:rsidRDefault="00882FBB" w:rsidP="00882FBB">
      <w:pPr>
        <w:pStyle w:val="ac"/>
        <w:spacing w:line="360" w:lineRule="auto"/>
        <w:ind w:firstLine="709"/>
        <w:jc w:val="both"/>
        <w:rPr>
          <w:sz w:val="28"/>
        </w:rPr>
      </w:pP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В ведомственный архив передаются дела постоянного, временного (свыше 10 лет) хранения и по личному составу. Передача дел производится только по описям и в соответствии с составленным заведующим архивом графиком, согласованным с руководителем структурных подразделений и утвержденным руководителем организации. Вместе с делами в архив передаются регистрационно-контрольные картотеки делопроизводственной службы учреждения. 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Дела временного (до10 лет) хранения в архив организации, как правило не передаются. 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Принимая дела, сотрудник архива тщательно сверяет каждое дело с описью, проверяет правильность формирования и оформления дела. Заведующий архивом расписывается в приеме дел на всех экземплярах годовых разделах описи, указывает дату приема и количество принятых дел. Один экземпляр годовых разделов описей возвращается сдатчику, остальные остаются в архиве.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В небольших по структуре и штатной численности организациях, как </w:t>
      </w:r>
      <w:r w:rsidR="00882FBB" w:rsidRPr="00882FBB">
        <w:rPr>
          <w:sz w:val="28"/>
        </w:rPr>
        <w:t>правило,</w:t>
      </w:r>
      <w:r w:rsidRPr="00882FBB">
        <w:rPr>
          <w:sz w:val="28"/>
        </w:rPr>
        <w:t xml:space="preserve"> отсутствует специальное подразделение – ведомственный архив. В этом случае обязанности архивариуса совмещает секретарь-референт, отвечая за сохранность документации и своевременную сдачу ее в государственный архив.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Взаимодействие государственных архивов с современными коммерческими структурами осуществляется на договорной основе. В договоре закрепляются обязательства сторон, состав передаваемых документов, порядок и сроки передачи документов на постоянное или депозитное хранение.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Организация может сократить срок хранения документов в своем ведомственном архиве до передачи их на государственное хранение в случаях: прекращения деятельности, нестабильности деятельности, отсутствия условий для хранения документов, желания самой организации.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При сдаче дел на государственное хранение организация предоставляет в государственный архив: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отношение на имя руководства государственного архива с указанием названия организации, общего количества дел и крайних дат документов;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описи в трех экземплярах, утвержденные ЭПК архивного отдела;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историческую справку организации, если дела сдаются на государственное хранение впервые;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справку о неполной сохранности документов (если какие – либо дела утрачены).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Затем дела шифруются. Шифровка включает в себя</w:t>
      </w:r>
      <w:r w:rsidR="00882FBB">
        <w:rPr>
          <w:sz w:val="28"/>
        </w:rPr>
        <w:t xml:space="preserve"> </w:t>
      </w:r>
      <w:r w:rsidRPr="00882FBB">
        <w:rPr>
          <w:sz w:val="28"/>
        </w:rPr>
        <w:t>указание на обложке дела номера фонда, номера описи, номера дела.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Сверенные с описью и зашифрованные дела увязывают в архивные связки. Сдача дел оформляется актом. Организация – сдатчик и государственный архив расписываются на всех экземплярах описей и акта сдачи документов.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Два экземпляра описи и один экземпляр акта остаются в государственном архиве, третий экземпляр описи и второй экземпляр акта возвращаются организации и хранятся постоянно в делопроизводственной службе.</w:t>
      </w:r>
    </w:p>
    <w:p w:rsidR="00882FBB" w:rsidRDefault="00882FBB" w:rsidP="00882FBB">
      <w:pPr>
        <w:pStyle w:val="ac"/>
        <w:tabs>
          <w:tab w:val="left" w:pos="2265"/>
          <w:tab w:val="center" w:pos="5456"/>
        </w:tabs>
        <w:spacing w:line="360" w:lineRule="auto"/>
        <w:ind w:firstLine="709"/>
        <w:jc w:val="both"/>
        <w:rPr>
          <w:sz w:val="28"/>
        </w:rPr>
      </w:pPr>
    </w:p>
    <w:p w:rsidR="00D86F18" w:rsidRPr="00882FBB" w:rsidRDefault="000E411A" w:rsidP="00882FBB">
      <w:pPr>
        <w:pStyle w:val="ac"/>
        <w:tabs>
          <w:tab w:val="left" w:pos="2265"/>
          <w:tab w:val="center" w:pos="5456"/>
        </w:tabs>
        <w:spacing w:line="360" w:lineRule="auto"/>
        <w:ind w:firstLine="709"/>
        <w:jc w:val="center"/>
        <w:rPr>
          <w:b/>
          <w:sz w:val="28"/>
        </w:rPr>
      </w:pPr>
      <w:r w:rsidRPr="00882FBB">
        <w:rPr>
          <w:b/>
          <w:sz w:val="28"/>
          <w:lang w:val="en-US"/>
        </w:rPr>
        <w:t>VI</w:t>
      </w:r>
      <w:r w:rsidRPr="00882FBB">
        <w:rPr>
          <w:b/>
          <w:sz w:val="28"/>
        </w:rPr>
        <w:t xml:space="preserve">. </w:t>
      </w:r>
      <w:r w:rsidR="00D86F18" w:rsidRPr="00882FBB">
        <w:rPr>
          <w:b/>
          <w:sz w:val="28"/>
        </w:rPr>
        <w:t>Хранение</w:t>
      </w:r>
      <w:r w:rsidR="00882FBB">
        <w:rPr>
          <w:b/>
          <w:sz w:val="28"/>
        </w:rPr>
        <w:t xml:space="preserve"> документов в электронной форме</w:t>
      </w:r>
    </w:p>
    <w:p w:rsidR="00882FBB" w:rsidRDefault="00882FBB" w:rsidP="00882FBB">
      <w:pPr>
        <w:pStyle w:val="ac"/>
        <w:spacing w:line="360" w:lineRule="auto"/>
        <w:ind w:firstLine="709"/>
        <w:jc w:val="both"/>
        <w:rPr>
          <w:sz w:val="28"/>
        </w:rPr>
      </w:pP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С переходом делопроизводства на компьютеризованные технологии встает вопрос об упорядочении и организации хранения документов, созданных в электронной форме.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Документы в электронном виде могут</w:t>
      </w:r>
      <w:r w:rsidR="00882FBB">
        <w:rPr>
          <w:sz w:val="28"/>
        </w:rPr>
        <w:t xml:space="preserve"> </w:t>
      </w:r>
      <w:r w:rsidRPr="00882FBB">
        <w:rPr>
          <w:sz w:val="28"/>
        </w:rPr>
        <w:t xml:space="preserve">создаваться сотрудниками организации на компьютерах, быть получены по электронной почте, переведены в электронную форму (путем сканирования) с традиционного бумажного вида. Созданный или полученный документ необходимо сохранить в памяти компьютера – записать в виде файла на жесткий диск. Документы могут </w:t>
      </w:r>
      <w:r w:rsidR="00882FBB" w:rsidRPr="00882FBB">
        <w:rPr>
          <w:sz w:val="28"/>
        </w:rPr>
        <w:t>храниться</w:t>
      </w:r>
      <w:r w:rsidRPr="00882FBB">
        <w:rPr>
          <w:sz w:val="28"/>
        </w:rPr>
        <w:t xml:space="preserve"> на жестком диске компьютера, либо на специально выделенном компьютере (файл – сервере), на сменных носителях.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Прежде всего</w:t>
      </w:r>
      <w:r w:rsidR="000E411A" w:rsidRPr="00882FBB">
        <w:rPr>
          <w:sz w:val="28"/>
        </w:rPr>
        <w:t>,</w:t>
      </w:r>
      <w:r w:rsidRPr="00882FBB">
        <w:rPr>
          <w:sz w:val="28"/>
        </w:rPr>
        <w:t xml:space="preserve"> на жестком диске создаются папки (директории), в которые будут помещаться документы. Как бумажные документы раскладываются в дела, так и файлы раскладываются по папкам. Каждая папка может иметь вложенные в нее папки, которые в свою очередь могут иметь свои вложенные папки. Каждой папке присваивается «имя». Начинаться «имя» должно с вида документов (приказы, акты, отчеты и т.д.), зачем содержание документов уточняется сведениями об авторстве, вопросе, корреспонденте, периоде, за который группируются документы (файлы).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Хранение файлов текущего делопроизводства осуществляется на жестком диске компьютера. При работе в сети пользователю могут быть доступны диски или директории на других компьютерах. В этом случае они</w:t>
      </w:r>
      <w:r w:rsidR="00882FBB">
        <w:rPr>
          <w:sz w:val="28"/>
        </w:rPr>
        <w:t xml:space="preserve"> </w:t>
      </w:r>
      <w:r w:rsidRPr="00882FBB">
        <w:rPr>
          <w:sz w:val="28"/>
        </w:rPr>
        <w:t>будут иметь порядковые буквенные номера и с ними можно работать как с устройствами, размещенными на собственном компьютере. Для этого на компьютере, содержащем необходимые ресурсы устанавливается разрешение на совместный доступ к тому или иному файлу. Доступ может быть ограничен либо использованием пароля для полного доступа и доступа только для чтения, либо ограничением доступа только для определенных пользователей. Для ограничения доступа к папке можно ввести пароль.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В организациях с большим объемом совместно используемых документов применяются выделенные высоконадежные компьютеры – файл – серверы – рассчитанные на непрерывную работу и обеспечивающие одновременный доступ к данным от единиц до десятков, сотен и даже тысяч пользователей. 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Все документы, поступившие в делопроизводственный оборот, должны хранится в общих папках, создаваемых в соответствии с номенклатурой дел подразделения (организации в целом) на основе стандартных классификаторов.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Один из основных вопросов, определяющих успешное использование компьютерных технологий в офисе – это надежность хранения документов в электронной форме. Сохранность документов складывается из: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устойчивого электропитания;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резервного копирования;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антивирусной защиты;</w:t>
      </w:r>
    </w:p>
    <w:p w:rsidR="00D86F18" w:rsidRPr="00882FBB" w:rsidRDefault="00D86F18" w:rsidP="00882FBB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82FBB">
        <w:rPr>
          <w:sz w:val="28"/>
        </w:rPr>
        <w:t>профилактики и диагностики с использованием специальных утилит (вспомогательных программ).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Особенность электронного хранения состоит в направлении документов в электронный архив сразу по завершению работы с ними в делопроизводстве. Это позволяет обеспечить сохранность документов, их централизованное хранение, быстрый поиск и распределенный доступ к </w:t>
      </w:r>
      <w:r w:rsidR="00882FBB" w:rsidRPr="00882FBB">
        <w:rPr>
          <w:sz w:val="28"/>
        </w:rPr>
        <w:t>документам,</w:t>
      </w:r>
      <w:r w:rsidRPr="00882FBB">
        <w:rPr>
          <w:sz w:val="28"/>
        </w:rPr>
        <w:t xml:space="preserve"> как с помощью локальной сети, так и с использованием удаленного доступа (по телефону и через </w:t>
      </w:r>
      <w:r w:rsidRPr="00882FBB">
        <w:rPr>
          <w:sz w:val="28"/>
          <w:lang w:val="en-US"/>
        </w:rPr>
        <w:t>Internet</w:t>
      </w:r>
      <w:r w:rsidRPr="00882FBB">
        <w:rPr>
          <w:sz w:val="28"/>
        </w:rPr>
        <w:t>).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База данных о документах формируется в процессе их регистрации.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Данные о документах за истекший год хранятся отдельно и после того, как все документы за истекший год будут исполнены. База данных используется только для справочной работы и может быть переписана на внешний носитель информации. В зависимости от объема информации это может быть дискета, магнитная лента, </w:t>
      </w:r>
      <w:r w:rsidRPr="00882FBB">
        <w:rPr>
          <w:sz w:val="28"/>
          <w:lang w:val="en-US"/>
        </w:rPr>
        <w:t>CD</w:t>
      </w:r>
      <w:r w:rsidRPr="00882FBB">
        <w:rPr>
          <w:sz w:val="28"/>
        </w:rPr>
        <w:t>-</w:t>
      </w:r>
      <w:r w:rsidRPr="00882FBB">
        <w:rPr>
          <w:sz w:val="28"/>
          <w:lang w:val="en-US"/>
        </w:rPr>
        <w:t>ROM</w:t>
      </w:r>
      <w:r w:rsidRPr="00882FBB">
        <w:rPr>
          <w:sz w:val="28"/>
        </w:rPr>
        <w:t xml:space="preserve"> или другой архивный носитель. 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Документы постоянного и долговременного сроков хранения обычно записываются на </w:t>
      </w:r>
      <w:r w:rsidRPr="00882FBB">
        <w:rPr>
          <w:sz w:val="28"/>
          <w:lang w:val="en-US"/>
        </w:rPr>
        <w:t>CD</w:t>
      </w:r>
      <w:r w:rsidRPr="00882FBB">
        <w:rPr>
          <w:sz w:val="28"/>
        </w:rPr>
        <w:t>-</w:t>
      </w:r>
      <w:r w:rsidRPr="00882FBB">
        <w:rPr>
          <w:sz w:val="28"/>
          <w:lang w:val="en-US"/>
        </w:rPr>
        <w:t>ROM</w:t>
      </w:r>
      <w:r w:rsidRPr="00882FBB">
        <w:rPr>
          <w:sz w:val="28"/>
        </w:rPr>
        <w:t>, а документы временного срока хранения – на носители, обеспечивающие их стирание по истечении срока хранения и перезапись.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Сроки хранения документов не зависят от формы существования – бумажной или электронной – и определяются специальными справочниками – перечнями документов с указанием сроков хранения. 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В качестве места для хранения документов архива обычно используется логический диск или несколько папок компьютера. При наличии программ типа “Электронный архив” учет и копирование производится автоматически. В противном случае это дела</w:t>
      </w:r>
      <w:r w:rsidR="000E411A" w:rsidRPr="00882FBB">
        <w:rPr>
          <w:sz w:val="28"/>
        </w:rPr>
        <w:t>ется вручную: документы разделя</w:t>
      </w:r>
      <w:r w:rsidRPr="00882FBB">
        <w:rPr>
          <w:sz w:val="28"/>
        </w:rPr>
        <w:t>тся по срокам хранения, создаются папки, соответствующие годовым разделам описей. При значительном количестве документов постоянного хранения они располагаются внутри годового раздела, в папках соответствующих подразделений.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Минимальный срок хранения документов установлен Федеральным законом о “О бухгалтерском учете” – пять лет с правом уничтожения только после проведения ревизии. Обязательное условие – проверка качества записи после переноса данных и периодическая проверка сохранности данных в течении срока хранения носителей информации.</w:t>
      </w:r>
    </w:p>
    <w:p w:rsidR="00D86F18" w:rsidRPr="00882FBB" w:rsidRDefault="00882FBB" w:rsidP="00882FBB">
      <w:pPr>
        <w:pStyle w:val="ac"/>
        <w:spacing w:line="360" w:lineRule="auto"/>
        <w:ind w:firstLine="709"/>
        <w:jc w:val="center"/>
        <w:rPr>
          <w:b/>
          <w:sz w:val="28"/>
        </w:rPr>
      </w:pPr>
      <w:r w:rsidRPr="00312DEC">
        <w:rPr>
          <w:sz w:val="28"/>
        </w:rPr>
        <w:br w:type="page"/>
      </w:r>
      <w:r w:rsidR="000E411A" w:rsidRPr="00882FBB">
        <w:rPr>
          <w:b/>
          <w:sz w:val="28"/>
          <w:lang w:val="en-US"/>
        </w:rPr>
        <w:t>VII</w:t>
      </w:r>
      <w:r>
        <w:rPr>
          <w:b/>
          <w:sz w:val="28"/>
        </w:rPr>
        <w:t>. Заключение</w:t>
      </w:r>
    </w:p>
    <w:p w:rsidR="00882FBB" w:rsidRDefault="00882FBB" w:rsidP="00882FBB">
      <w:pPr>
        <w:pStyle w:val="ac"/>
        <w:tabs>
          <w:tab w:val="left" w:pos="3690"/>
          <w:tab w:val="left" w:pos="3915"/>
          <w:tab w:val="center" w:pos="5102"/>
        </w:tabs>
        <w:spacing w:line="360" w:lineRule="auto"/>
        <w:ind w:firstLine="709"/>
        <w:jc w:val="both"/>
        <w:rPr>
          <w:sz w:val="28"/>
        </w:rPr>
      </w:pPr>
    </w:p>
    <w:p w:rsidR="00EA5967" w:rsidRPr="00882FBB" w:rsidRDefault="00EA5967" w:rsidP="00882FBB">
      <w:pPr>
        <w:pStyle w:val="ac"/>
        <w:tabs>
          <w:tab w:val="left" w:pos="3690"/>
          <w:tab w:val="left" w:pos="3915"/>
          <w:tab w:val="center" w:pos="5102"/>
        </w:tabs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Подводя итог, я выяснила, что </w:t>
      </w:r>
      <w:r w:rsidRPr="00882FBB">
        <w:rPr>
          <w:sz w:val="28"/>
          <w:szCs w:val="28"/>
        </w:rPr>
        <w:t>завершающим этапом процесса делопроизводства является подготовка исполненных документов к архивному хранению.</w:t>
      </w:r>
      <w:r w:rsidRPr="00882FBB">
        <w:rPr>
          <w:sz w:val="28"/>
        </w:rPr>
        <w:t xml:space="preserve"> </w:t>
      </w:r>
      <w:r w:rsidRPr="00882FBB">
        <w:rPr>
          <w:sz w:val="28"/>
          <w:szCs w:val="28"/>
        </w:rPr>
        <w:t>Но сначала экспертная комиссия организации должна произвести экспертизу ценности документов.</w:t>
      </w:r>
      <w:r w:rsidR="00882FBB">
        <w:rPr>
          <w:sz w:val="28"/>
          <w:szCs w:val="28"/>
        </w:rPr>
        <w:t xml:space="preserve"> </w:t>
      </w:r>
      <w:r w:rsidRPr="00882FBB">
        <w:rPr>
          <w:sz w:val="28"/>
          <w:szCs w:val="28"/>
        </w:rPr>
        <w:t>Экспертиза ценности документов в делопро-изводстве производится при составлении номенклатуры дел. Работу по организации и проведению экспертизы ценности документов должна</w:t>
      </w:r>
      <w:r w:rsidRPr="00882FBB">
        <w:rPr>
          <w:sz w:val="28"/>
        </w:rPr>
        <w:t xml:space="preserve"> проводить постоянно действующая экспе</w:t>
      </w:r>
      <w:r w:rsidR="009C0F36" w:rsidRPr="00882FBB">
        <w:rPr>
          <w:sz w:val="28"/>
        </w:rPr>
        <w:t>ртная комиссия (ЭК) организации.</w:t>
      </w:r>
      <w:r w:rsidRPr="00882FBB">
        <w:rPr>
          <w:sz w:val="28"/>
        </w:rPr>
        <w:t xml:space="preserve"> Предархивная подготовка дел включает две процедуры: описание и оформление дел.</w:t>
      </w:r>
    </w:p>
    <w:p w:rsidR="00EA5967" w:rsidRPr="00882FBB" w:rsidRDefault="00EA5967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Оформление дела – это комплекс работ по его переучету, нумерации листов, составлению заверительной надписи, внутренней описи документов. Начинается оно с момента заверения дела в делопроизводстве и завершается в процессе подготовки его к передаче в ведомственный архив. Опись является учетным документом и основной частью научно – справочного аппарата архива, обеспечивающей оперативный поиск документов. Опись составляется в трех экземплярах: один передается вместе с делами в ведомственный архив, второй – прилагается в качестве основания к протоколу заседания экспертной комиссии, третий – остается в качестве контрольного экземпляра в аппарате предприятия.</w:t>
      </w:r>
    </w:p>
    <w:p w:rsidR="00EA5967" w:rsidRPr="00882FBB" w:rsidRDefault="00EA5967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 xml:space="preserve">В ведомственный архив передаются дела постоянного, временного (свыше 10 лет) хранения и по личному составу. Передача дел производится только по описям и в соответствии с составленным заведующим архивом графиком, согласованным с руководителем структурных подразделений и утвержденным руководителем организации. Вместе с делами в архив передаются регистрационно-контрольные картотеки делопроизводственной службы учреждения. </w:t>
      </w:r>
    </w:p>
    <w:p w:rsidR="00D86F18" w:rsidRPr="00882FBB" w:rsidRDefault="000F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Организации</w:t>
      </w:r>
      <w:r w:rsidR="009C0F36" w:rsidRPr="00882FBB">
        <w:rPr>
          <w:sz w:val="28"/>
        </w:rPr>
        <w:t xml:space="preserve">, </w:t>
      </w:r>
      <w:r w:rsidR="00D86F18" w:rsidRPr="00882FBB">
        <w:rPr>
          <w:sz w:val="28"/>
        </w:rPr>
        <w:t>полностью перешедшие на безбумажный документооборот, имеют возможность сэкономить значительные площади, занимаемые ранее под архивохранилища. Автоматизированные технологии позволяют существенно ускорить делопроизводственные операции по подготовке дел к архивному хранению.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По окончании делопроизводственного года производится сортировка по делам всей базы данных о документах учреждения, сформировавшейся в течении года в процессе регистрации документов. Данные о документах организации за истекший год используются для составления описи всех документов, сгруппированных по делам. Внутри дела документы располагаются по порядку поступления. Для дел постоянного и долговременного хранения такой список документов дела распечатывается в виде внутренней описи и подшивается в начале дела.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Архивные правила предусматривают составление описей дел постоянного и долговременного сроков хранения. Наличие автоматизированной системы учета позволяет составить подокументные описи, невозможные раньше при традиционной бумажной технологии ввиду их трудоемкости. Такие описи значительно облегчают и ускоряют поиск необходимых документов в архиве, обеспечивают их учет и сохранность.</w:t>
      </w:r>
    </w:p>
    <w:p w:rsidR="00D86F18" w:rsidRPr="00882FBB" w:rsidRDefault="00D86F18" w:rsidP="00882FBB">
      <w:pPr>
        <w:pStyle w:val="ac"/>
        <w:spacing w:line="360" w:lineRule="auto"/>
        <w:ind w:firstLine="709"/>
        <w:jc w:val="both"/>
        <w:rPr>
          <w:sz w:val="28"/>
        </w:rPr>
      </w:pPr>
      <w:r w:rsidRPr="00882FBB">
        <w:rPr>
          <w:sz w:val="28"/>
        </w:rPr>
        <w:t>В случае передачи документов на государственное хранение по требованию архивных органов на основе подокументных описей легко могут быть сформированы обобщенные описи</w:t>
      </w:r>
      <w:r w:rsidR="000E411A" w:rsidRPr="00882FBB">
        <w:rPr>
          <w:sz w:val="28"/>
        </w:rPr>
        <w:t xml:space="preserve"> </w:t>
      </w:r>
      <w:r w:rsidRPr="00882FBB">
        <w:rPr>
          <w:sz w:val="28"/>
        </w:rPr>
        <w:t>на дела постоянного и долговременного сроков хранения.</w:t>
      </w:r>
    </w:p>
    <w:p w:rsidR="000E411A" w:rsidRPr="00882FBB" w:rsidRDefault="00882FBB" w:rsidP="00882FBB">
      <w:pPr>
        <w:pStyle w:val="ac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0E411A" w:rsidRPr="00882FBB">
        <w:rPr>
          <w:b/>
          <w:sz w:val="28"/>
          <w:szCs w:val="28"/>
        </w:rPr>
        <w:t>Список использованной литературы</w:t>
      </w:r>
      <w:r w:rsidR="000E411A" w:rsidRPr="00882FBB">
        <w:rPr>
          <w:b/>
          <w:sz w:val="28"/>
          <w:szCs w:val="28"/>
          <w:lang w:val="en-US"/>
        </w:rPr>
        <w:t>:</w:t>
      </w:r>
    </w:p>
    <w:p w:rsidR="00882FBB" w:rsidRPr="00882FBB" w:rsidRDefault="00882FBB" w:rsidP="00882FBB">
      <w:pPr>
        <w:pStyle w:val="ac"/>
        <w:spacing w:line="360" w:lineRule="auto"/>
        <w:ind w:firstLine="0"/>
        <w:jc w:val="both"/>
        <w:rPr>
          <w:sz w:val="28"/>
        </w:rPr>
      </w:pPr>
    </w:p>
    <w:p w:rsidR="00D86F18" w:rsidRPr="00882FBB" w:rsidRDefault="00D86F18" w:rsidP="00882FBB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882FBB">
        <w:rPr>
          <w:sz w:val="28"/>
        </w:rPr>
        <w:t>Кирсанова М.В., Современное делопроизводство: Учебное пособие. – М.: ИНФРА-М; Новосиб</w:t>
      </w:r>
      <w:r w:rsidR="000E411A" w:rsidRPr="00882FBB">
        <w:rPr>
          <w:sz w:val="28"/>
        </w:rPr>
        <w:t>ирск: Сибирское соглашение, 2005</w:t>
      </w:r>
      <w:r w:rsidRPr="00882FBB">
        <w:rPr>
          <w:sz w:val="28"/>
        </w:rPr>
        <w:t>.</w:t>
      </w:r>
      <w:r w:rsidR="000E411A" w:rsidRPr="00882FBB">
        <w:rPr>
          <w:sz w:val="28"/>
        </w:rPr>
        <w:t>- 215с.;</w:t>
      </w:r>
    </w:p>
    <w:p w:rsidR="00D86F18" w:rsidRPr="00882FBB" w:rsidRDefault="00D86F18" w:rsidP="00882FBB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882FBB">
        <w:rPr>
          <w:sz w:val="28"/>
        </w:rPr>
        <w:t>Делопроизводство : Учебник для вузов / Кузнецова Т.В., Санкина Л.В., Быкова Т.А.; под ред. Т.В. Кузн</w:t>
      </w:r>
      <w:r w:rsidR="000E411A" w:rsidRPr="00882FBB">
        <w:rPr>
          <w:sz w:val="28"/>
        </w:rPr>
        <w:t>ецовой. – М.: ЮНИТИ – ДАНА, 2005</w:t>
      </w:r>
      <w:r w:rsidRPr="00882FBB">
        <w:rPr>
          <w:sz w:val="28"/>
        </w:rPr>
        <w:t>.</w:t>
      </w:r>
      <w:r w:rsidR="000E411A" w:rsidRPr="00882FBB">
        <w:rPr>
          <w:sz w:val="28"/>
        </w:rPr>
        <w:t>- 243с.;</w:t>
      </w:r>
    </w:p>
    <w:p w:rsidR="00D86F18" w:rsidRPr="00882FBB" w:rsidRDefault="00D86F18" w:rsidP="00882FBB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882FBB">
        <w:rPr>
          <w:sz w:val="28"/>
        </w:rPr>
        <w:t>Андреева В.И. Делопроизводство: Практическое пособие/ Издание 9-е, исправленное и дополненное. – М.: ЗАО «Бизнес – школа «Интел – Синтез» совместно с ООО «Журн</w:t>
      </w:r>
      <w:r w:rsidR="000E411A" w:rsidRPr="00882FBB">
        <w:rPr>
          <w:sz w:val="28"/>
        </w:rPr>
        <w:t>ал «Управление персоналом», 2006</w:t>
      </w:r>
      <w:r w:rsidRPr="00882FBB">
        <w:rPr>
          <w:sz w:val="28"/>
        </w:rPr>
        <w:t>.</w:t>
      </w:r>
      <w:r w:rsidR="000E411A" w:rsidRPr="00882FBB">
        <w:rPr>
          <w:sz w:val="28"/>
        </w:rPr>
        <w:t>- 119с.</w:t>
      </w:r>
      <w:bookmarkStart w:id="0" w:name="_GoBack"/>
      <w:bookmarkEnd w:id="0"/>
    </w:p>
    <w:sectPr w:rsidR="00D86F18" w:rsidRPr="00882FBB" w:rsidSect="00882FB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8E" w:rsidRDefault="000D0D8E">
      <w:r>
        <w:separator/>
      </w:r>
    </w:p>
  </w:endnote>
  <w:endnote w:type="continuationSeparator" w:id="0">
    <w:p w:rsidR="000D0D8E" w:rsidRDefault="000D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36" w:rsidRDefault="009C0F36" w:rsidP="005466DA">
    <w:pPr>
      <w:pStyle w:val="a7"/>
      <w:framePr w:wrap="around" w:vAnchor="text" w:hAnchor="margin" w:xAlign="right" w:y="1"/>
      <w:rPr>
        <w:rStyle w:val="a9"/>
      </w:rPr>
    </w:pPr>
  </w:p>
  <w:p w:rsidR="009C0F36" w:rsidRDefault="009C0F36" w:rsidP="00225D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8E" w:rsidRDefault="000D0D8E">
      <w:r>
        <w:separator/>
      </w:r>
    </w:p>
  </w:footnote>
  <w:footnote w:type="continuationSeparator" w:id="0">
    <w:p w:rsidR="000D0D8E" w:rsidRDefault="000D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6E24"/>
    <w:multiLevelType w:val="hybridMultilevel"/>
    <w:tmpl w:val="CD6E9264"/>
    <w:lvl w:ilvl="0" w:tplc="B40EE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15D08"/>
    <w:multiLevelType w:val="hybridMultilevel"/>
    <w:tmpl w:val="6BC85B20"/>
    <w:lvl w:ilvl="0" w:tplc="8FA41E44">
      <w:start w:val="5"/>
      <w:numFmt w:val="upperRoman"/>
      <w:lvlText w:val="%1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abstractNum w:abstractNumId="2">
    <w:nsid w:val="206D2104"/>
    <w:multiLevelType w:val="singleLevel"/>
    <w:tmpl w:val="B5DEAB40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3">
    <w:nsid w:val="2DC17A16"/>
    <w:multiLevelType w:val="hybridMultilevel"/>
    <w:tmpl w:val="F96A1C94"/>
    <w:lvl w:ilvl="0" w:tplc="90DA8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439BC"/>
    <w:multiLevelType w:val="singleLevel"/>
    <w:tmpl w:val="3A5C5F3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5">
    <w:nsid w:val="3D8D0117"/>
    <w:multiLevelType w:val="multilevel"/>
    <w:tmpl w:val="9B06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A578B5"/>
    <w:multiLevelType w:val="hybridMultilevel"/>
    <w:tmpl w:val="2F9E515C"/>
    <w:lvl w:ilvl="0" w:tplc="CD4681C0">
      <w:start w:val="1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abstractNum w:abstractNumId="7">
    <w:nsid w:val="635B7305"/>
    <w:multiLevelType w:val="hybridMultilevel"/>
    <w:tmpl w:val="225C86B8"/>
    <w:lvl w:ilvl="0" w:tplc="3CEEF2F4">
      <w:start w:val="1"/>
      <w:numFmt w:val="upperRoman"/>
      <w:lvlText w:val="%1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abstractNum w:abstractNumId="8">
    <w:nsid w:val="783A0BF0"/>
    <w:multiLevelType w:val="hybridMultilevel"/>
    <w:tmpl w:val="B82CE940"/>
    <w:lvl w:ilvl="0" w:tplc="FA38B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98D"/>
    <w:rsid w:val="000C406C"/>
    <w:rsid w:val="000D0D8E"/>
    <w:rsid w:val="000E411A"/>
    <w:rsid w:val="000F6F18"/>
    <w:rsid w:val="00164682"/>
    <w:rsid w:val="00225D0E"/>
    <w:rsid w:val="00312DEC"/>
    <w:rsid w:val="003155F6"/>
    <w:rsid w:val="00327CBC"/>
    <w:rsid w:val="00370B79"/>
    <w:rsid w:val="003F46BD"/>
    <w:rsid w:val="0049598D"/>
    <w:rsid w:val="004A6A52"/>
    <w:rsid w:val="004D38FD"/>
    <w:rsid w:val="004F49EF"/>
    <w:rsid w:val="00545492"/>
    <w:rsid w:val="005466DA"/>
    <w:rsid w:val="007333D0"/>
    <w:rsid w:val="007D358F"/>
    <w:rsid w:val="00882FBB"/>
    <w:rsid w:val="008F07DB"/>
    <w:rsid w:val="009C0F36"/>
    <w:rsid w:val="00B5423B"/>
    <w:rsid w:val="00C9569C"/>
    <w:rsid w:val="00D67FE7"/>
    <w:rsid w:val="00D86F18"/>
    <w:rsid w:val="00E47E0F"/>
    <w:rsid w:val="00E86358"/>
    <w:rsid w:val="00EA5967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DE77E6-9974-4078-9A35-ADEEA3F9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98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7D358F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E86358"/>
    <w:pPr>
      <w:tabs>
        <w:tab w:val="right" w:pos="10195"/>
      </w:tabs>
      <w:ind w:firstLine="1122"/>
    </w:pPr>
    <w:rPr>
      <w:color w:val="000000"/>
    </w:rPr>
  </w:style>
  <w:style w:type="paragraph" w:styleId="a4">
    <w:name w:val="footnote text"/>
    <w:basedOn w:val="a"/>
    <w:link w:val="a5"/>
    <w:uiPriority w:val="99"/>
    <w:semiHidden/>
    <w:rsid w:val="007D358F"/>
    <w:rPr>
      <w:color w:val="000000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7D358F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225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225D0E"/>
    <w:rPr>
      <w:rFonts w:cs="Times New Roman"/>
    </w:rPr>
  </w:style>
  <w:style w:type="paragraph" w:styleId="aa">
    <w:name w:val="Body Text"/>
    <w:basedOn w:val="a"/>
    <w:link w:val="ab"/>
    <w:uiPriority w:val="99"/>
    <w:rsid w:val="00D86F18"/>
    <w:pPr>
      <w:jc w:val="both"/>
    </w:pPr>
    <w:rPr>
      <w:szCs w:val="20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D86F18"/>
    <w:pPr>
      <w:ind w:firstLine="708"/>
    </w:pPr>
    <w:rPr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86F18"/>
    <w:pPr>
      <w:spacing w:line="360" w:lineRule="auto"/>
      <w:jc w:val="both"/>
    </w:pPr>
    <w:rPr>
      <w:spacing w:val="6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882FB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82F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2008-03-19T07:12:00Z</cp:lastPrinted>
  <dcterms:created xsi:type="dcterms:W3CDTF">2014-02-23T10:22:00Z</dcterms:created>
  <dcterms:modified xsi:type="dcterms:W3CDTF">2014-02-23T10:22:00Z</dcterms:modified>
</cp:coreProperties>
</file>