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0BC" w:rsidRPr="00580DF5" w:rsidRDefault="00DD50BC" w:rsidP="00580DF5">
      <w:pPr>
        <w:widowControl w:val="0"/>
        <w:spacing w:line="360" w:lineRule="auto"/>
        <w:ind w:firstLine="709"/>
        <w:jc w:val="center"/>
        <w:rPr>
          <w:caps/>
          <w:color w:val="000000"/>
          <w:sz w:val="28"/>
          <w:szCs w:val="28"/>
        </w:rPr>
      </w:pPr>
      <w:r w:rsidRPr="00580DF5">
        <w:rPr>
          <w:caps/>
          <w:sz w:val="28"/>
          <w:szCs w:val="28"/>
        </w:rPr>
        <w:t>Министерство образования и науки Украины</w:t>
      </w:r>
    </w:p>
    <w:p w:rsidR="00DD50BC" w:rsidRPr="00580DF5" w:rsidRDefault="00DD50BC" w:rsidP="00580DF5">
      <w:pPr>
        <w:widowControl w:val="0"/>
        <w:spacing w:line="360" w:lineRule="auto"/>
        <w:ind w:firstLine="709"/>
        <w:jc w:val="center"/>
        <w:rPr>
          <w:caps/>
          <w:color w:val="000000"/>
          <w:sz w:val="28"/>
          <w:szCs w:val="28"/>
        </w:rPr>
      </w:pPr>
      <w:r w:rsidRPr="00580DF5">
        <w:rPr>
          <w:caps/>
          <w:color w:val="000000"/>
          <w:sz w:val="28"/>
          <w:szCs w:val="28"/>
        </w:rPr>
        <w:t>ЕВРОПЕЙСКИЙ УНИВЕРСИТЕТ ФИНАНСОВ, ИНФОРМАЦИОННЫХ СИСТЕМ, МЕНЕДЖМЕНТА И БИЗНЕСА</w:t>
      </w:r>
    </w:p>
    <w:p w:rsidR="00DD50BC" w:rsidRPr="00580DF5" w:rsidRDefault="00DD50BC" w:rsidP="00580DF5">
      <w:pPr>
        <w:widowControl w:val="0"/>
        <w:spacing w:line="360" w:lineRule="auto"/>
        <w:ind w:firstLine="709"/>
        <w:jc w:val="center"/>
        <w:rPr>
          <w:sz w:val="28"/>
          <w:szCs w:val="28"/>
        </w:rPr>
      </w:pPr>
    </w:p>
    <w:p w:rsidR="00DD50BC" w:rsidRPr="00580DF5" w:rsidRDefault="00DD50BC" w:rsidP="00580DF5">
      <w:pPr>
        <w:widowControl w:val="0"/>
        <w:spacing w:line="360" w:lineRule="auto"/>
        <w:ind w:firstLine="709"/>
        <w:jc w:val="center"/>
        <w:rPr>
          <w:sz w:val="28"/>
          <w:szCs w:val="28"/>
        </w:rPr>
      </w:pPr>
      <w:r w:rsidRPr="00580DF5">
        <w:rPr>
          <w:sz w:val="28"/>
          <w:szCs w:val="28"/>
        </w:rPr>
        <w:t>Крымский филиал</w:t>
      </w:r>
    </w:p>
    <w:p w:rsidR="00DD50BC" w:rsidRPr="00580DF5" w:rsidRDefault="00DD50BC" w:rsidP="00580DF5">
      <w:pPr>
        <w:widowControl w:val="0"/>
        <w:spacing w:line="360" w:lineRule="auto"/>
        <w:ind w:firstLine="709"/>
        <w:jc w:val="center"/>
        <w:rPr>
          <w:sz w:val="28"/>
          <w:szCs w:val="28"/>
        </w:rPr>
      </w:pPr>
    </w:p>
    <w:p w:rsidR="00DD50BC" w:rsidRPr="00580DF5" w:rsidRDefault="00DD50BC" w:rsidP="00580DF5">
      <w:pPr>
        <w:widowControl w:val="0"/>
        <w:spacing w:line="360" w:lineRule="auto"/>
        <w:ind w:firstLine="709"/>
        <w:jc w:val="center"/>
        <w:rPr>
          <w:sz w:val="28"/>
          <w:szCs w:val="28"/>
        </w:rPr>
      </w:pPr>
    </w:p>
    <w:p w:rsidR="00DD50BC" w:rsidRPr="00580DF5" w:rsidRDefault="00DD50BC" w:rsidP="00580DF5">
      <w:pPr>
        <w:pStyle w:val="9"/>
        <w:widowControl w:val="0"/>
        <w:spacing w:before="0" w:after="0" w:line="360" w:lineRule="auto"/>
        <w:ind w:firstLine="709"/>
        <w:jc w:val="center"/>
        <w:rPr>
          <w:rFonts w:ascii="Times New Roman" w:hAnsi="Times New Roman" w:cs="Times New Roman"/>
          <w:sz w:val="28"/>
          <w:szCs w:val="28"/>
        </w:rPr>
      </w:pPr>
      <w:r w:rsidRPr="00580DF5">
        <w:rPr>
          <w:rFonts w:ascii="Times New Roman" w:hAnsi="Times New Roman" w:cs="Times New Roman"/>
          <w:sz w:val="28"/>
          <w:szCs w:val="28"/>
        </w:rPr>
        <w:t>Контрольная работа</w:t>
      </w:r>
    </w:p>
    <w:p w:rsidR="00DD50BC" w:rsidRPr="00580DF5" w:rsidRDefault="00DD50BC" w:rsidP="00580DF5">
      <w:pPr>
        <w:widowControl w:val="0"/>
        <w:spacing w:line="360" w:lineRule="auto"/>
        <w:ind w:firstLine="709"/>
        <w:jc w:val="center"/>
        <w:rPr>
          <w:sz w:val="28"/>
          <w:szCs w:val="28"/>
        </w:rPr>
      </w:pPr>
      <w:r w:rsidRPr="00580DF5">
        <w:rPr>
          <w:sz w:val="28"/>
          <w:szCs w:val="28"/>
        </w:rPr>
        <w:t>по дисциплине</w:t>
      </w:r>
    </w:p>
    <w:p w:rsidR="00DD50BC" w:rsidRPr="00580DF5" w:rsidRDefault="00C411A4" w:rsidP="00580DF5">
      <w:pPr>
        <w:widowControl w:val="0"/>
        <w:spacing w:line="360" w:lineRule="auto"/>
        <w:ind w:firstLine="709"/>
        <w:jc w:val="center"/>
        <w:rPr>
          <w:sz w:val="28"/>
          <w:szCs w:val="28"/>
        </w:rPr>
      </w:pPr>
      <w:r>
        <w:rPr>
          <w:sz w:val="28"/>
          <w:szCs w:val="28"/>
        </w:rPr>
        <w:t>"</w:t>
      </w:r>
      <w:r w:rsidR="00DD50BC" w:rsidRPr="00580DF5">
        <w:rPr>
          <w:sz w:val="28"/>
          <w:szCs w:val="28"/>
        </w:rPr>
        <w:t>Аудит</w:t>
      </w:r>
      <w:r>
        <w:rPr>
          <w:sz w:val="28"/>
          <w:szCs w:val="28"/>
        </w:rPr>
        <w:t>"</w:t>
      </w:r>
    </w:p>
    <w:p w:rsidR="00DD50BC" w:rsidRPr="00580DF5" w:rsidRDefault="00DD50BC" w:rsidP="00580DF5">
      <w:pPr>
        <w:widowControl w:val="0"/>
        <w:spacing w:line="360" w:lineRule="auto"/>
        <w:ind w:firstLine="709"/>
        <w:jc w:val="both"/>
        <w:rPr>
          <w:sz w:val="28"/>
          <w:szCs w:val="28"/>
        </w:rPr>
      </w:pPr>
    </w:p>
    <w:p w:rsidR="00DD50BC" w:rsidRPr="00580DF5" w:rsidRDefault="00DD50BC" w:rsidP="00580DF5">
      <w:pPr>
        <w:widowControl w:val="0"/>
        <w:spacing w:line="360" w:lineRule="auto"/>
        <w:ind w:firstLine="709"/>
        <w:jc w:val="both"/>
        <w:rPr>
          <w:sz w:val="28"/>
          <w:szCs w:val="28"/>
        </w:rPr>
      </w:pPr>
    </w:p>
    <w:p w:rsidR="00DD50BC" w:rsidRPr="00580DF5" w:rsidRDefault="00DD50BC" w:rsidP="00580DF5">
      <w:pPr>
        <w:widowControl w:val="0"/>
        <w:spacing w:line="360" w:lineRule="auto"/>
        <w:ind w:firstLine="4860"/>
        <w:jc w:val="both"/>
        <w:rPr>
          <w:sz w:val="28"/>
          <w:szCs w:val="28"/>
        </w:rPr>
      </w:pPr>
      <w:r w:rsidRPr="00580DF5">
        <w:rPr>
          <w:sz w:val="28"/>
          <w:szCs w:val="28"/>
        </w:rPr>
        <w:t>Выполнил студентка</w:t>
      </w:r>
    </w:p>
    <w:p w:rsidR="00DD50BC" w:rsidRPr="00580DF5" w:rsidRDefault="00DD50BC" w:rsidP="00580DF5">
      <w:pPr>
        <w:widowControl w:val="0"/>
        <w:spacing w:line="360" w:lineRule="auto"/>
        <w:ind w:firstLine="4860"/>
        <w:jc w:val="both"/>
        <w:rPr>
          <w:sz w:val="28"/>
          <w:szCs w:val="28"/>
        </w:rPr>
      </w:pPr>
      <w:r w:rsidRPr="00580DF5">
        <w:rPr>
          <w:sz w:val="28"/>
          <w:szCs w:val="28"/>
        </w:rPr>
        <w:t>____________________</w:t>
      </w:r>
    </w:p>
    <w:p w:rsidR="00DD50BC" w:rsidRPr="00580DF5" w:rsidRDefault="00DD50BC" w:rsidP="00580DF5">
      <w:pPr>
        <w:widowControl w:val="0"/>
        <w:spacing w:line="360" w:lineRule="auto"/>
        <w:ind w:firstLine="4860"/>
        <w:jc w:val="both"/>
        <w:rPr>
          <w:sz w:val="28"/>
          <w:szCs w:val="28"/>
        </w:rPr>
      </w:pPr>
      <w:r w:rsidRPr="00580DF5">
        <w:rPr>
          <w:sz w:val="28"/>
          <w:szCs w:val="28"/>
        </w:rPr>
        <w:t>группы _____________</w:t>
      </w:r>
    </w:p>
    <w:p w:rsidR="00DD50BC" w:rsidRPr="00580DF5" w:rsidRDefault="00DD50BC" w:rsidP="00580DF5">
      <w:pPr>
        <w:widowControl w:val="0"/>
        <w:spacing w:line="360" w:lineRule="auto"/>
        <w:ind w:firstLine="4860"/>
        <w:jc w:val="both"/>
        <w:rPr>
          <w:sz w:val="28"/>
          <w:szCs w:val="28"/>
        </w:rPr>
      </w:pPr>
      <w:r w:rsidRPr="00580DF5">
        <w:rPr>
          <w:sz w:val="28"/>
          <w:szCs w:val="28"/>
        </w:rPr>
        <w:t xml:space="preserve">____________________ </w:t>
      </w:r>
    </w:p>
    <w:p w:rsidR="00DD50BC" w:rsidRPr="00580DF5" w:rsidRDefault="00DD50BC" w:rsidP="00580DF5">
      <w:pPr>
        <w:widowControl w:val="0"/>
        <w:spacing w:line="360" w:lineRule="auto"/>
        <w:ind w:firstLine="4860"/>
        <w:jc w:val="both"/>
        <w:rPr>
          <w:sz w:val="28"/>
          <w:szCs w:val="28"/>
        </w:rPr>
      </w:pPr>
      <w:r w:rsidRPr="00580DF5">
        <w:rPr>
          <w:sz w:val="28"/>
          <w:szCs w:val="28"/>
        </w:rPr>
        <w:t>Проверил преподаватель</w:t>
      </w:r>
    </w:p>
    <w:p w:rsidR="00DD50BC" w:rsidRPr="00580DF5" w:rsidRDefault="00DD50BC" w:rsidP="00580DF5">
      <w:pPr>
        <w:widowControl w:val="0"/>
        <w:spacing w:line="360" w:lineRule="auto"/>
        <w:ind w:firstLine="4860"/>
        <w:jc w:val="both"/>
        <w:rPr>
          <w:sz w:val="28"/>
          <w:szCs w:val="28"/>
        </w:rPr>
      </w:pPr>
      <w:r w:rsidRPr="00580DF5">
        <w:rPr>
          <w:sz w:val="28"/>
          <w:szCs w:val="28"/>
        </w:rPr>
        <w:t>___________________</w:t>
      </w:r>
    </w:p>
    <w:p w:rsidR="00DD50BC" w:rsidRPr="00580DF5" w:rsidRDefault="00DD50BC" w:rsidP="00580DF5">
      <w:pPr>
        <w:widowControl w:val="0"/>
        <w:spacing w:line="360" w:lineRule="auto"/>
        <w:ind w:firstLine="709"/>
        <w:jc w:val="both"/>
        <w:rPr>
          <w:sz w:val="28"/>
          <w:szCs w:val="28"/>
        </w:rPr>
      </w:pPr>
    </w:p>
    <w:p w:rsidR="00DD50BC" w:rsidRPr="00580DF5" w:rsidRDefault="00DD50BC" w:rsidP="00580DF5">
      <w:pPr>
        <w:widowControl w:val="0"/>
        <w:spacing w:line="360" w:lineRule="auto"/>
        <w:ind w:firstLine="709"/>
        <w:jc w:val="both"/>
        <w:rPr>
          <w:sz w:val="28"/>
          <w:szCs w:val="28"/>
        </w:rPr>
      </w:pPr>
    </w:p>
    <w:p w:rsidR="00DD50BC" w:rsidRPr="00580DF5" w:rsidRDefault="00DD50BC" w:rsidP="00580DF5">
      <w:pPr>
        <w:widowControl w:val="0"/>
        <w:spacing w:line="360" w:lineRule="auto"/>
        <w:ind w:firstLine="709"/>
        <w:jc w:val="both"/>
        <w:rPr>
          <w:sz w:val="28"/>
          <w:szCs w:val="28"/>
        </w:rPr>
      </w:pPr>
    </w:p>
    <w:p w:rsidR="00DD50BC" w:rsidRPr="00580DF5" w:rsidRDefault="00DD50BC" w:rsidP="00580DF5">
      <w:pPr>
        <w:widowControl w:val="0"/>
        <w:spacing w:line="360" w:lineRule="auto"/>
        <w:ind w:firstLine="709"/>
        <w:jc w:val="both"/>
        <w:rPr>
          <w:sz w:val="28"/>
          <w:szCs w:val="28"/>
        </w:rPr>
      </w:pPr>
    </w:p>
    <w:p w:rsidR="00DD50BC" w:rsidRPr="00580DF5" w:rsidRDefault="00DD50BC" w:rsidP="00580DF5">
      <w:pPr>
        <w:widowControl w:val="0"/>
        <w:spacing w:line="360" w:lineRule="auto"/>
        <w:ind w:firstLine="709"/>
        <w:jc w:val="both"/>
        <w:rPr>
          <w:sz w:val="28"/>
          <w:szCs w:val="28"/>
        </w:rPr>
      </w:pPr>
    </w:p>
    <w:p w:rsidR="00DD50BC" w:rsidRPr="00580DF5" w:rsidRDefault="00DD50BC" w:rsidP="00580DF5">
      <w:pPr>
        <w:widowControl w:val="0"/>
        <w:spacing w:line="360" w:lineRule="auto"/>
        <w:ind w:firstLine="709"/>
        <w:jc w:val="both"/>
        <w:rPr>
          <w:sz w:val="28"/>
          <w:szCs w:val="28"/>
        </w:rPr>
      </w:pPr>
    </w:p>
    <w:p w:rsidR="00DD50BC" w:rsidRDefault="00DD50BC" w:rsidP="00580DF5">
      <w:pPr>
        <w:widowControl w:val="0"/>
        <w:spacing w:line="360" w:lineRule="auto"/>
        <w:ind w:firstLine="709"/>
        <w:jc w:val="both"/>
        <w:rPr>
          <w:sz w:val="28"/>
          <w:szCs w:val="28"/>
          <w:lang w:val="en-US"/>
        </w:rPr>
      </w:pPr>
    </w:p>
    <w:p w:rsidR="00580DF5" w:rsidRDefault="00580DF5" w:rsidP="00580DF5">
      <w:pPr>
        <w:widowControl w:val="0"/>
        <w:spacing w:line="360" w:lineRule="auto"/>
        <w:ind w:firstLine="709"/>
        <w:jc w:val="both"/>
        <w:rPr>
          <w:sz w:val="28"/>
          <w:szCs w:val="28"/>
          <w:lang w:val="en-US"/>
        </w:rPr>
      </w:pPr>
    </w:p>
    <w:p w:rsidR="00580DF5" w:rsidRPr="00580DF5" w:rsidRDefault="00580DF5" w:rsidP="00580DF5">
      <w:pPr>
        <w:widowControl w:val="0"/>
        <w:spacing w:line="360" w:lineRule="auto"/>
        <w:ind w:firstLine="709"/>
        <w:jc w:val="both"/>
        <w:rPr>
          <w:sz w:val="28"/>
          <w:szCs w:val="28"/>
          <w:lang w:val="en-US"/>
        </w:rPr>
      </w:pPr>
    </w:p>
    <w:p w:rsidR="00DD50BC" w:rsidRPr="00580DF5" w:rsidRDefault="00DD50BC" w:rsidP="00580DF5">
      <w:pPr>
        <w:widowControl w:val="0"/>
        <w:spacing w:line="360" w:lineRule="auto"/>
        <w:ind w:firstLine="709"/>
        <w:jc w:val="both"/>
        <w:rPr>
          <w:sz w:val="28"/>
          <w:szCs w:val="28"/>
        </w:rPr>
      </w:pPr>
    </w:p>
    <w:p w:rsidR="00DD50BC" w:rsidRPr="00580DF5" w:rsidRDefault="00DD50BC" w:rsidP="00580DF5">
      <w:pPr>
        <w:widowControl w:val="0"/>
        <w:spacing w:line="360" w:lineRule="auto"/>
        <w:ind w:firstLine="709"/>
        <w:jc w:val="both"/>
        <w:rPr>
          <w:sz w:val="28"/>
          <w:szCs w:val="28"/>
        </w:rPr>
      </w:pPr>
    </w:p>
    <w:p w:rsidR="00580DF5" w:rsidRDefault="00DD50BC" w:rsidP="00580DF5">
      <w:pPr>
        <w:widowControl w:val="0"/>
        <w:spacing w:line="360" w:lineRule="auto"/>
        <w:ind w:firstLine="709"/>
        <w:jc w:val="center"/>
        <w:rPr>
          <w:sz w:val="28"/>
          <w:szCs w:val="28"/>
        </w:rPr>
      </w:pPr>
      <w:r w:rsidRPr="00580DF5">
        <w:rPr>
          <w:sz w:val="28"/>
          <w:szCs w:val="28"/>
        </w:rPr>
        <w:t>Симферополь- 2007</w:t>
      </w:r>
    </w:p>
    <w:p w:rsidR="00DD50BC" w:rsidRDefault="00580DF5" w:rsidP="00580DF5">
      <w:pPr>
        <w:widowControl w:val="0"/>
        <w:spacing w:line="360" w:lineRule="auto"/>
        <w:ind w:firstLine="709"/>
        <w:jc w:val="both"/>
        <w:rPr>
          <w:sz w:val="28"/>
          <w:szCs w:val="28"/>
          <w:lang w:val="en-US"/>
        </w:rPr>
      </w:pPr>
      <w:r>
        <w:rPr>
          <w:sz w:val="28"/>
          <w:szCs w:val="28"/>
        </w:rPr>
        <w:br w:type="page"/>
      </w:r>
      <w:r w:rsidR="00DD50BC" w:rsidRPr="00580DF5">
        <w:rPr>
          <w:sz w:val="28"/>
          <w:szCs w:val="28"/>
        </w:rPr>
        <w:t>План</w:t>
      </w:r>
    </w:p>
    <w:p w:rsidR="00580DF5" w:rsidRPr="00580DF5" w:rsidRDefault="00580DF5" w:rsidP="00580DF5">
      <w:pPr>
        <w:widowControl w:val="0"/>
        <w:spacing w:line="360" w:lineRule="auto"/>
        <w:ind w:firstLine="709"/>
        <w:jc w:val="both"/>
        <w:rPr>
          <w:sz w:val="28"/>
          <w:szCs w:val="28"/>
          <w:lang w:val="en-US"/>
        </w:rPr>
      </w:pPr>
    </w:p>
    <w:tbl>
      <w:tblPr>
        <w:tblW w:w="0" w:type="auto"/>
        <w:tblLook w:val="01E0" w:firstRow="1" w:lastRow="1" w:firstColumn="1" w:lastColumn="1" w:noHBand="0" w:noVBand="0"/>
      </w:tblPr>
      <w:tblGrid>
        <w:gridCol w:w="8747"/>
        <w:gridCol w:w="823"/>
      </w:tblGrid>
      <w:tr w:rsidR="00DD50BC" w:rsidRPr="0075030B" w:rsidTr="0075030B">
        <w:tc>
          <w:tcPr>
            <w:tcW w:w="8747" w:type="dxa"/>
            <w:shd w:val="clear" w:color="auto" w:fill="auto"/>
          </w:tcPr>
          <w:p w:rsidR="00DD50BC" w:rsidRPr="0075030B" w:rsidRDefault="00DD50BC" w:rsidP="0075030B">
            <w:pPr>
              <w:widowControl w:val="0"/>
              <w:spacing w:line="360" w:lineRule="auto"/>
              <w:rPr>
                <w:i/>
                <w:iCs/>
                <w:sz w:val="28"/>
                <w:szCs w:val="28"/>
              </w:rPr>
            </w:pPr>
            <w:r w:rsidRPr="0075030B">
              <w:rPr>
                <w:i/>
                <w:iCs/>
                <w:sz w:val="28"/>
                <w:szCs w:val="28"/>
              </w:rPr>
              <w:t>Теоретическая часть</w:t>
            </w:r>
          </w:p>
          <w:p w:rsidR="00DD50BC" w:rsidRPr="0075030B" w:rsidRDefault="00DD50BC" w:rsidP="0075030B">
            <w:pPr>
              <w:widowControl w:val="0"/>
              <w:spacing w:line="360" w:lineRule="auto"/>
              <w:rPr>
                <w:sz w:val="28"/>
                <w:szCs w:val="28"/>
              </w:rPr>
            </w:pPr>
            <w:r w:rsidRPr="0075030B">
              <w:rPr>
                <w:sz w:val="28"/>
                <w:szCs w:val="28"/>
              </w:rPr>
              <w:t>Вопрос 1. Основные процедуры получения аудиторских доказательств</w:t>
            </w:r>
          </w:p>
        </w:tc>
        <w:tc>
          <w:tcPr>
            <w:tcW w:w="823" w:type="dxa"/>
            <w:shd w:val="clear" w:color="auto" w:fill="auto"/>
          </w:tcPr>
          <w:p w:rsidR="00DD50BC" w:rsidRPr="0075030B" w:rsidRDefault="00DD50BC" w:rsidP="0075030B">
            <w:pPr>
              <w:widowControl w:val="0"/>
              <w:spacing w:line="360" w:lineRule="auto"/>
              <w:ind w:firstLine="709"/>
              <w:jc w:val="both"/>
              <w:rPr>
                <w:sz w:val="28"/>
                <w:szCs w:val="28"/>
              </w:rPr>
            </w:pPr>
          </w:p>
        </w:tc>
      </w:tr>
      <w:tr w:rsidR="00DD50BC" w:rsidRPr="0075030B" w:rsidTr="0075030B">
        <w:tc>
          <w:tcPr>
            <w:tcW w:w="8747" w:type="dxa"/>
            <w:shd w:val="clear" w:color="auto" w:fill="auto"/>
          </w:tcPr>
          <w:p w:rsidR="00DD50BC" w:rsidRPr="0075030B" w:rsidRDefault="00DD50BC" w:rsidP="0075030B">
            <w:pPr>
              <w:widowControl w:val="0"/>
              <w:spacing w:line="360" w:lineRule="auto"/>
              <w:rPr>
                <w:sz w:val="28"/>
                <w:szCs w:val="28"/>
              </w:rPr>
            </w:pPr>
            <w:r w:rsidRPr="0075030B">
              <w:rPr>
                <w:sz w:val="28"/>
                <w:szCs w:val="28"/>
              </w:rPr>
              <w:t>Вопрос 2. Отчет аудитора перед заказчиком, содержание отчета, структура и формы</w:t>
            </w:r>
          </w:p>
        </w:tc>
        <w:tc>
          <w:tcPr>
            <w:tcW w:w="823" w:type="dxa"/>
            <w:shd w:val="clear" w:color="auto" w:fill="auto"/>
          </w:tcPr>
          <w:p w:rsidR="00DD50BC" w:rsidRPr="0075030B" w:rsidRDefault="00DD50BC" w:rsidP="0075030B">
            <w:pPr>
              <w:widowControl w:val="0"/>
              <w:spacing w:line="360" w:lineRule="auto"/>
              <w:ind w:firstLine="709"/>
              <w:jc w:val="both"/>
              <w:rPr>
                <w:sz w:val="28"/>
                <w:szCs w:val="28"/>
              </w:rPr>
            </w:pPr>
          </w:p>
        </w:tc>
      </w:tr>
      <w:tr w:rsidR="00DD50BC" w:rsidRPr="0075030B" w:rsidTr="0075030B">
        <w:tc>
          <w:tcPr>
            <w:tcW w:w="8747" w:type="dxa"/>
            <w:shd w:val="clear" w:color="auto" w:fill="auto"/>
          </w:tcPr>
          <w:p w:rsidR="00DD50BC" w:rsidRPr="0075030B" w:rsidRDefault="00DD50BC" w:rsidP="0075030B">
            <w:pPr>
              <w:widowControl w:val="0"/>
              <w:spacing w:line="360" w:lineRule="auto"/>
              <w:rPr>
                <w:i/>
                <w:iCs/>
                <w:sz w:val="28"/>
                <w:szCs w:val="28"/>
              </w:rPr>
            </w:pPr>
            <w:r w:rsidRPr="0075030B">
              <w:rPr>
                <w:i/>
                <w:iCs/>
                <w:sz w:val="28"/>
                <w:szCs w:val="28"/>
              </w:rPr>
              <w:t>Практическая часть</w:t>
            </w:r>
          </w:p>
        </w:tc>
        <w:tc>
          <w:tcPr>
            <w:tcW w:w="823" w:type="dxa"/>
            <w:shd w:val="clear" w:color="auto" w:fill="auto"/>
          </w:tcPr>
          <w:p w:rsidR="00DD50BC" w:rsidRPr="0075030B" w:rsidRDefault="00DD50BC" w:rsidP="0075030B">
            <w:pPr>
              <w:widowControl w:val="0"/>
              <w:spacing w:line="360" w:lineRule="auto"/>
              <w:ind w:firstLine="709"/>
              <w:jc w:val="both"/>
              <w:rPr>
                <w:sz w:val="28"/>
                <w:szCs w:val="28"/>
              </w:rPr>
            </w:pPr>
          </w:p>
        </w:tc>
      </w:tr>
      <w:tr w:rsidR="00DD50BC" w:rsidRPr="0075030B" w:rsidTr="0075030B">
        <w:tc>
          <w:tcPr>
            <w:tcW w:w="8747" w:type="dxa"/>
            <w:shd w:val="clear" w:color="auto" w:fill="auto"/>
          </w:tcPr>
          <w:p w:rsidR="00DD50BC" w:rsidRPr="0075030B" w:rsidRDefault="00DD50BC" w:rsidP="0075030B">
            <w:pPr>
              <w:widowControl w:val="0"/>
              <w:spacing w:line="360" w:lineRule="auto"/>
              <w:rPr>
                <w:sz w:val="28"/>
                <w:szCs w:val="28"/>
              </w:rPr>
            </w:pPr>
            <w:r w:rsidRPr="0075030B">
              <w:rPr>
                <w:sz w:val="28"/>
                <w:szCs w:val="28"/>
              </w:rPr>
              <w:t>Задание 1</w:t>
            </w:r>
          </w:p>
        </w:tc>
        <w:tc>
          <w:tcPr>
            <w:tcW w:w="823" w:type="dxa"/>
            <w:shd w:val="clear" w:color="auto" w:fill="auto"/>
          </w:tcPr>
          <w:p w:rsidR="00DD50BC" w:rsidRPr="0075030B" w:rsidRDefault="00DD50BC" w:rsidP="0075030B">
            <w:pPr>
              <w:widowControl w:val="0"/>
              <w:spacing w:line="360" w:lineRule="auto"/>
              <w:ind w:firstLine="709"/>
              <w:jc w:val="both"/>
              <w:rPr>
                <w:sz w:val="28"/>
                <w:szCs w:val="28"/>
              </w:rPr>
            </w:pPr>
          </w:p>
        </w:tc>
      </w:tr>
      <w:tr w:rsidR="00DD50BC" w:rsidRPr="0075030B" w:rsidTr="0075030B">
        <w:tc>
          <w:tcPr>
            <w:tcW w:w="8747" w:type="dxa"/>
            <w:shd w:val="clear" w:color="auto" w:fill="auto"/>
          </w:tcPr>
          <w:p w:rsidR="00DD50BC" w:rsidRPr="0075030B" w:rsidRDefault="00DD50BC" w:rsidP="0075030B">
            <w:pPr>
              <w:widowControl w:val="0"/>
              <w:spacing w:line="360" w:lineRule="auto"/>
              <w:rPr>
                <w:sz w:val="28"/>
                <w:szCs w:val="28"/>
              </w:rPr>
            </w:pPr>
            <w:r w:rsidRPr="0075030B">
              <w:rPr>
                <w:sz w:val="28"/>
                <w:szCs w:val="28"/>
              </w:rPr>
              <w:t>Задание 2</w:t>
            </w:r>
          </w:p>
        </w:tc>
        <w:tc>
          <w:tcPr>
            <w:tcW w:w="823" w:type="dxa"/>
            <w:shd w:val="clear" w:color="auto" w:fill="auto"/>
          </w:tcPr>
          <w:p w:rsidR="00DD50BC" w:rsidRPr="0075030B" w:rsidRDefault="00DD50BC" w:rsidP="0075030B">
            <w:pPr>
              <w:widowControl w:val="0"/>
              <w:spacing w:line="360" w:lineRule="auto"/>
              <w:ind w:firstLine="709"/>
              <w:jc w:val="both"/>
              <w:rPr>
                <w:sz w:val="28"/>
                <w:szCs w:val="28"/>
              </w:rPr>
            </w:pPr>
          </w:p>
        </w:tc>
      </w:tr>
      <w:tr w:rsidR="00DD50BC" w:rsidRPr="0075030B" w:rsidTr="0075030B">
        <w:tc>
          <w:tcPr>
            <w:tcW w:w="8747" w:type="dxa"/>
            <w:shd w:val="clear" w:color="auto" w:fill="auto"/>
          </w:tcPr>
          <w:p w:rsidR="00DD50BC" w:rsidRPr="0075030B" w:rsidRDefault="00DD50BC" w:rsidP="0075030B">
            <w:pPr>
              <w:widowControl w:val="0"/>
              <w:spacing w:line="360" w:lineRule="auto"/>
              <w:rPr>
                <w:sz w:val="28"/>
                <w:szCs w:val="28"/>
              </w:rPr>
            </w:pPr>
            <w:r w:rsidRPr="0075030B">
              <w:rPr>
                <w:sz w:val="28"/>
                <w:szCs w:val="28"/>
              </w:rPr>
              <w:t>Список использованных источников</w:t>
            </w:r>
          </w:p>
        </w:tc>
        <w:tc>
          <w:tcPr>
            <w:tcW w:w="823" w:type="dxa"/>
            <w:shd w:val="clear" w:color="auto" w:fill="auto"/>
          </w:tcPr>
          <w:p w:rsidR="00DD50BC" w:rsidRPr="0075030B" w:rsidRDefault="00DD50BC" w:rsidP="0075030B">
            <w:pPr>
              <w:widowControl w:val="0"/>
              <w:spacing w:line="360" w:lineRule="auto"/>
              <w:ind w:firstLine="709"/>
              <w:jc w:val="both"/>
              <w:rPr>
                <w:sz w:val="28"/>
                <w:szCs w:val="28"/>
              </w:rPr>
            </w:pPr>
          </w:p>
        </w:tc>
      </w:tr>
    </w:tbl>
    <w:p w:rsidR="00580DF5" w:rsidRDefault="00580DF5" w:rsidP="00580DF5">
      <w:pPr>
        <w:widowControl w:val="0"/>
        <w:spacing w:line="360" w:lineRule="auto"/>
        <w:ind w:firstLine="709"/>
        <w:jc w:val="both"/>
        <w:rPr>
          <w:b/>
          <w:bCs/>
          <w:i/>
          <w:iCs/>
          <w:sz w:val="28"/>
          <w:szCs w:val="28"/>
        </w:rPr>
      </w:pPr>
    </w:p>
    <w:p w:rsidR="002635C4" w:rsidRPr="00580DF5" w:rsidRDefault="00580DF5" w:rsidP="00580DF5">
      <w:pPr>
        <w:widowControl w:val="0"/>
        <w:spacing w:line="360" w:lineRule="auto"/>
        <w:ind w:firstLine="709"/>
        <w:jc w:val="both"/>
        <w:rPr>
          <w:b/>
          <w:bCs/>
          <w:i/>
          <w:iCs/>
          <w:sz w:val="28"/>
          <w:szCs w:val="28"/>
        </w:rPr>
      </w:pPr>
      <w:r>
        <w:rPr>
          <w:b/>
          <w:bCs/>
          <w:i/>
          <w:iCs/>
          <w:sz w:val="28"/>
          <w:szCs w:val="28"/>
        </w:rPr>
        <w:br w:type="page"/>
      </w:r>
      <w:r w:rsidR="002635C4" w:rsidRPr="00580DF5">
        <w:rPr>
          <w:b/>
          <w:bCs/>
          <w:i/>
          <w:iCs/>
          <w:sz w:val="28"/>
          <w:szCs w:val="28"/>
        </w:rPr>
        <w:t>Теоретическая часть</w:t>
      </w:r>
    </w:p>
    <w:p w:rsidR="002635C4" w:rsidRPr="00580DF5" w:rsidRDefault="002635C4" w:rsidP="00580DF5">
      <w:pPr>
        <w:widowControl w:val="0"/>
        <w:spacing w:line="360" w:lineRule="auto"/>
        <w:ind w:firstLine="709"/>
        <w:jc w:val="both"/>
        <w:rPr>
          <w:b/>
          <w:bCs/>
          <w:sz w:val="28"/>
          <w:szCs w:val="28"/>
          <w:u w:val="single"/>
        </w:rPr>
      </w:pPr>
    </w:p>
    <w:p w:rsidR="002635C4" w:rsidRPr="00580DF5" w:rsidRDefault="002635C4" w:rsidP="00580DF5">
      <w:pPr>
        <w:widowControl w:val="0"/>
        <w:spacing w:line="360" w:lineRule="auto"/>
        <w:ind w:firstLine="709"/>
        <w:jc w:val="both"/>
        <w:rPr>
          <w:b/>
          <w:bCs/>
          <w:sz w:val="28"/>
          <w:szCs w:val="28"/>
          <w:u w:val="single"/>
        </w:rPr>
      </w:pPr>
      <w:r w:rsidRPr="00580DF5">
        <w:rPr>
          <w:b/>
          <w:bCs/>
          <w:sz w:val="28"/>
          <w:szCs w:val="28"/>
          <w:u w:val="single"/>
        </w:rPr>
        <w:t>Вопрос 1. Основные процедуры получения аудиторских доказательств</w:t>
      </w:r>
    </w:p>
    <w:p w:rsidR="00C31CE4" w:rsidRPr="00580DF5" w:rsidRDefault="00C31CE4" w:rsidP="00580DF5">
      <w:pPr>
        <w:widowControl w:val="0"/>
        <w:spacing w:line="360" w:lineRule="auto"/>
        <w:ind w:firstLine="709"/>
        <w:jc w:val="both"/>
        <w:rPr>
          <w:sz w:val="28"/>
          <w:szCs w:val="28"/>
          <w:u w:val="single"/>
        </w:rPr>
      </w:pPr>
    </w:p>
    <w:p w:rsidR="004D6BCB" w:rsidRPr="00580DF5" w:rsidRDefault="00C31CE4" w:rsidP="00580DF5">
      <w:pPr>
        <w:widowControl w:val="0"/>
        <w:shd w:val="clear" w:color="auto" w:fill="FFFFFF"/>
        <w:spacing w:line="360" w:lineRule="auto"/>
        <w:ind w:right="43" w:firstLine="709"/>
        <w:jc w:val="both"/>
        <w:rPr>
          <w:color w:val="000000"/>
          <w:sz w:val="28"/>
          <w:szCs w:val="28"/>
        </w:rPr>
      </w:pPr>
      <w:r w:rsidRPr="00580DF5">
        <w:rPr>
          <w:sz w:val="28"/>
          <w:szCs w:val="28"/>
        </w:rPr>
        <w:t>Ответ.</w:t>
      </w:r>
      <w:r w:rsidR="004D6BCB" w:rsidRPr="00580DF5">
        <w:rPr>
          <w:color w:val="000000"/>
          <w:sz w:val="28"/>
          <w:szCs w:val="28"/>
        </w:rPr>
        <w:t xml:space="preserve"> После принятия обязательств по выполнение проверки аудитор должен провести определенные аудиторские процедуры для получения аудиторских доказательств. Причем аудитор должен получить такое количество аудиторских доказательств, которое бы обеспечило возможность сделать необходимые выводы, на основании которых будет подготовлен аудиторский отчет. Аудитор на основе своег</w:t>
      </w:r>
      <w:r w:rsidR="00B72C90" w:rsidRPr="00580DF5">
        <w:rPr>
          <w:color w:val="000000"/>
          <w:sz w:val="28"/>
          <w:szCs w:val="28"/>
        </w:rPr>
        <w:t>о профессионального опыта обязан</w:t>
      </w:r>
      <w:r w:rsidR="004D6BCB" w:rsidRPr="00580DF5">
        <w:rPr>
          <w:color w:val="000000"/>
          <w:sz w:val="28"/>
          <w:szCs w:val="28"/>
        </w:rPr>
        <w:t xml:space="preserve"> самостоятельно принять решени</w:t>
      </w:r>
      <w:r w:rsidR="00B72C90" w:rsidRPr="00580DF5">
        <w:rPr>
          <w:color w:val="000000"/>
          <w:sz w:val="28"/>
          <w:szCs w:val="28"/>
        </w:rPr>
        <w:t>е о количестве информации, необ</w:t>
      </w:r>
      <w:r w:rsidR="004D6BCB" w:rsidRPr="00580DF5">
        <w:rPr>
          <w:color w:val="000000"/>
          <w:sz w:val="28"/>
          <w:szCs w:val="28"/>
        </w:rPr>
        <w:t>ходимой для составления аудиторского заключения.</w:t>
      </w:r>
    </w:p>
    <w:p w:rsidR="004D6BCB" w:rsidRPr="00580DF5" w:rsidRDefault="004D6BCB" w:rsidP="00580DF5">
      <w:pPr>
        <w:widowControl w:val="0"/>
        <w:shd w:val="clear" w:color="auto" w:fill="FFFFFF"/>
        <w:spacing w:line="360" w:lineRule="auto"/>
        <w:ind w:right="72" w:firstLine="709"/>
        <w:jc w:val="both"/>
        <w:rPr>
          <w:color w:val="000000"/>
          <w:sz w:val="28"/>
          <w:szCs w:val="28"/>
        </w:rPr>
      </w:pPr>
      <w:r w:rsidRPr="00580DF5">
        <w:rPr>
          <w:color w:val="000000"/>
          <w:sz w:val="28"/>
          <w:szCs w:val="28"/>
        </w:rPr>
        <w:t>Аудиторские доказательства - это информация, полученная аудитором для выработки мнения, на основании которого базируется подготовка аудиторского заключения и отчета.</w:t>
      </w:r>
    </w:p>
    <w:p w:rsidR="004D6BCB" w:rsidRPr="00580DF5" w:rsidRDefault="004D6BCB" w:rsidP="00580DF5">
      <w:pPr>
        <w:widowControl w:val="0"/>
        <w:shd w:val="clear" w:color="auto" w:fill="FFFFFF"/>
        <w:spacing w:line="360" w:lineRule="auto"/>
        <w:ind w:right="86" w:firstLine="709"/>
        <w:jc w:val="both"/>
        <w:rPr>
          <w:color w:val="000000"/>
          <w:sz w:val="28"/>
          <w:szCs w:val="28"/>
        </w:rPr>
      </w:pPr>
      <w:r w:rsidRPr="00580DF5">
        <w:rPr>
          <w:color w:val="000000"/>
          <w:sz w:val="28"/>
          <w:szCs w:val="28"/>
        </w:rPr>
        <w:t>Источниками аудиторских доказательств являются:</w:t>
      </w:r>
    </w:p>
    <w:p w:rsidR="004D6BCB" w:rsidRPr="00580DF5" w:rsidRDefault="004D6BCB" w:rsidP="00580DF5">
      <w:pPr>
        <w:widowControl w:val="0"/>
        <w:numPr>
          <w:ilvl w:val="0"/>
          <w:numId w:val="9"/>
        </w:numPr>
        <w:shd w:val="clear" w:color="auto" w:fill="FFFFFF"/>
        <w:tabs>
          <w:tab w:val="left" w:pos="562"/>
        </w:tabs>
        <w:autoSpaceDE w:val="0"/>
        <w:autoSpaceDN w:val="0"/>
        <w:adjustRightInd w:val="0"/>
        <w:spacing w:line="360" w:lineRule="auto"/>
        <w:ind w:left="0" w:firstLine="709"/>
        <w:jc w:val="both"/>
        <w:rPr>
          <w:color w:val="000000"/>
          <w:sz w:val="28"/>
          <w:szCs w:val="28"/>
        </w:rPr>
      </w:pPr>
      <w:r w:rsidRPr="00580DF5">
        <w:rPr>
          <w:color w:val="000000"/>
          <w:sz w:val="28"/>
          <w:szCs w:val="28"/>
        </w:rPr>
        <w:t>регистры бухгалтерского учета предприятия;</w:t>
      </w:r>
    </w:p>
    <w:p w:rsidR="004D6BCB" w:rsidRPr="00580DF5" w:rsidRDefault="004D6BCB" w:rsidP="00580DF5">
      <w:pPr>
        <w:widowControl w:val="0"/>
        <w:numPr>
          <w:ilvl w:val="0"/>
          <w:numId w:val="9"/>
        </w:numPr>
        <w:shd w:val="clear" w:color="auto" w:fill="FFFFFF"/>
        <w:tabs>
          <w:tab w:val="left" w:pos="562"/>
        </w:tabs>
        <w:autoSpaceDE w:val="0"/>
        <w:autoSpaceDN w:val="0"/>
        <w:adjustRightInd w:val="0"/>
        <w:spacing w:line="360" w:lineRule="auto"/>
        <w:ind w:left="0" w:firstLine="709"/>
        <w:jc w:val="both"/>
        <w:rPr>
          <w:color w:val="000000"/>
          <w:sz w:val="28"/>
          <w:szCs w:val="28"/>
        </w:rPr>
      </w:pPr>
      <w:r w:rsidRPr="00580DF5">
        <w:rPr>
          <w:color w:val="000000"/>
          <w:sz w:val="28"/>
          <w:szCs w:val="28"/>
        </w:rPr>
        <w:t>результаты анализа финансово-хозяйственной деятельности субъекта проверки;</w:t>
      </w:r>
    </w:p>
    <w:p w:rsidR="004D6BCB" w:rsidRPr="00580DF5" w:rsidRDefault="004D6BCB" w:rsidP="00580DF5">
      <w:pPr>
        <w:widowControl w:val="0"/>
        <w:numPr>
          <w:ilvl w:val="0"/>
          <w:numId w:val="9"/>
        </w:numPr>
        <w:shd w:val="clear" w:color="auto" w:fill="FFFFFF"/>
        <w:tabs>
          <w:tab w:val="left" w:pos="614"/>
        </w:tabs>
        <w:autoSpaceDE w:val="0"/>
        <w:autoSpaceDN w:val="0"/>
        <w:adjustRightInd w:val="0"/>
        <w:spacing w:line="360" w:lineRule="auto"/>
        <w:ind w:left="0" w:firstLine="709"/>
        <w:jc w:val="both"/>
        <w:rPr>
          <w:color w:val="000000"/>
          <w:sz w:val="28"/>
          <w:szCs w:val="28"/>
        </w:rPr>
      </w:pPr>
      <w:r w:rsidRPr="00580DF5">
        <w:rPr>
          <w:color w:val="000000"/>
          <w:sz w:val="28"/>
          <w:szCs w:val="28"/>
        </w:rPr>
        <w:t>устные высказывания сотрудников и должностных лиц предприятия и третьих лиц;</w:t>
      </w:r>
    </w:p>
    <w:p w:rsidR="004D6BCB" w:rsidRPr="00580DF5" w:rsidRDefault="004D6BCB" w:rsidP="00580DF5">
      <w:pPr>
        <w:widowControl w:val="0"/>
        <w:numPr>
          <w:ilvl w:val="0"/>
          <w:numId w:val="9"/>
        </w:numPr>
        <w:shd w:val="clear" w:color="auto" w:fill="FFFFFF"/>
        <w:tabs>
          <w:tab w:val="left" w:pos="614"/>
        </w:tabs>
        <w:autoSpaceDE w:val="0"/>
        <w:autoSpaceDN w:val="0"/>
        <w:adjustRightInd w:val="0"/>
        <w:spacing w:line="360" w:lineRule="auto"/>
        <w:ind w:left="0" w:firstLine="709"/>
        <w:jc w:val="both"/>
        <w:rPr>
          <w:color w:val="000000"/>
          <w:sz w:val="28"/>
          <w:szCs w:val="28"/>
        </w:rPr>
      </w:pPr>
      <w:r w:rsidRPr="00580DF5">
        <w:rPr>
          <w:color w:val="000000"/>
          <w:sz w:val="28"/>
          <w:szCs w:val="28"/>
        </w:rPr>
        <w:t>результаты проведенных инвентаризаций</w:t>
      </w:r>
      <w:r w:rsidR="00B72C90" w:rsidRPr="00580DF5">
        <w:rPr>
          <w:color w:val="000000"/>
          <w:sz w:val="28"/>
          <w:szCs w:val="28"/>
        </w:rPr>
        <w:t xml:space="preserve"> </w:t>
      </w:r>
      <w:r w:rsidRPr="00580DF5">
        <w:rPr>
          <w:color w:val="000000"/>
          <w:sz w:val="28"/>
          <w:szCs w:val="28"/>
        </w:rPr>
        <w:t>имущества предприятия;</w:t>
      </w:r>
    </w:p>
    <w:p w:rsidR="004D6BCB" w:rsidRPr="00580DF5" w:rsidRDefault="004D6BCB" w:rsidP="00580DF5">
      <w:pPr>
        <w:widowControl w:val="0"/>
        <w:numPr>
          <w:ilvl w:val="0"/>
          <w:numId w:val="9"/>
        </w:numPr>
        <w:shd w:val="clear" w:color="auto" w:fill="FFFFFF"/>
        <w:tabs>
          <w:tab w:val="left" w:pos="672"/>
        </w:tabs>
        <w:spacing w:line="360" w:lineRule="auto"/>
        <w:ind w:left="0" w:firstLine="709"/>
        <w:jc w:val="both"/>
        <w:rPr>
          <w:color w:val="000000"/>
          <w:sz w:val="28"/>
          <w:szCs w:val="28"/>
        </w:rPr>
      </w:pPr>
      <w:r w:rsidRPr="00580DF5">
        <w:rPr>
          <w:color w:val="000000"/>
          <w:sz w:val="28"/>
          <w:szCs w:val="28"/>
        </w:rPr>
        <w:t>финансовая, статистическая и налоговая отчетность.</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rPr>
        <w:t>Аудиторские доказательства получаются в результате надлежащего соединения тестов систем контроля и процедур проверки на существенность. Тесты системы контроля - это тесты, которые выполняются для получения аудиторских доказательств относительно соответствия структуры и эффективности функционирования системы учета и внутреннего контроля.</w:t>
      </w:r>
    </w:p>
    <w:p w:rsidR="00B72C90"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rPr>
        <w:t>Процедуры проверки на существенность - это проверки, которые выполняются для получения аудиторских доказательств с целью выявления существенных искажений в финансовой отчетности. Такие процедуры бывают двух типов: в виде проверок операций и остатков по счетам и проведении аналитических процедур.</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rPr>
        <w:t>Аудиторские доказательства должны быть уместными и достаточными. Критерии достаточности и уместности взаимосвязаны и касаются доказательств, полученных как при тестировании систем</w:t>
      </w:r>
      <w:r w:rsidR="00B72C90" w:rsidRPr="00580DF5">
        <w:rPr>
          <w:color w:val="000000"/>
          <w:sz w:val="28"/>
          <w:szCs w:val="28"/>
        </w:rPr>
        <w:t xml:space="preserve"> </w:t>
      </w:r>
      <w:r w:rsidRPr="00580DF5">
        <w:rPr>
          <w:color w:val="000000"/>
          <w:sz w:val="28"/>
          <w:szCs w:val="28"/>
        </w:rPr>
        <w:t>контроля, так и при проведении процедур проверки на существенность. Достаточность является измерением количества аудиторских доказательств, уместность является измерением их качества и надежности, а также соответствия конкретному утверждению. Аудитор должен опираться на аудиторские доказательства, которые имеют не только достаточный, но и убедительный характер. Поэтому он изыскивает аудиторские доказательства в разных источниках информации или разного характера для подтверждения одного и того же утверждения.</w:t>
      </w:r>
    </w:p>
    <w:p w:rsidR="004D6BCB" w:rsidRPr="00580DF5" w:rsidRDefault="004D6BCB" w:rsidP="00580DF5">
      <w:pPr>
        <w:widowControl w:val="0"/>
        <w:shd w:val="clear" w:color="auto" w:fill="FFFFFF"/>
        <w:spacing w:line="360" w:lineRule="auto"/>
        <w:ind w:right="5" w:firstLine="709"/>
        <w:jc w:val="both"/>
        <w:rPr>
          <w:color w:val="000000"/>
          <w:sz w:val="28"/>
          <w:szCs w:val="28"/>
        </w:rPr>
      </w:pPr>
      <w:r w:rsidRPr="00580DF5">
        <w:rPr>
          <w:color w:val="000000"/>
          <w:sz w:val="28"/>
          <w:szCs w:val="28"/>
        </w:rPr>
        <w:t>На достаточность и уместность аудиторских доказательств влияют такие факторы:</w:t>
      </w:r>
    </w:p>
    <w:p w:rsidR="004D6BCB" w:rsidRPr="00580DF5" w:rsidRDefault="004D6BCB" w:rsidP="00580DF5">
      <w:pPr>
        <w:widowControl w:val="0"/>
        <w:numPr>
          <w:ilvl w:val="0"/>
          <w:numId w:val="10"/>
        </w:numPr>
        <w:shd w:val="clear" w:color="auto" w:fill="FFFFFF"/>
        <w:spacing w:line="360" w:lineRule="auto"/>
        <w:ind w:left="0" w:right="5" w:firstLine="709"/>
        <w:jc w:val="both"/>
        <w:rPr>
          <w:color w:val="000000"/>
          <w:sz w:val="28"/>
          <w:szCs w:val="28"/>
        </w:rPr>
      </w:pPr>
      <w:r w:rsidRPr="00580DF5">
        <w:rPr>
          <w:color w:val="000000"/>
          <w:sz w:val="28"/>
          <w:szCs w:val="28"/>
        </w:rPr>
        <w:t>оценка аудитором характера и размера риска, присущих как на уровне финансовой отчетности, так и на уровне отдельных хозяйственных операций;</w:t>
      </w:r>
    </w:p>
    <w:p w:rsidR="004D6BCB" w:rsidRPr="00580DF5" w:rsidRDefault="004D6BCB" w:rsidP="00580DF5">
      <w:pPr>
        <w:widowControl w:val="0"/>
        <w:numPr>
          <w:ilvl w:val="0"/>
          <w:numId w:val="10"/>
        </w:numPr>
        <w:shd w:val="clear" w:color="auto" w:fill="FFFFFF"/>
        <w:spacing w:line="360" w:lineRule="auto"/>
        <w:ind w:left="0" w:right="5" w:firstLine="709"/>
        <w:jc w:val="both"/>
        <w:rPr>
          <w:color w:val="000000"/>
          <w:sz w:val="28"/>
          <w:szCs w:val="28"/>
        </w:rPr>
      </w:pPr>
      <w:r w:rsidRPr="00580DF5">
        <w:rPr>
          <w:color w:val="000000"/>
          <w:sz w:val="28"/>
          <w:szCs w:val="28"/>
        </w:rPr>
        <w:t>характер систем учета и внутреннего копт-</w:t>
      </w:r>
      <w:r w:rsidRPr="00580DF5">
        <w:rPr>
          <w:color w:val="000000"/>
          <w:sz w:val="28"/>
          <w:szCs w:val="28"/>
        </w:rPr>
        <w:br/>
        <w:t>роля, оценка рисков контроля;</w:t>
      </w:r>
    </w:p>
    <w:p w:rsidR="004D6BCB" w:rsidRPr="00580DF5" w:rsidRDefault="004D6BCB" w:rsidP="00580DF5">
      <w:pPr>
        <w:widowControl w:val="0"/>
        <w:numPr>
          <w:ilvl w:val="0"/>
          <w:numId w:val="10"/>
        </w:numPr>
        <w:shd w:val="clear" w:color="auto" w:fill="FFFFFF"/>
        <w:tabs>
          <w:tab w:val="left" w:pos="912"/>
        </w:tabs>
        <w:autoSpaceDE w:val="0"/>
        <w:autoSpaceDN w:val="0"/>
        <w:adjustRightInd w:val="0"/>
        <w:spacing w:line="360" w:lineRule="auto"/>
        <w:ind w:left="0" w:firstLine="709"/>
        <w:jc w:val="both"/>
        <w:rPr>
          <w:color w:val="000000"/>
          <w:sz w:val="28"/>
          <w:szCs w:val="28"/>
        </w:rPr>
      </w:pPr>
      <w:r w:rsidRPr="00580DF5">
        <w:rPr>
          <w:color w:val="000000"/>
          <w:sz w:val="28"/>
          <w:szCs w:val="28"/>
        </w:rPr>
        <w:t>существенн</w:t>
      </w:r>
      <w:r w:rsidR="00B72C90" w:rsidRPr="00580DF5">
        <w:rPr>
          <w:color w:val="000000"/>
          <w:sz w:val="28"/>
          <w:szCs w:val="28"/>
        </w:rPr>
        <w:t>ость вопросов, которые изучают</w:t>
      </w:r>
      <w:r w:rsidRPr="00580DF5">
        <w:rPr>
          <w:color w:val="000000"/>
          <w:sz w:val="28"/>
          <w:szCs w:val="28"/>
        </w:rPr>
        <w:t>ся и рассматриваются;</w:t>
      </w:r>
    </w:p>
    <w:p w:rsidR="004D6BCB" w:rsidRPr="00580DF5" w:rsidRDefault="004D6BCB" w:rsidP="00580DF5">
      <w:pPr>
        <w:widowControl w:val="0"/>
        <w:numPr>
          <w:ilvl w:val="0"/>
          <w:numId w:val="10"/>
        </w:numPr>
        <w:shd w:val="clear" w:color="auto" w:fill="FFFFFF"/>
        <w:tabs>
          <w:tab w:val="left" w:pos="912"/>
        </w:tabs>
        <w:autoSpaceDE w:val="0"/>
        <w:autoSpaceDN w:val="0"/>
        <w:adjustRightInd w:val="0"/>
        <w:spacing w:line="360" w:lineRule="auto"/>
        <w:ind w:left="0" w:firstLine="709"/>
        <w:jc w:val="both"/>
        <w:rPr>
          <w:color w:val="000000"/>
          <w:sz w:val="28"/>
          <w:szCs w:val="28"/>
        </w:rPr>
      </w:pPr>
      <w:r w:rsidRPr="00580DF5">
        <w:rPr>
          <w:color w:val="000000"/>
          <w:sz w:val="28"/>
          <w:szCs w:val="28"/>
        </w:rPr>
        <w:t>опыт, приобретенный па протяжении предыдущих аудиторских проверок;</w:t>
      </w:r>
    </w:p>
    <w:p w:rsidR="00B72C90" w:rsidRPr="00580DF5" w:rsidRDefault="004D6BCB" w:rsidP="00580DF5">
      <w:pPr>
        <w:widowControl w:val="0"/>
        <w:numPr>
          <w:ilvl w:val="0"/>
          <w:numId w:val="10"/>
        </w:numPr>
        <w:shd w:val="clear" w:color="auto" w:fill="FFFFFF"/>
        <w:tabs>
          <w:tab w:val="left" w:pos="912"/>
        </w:tabs>
        <w:autoSpaceDE w:val="0"/>
        <w:autoSpaceDN w:val="0"/>
        <w:adjustRightInd w:val="0"/>
        <w:spacing w:line="360" w:lineRule="auto"/>
        <w:ind w:left="0" w:firstLine="709"/>
        <w:jc w:val="both"/>
        <w:rPr>
          <w:color w:val="000000"/>
          <w:sz w:val="28"/>
          <w:szCs w:val="28"/>
        </w:rPr>
      </w:pPr>
      <w:r w:rsidRPr="00580DF5">
        <w:rPr>
          <w:color w:val="000000"/>
          <w:sz w:val="28"/>
          <w:szCs w:val="28"/>
        </w:rPr>
        <w:t>результаты</w:t>
      </w:r>
      <w:r w:rsidR="00B72C90" w:rsidRPr="00580DF5">
        <w:rPr>
          <w:color w:val="000000"/>
          <w:sz w:val="28"/>
          <w:szCs w:val="28"/>
        </w:rPr>
        <w:t xml:space="preserve"> аудиторских процедур, включая всевозможные</w:t>
      </w:r>
      <w:r w:rsidRPr="00580DF5">
        <w:rPr>
          <w:color w:val="000000"/>
          <w:sz w:val="28"/>
          <w:szCs w:val="28"/>
        </w:rPr>
        <w:t xml:space="preserve"> выявленны</w:t>
      </w:r>
      <w:r w:rsidR="00B72C90" w:rsidRPr="00580DF5">
        <w:rPr>
          <w:color w:val="000000"/>
          <w:sz w:val="28"/>
          <w:szCs w:val="28"/>
        </w:rPr>
        <w:t>е</w:t>
      </w:r>
      <w:r w:rsidRPr="00580DF5">
        <w:rPr>
          <w:color w:val="000000"/>
          <w:sz w:val="28"/>
          <w:szCs w:val="28"/>
        </w:rPr>
        <w:t xml:space="preserve"> случа</w:t>
      </w:r>
      <w:r w:rsidR="00B72C90" w:rsidRPr="00580DF5">
        <w:rPr>
          <w:color w:val="000000"/>
          <w:sz w:val="28"/>
          <w:szCs w:val="28"/>
        </w:rPr>
        <w:t xml:space="preserve">и </w:t>
      </w:r>
      <w:r w:rsidRPr="00580DF5">
        <w:rPr>
          <w:color w:val="000000"/>
          <w:sz w:val="28"/>
          <w:szCs w:val="28"/>
        </w:rPr>
        <w:t>мошенничества или ошибок;</w:t>
      </w:r>
    </w:p>
    <w:p w:rsidR="00B72C90" w:rsidRPr="00580DF5" w:rsidRDefault="004D6BCB" w:rsidP="00580DF5">
      <w:pPr>
        <w:widowControl w:val="0"/>
        <w:numPr>
          <w:ilvl w:val="0"/>
          <w:numId w:val="10"/>
        </w:numPr>
        <w:shd w:val="clear" w:color="auto" w:fill="FFFFFF"/>
        <w:tabs>
          <w:tab w:val="left" w:pos="912"/>
        </w:tabs>
        <w:autoSpaceDE w:val="0"/>
        <w:autoSpaceDN w:val="0"/>
        <w:adjustRightInd w:val="0"/>
        <w:spacing w:line="360" w:lineRule="auto"/>
        <w:ind w:left="0" w:firstLine="709"/>
        <w:jc w:val="both"/>
        <w:rPr>
          <w:color w:val="000000"/>
          <w:sz w:val="28"/>
          <w:szCs w:val="28"/>
        </w:rPr>
      </w:pPr>
      <w:r w:rsidRPr="00580DF5">
        <w:rPr>
          <w:color w:val="000000"/>
          <w:sz w:val="28"/>
          <w:szCs w:val="28"/>
        </w:rPr>
        <w:t>источник и надежность имеющейся информации.</w:t>
      </w:r>
    </w:p>
    <w:p w:rsidR="004D6BCB" w:rsidRPr="00580DF5" w:rsidRDefault="004D6BCB" w:rsidP="00580DF5">
      <w:pPr>
        <w:widowControl w:val="0"/>
        <w:shd w:val="clear" w:color="auto" w:fill="FFFFFF"/>
        <w:tabs>
          <w:tab w:val="left" w:pos="912"/>
        </w:tabs>
        <w:spacing w:line="360" w:lineRule="auto"/>
        <w:ind w:firstLine="709"/>
        <w:jc w:val="both"/>
        <w:rPr>
          <w:color w:val="000000"/>
          <w:sz w:val="28"/>
          <w:szCs w:val="28"/>
        </w:rPr>
      </w:pPr>
      <w:r w:rsidRPr="00580DF5">
        <w:rPr>
          <w:color w:val="000000"/>
          <w:sz w:val="28"/>
          <w:szCs w:val="28"/>
        </w:rPr>
        <w:t>Отдельные аудиторские доказательства могут быть более надежными, чем другие. При определенных обстоятельств метод наблюдения даст возможность аудитору получить более исчерпывающие доказательства, чем тс, что получены путем опроса, выборки и анализа. Например, аудитор может получить свидетельства правильного распределения служебных обязанностей, осуществляя наблюдение за</w:t>
      </w:r>
      <w:r w:rsidR="00B72C90" w:rsidRPr="00580DF5">
        <w:rPr>
          <w:color w:val="000000"/>
          <w:sz w:val="28"/>
          <w:szCs w:val="28"/>
        </w:rPr>
        <w:t xml:space="preserve"> выполнением служебных обязанност</w:t>
      </w:r>
      <w:r w:rsidRPr="00580DF5">
        <w:rPr>
          <w:color w:val="000000"/>
          <w:sz w:val="28"/>
          <w:szCs w:val="28"/>
        </w:rPr>
        <w:t>ей сотрудников, результаты работы которых оказывают непосредственное влияние на качество системы внутреннего контроля, или, получив информацию о служебных, обязанностях конкретных сотрудников. Тем не менее, аудиторские доказательства по системе внутреннего контроля, полученные путем наблюдения, имеют временный характер. Поэтому аудитор может дополнить эти доказательства другими тестами на соотв</w:t>
      </w:r>
      <w:r w:rsidR="00B72C90" w:rsidRPr="00580DF5">
        <w:rPr>
          <w:color w:val="000000"/>
          <w:sz w:val="28"/>
          <w:szCs w:val="28"/>
        </w:rPr>
        <w:t>етствие системы внутреннего контроля.</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rPr>
        <w:t>Обычно аудиторские доказательства собираются по каждому существенному утверждению финансовой отчетности. Аудиторские доказательства относительно одного какого-либо утверждения, например наличия товарно-материальных запасов, не могут служить основанием для неполучения аудиторских доказательств относительно других утверждений, например, подтверждений правильности их оценки. Характер, срок проведения и объем процедур проверки на сущ</w:t>
      </w:r>
      <w:r w:rsidR="00B72C90" w:rsidRPr="00580DF5">
        <w:rPr>
          <w:color w:val="000000"/>
          <w:sz w:val="28"/>
          <w:szCs w:val="28"/>
        </w:rPr>
        <w:t xml:space="preserve">ественность </w:t>
      </w:r>
      <w:r w:rsidRPr="00580DF5">
        <w:rPr>
          <w:color w:val="000000"/>
          <w:sz w:val="28"/>
          <w:szCs w:val="28"/>
        </w:rPr>
        <w:t>зависят от конкретных позиций отчетности. В результате проведения тестов можно получить аудиторские доказательства относительно нескольких утверждений, например, информация о сумме дебиторской задолженности может быть источником аудиторских доказательств относительно как их наличия, так и правильности оценки.</w:t>
      </w:r>
    </w:p>
    <w:p w:rsidR="004D6BCB" w:rsidRPr="00580DF5" w:rsidRDefault="004D6BCB" w:rsidP="00580DF5">
      <w:pPr>
        <w:widowControl w:val="0"/>
        <w:shd w:val="clear" w:color="auto" w:fill="FFFFFF"/>
        <w:spacing w:line="360" w:lineRule="auto"/>
        <w:ind w:right="34" w:firstLine="709"/>
        <w:jc w:val="both"/>
        <w:rPr>
          <w:color w:val="000000"/>
          <w:sz w:val="28"/>
          <w:szCs w:val="28"/>
        </w:rPr>
      </w:pPr>
      <w:r w:rsidRPr="00580DF5">
        <w:rPr>
          <w:color w:val="000000"/>
          <w:sz w:val="28"/>
          <w:szCs w:val="28"/>
        </w:rPr>
        <w:t>Надежность аудиторских доказательств зависит от источника их получения - внутреннего или внешнего, а также от их характера. По характеру существуют документальные и устные доказательства; прямые, косвенные и случайные доказательства.</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rPr>
        <w:t xml:space="preserve">Документальные доказательства - подтверждаются данными первичных документов, учетных регистров и отчетности предприятия. Причем информацию документальных доказательств, которая подтверждает конкретные факты, необходимо брать из оригиналов </w:t>
      </w:r>
      <w:r w:rsidR="00B72C90" w:rsidRPr="00580DF5">
        <w:rPr>
          <w:color w:val="000000"/>
          <w:sz w:val="28"/>
          <w:szCs w:val="28"/>
        </w:rPr>
        <w:t xml:space="preserve">документов, а не из их копий. </w:t>
      </w:r>
    </w:p>
    <w:p w:rsidR="004D6BCB" w:rsidRPr="00580DF5" w:rsidRDefault="004D6BCB" w:rsidP="00580DF5">
      <w:pPr>
        <w:widowControl w:val="0"/>
        <w:shd w:val="clear" w:color="auto" w:fill="FFFFFF"/>
        <w:spacing w:line="360" w:lineRule="auto"/>
        <w:ind w:right="34" w:firstLine="709"/>
        <w:jc w:val="both"/>
        <w:rPr>
          <w:color w:val="000000"/>
          <w:sz w:val="28"/>
          <w:szCs w:val="28"/>
        </w:rPr>
      </w:pPr>
      <w:r w:rsidRPr="00580DF5">
        <w:rPr>
          <w:color w:val="000000"/>
          <w:sz w:val="28"/>
          <w:szCs w:val="28"/>
        </w:rPr>
        <w:t>Устные доказательства могут быть приемлемыми только тогда, когда, например, должностное лицо само даст информацию об отдельных нарушениях законодательства. Это позволяет аудитору в сжатые сроки проверить такую информацию и разработать рекомендации по исправлению отчетности.</w:t>
      </w:r>
    </w:p>
    <w:p w:rsidR="004D6BCB" w:rsidRPr="00580DF5" w:rsidRDefault="004D6BCB" w:rsidP="00580DF5">
      <w:pPr>
        <w:widowControl w:val="0"/>
        <w:shd w:val="clear" w:color="auto" w:fill="FFFFFF"/>
        <w:spacing w:line="360" w:lineRule="auto"/>
        <w:ind w:right="34" w:firstLine="709"/>
        <w:jc w:val="both"/>
        <w:rPr>
          <w:color w:val="000000"/>
          <w:sz w:val="28"/>
          <w:szCs w:val="28"/>
        </w:rPr>
      </w:pPr>
      <w:r w:rsidRPr="00580DF5">
        <w:rPr>
          <w:color w:val="000000"/>
          <w:sz w:val="28"/>
          <w:szCs w:val="28"/>
        </w:rPr>
        <w:t>Прямые доказательства относятся непосредственно к вопросу, который проверяется.</w:t>
      </w:r>
    </w:p>
    <w:p w:rsidR="004D6BCB" w:rsidRPr="00580DF5" w:rsidRDefault="004D6BCB" w:rsidP="00580DF5">
      <w:pPr>
        <w:widowControl w:val="0"/>
        <w:shd w:val="clear" w:color="auto" w:fill="FFFFFF"/>
        <w:spacing w:line="360" w:lineRule="auto"/>
        <w:ind w:right="19" w:firstLine="709"/>
        <w:jc w:val="both"/>
        <w:rPr>
          <w:color w:val="000000"/>
          <w:sz w:val="28"/>
          <w:szCs w:val="28"/>
        </w:rPr>
      </w:pPr>
      <w:r w:rsidRPr="00580DF5">
        <w:rPr>
          <w:color w:val="000000"/>
          <w:sz w:val="28"/>
          <w:szCs w:val="28"/>
        </w:rPr>
        <w:t>Косвенные доказательства - это информация, которая не имеет непосредственного отношения к проверяемым вопросам. Например, надежность системы внутреннего контроля выступает косвенным доказательством отсутствия существенных ошибок в финансовой отчетности предприятия.</w:t>
      </w:r>
    </w:p>
    <w:p w:rsidR="004D6BCB" w:rsidRPr="00580DF5" w:rsidRDefault="004D6BCB" w:rsidP="00580DF5">
      <w:pPr>
        <w:widowControl w:val="0"/>
        <w:shd w:val="clear" w:color="auto" w:fill="FFFFFF"/>
        <w:spacing w:line="360" w:lineRule="auto"/>
        <w:ind w:right="10" w:firstLine="709"/>
        <w:jc w:val="both"/>
        <w:rPr>
          <w:color w:val="000000"/>
          <w:sz w:val="28"/>
          <w:szCs w:val="28"/>
        </w:rPr>
      </w:pPr>
      <w:r w:rsidRPr="00580DF5">
        <w:rPr>
          <w:color w:val="000000"/>
          <w:sz w:val="28"/>
          <w:szCs w:val="28"/>
        </w:rPr>
        <w:t>Случайные свидетельства - это сведения, полученные от любых сотрудников предприятия о состоянии объекта аудита. Такая информация без проверки се с помощью стандартных аудиторских процедур не может быть доказательством, на основании которого составляется аудиторское заключение.</w:t>
      </w:r>
    </w:p>
    <w:p w:rsidR="00B72C90" w:rsidRPr="00580DF5" w:rsidRDefault="00B72C90" w:rsidP="00580DF5">
      <w:pPr>
        <w:widowControl w:val="0"/>
        <w:shd w:val="clear" w:color="auto" w:fill="FFFFFF"/>
        <w:spacing w:line="360" w:lineRule="auto"/>
        <w:ind w:right="10" w:firstLine="709"/>
        <w:jc w:val="both"/>
        <w:rPr>
          <w:color w:val="000000"/>
          <w:sz w:val="28"/>
          <w:szCs w:val="28"/>
        </w:rPr>
      </w:pPr>
      <w:r w:rsidRPr="00580DF5">
        <w:rPr>
          <w:color w:val="000000"/>
          <w:sz w:val="28"/>
          <w:szCs w:val="28"/>
        </w:rPr>
        <w:t xml:space="preserve">Охарактеризуем основные процедуры получения аудиторских доказательств, таких как наблюдение, проверка, опрос и подтверждение, подсчет, аналитические процедуры. </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u w:val="single"/>
        </w:rPr>
        <w:t>Наблюдение</w:t>
      </w:r>
      <w:r w:rsidRPr="00580DF5">
        <w:rPr>
          <w:color w:val="000000"/>
          <w:sz w:val="28"/>
          <w:szCs w:val="28"/>
        </w:rPr>
        <w:t xml:space="preserve"> состоит в надзоре со стороны аудитора за процессом или процедурой, которые выполняются другими лицами, например, наблюдение за подсчетом товарно-материальных запасов работниками предприятия или за выполнением процедур контроля, после которых не остается признаков их проведения.</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u w:val="single"/>
        </w:rPr>
        <w:t xml:space="preserve">Опрос </w:t>
      </w:r>
      <w:r w:rsidRPr="00580DF5">
        <w:rPr>
          <w:color w:val="000000"/>
          <w:sz w:val="28"/>
          <w:szCs w:val="28"/>
        </w:rPr>
        <w:t>состоит в поиске информации, которую можно получить от осведомленных лиц на предприятии или вис его границ. Проведение опроса может варьироваться от формальных письменных запросов, адресованных третьим лицам, до неформальных устных опросов работников предприятия. Ответы на вопросы могут дать аудитору информацию, которой он раньше не владел, или подтверждающую аудиторские доказательства.</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u w:val="single"/>
        </w:rPr>
        <w:t xml:space="preserve">Подтверждение </w:t>
      </w:r>
      <w:r w:rsidRPr="00580DF5">
        <w:rPr>
          <w:color w:val="000000"/>
          <w:sz w:val="28"/>
          <w:szCs w:val="28"/>
        </w:rPr>
        <w:t>состоит в получении аудиторами подтверждающей информации, которая содержится в бухгалтерских регистрах. Например, аудитор, как правило, ищет прямого подтверждения сумм дебиторской задолженности путем общения с должниками предприятия.</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u w:val="single"/>
        </w:rPr>
        <w:t>Подсчет</w:t>
      </w:r>
      <w:r w:rsidRPr="00580DF5">
        <w:rPr>
          <w:color w:val="000000"/>
          <w:sz w:val="28"/>
          <w:szCs w:val="28"/>
        </w:rPr>
        <w:t xml:space="preserve"> состоит в проверке арифметической точности первичных документов и регистров учета или в самостоятельном проведении подсчетов.</w:t>
      </w:r>
    </w:p>
    <w:p w:rsidR="004D6BCB" w:rsidRPr="00580DF5" w:rsidRDefault="004D6BCB" w:rsidP="00580DF5">
      <w:pPr>
        <w:widowControl w:val="0"/>
        <w:shd w:val="clear" w:color="auto" w:fill="FFFFFF"/>
        <w:spacing w:line="360" w:lineRule="auto"/>
        <w:ind w:right="5" w:firstLine="709"/>
        <w:jc w:val="both"/>
        <w:rPr>
          <w:color w:val="000000"/>
          <w:sz w:val="28"/>
          <w:szCs w:val="28"/>
        </w:rPr>
      </w:pPr>
      <w:r w:rsidRPr="00580DF5">
        <w:rPr>
          <w:color w:val="000000"/>
          <w:sz w:val="28"/>
          <w:szCs w:val="28"/>
          <w:u w:val="single"/>
        </w:rPr>
        <w:t>Аналитические процедуры</w:t>
      </w:r>
      <w:r w:rsidRPr="00580DF5">
        <w:rPr>
          <w:color w:val="000000"/>
          <w:sz w:val="28"/>
          <w:szCs w:val="28"/>
        </w:rPr>
        <w:t xml:space="preserve"> состоят в анализе важнейших показателей и соотношений, включая итоговое исследование отклонений и взаимосвязей,</w:t>
      </w:r>
      <w:r w:rsidR="00B72C90" w:rsidRPr="00580DF5">
        <w:rPr>
          <w:color w:val="000000"/>
          <w:sz w:val="28"/>
          <w:szCs w:val="28"/>
        </w:rPr>
        <w:t xml:space="preserve"> </w:t>
      </w:r>
      <w:r w:rsidRPr="00580DF5">
        <w:rPr>
          <w:color w:val="000000"/>
          <w:sz w:val="28"/>
          <w:szCs w:val="28"/>
        </w:rPr>
        <w:t>противоречащих другой информации, касающейся этого аспекта работы предприятия, или отклоняются от ожидаемых показателей.</w:t>
      </w:r>
    </w:p>
    <w:p w:rsidR="004D6BCB" w:rsidRPr="00580DF5" w:rsidRDefault="004D6BCB" w:rsidP="00580DF5">
      <w:pPr>
        <w:widowControl w:val="0"/>
        <w:shd w:val="clear" w:color="auto" w:fill="FFFFFF"/>
        <w:spacing w:line="360" w:lineRule="auto"/>
        <w:ind w:right="10" w:firstLine="709"/>
        <w:jc w:val="both"/>
        <w:rPr>
          <w:color w:val="000000"/>
          <w:sz w:val="28"/>
          <w:szCs w:val="28"/>
        </w:rPr>
      </w:pPr>
      <w:r w:rsidRPr="00580DF5">
        <w:rPr>
          <w:color w:val="000000"/>
          <w:sz w:val="28"/>
          <w:szCs w:val="28"/>
        </w:rPr>
        <w:t>Аналитические операции состоят в сравнении финансовой информации предприятия, например, со следующими показателями: аналитической информацией за минувшие периоды, которые поддаются сравнению; плановыми расчетами предприятия, такими, как планы и прогнозы, ожиданиями аудитора, например, оценками начисленной амортизации; аналогичной информацией по отрасли, такой, как сравнение объема продаж с дебиторской задолженностью и т. п.</w:t>
      </w:r>
    </w:p>
    <w:p w:rsidR="004D6BCB" w:rsidRPr="00580DF5" w:rsidRDefault="004D6BCB" w:rsidP="00580DF5">
      <w:pPr>
        <w:widowControl w:val="0"/>
        <w:shd w:val="clear" w:color="auto" w:fill="FFFFFF"/>
        <w:spacing w:line="360" w:lineRule="auto"/>
        <w:ind w:right="19" w:firstLine="709"/>
        <w:jc w:val="both"/>
        <w:rPr>
          <w:color w:val="000000"/>
          <w:sz w:val="28"/>
          <w:szCs w:val="28"/>
        </w:rPr>
      </w:pPr>
      <w:r w:rsidRPr="00580DF5">
        <w:rPr>
          <w:color w:val="000000"/>
          <w:sz w:val="28"/>
          <w:szCs w:val="28"/>
        </w:rPr>
        <w:t>Во время проведения аналитических операций анализируется взаимосвязь:</w:t>
      </w:r>
    </w:p>
    <w:p w:rsidR="004D6BCB" w:rsidRPr="00580DF5" w:rsidRDefault="004D6BCB" w:rsidP="00580DF5">
      <w:pPr>
        <w:widowControl w:val="0"/>
        <w:numPr>
          <w:ilvl w:val="0"/>
          <w:numId w:val="11"/>
        </w:numPr>
        <w:shd w:val="clear" w:color="auto" w:fill="FFFFFF"/>
        <w:tabs>
          <w:tab w:val="left" w:pos="557"/>
        </w:tabs>
        <w:autoSpaceDE w:val="0"/>
        <w:autoSpaceDN w:val="0"/>
        <w:adjustRightInd w:val="0"/>
        <w:spacing w:line="360" w:lineRule="auto"/>
        <w:ind w:left="0" w:firstLine="709"/>
        <w:jc w:val="both"/>
        <w:rPr>
          <w:color w:val="000000"/>
          <w:sz w:val="28"/>
          <w:szCs w:val="28"/>
        </w:rPr>
      </w:pPr>
      <w:r w:rsidRPr="00580DF5">
        <w:rPr>
          <w:color w:val="000000"/>
          <w:sz w:val="28"/>
          <w:szCs w:val="28"/>
        </w:rPr>
        <w:t>между элементами финансовой информации, например, объемами реализации предприятия и доходом;</w:t>
      </w:r>
    </w:p>
    <w:p w:rsidR="004D6BCB" w:rsidRPr="00580DF5" w:rsidRDefault="004D6BCB" w:rsidP="00580DF5">
      <w:pPr>
        <w:widowControl w:val="0"/>
        <w:numPr>
          <w:ilvl w:val="0"/>
          <w:numId w:val="11"/>
        </w:numPr>
        <w:shd w:val="clear" w:color="auto" w:fill="FFFFFF"/>
        <w:tabs>
          <w:tab w:val="left" w:pos="557"/>
        </w:tabs>
        <w:autoSpaceDE w:val="0"/>
        <w:autoSpaceDN w:val="0"/>
        <w:adjustRightInd w:val="0"/>
        <w:spacing w:line="360" w:lineRule="auto"/>
        <w:ind w:left="0" w:firstLine="709"/>
        <w:jc w:val="both"/>
        <w:rPr>
          <w:color w:val="000000"/>
          <w:sz w:val="28"/>
          <w:szCs w:val="28"/>
        </w:rPr>
      </w:pPr>
      <w:r w:rsidRPr="00580DF5">
        <w:rPr>
          <w:color w:val="000000"/>
          <w:sz w:val="28"/>
          <w:szCs w:val="28"/>
        </w:rPr>
        <w:t>между финансовой информацией и соответствующей информацией нефинансового характера,</w:t>
      </w:r>
      <w:r w:rsidR="00B72C90" w:rsidRPr="00580DF5">
        <w:rPr>
          <w:color w:val="000000"/>
          <w:sz w:val="28"/>
          <w:szCs w:val="28"/>
        </w:rPr>
        <w:t xml:space="preserve"> </w:t>
      </w:r>
      <w:r w:rsidRPr="00580DF5">
        <w:rPr>
          <w:color w:val="000000"/>
          <w:sz w:val="28"/>
          <w:szCs w:val="28"/>
        </w:rPr>
        <w:t>такой, как стоимость затрат на оплату труда и количество работников предприятия.</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rPr>
        <w:t>При выполнении вышеприведенных операций могут использоваться разные методы их проведения: от простого сравнения до комплексного анализа, в котором используются экономико-статистические методы. Аналитические процедуры могут применяться при анализе консолидированной финансовой отчетности предприятия, отчетности отдельных структурных подразделений предприятия, таких, как фи лиалы, обособленные подразделения. Выбор процедуры проверки, методов и уровня их использования возлагается па профессиональный опыт аудитора. Аналитические процедуры используются:</w:t>
      </w:r>
    </w:p>
    <w:p w:rsidR="004D6BCB" w:rsidRPr="00580DF5" w:rsidRDefault="004D6BCB" w:rsidP="00580DF5">
      <w:pPr>
        <w:widowControl w:val="0"/>
        <w:numPr>
          <w:ilvl w:val="0"/>
          <w:numId w:val="12"/>
        </w:numPr>
        <w:shd w:val="clear" w:color="auto" w:fill="FFFFFF"/>
        <w:tabs>
          <w:tab w:val="left" w:pos="576"/>
        </w:tabs>
        <w:autoSpaceDE w:val="0"/>
        <w:autoSpaceDN w:val="0"/>
        <w:adjustRightInd w:val="0"/>
        <w:spacing w:line="360" w:lineRule="auto"/>
        <w:ind w:left="0" w:firstLine="709"/>
        <w:jc w:val="both"/>
        <w:rPr>
          <w:color w:val="000000"/>
          <w:sz w:val="28"/>
          <w:szCs w:val="28"/>
        </w:rPr>
      </w:pPr>
      <w:r w:rsidRPr="00580DF5">
        <w:rPr>
          <w:color w:val="000000"/>
          <w:sz w:val="28"/>
          <w:szCs w:val="28"/>
        </w:rPr>
        <w:t>чтобы помочь аудитору при планировании</w:t>
      </w:r>
      <w:r w:rsidR="00B72C90" w:rsidRPr="00580DF5">
        <w:rPr>
          <w:color w:val="000000"/>
          <w:sz w:val="28"/>
          <w:szCs w:val="28"/>
        </w:rPr>
        <w:t xml:space="preserve"> </w:t>
      </w:r>
      <w:r w:rsidRPr="00580DF5">
        <w:rPr>
          <w:color w:val="000000"/>
          <w:sz w:val="28"/>
          <w:szCs w:val="28"/>
        </w:rPr>
        <w:t>характера, времени и размера других аудиторских</w:t>
      </w:r>
      <w:r w:rsidR="00B72C90" w:rsidRPr="00580DF5">
        <w:rPr>
          <w:color w:val="000000"/>
          <w:sz w:val="28"/>
          <w:szCs w:val="28"/>
        </w:rPr>
        <w:t xml:space="preserve"> </w:t>
      </w:r>
      <w:r w:rsidRPr="00580DF5">
        <w:rPr>
          <w:color w:val="000000"/>
          <w:sz w:val="28"/>
          <w:szCs w:val="28"/>
        </w:rPr>
        <w:t>процедур;</w:t>
      </w:r>
    </w:p>
    <w:p w:rsidR="004D6BCB" w:rsidRPr="00580DF5" w:rsidRDefault="004D6BCB" w:rsidP="00580DF5">
      <w:pPr>
        <w:widowControl w:val="0"/>
        <w:numPr>
          <w:ilvl w:val="0"/>
          <w:numId w:val="12"/>
        </w:numPr>
        <w:shd w:val="clear" w:color="auto" w:fill="FFFFFF"/>
        <w:tabs>
          <w:tab w:val="left" w:pos="576"/>
        </w:tabs>
        <w:autoSpaceDE w:val="0"/>
        <w:autoSpaceDN w:val="0"/>
        <w:adjustRightInd w:val="0"/>
        <w:spacing w:line="360" w:lineRule="auto"/>
        <w:ind w:left="0" w:firstLine="709"/>
        <w:jc w:val="both"/>
        <w:rPr>
          <w:color w:val="000000"/>
          <w:sz w:val="28"/>
          <w:szCs w:val="28"/>
        </w:rPr>
      </w:pPr>
      <w:r w:rsidRPr="00580DF5">
        <w:rPr>
          <w:color w:val="000000"/>
          <w:sz w:val="28"/>
          <w:szCs w:val="28"/>
        </w:rPr>
        <w:t>как процедуры проверки на существенность,</w:t>
      </w:r>
      <w:r w:rsidR="00B72C90" w:rsidRPr="00580DF5">
        <w:rPr>
          <w:color w:val="000000"/>
          <w:sz w:val="28"/>
          <w:szCs w:val="28"/>
        </w:rPr>
        <w:t xml:space="preserve"> </w:t>
      </w:r>
      <w:r w:rsidRPr="00580DF5">
        <w:rPr>
          <w:color w:val="000000"/>
          <w:sz w:val="28"/>
          <w:szCs w:val="28"/>
        </w:rPr>
        <w:t>когда их использование может быть более эффективным или продуктивным, чем тесты данных для</w:t>
      </w:r>
      <w:r w:rsidR="00B72C90" w:rsidRPr="00580DF5">
        <w:rPr>
          <w:color w:val="000000"/>
          <w:sz w:val="28"/>
          <w:szCs w:val="28"/>
        </w:rPr>
        <w:t xml:space="preserve"> </w:t>
      </w:r>
      <w:r w:rsidRPr="00580DF5">
        <w:rPr>
          <w:color w:val="000000"/>
          <w:sz w:val="28"/>
          <w:szCs w:val="28"/>
        </w:rPr>
        <w:t>сокращения риска не выявления искажений по отдельным утверждениям финансовой отчетности</w:t>
      </w:r>
      <w:r w:rsidR="00B72C90" w:rsidRPr="00580DF5">
        <w:rPr>
          <w:color w:val="000000"/>
          <w:sz w:val="28"/>
          <w:szCs w:val="28"/>
        </w:rPr>
        <w:t xml:space="preserve"> </w:t>
      </w:r>
      <w:r w:rsidRPr="00580DF5">
        <w:rPr>
          <w:color w:val="000000"/>
          <w:sz w:val="28"/>
          <w:szCs w:val="28"/>
        </w:rPr>
        <w:t>предприятия;</w:t>
      </w:r>
    </w:p>
    <w:p w:rsidR="004D6BCB" w:rsidRPr="00580DF5" w:rsidRDefault="004D6BCB" w:rsidP="00580DF5">
      <w:pPr>
        <w:widowControl w:val="0"/>
        <w:numPr>
          <w:ilvl w:val="0"/>
          <w:numId w:val="12"/>
        </w:numPr>
        <w:shd w:val="clear" w:color="auto" w:fill="FFFFFF"/>
        <w:tabs>
          <w:tab w:val="left" w:pos="576"/>
        </w:tabs>
        <w:autoSpaceDE w:val="0"/>
        <w:autoSpaceDN w:val="0"/>
        <w:adjustRightInd w:val="0"/>
        <w:spacing w:line="360" w:lineRule="auto"/>
        <w:ind w:left="0" w:firstLine="709"/>
        <w:jc w:val="both"/>
        <w:rPr>
          <w:color w:val="000000"/>
          <w:sz w:val="28"/>
          <w:szCs w:val="28"/>
        </w:rPr>
      </w:pPr>
      <w:r w:rsidRPr="00580DF5">
        <w:rPr>
          <w:color w:val="000000"/>
          <w:sz w:val="28"/>
          <w:szCs w:val="28"/>
        </w:rPr>
        <w:t>как окончательный (заключительный) обзор финансовой отчетности предприятия на стадии завершения аудита.</w:t>
      </w:r>
    </w:p>
    <w:p w:rsidR="004D6BCB" w:rsidRPr="00580DF5" w:rsidRDefault="004D6BCB" w:rsidP="00580DF5">
      <w:pPr>
        <w:widowControl w:val="0"/>
        <w:shd w:val="clear" w:color="auto" w:fill="FFFFFF"/>
        <w:spacing w:line="360" w:lineRule="auto"/>
        <w:ind w:firstLine="709"/>
        <w:jc w:val="both"/>
        <w:rPr>
          <w:color w:val="000000"/>
          <w:sz w:val="28"/>
          <w:szCs w:val="28"/>
        </w:rPr>
      </w:pPr>
      <w:r w:rsidRPr="00580DF5">
        <w:rPr>
          <w:color w:val="000000"/>
          <w:sz w:val="28"/>
          <w:szCs w:val="28"/>
        </w:rPr>
        <w:t>Использование аналитических операций базируется на ожидании, что между данными существует определенная взаимосвязь, и что она продолжает сохраняться при отсутствии доказательств противоположного. Однако доверие к результатам аналитических процедур зависит от оценки аудитором риска того, что аналитические процедуры могут обнаружить ожидаемые взаимосвязи, тогда как на самом деле имеет место значительное искажение финансовой отчетности.</w:t>
      </w:r>
    </w:p>
    <w:p w:rsidR="00580DF5" w:rsidRPr="004C1428" w:rsidRDefault="00580DF5" w:rsidP="00580DF5">
      <w:pPr>
        <w:widowControl w:val="0"/>
        <w:spacing w:line="360" w:lineRule="auto"/>
        <w:ind w:firstLine="709"/>
        <w:jc w:val="both"/>
        <w:rPr>
          <w:b/>
          <w:bCs/>
          <w:sz w:val="28"/>
          <w:szCs w:val="28"/>
          <w:u w:val="single"/>
        </w:rPr>
      </w:pPr>
    </w:p>
    <w:p w:rsidR="002635C4" w:rsidRPr="00580DF5" w:rsidRDefault="002635C4" w:rsidP="00580DF5">
      <w:pPr>
        <w:widowControl w:val="0"/>
        <w:spacing w:line="360" w:lineRule="auto"/>
        <w:ind w:firstLine="709"/>
        <w:jc w:val="both"/>
        <w:rPr>
          <w:b/>
          <w:bCs/>
          <w:sz w:val="28"/>
          <w:szCs w:val="28"/>
          <w:u w:val="single"/>
        </w:rPr>
      </w:pPr>
      <w:r w:rsidRPr="00580DF5">
        <w:rPr>
          <w:b/>
          <w:bCs/>
          <w:sz w:val="28"/>
          <w:szCs w:val="28"/>
          <w:u w:val="single"/>
        </w:rPr>
        <w:t>Вопрос 2. Отчет аудитора перед заказчиком, содержание отчета, структура и формы</w:t>
      </w:r>
    </w:p>
    <w:p w:rsidR="004E5E5F" w:rsidRPr="00580DF5" w:rsidRDefault="004E5E5F" w:rsidP="00580DF5">
      <w:pPr>
        <w:widowControl w:val="0"/>
        <w:spacing w:line="360" w:lineRule="auto"/>
        <w:ind w:firstLine="709"/>
        <w:jc w:val="both"/>
        <w:rPr>
          <w:sz w:val="28"/>
          <w:szCs w:val="28"/>
          <w:u w:val="single"/>
        </w:rPr>
      </w:pP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По окончанию аудиторской проверки аудитор составляет два итоговых документа: отчет о результатах аудиторской проверки и аудиторское заключение.</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u w:val="single"/>
        </w:rPr>
        <w:t>Аудиторский отчет</w:t>
      </w:r>
      <w:r w:rsidR="00750F8E" w:rsidRPr="00580DF5">
        <w:rPr>
          <w:color w:val="000000"/>
          <w:sz w:val="28"/>
          <w:szCs w:val="28"/>
          <w:u w:val="single"/>
        </w:rPr>
        <w:t>.</w:t>
      </w:r>
      <w:r w:rsidR="00750F8E" w:rsidRPr="00580DF5">
        <w:rPr>
          <w:color w:val="000000"/>
          <w:sz w:val="28"/>
          <w:szCs w:val="28"/>
        </w:rPr>
        <w:t xml:space="preserve"> </w:t>
      </w:r>
      <w:r w:rsidRPr="00580DF5">
        <w:rPr>
          <w:color w:val="000000"/>
          <w:sz w:val="28"/>
          <w:szCs w:val="28"/>
        </w:rPr>
        <w:t>Результаты с лаконичным</w:t>
      </w:r>
      <w:r w:rsidR="00750F8E" w:rsidRPr="00580DF5">
        <w:rPr>
          <w:color w:val="000000"/>
          <w:sz w:val="28"/>
          <w:szCs w:val="28"/>
        </w:rPr>
        <w:t xml:space="preserve"> описанием выявленных нарушений,</w:t>
      </w:r>
      <w:r w:rsidRPr="00580DF5">
        <w:rPr>
          <w:color w:val="000000"/>
          <w:sz w:val="28"/>
          <w:szCs w:val="28"/>
        </w:rPr>
        <w:t xml:space="preserve"> ошибок, отклонений, с оценкой состояния бухгалтерского учета, достоверности отчетности и законности хозяйственных операций должны быть представлены в аудиторском отчете. Информация, представленная в отчете, должна быть четкой, надежной и компетентной, а также независимой, объективной и правдивой. Аудиторский отчет составляется в произвольной форме, предназначен для заказчика и его содержание не подлежит оглашению.</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u w:val="single"/>
        </w:rPr>
        <w:t>Аудиторское заключение</w:t>
      </w:r>
      <w:r w:rsidR="00750F8E" w:rsidRPr="00580DF5">
        <w:rPr>
          <w:color w:val="000000"/>
          <w:sz w:val="28"/>
          <w:szCs w:val="28"/>
          <w:u w:val="single"/>
        </w:rPr>
        <w:t xml:space="preserve">. </w:t>
      </w:r>
      <w:r w:rsidRPr="00580DF5">
        <w:rPr>
          <w:color w:val="000000"/>
          <w:sz w:val="28"/>
          <w:szCs w:val="28"/>
        </w:rPr>
        <w:t>Для пользователей публичной финансовой отчетности аудитор гото</w:t>
      </w:r>
      <w:r w:rsidR="00750F8E" w:rsidRPr="00580DF5">
        <w:rPr>
          <w:color w:val="000000"/>
          <w:sz w:val="28"/>
          <w:szCs w:val="28"/>
        </w:rPr>
        <w:t xml:space="preserve">вит аудиторское </w:t>
      </w:r>
      <w:r w:rsidRPr="00580DF5">
        <w:rPr>
          <w:color w:val="000000"/>
          <w:sz w:val="28"/>
          <w:szCs w:val="28"/>
        </w:rPr>
        <w:t xml:space="preserve">заключение о поверенной отчетности, соответствии ее во всех существенных аспектах инструкциям о порядке составления отчетности и принципам учета, которые предусмотрены Законом Украины </w:t>
      </w:r>
      <w:r w:rsidR="00C411A4">
        <w:rPr>
          <w:color w:val="000000"/>
          <w:sz w:val="28"/>
          <w:szCs w:val="28"/>
        </w:rPr>
        <w:t>"</w:t>
      </w:r>
      <w:r w:rsidRPr="00580DF5">
        <w:rPr>
          <w:color w:val="000000"/>
          <w:sz w:val="28"/>
          <w:szCs w:val="28"/>
        </w:rPr>
        <w:t>О бухгалтерском учете и финансовой отчетности в Украине</w:t>
      </w:r>
      <w:r w:rsidR="00C411A4">
        <w:rPr>
          <w:color w:val="000000"/>
          <w:sz w:val="28"/>
          <w:szCs w:val="28"/>
        </w:rPr>
        <w:t>"</w:t>
      </w:r>
      <w:r w:rsidRPr="00580DF5">
        <w:rPr>
          <w:color w:val="000000"/>
          <w:sz w:val="28"/>
          <w:szCs w:val="28"/>
        </w:rPr>
        <w:t xml:space="preserve"> и Национальными Положениями (стандартами) бухгалтерского учета. Порядок составления заключения регламентируется ЫНА № 26 </w:t>
      </w:r>
      <w:r w:rsidR="00C411A4">
        <w:rPr>
          <w:color w:val="000000"/>
          <w:sz w:val="28"/>
          <w:szCs w:val="28"/>
        </w:rPr>
        <w:t>"</w:t>
      </w:r>
      <w:r w:rsidRPr="00580DF5">
        <w:rPr>
          <w:color w:val="000000"/>
          <w:sz w:val="28"/>
          <w:szCs w:val="28"/>
        </w:rPr>
        <w:t>Аудиторское заключение</w:t>
      </w:r>
      <w:r w:rsidR="00C411A4">
        <w:rPr>
          <w:color w:val="000000"/>
          <w:sz w:val="28"/>
          <w:szCs w:val="28"/>
        </w:rPr>
        <w:t>"</w:t>
      </w:r>
      <w:r w:rsidRPr="00580DF5">
        <w:rPr>
          <w:color w:val="000000"/>
          <w:sz w:val="28"/>
          <w:szCs w:val="28"/>
        </w:rPr>
        <w:t xml:space="preserve"> и № 28 </w:t>
      </w:r>
      <w:r w:rsidR="00C411A4">
        <w:rPr>
          <w:color w:val="000000"/>
          <w:sz w:val="28"/>
          <w:szCs w:val="28"/>
        </w:rPr>
        <w:t>"</w:t>
      </w:r>
      <w:r w:rsidRPr="00580DF5">
        <w:rPr>
          <w:color w:val="000000"/>
          <w:sz w:val="28"/>
          <w:szCs w:val="28"/>
        </w:rPr>
        <w:t>Аудиторские заключения специального назначения</w:t>
      </w:r>
      <w:r w:rsidR="00C411A4">
        <w:rPr>
          <w:color w:val="000000"/>
          <w:sz w:val="28"/>
          <w:szCs w:val="28"/>
        </w:rPr>
        <w:t>"</w:t>
      </w:r>
      <w:r w:rsidRPr="00580DF5">
        <w:rPr>
          <w:color w:val="000000"/>
          <w:sz w:val="28"/>
          <w:szCs w:val="28"/>
        </w:rPr>
        <w:t>.</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По своему правовому статусу заключение аудитора приравнивается к заключению экспертизы, которая назначается в соответствии с процессуальным законодательством Украины.</w:t>
      </w:r>
    </w:p>
    <w:p w:rsidR="00EB5FC4" w:rsidRPr="00580DF5" w:rsidRDefault="00EB5FC4" w:rsidP="00580DF5">
      <w:pPr>
        <w:widowControl w:val="0"/>
        <w:spacing w:line="360" w:lineRule="auto"/>
        <w:ind w:right="-185" w:firstLine="709"/>
        <w:jc w:val="both"/>
        <w:rPr>
          <w:color w:val="000000"/>
          <w:sz w:val="28"/>
          <w:szCs w:val="28"/>
          <w:u w:val="single"/>
        </w:rPr>
      </w:pPr>
      <w:r w:rsidRPr="00580DF5">
        <w:rPr>
          <w:color w:val="000000"/>
          <w:sz w:val="28"/>
          <w:szCs w:val="28"/>
          <w:u w:val="single"/>
        </w:rPr>
        <w:t>Отчет аудитора руководству хозяйствующего субъекта</w:t>
      </w:r>
      <w:r w:rsidR="00750F8E" w:rsidRPr="00580DF5">
        <w:rPr>
          <w:color w:val="000000"/>
          <w:sz w:val="28"/>
          <w:szCs w:val="28"/>
          <w:u w:val="single"/>
        </w:rPr>
        <w:t>.</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При выполнении обязательного аудита аудиторские организации обязаны готовить и предоставлять адресату письменную информацию (отчет) аудитора руководству (собственникам) проверяемого экономического субъекта по результатам проведения аудита.</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Данные, которые содержит письменная информация аудитора, приводятся с целью предоставления руководству проверяемого экономического субъекта свидетельств о недостатках в учетных записях, бухгалтерском учете и системе внутреннего контроля, которые могут привести к существенным ошибкам в бухгалтерской отчетности, и в порядке внесения конструктивных предложений по усовершенствованию систем бухгалтерского учета и внутреннего контроля экономического субъекта.</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Аудиторская организация обязана указать в письменной информации аудитора все связанные с фактами хозяйственной жизни экономического субъекта ошибки и искажения, которые существенно влияют на достоверность его бухгалтерской отчетности. Можно привести; в письменной информации аудитора любую информацию, касающуюся проведенного аудита и фактов хозяйственной жизни экономического субъекта, которую он считает целесообразной.</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Письменная информация аудитора не может рассматриваться как полный отчет о всех существующих недостатках. Она посвящена лишь тем из них, которые были выявлены в процессе аудиторской проверки.</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Каждая аудиторская организация должна разрабатывать, с учетом требований законодательства, требования к форме подготовки письменной информации аудитора. Такие внутренние требования: обеспечивают аккуратное и единообразное оформление данного документа для различных экономических субъектов; утверждаются руководителем аудиторской организации; в обязательном порядке должны выполняться работниками при подготовке этого документа. Аудиторы, осуществляющие свою деятельность самостоятельно, обязаны разрабатывать (или принять с учетом квалификационных рекомендаций) аккуратную и единообразную форму предоставления письменной информации, которая будет постоянно применяться.</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В письменной информации а</w:t>
      </w:r>
      <w:r w:rsidR="00750F8E" w:rsidRPr="00580DF5">
        <w:rPr>
          <w:color w:val="000000"/>
          <w:sz w:val="28"/>
          <w:szCs w:val="28"/>
        </w:rPr>
        <w:t>удитора должны помещаться в обя</w:t>
      </w:r>
      <w:r w:rsidRPr="00580DF5">
        <w:rPr>
          <w:color w:val="000000"/>
          <w:sz w:val="28"/>
          <w:szCs w:val="28"/>
        </w:rPr>
        <w:t>зательном порядке следующие свидетельства:</w:t>
      </w:r>
    </w:p>
    <w:p w:rsidR="00EB5FC4" w:rsidRPr="00580DF5" w:rsidRDefault="00750F8E" w:rsidP="00580DF5">
      <w:pPr>
        <w:widowControl w:val="0"/>
        <w:spacing w:line="360" w:lineRule="auto"/>
        <w:ind w:right="-185" w:firstLine="709"/>
        <w:jc w:val="both"/>
        <w:rPr>
          <w:color w:val="000000"/>
          <w:sz w:val="28"/>
          <w:szCs w:val="28"/>
        </w:rPr>
      </w:pPr>
      <w:r w:rsidRPr="00580DF5">
        <w:rPr>
          <w:color w:val="000000"/>
          <w:sz w:val="28"/>
          <w:szCs w:val="28"/>
        </w:rPr>
        <w:t xml:space="preserve">1) </w:t>
      </w:r>
      <w:r w:rsidR="00EB5FC4" w:rsidRPr="00580DF5">
        <w:rPr>
          <w:color w:val="000000"/>
          <w:sz w:val="28"/>
          <w:szCs w:val="28"/>
        </w:rPr>
        <w:t>реквизиты аудиторской организации, а именно:</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а)</w:t>
      </w:r>
      <w:r w:rsidRPr="00580DF5">
        <w:rPr>
          <w:color w:val="000000"/>
          <w:sz w:val="28"/>
          <w:szCs w:val="28"/>
        </w:rPr>
        <w:tab/>
        <w:t>официальное наименование и юридический (почтовый) адрес аудиторской фирмы или фамилия, инициалы и адрес аудитора, который осуществляет свою деятельность самостоятельно;</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б)</w:t>
      </w:r>
      <w:r w:rsidRPr="00580DF5">
        <w:rPr>
          <w:color w:val="000000"/>
          <w:sz w:val="28"/>
          <w:szCs w:val="28"/>
        </w:rPr>
        <w:tab/>
        <w:t>номер и дата регистрационного удостоверения;</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в)</w:t>
      </w:r>
      <w:r w:rsidRPr="00580DF5">
        <w:rPr>
          <w:color w:val="000000"/>
          <w:sz w:val="28"/>
          <w:szCs w:val="28"/>
        </w:rPr>
        <w:tab/>
        <w:t>номер и дата включения в реестр на право осуществления</w:t>
      </w:r>
      <w:r w:rsidRPr="00580DF5">
        <w:rPr>
          <w:color w:val="000000"/>
          <w:sz w:val="28"/>
          <w:szCs w:val="28"/>
        </w:rPr>
        <w:br/>
        <w:t>аудиторской деятельности;</w:t>
      </w:r>
    </w:p>
    <w:p w:rsidR="00EB5FC4" w:rsidRPr="00580DF5" w:rsidRDefault="00750F8E" w:rsidP="00580DF5">
      <w:pPr>
        <w:widowControl w:val="0"/>
        <w:spacing w:line="360" w:lineRule="auto"/>
        <w:ind w:right="-185" w:firstLine="709"/>
        <w:jc w:val="both"/>
        <w:rPr>
          <w:color w:val="000000"/>
          <w:sz w:val="28"/>
          <w:szCs w:val="28"/>
        </w:rPr>
      </w:pPr>
      <w:r w:rsidRPr="00580DF5">
        <w:rPr>
          <w:color w:val="000000"/>
          <w:sz w:val="28"/>
          <w:szCs w:val="28"/>
        </w:rPr>
        <w:t xml:space="preserve">2) </w:t>
      </w:r>
      <w:r w:rsidR="00EB5FC4" w:rsidRPr="00580DF5">
        <w:rPr>
          <w:color w:val="000000"/>
          <w:sz w:val="28"/>
          <w:szCs w:val="28"/>
        </w:rPr>
        <w:t>реквизиты проверяемого экономического субъекта, а именно:</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а) официальное наименование и юридический (почтовый) адрес проверяемого экономического субъекта или фамилия, инициалы</w:t>
      </w:r>
      <w:r w:rsidR="00750F8E" w:rsidRPr="00580DF5">
        <w:rPr>
          <w:color w:val="000000"/>
          <w:sz w:val="28"/>
          <w:szCs w:val="28"/>
        </w:rPr>
        <w:t xml:space="preserve"> </w:t>
      </w:r>
      <w:r w:rsidRPr="00580DF5">
        <w:rPr>
          <w:color w:val="000000"/>
          <w:sz w:val="28"/>
          <w:szCs w:val="28"/>
        </w:rPr>
        <w:t>и адрес физического лица - субъекта предпринимательской деятельности (СПД);</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б)</w:t>
      </w:r>
      <w:r w:rsidRPr="00580DF5">
        <w:rPr>
          <w:color w:val="000000"/>
          <w:sz w:val="28"/>
          <w:szCs w:val="28"/>
        </w:rPr>
        <w:tab/>
        <w:t>номер и дата регистрационного удостоверения;</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в)</w:t>
      </w:r>
      <w:r w:rsidRPr="00580DF5">
        <w:rPr>
          <w:color w:val="000000"/>
          <w:sz w:val="28"/>
          <w:szCs w:val="28"/>
        </w:rPr>
        <w:tab/>
        <w:t>перечень должностных лиц (фамилии, инициалы, должности), ответственных за составление бухгалтерской отчетности</w:t>
      </w:r>
      <w:r w:rsidRPr="00580DF5">
        <w:rPr>
          <w:color w:val="000000"/>
          <w:sz w:val="28"/>
          <w:szCs w:val="28"/>
        </w:rPr>
        <w:br/>
        <w:t>юридического лица;</w:t>
      </w:r>
    </w:p>
    <w:p w:rsidR="00EB5FC4" w:rsidRPr="00580DF5" w:rsidRDefault="00750F8E" w:rsidP="00580DF5">
      <w:pPr>
        <w:widowControl w:val="0"/>
        <w:spacing w:line="360" w:lineRule="auto"/>
        <w:ind w:right="-185" w:firstLine="709"/>
        <w:jc w:val="both"/>
        <w:rPr>
          <w:color w:val="000000"/>
          <w:sz w:val="28"/>
          <w:szCs w:val="28"/>
        </w:rPr>
      </w:pPr>
      <w:r w:rsidRPr="00580DF5">
        <w:rPr>
          <w:color w:val="000000"/>
          <w:sz w:val="28"/>
          <w:szCs w:val="28"/>
        </w:rPr>
        <w:t xml:space="preserve">3) </w:t>
      </w:r>
      <w:r w:rsidR="00EB5FC4" w:rsidRPr="00580DF5">
        <w:rPr>
          <w:color w:val="000000"/>
          <w:sz w:val="28"/>
          <w:szCs w:val="28"/>
        </w:rPr>
        <w:t>указание периода времени, к которому относится документа</w:t>
      </w:r>
      <w:r w:rsidR="00EB5FC4" w:rsidRPr="00580DF5">
        <w:rPr>
          <w:color w:val="000000"/>
          <w:sz w:val="28"/>
          <w:szCs w:val="28"/>
        </w:rPr>
        <w:br/>
        <w:t>ция экономического субъекта, проверенная в ходе аудита, дата</w:t>
      </w:r>
      <w:r w:rsidR="00EB5FC4" w:rsidRPr="00580DF5">
        <w:rPr>
          <w:color w:val="000000"/>
          <w:sz w:val="28"/>
          <w:szCs w:val="28"/>
        </w:rPr>
        <w:br/>
        <w:t>подписания письменной информации аудитора;</w:t>
      </w:r>
    </w:p>
    <w:p w:rsidR="00EB5FC4" w:rsidRPr="00580DF5" w:rsidRDefault="00750F8E" w:rsidP="00580DF5">
      <w:pPr>
        <w:widowControl w:val="0"/>
        <w:spacing w:line="360" w:lineRule="auto"/>
        <w:ind w:right="-185" w:firstLine="709"/>
        <w:jc w:val="both"/>
        <w:rPr>
          <w:color w:val="000000"/>
          <w:sz w:val="28"/>
          <w:szCs w:val="28"/>
        </w:rPr>
      </w:pPr>
      <w:r w:rsidRPr="00580DF5">
        <w:rPr>
          <w:color w:val="000000"/>
          <w:sz w:val="28"/>
          <w:szCs w:val="28"/>
        </w:rPr>
        <w:t xml:space="preserve">4) </w:t>
      </w:r>
      <w:r w:rsidR="00EB5FC4" w:rsidRPr="00580DF5">
        <w:rPr>
          <w:color w:val="000000"/>
          <w:sz w:val="28"/>
          <w:szCs w:val="28"/>
        </w:rPr>
        <w:t>выявленные в ходе аудита существенные нарушения установленного законодательством Украины порядка ведения бухгалтерского учета и составления бухгалтерской отчетности, которые влияют или могут повлиять на ее достоверность;</w:t>
      </w:r>
    </w:p>
    <w:p w:rsidR="00EB5FC4" w:rsidRPr="00580DF5" w:rsidRDefault="00750F8E" w:rsidP="00580DF5">
      <w:pPr>
        <w:widowControl w:val="0"/>
        <w:spacing w:line="360" w:lineRule="auto"/>
        <w:ind w:right="-185" w:firstLine="709"/>
        <w:jc w:val="both"/>
        <w:rPr>
          <w:color w:val="000000"/>
          <w:sz w:val="28"/>
          <w:szCs w:val="28"/>
        </w:rPr>
      </w:pPr>
      <w:r w:rsidRPr="00580DF5">
        <w:rPr>
          <w:color w:val="000000"/>
          <w:sz w:val="28"/>
          <w:szCs w:val="28"/>
        </w:rPr>
        <w:t xml:space="preserve">5) </w:t>
      </w:r>
      <w:r w:rsidR="00EB5FC4" w:rsidRPr="00580DF5">
        <w:rPr>
          <w:color w:val="000000"/>
          <w:sz w:val="28"/>
          <w:szCs w:val="28"/>
        </w:rPr>
        <w:t>результаты проверки организации и ведения бухгалтерского учета, составления соответствующей отчетности и функционирования системы внутреннего контроля экономического субъекта.</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В дополнение к обязательным свидетельствам, указанных выше, в зависимости от объема, масштабов и специфики аудиторской проверки, а также размеров и особенностей аудиторской фирмы (того, проводится ли проверка аудитором, который работает самостоятельно), размеров и особенностей экономического субъекта, который подлежит проверке, следует включать в письменную информацию аудитора следующие свидетельства:</w:t>
      </w:r>
    </w:p>
    <w:p w:rsidR="00EB5FC4" w:rsidRPr="00580DF5" w:rsidRDefault="00EB5FC4" w:rsidP="00580DF5">
      <w:pPr>
        <w:widowControl w:val="0"/>
        <w:numPr>
          <w:ilvl w:val="0"/>
          <w:numId w:val="13"/>
        </w:numPr>
        <w:tabs>
          <w:tab w:val="clear" w:pos="1622"/>
          <w:tab w:val="num" w:pos="1260"/>
        </w:tabs>
        <w:spacing w:line="360" w:lineRule="auto"/>
        <w:ind w:left="0" w:right="-185" w:firstLine="709"/>
        <w:jc w:val="both"/>
        <w:rPr>
          <w:color w:val="000000"/>
          <w:sz w:val="28"/>
          <w:szCs w:val="28"/>
        </w:rPr>
      </w:pPr>
      <w:r w:rsidRPr="00580DF5">
        <w:rPr>
          <w:color w:val="000000"/>
          <w:sz w:val="28"/>
          <w:szCs w:val="28"/>
        </w:rPr>
        <w:t>особенности выполнения аудиторской проверки, предусмотренные договором (контрактом, письмом-обязятельством) между</w:t>
      </w:r>
      <w:r w:rsidR="00750F8E" w:rsidRPr="00580DF5">
        <w:rPr>
          <w:color w:val="000000"/>
          <w:sz w:val="28"/>
          <w:szCs w:val="28"/>
        </w:rPr>
        <w:t xml:space="preserve"> </w:t>
      </w:r>
      <w:r w:rsidRPr="00580DF5">
        <w:rPr>
          <w:color w:val="000000"/>
          <w:sz w:val="28"/>
          <w:szCs w:val="28"/>
        </w:rPr>
        <w:t>аудиторской организацией и экономическим субъектом, а также особенности выполнения работы, которые стали известны в</w:t>
      </w:r>
      <w:r w:rsidR="00750F8E" w:rsidRPr="00580DF5">
        <w:rPr>
          <w:color w:val="000000"/>
          <w:sz w:val="28"/>
          <w:szCs w:val="28"/>
        </w:rPr>
        <w:t xml:space="preserve"> </w:t>
      </w:r>
      <w:r w:rsidRPr="00580DF5">
        <w:rPr>
          <w:color w:val="000000"/>
          <w:sz w:val="28"/>
          <w:szCs w:val="28"/>
        </w:rPr>
        <w:t>ходе проверки;</w:t>
      </w:r>
    </w:p>
    <w:p w:rsidR="00EB5FC4" w:rsidRPr="00580DF5" w:rsidRDefault="00EB5FC4" w:rsidP="00580DF5">
      <w:pPr>
        <w:widowControl w:val="0"/>
        <w:numPr>
          <w:ilvl w:val="0"/>
          <w:numId w:val="13"/>
        </w:numPr>
        <w:tabs>
          <w:tab w:val="clear" w:pos="1622"/>
          <w:tab w:val="num" w:pos="1260"/>
        </w:tabs>
        <w:spacing w:line="360" w:lineRule="auto"/>
        <w:ind w:left="0" w:right="-185" w:firstLine="709"/>
        <w:jc w:val="both"/>
        <w:rPr>
          <w:color w:val="000000"/>
          <w:sz w:val="28"/>
          <w:szCs w:val="28"/>
        </w:rPr>
      </w:pPr>
      <w:r w:rsidRPr="00580DF5">
        <w:rPr>
          <w:color w:val="000000"/>
          <w:sz w:val="28"/>
          <w:szCs w:val="28"/>
        </w:rPr>
        <w:t>данные о количественном составе работников, которые ведут</w:t>
      </w:r>
      <w:r w:rsidRPr="00580DF5">
        <w:rPr>
          <w:color w:val="000000"/>
          <w:sz w:val="28"/>
          <w:szCs w:val="28"/>
        </w:rPr>
        <w:br/>
        <w:t>бухгалтерский учет, о структуре бухгалтерии и об особенностях</w:t>
      </w:r>
      <w:r w:rsidRPr="00580DF5">
        <w:rPr>
          <w:color w:val="000000"/>
          <w:sz w:val="28"/>
          <w:szCs w:val="28"/>
        </w:rPr>
        <w:br/>
        <w:t>применяемой системы бухгалтерского учета;</w:t>
      </w:r>
    </w:p>
    <w:p w:rsidR="00EB5FC4" w:rsidRPr="00580DF5" w:rsidRDefault="00EB5FC4" w:rsidP="00580DF5">
      <w:pPr>
        <w:widowControl w:val="0"/>
        <w:numPr>
          <w:ilvl w:val="0"/>
          <w:numId w:val="13"/>
        </w:numPr>
        <w:tabs>
          <w:tab w:val="clear" w:pos="1622"/>
          <w:tab w:val="num" w:pos="1260"/>
        </w:tabs>
        <w:spacing w:line="360" w:lineRule="auto"/>
        <w:ind w:left="0" w:right="-185" w:firstLine="709"/>
        <w:jc w:val="both"/>
        <w:rPr>
          <w:color w:val="000000"/>
          <w:sz w:val="28"/>
          <w:szCs w:val="28"/>
        </w:rPr>
      </w:pPr>
      <w:r w:rsidRPr="00580DF5">
        <w:rPr>
          <w:color w:val="000000"/>
          <w:sz w:val="28"/>
          <w:szCs w:val="28"/>
        </w:rPr>
        <w:t>перечень основных областей или направлений бухгалтерского</w:t>
      </w:r>
      <w:r w:rsidRPr="00580DF5">
        <w:rPr>
          <w:color w:val="000000"/>
          <w:sz w:val="28"/>
          <w:szCs w:val="28"/>
        </w:rPr>
        <w:br/>
        <w:t>учета, которые подлежали проверке;</w:t>
      </w:r>
    </w:p>
    <w:p w:rsidR="00EB5FC4" w:rsidRPr="00580DF5" w:rsidRDefault="00EB5FC4" w:rsidP="00580DF5">
      <w:pPr>
        <w:widowControl w:val="0"/>
        <w:numPr>
          <w:ilvl w:val="0"/>
          <w:numId w:val="13"/>
        </w:numPr>
        <w:tabs>
          <w:tab w:val="clear" w:pos="1622"/>
          <w:tab w:val="num" w:pos="1260"/>
        </w:tabs>
        <w:spacing w:line="360" w:lineRule="auto"/>
        <w:ind w:left="0" w:right="-185" w:firstLine="709"/>
        <w:jc w:val="both"/>
        <w:rPr>
          <w:color w:val="000000"/>
          <w:sz w:val="28"/>
          <w:szCs w:val="28"/>
        </w:rPr>
      </w:pPr>
      <w:r w:rsidRPr="00580DF5">
        <w:rPr>
          <w:color w:val="000000"/>
          <w:sz w:val="28"/>
          <w:szCs w:val="28"/>
        </w:rPr>
        <w:t>свидетельства относительно методики аудиторской проверки,</w:t>
      </w:r>
      <w:r w:rsidRPr="00580DF5">
        <w:rPr>
          <w:color w:val="000000"/>
          <w:sz w:val="28"/>
          <w:szCs w:val="28"/>
        </w:rPr>
        <w:br/>
        <w:t>подтверждения того, что аудиторская организация следовала в</w:t>
      </w:r>
      <w:r w:rsidRPr="00580DF5">
        <w:rPr>
          <w:color w:val="000000"/>
          <w:sz w:val="28"/>
          <w:szCs w:val="28"/>
        </w:rPr>
        <w:br/>
        <w:t>работе правилам (стандартам) аудиторской деятельности, указания на то, какие разделы бухгалтерской документации были проверены сплошным способом, а какие выборочным порядком и на</w:t>
      </w:r>
      <w:r w:rsidR="00750F8E" w:rsidRPr="00580DF5">
        <w:rPr>
          <w:color w:val="000000"/>
          <w:sz w:val="28"/>
          <w:szCs w:val="28"/>
        </w:rPr>
        <w:t xml:space="preserve"> </w:t>
      </w:r>
      <w:r w:rsidRPr="00580DF5">
        <w:rPr>
          <w:color w:val="000000"/>
          <w:sz w:val="28"/>
          <w:szCs w:val="28"/>
        </w:rPr>
        <w:t>основе каких принципов осуществлялась аудиторская выборка;</w:t>
      </w:r>
    </w:p>
    <w:p w:rsidR="00EB5FC4" w:rsidRPr="00580DF5" w:rsidRDefault="00EB5FC4" w:rsidP="00580DF5">
      <w:pPr>
        <w:widowControl w:val="0"/>
        <w:numPr>
          <w:ilvl w:val="0"/>
          <w:numId w:val="13"/>
        </w:numPr>
        <w:tabs>
          <w:tab w:val="clear" w:pos="1622"/>
          <w:tab w:val="num" w:pos="1260"/>
        </w:tabs>
        <w:spacing w:line="360" w:lineRule="auto"/>
        <w:ind w:left="0" w:right="-185" w:firstLine="709"/>
        <w:jc w:val="both"/>
        <w:rPr>
          <w:color w:val="000000"/>
          <w:sz w:val="28"/>
          <w:szCs w:val="28"/>
        </w:rPr>
      </w:pPr>
      <w:r w:rsidRPr="00580DF5">
        <w:rPr>
          <w:color w:val="000000"/>
          <w:sz w:val="28"/>
          <w:szCs w:val="28"/>
        </w:rPr>
        <w:t>перечень замечаний, указаний на недостатки и рекомендации</w:t>
      </w:r>
      <w:r w:rsidRPr="00580DF5">
        <w:rPr>
          <w:color w:val="000000"/>
          <w:sz w:val="28"/>
          <w:szCs w:val="28"/>
        </w:rPr>
        <w:br/>
        <w:t>как таковые;</w:t>
      </w:r>
    </w:p>
    <w:p w:rsidR="00EB5FC4" w:rsidRPr="00580DF5" w:rsidRDefault="00EB5FC4" w:rsidP="00580DF5">
      <w:pPr>
        <w:widowControl w:val="0"/>
        <w:numPr>
          <w:ilvl w:val="0"/>
          <w:numId w:val="13"/>
        </w:numPr>
        <w:tabs>
          <w:tab w:val="clear" w:pos="1622"/>
          <w:tab w:val="num" w:pos="1260"/>
        </w:tabs>
        <w:spacing w:line="360" w:lineRule="auto"/>
        <w:ind w:left="0" w:right="-185" w:firstLine="709"/>
        <w:jc w:val="both"/>
        <w:rPr>
          <w:color w:val="000000"/>
          <w:sz w:val="28"/>
          <w:szCs w:val="28"/>
        </w:rPr>
      </w:pPr>
      <w:r w:rsidRPr="00580DF5">
        <w:rPr>
          <w:color w:val="000000"/>
          <w:sz w:val="28"/>
          <w:szCs w:val="28"/>
        </w:rPr>
        <w:t xml:space="preserve">оценку (при наличии такой </w:t>
      </w:r>
      <w:r w:rsidR="00750F8E" w:rsidRPr="00580DF5">
        <w:rPr>
          <w:color w:val="000000"/>
          <w:sz w:val="28"/>
          <w:szCs w:val="28"/>
        </w:rPr>
        <w:t>возможности) количественных расх</w:t>
      </w:r>
      <w:r w:rsidRPr="00580DF5">
        <w:rPr>
          <w:color w:val="000000"/>
          <w:sz w:val="28"/>
          <w:szCs w:val="28"/>
        </w:rPr>
        <w:t>ождений отчетных и (или) налоговых показателей по данным</w:t>
      </w:r>
      <w:r w:rsidRPr="00580DF5">
        <w:rPr>
          <w:color w:val="000000"/>
          <w:sz w:val="28"/>
          <w:szCs w:val="28"/>
        </w:rPr>
        <w:br/>
        <w:t>экономического субъекта и прогнозируемых по результатам</w:t>
      </w:r>
      <w:r w:rsidRPr="00580DF5">
        <w:rPr>
          <w:color w:val="000000"/>
          <w:sz w:val="28"/>
          <w:szCs w:val="28"/>
        </w:rPr>
        <w:br/>
        <w:t>проверки аудиторской организацией;</w:t>
      </w:r>
    </w:p>
    <w:p w:rsidR="00EB5FC4" w:rsidRPr="00580DF5" w:rsidRDefault="00EB5FC4" w:rsidP="00580DF5">
      <w:pPr>
        <w:widowControl w:val="0"/>
        <w:numPr>
          <w:ilvl w:val="0"/>
          <w:numId w:val="13"/>
        </w:numPr>
        <w:tabs>
          <w:tab w:val="clear" w:pos="1622"/>
          <w:tab w:val="num" w:pos="1260"/>
        </w:tabs>
        <w:spacing w:line="360" w:lineRule="auto"/>
        <w:ind w:left="0" w:right="-185" w:firstLine="709"/>
        <w:jc w:val="both"/>
        <w:rPr>
          <w:color w:val="000000"/>
          <w:sz w:val="28"/>
          <w:szCs w:val="28"/>
        </w:rPr>
      </w:pPr>
      <w:r w:rsidRPr="00580DF5">
        <w:rPr>
          <w:color w:val="000000"/>
          <w:sz w:val="28"/>
          <w:szCs w:val="28"/>
        </w:rPr>
        <w:t>в случае проверки больших экономических субъектов со сложной</w:t>
      </w:r>
      <w:r w:rsidRPr="00580DF5">
        <w:rPr>
          <w:color w:val="000000"/>
          <w:sz w:val="28"/>
          <w:szCs w:val="28"/>
        </w:rPr>
        <w:br/>
        <w:t>организационной структурой - свидетельства об осуществлении</w:t>
      </w:r>
      <w:r w:rsidR="00750F8E" w:rsidRPr="00580DF5">
        <w:rPr>
          <w:color w:val="000000"/>
          <w:sz w:val="28"/>
          <w:szCs w:val="28"/>
        </w:rPr>
        <w:t xml:space="preserve"> </w:t>
      </w:r>
      <w:r w:rsidRPr="00580DF5">
        <w:rPr>
          <w:color w:val="000000"/>
          <w:sz w:val="28"/>
          <w:szCs w:val="28"/>
        </w:rPr>
        <w:t>проверок филиалов, подразделений и дочерних фирм такого</w:t>
      </w:r>
      <w:r w:rsidR="00750F8E" w:rsidRPr="00580DF5">
        <w:rPr>
          <w:color w:val="000000"/>
          <w:sz w:val="28"/>
          <w:szCs w:val="28"/>
        </w:rPr>
        <w:t xml:space="preserve"> </w:t>
      </w:r>
      <w:r w:rsidRPr="00580DF5">
        <w:rPr>
          <w:color w:val="000000"/>
          <w:sz w:val="28"/>
          <w:szCs w:val="28"/>
        </w:rPr>
        <w:t>экономического субъекта, изложение общих результатов таких</w:t>
      </w:r>
      <w:r w:rsidR="00750F8E" w:rsidRPr="00580DF5">
        <w:rPr>
          <w:color w:val="000000"/>
          <w:sz w:val="28"/>
          <w:szCs w:val="28"/>
        </w:rPr>
        <w:t xml:space="preserve"> </w:t>
      </w:r>
      <w:r w:rsidRPr="00580DF5">
        <w:rPr>
          <w:color w:val="000000"/>
          <w:sz w:val="28"/>
          <w:szCs w:val="28"/>
        </w:rPr>
        <w:t>проверок и анализ влияния</w:t>
      </w:r>
      <w:r w:rsidR="00750F8E" w:rsidRPr="00580DF5">
        <w:rPr>
          <w:color w:val="000000"/>
          <w:sz w:val="28"/>
          <w:szCs w:val="28"/>
        </w:rPr>
        <w:t xml:space="preserve"> </w:t>
      </w:r>
      <w:r w:rsidRPr="00580DF5">
        <w:rPr>
          <w:color w:val="000000"/>
          <w:sz w:val="28"/>
          <w:szCs w:val="28"/>
        </w:rPr>
        <w:t>этих частных результатов на итоги</w:t>
      </w:r>
      <w:r w:rsidR="00750F8E" w:rsidRPr="00580DF5">
        <w:rPr>
          <w:color w:val="000000"/>
          <w:sz w:val="28"/>
          <w:szCs w:val="28"/>
        </w:rPr>
        <w:t xml:space="preserve"> </w:t>
      </w:r>
      <w:r w:rsidRPr="00580DF5">
        <w:rPr>
          <w:color w:val="000000"/>
          <w:sz w:val="28"/>
          <w:szCs w:val="28"/>
        </w:rPr>
        <w:t>аудиторской проверки всего экономического субъекта в целом;</w:t>
      </w:r>
    </w:p>
    <w:p w:rsidR="00EB5FC4" w:rsidRPr="00580DF5" w:rsidRDefault="00EB5FC4" w:rsidP="00580DF5">
      <w:pPr>
        <w:widowControl w:val="0"/>
        <w:numPr>
          <w:ilvl w:val="0"/>
          <w:numId w:val="13"/>
        </w:numPr>
        <w:tabs>
          <w:tab w:val="clear" w:pos="1622"/>
          <w:tab w:val="num" w:pos="1260"/>
        </w:tabs>
        <w:spacing w:line="360" w:lineRule="auto"/>
        <w:ind w:left="0" w:right="-185" w:firstLine="709"/>
        <w:jc w:val="both"/>
        <w:rPr>
          <w:color w:val="000000"/>
          <w:sz w:val="28"/>
          <w:szCs w:val="28"/>
        </w:rPr>
      </w:pPr>
      <w:r w:rsidRPr="00580DF5">
        <w:rPr>
          <w:color w:val="000000"/>
          <w:sz w:val="28"/>
          <w:szCs w:val="28"/>
        </w:rPr>
        <w:t>при последующих аудиторских проверках - оценку и анализ выполнения или исправления экономическим субъектом замечаний,</w:t>
      </w:r>
      <w:r w:rsidRPr="00580DF5">
        <w:rPr>
          <w:color w:val="000000"/>
          <w:sz w:val="28"/>
          <w:szCs w:val="28"/>
        </w:rPr>
        <w:br/>
        <w:t>которые имеются в предыдущей письменной информации аудитора;</w:t>
      </w:r>
    </w:p>
    <w:p w:rsidR="00EB5FC4" w:rsidRPr="00580DF5" w:rsidRDefault="00EB5FC4" w:rsidP="00580DF5">
      <w:pPr>
        <w:widowControl w:val="0"/>
        <w:numPr>
          <w:ilvl w:val="0"/>
          <w:numId w:val="13"/>
        </w:numPr>
        <w:tabs>
          <w:tab w:val="clear" w:pos="1622"/>
          <w:tab w:val="num" w:pos="1260"/>
        </w:tabs>
        <w:spacing w:line="360" w:lineRule="auto"/>
        <w:ind w:left="0" w:right="-185" w:firstLine="709"/>
        <w:jc w:val="both"/>
        <w:rPr>
          <w:color w:val="000000"/>
          <w:sz w:val="28"/>
          <w:szCs w:val="28"/>
        </w:rPr>
      </w:pPr>
      <w:r w:rsidRPr="00580DF5">
        <w:rPr>
          <w:color w:val="000000"/>
          <w:sz w:val="28"/>
          <w:szCs w:val="28"/>
        </w:rPr>
        <w:t>в случае отклонений от требований правил (стандартов) аудиторской деятельности (при проведении аудита, который не пред</w:t>
      </w:r>
      <w:r w:rsidRPr="00580DF5">
        <w:rPr>
          <w:color w:val="000000"/>
          <w:sz w:val="28"/>
          <w:szCs w:val="28"/>
        </w:rPr>
        <w:br/>
        <w:t>усматривает подготовку по его результатам официального ауди</w:t>
      </w:r>
      <w:r w:rsidR="00750F8E" w:rsidRPr="00580DF5">
        <w:rPr>
          <w:color w:val="000000"/>
          <w:sz w:val="28"/>
          <w:szCs w:val="28"/>
        </w:rPr>
        <w:t>т</w:t>
      </w:r>
      <w:r w:rsidRPr="00580DF5">
        <w:rPr>
          <w:color w:val="000000"/>
          <w:sz w:val="28"/>
          <w:szCs w:val="28"/>
        </w:rPr>
        <w:t>орского</w:t>
      </w:r>
      <w:r w:rsidR="00750F8E" w:rsidRPr="00580DF5">
        <w:rPr>
          <w:color w:val="000000"/>
          <w:sz w:val="28"/>
          <w:szCs w:val="28"/>
        </w:rPr>
        <w:t xml:space="preserve"> </w:t>
      </w:r>
      <w:r w:rsidRPr="00580DF5">
        <w:rPr>
          <w:color w:val="000000"/>
          <w:sz w:val="28"/>
          <w:szCs w:val="28"/>
        </w:rPr>
        <w:t>заключения, а также при предоставлении сопутствующих</w:t>
      </w:r>
      <w:r w:rsidR="00750F8E" w:rsidRPr="00580DF5">
        <w:rPr>
          <w:color w:val="000000"/>
          <w:sz w:val="28"/>
          <w:szCs w:val="28"/>
        </w:rPr>
        <w:t xml:space="preserve"> </w:t>
      </w:r>
      <w:r w:rsidRPr="00580DF5">
        <w:rPr>
          <w:color w:val="000000"/>
          <w:sz w:val="28"/>
          <w:szCs w:val="28"/>
        </w:rPr>
        <w:t>аудиту услуг) - сам факт и причины таких отклонений.</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Свидетельства, которые помещаются в письменной информации аудитора, должны быть четкими, содержательными. В необходимых случаях в письменной информации аудитора должны быть обоснования количественных расчетов и оценок, ссылок на документы действующего законодательства.</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В письменной информации аудитора в обязательном порядке должно быть указано, какие из сделанных замечаний является существенными, а какие нет, влияют или не влияют (или могут влиять) перечисленные замечания и недостатки на выводы, сделанные аудитором. В случае подготовки аудиторской организацией условно-положительного заключения, отрицательного заключения или отказа от высказывания мнения в письменной информации (отчете) аудитора должна помещаться развернутая аргументация причин, которые привели к такому мнению аудитора.</w:t>
      </w:r>
    </w:p>
    <w:p w:rsidR="00EB5FC4" w:rsidRPr="00580DF5" w:rsidRDefault="00750F8E" w:rsidP="00580DF5">
      <w:pPr>
        <w:widowControl w:val="0"/>
        <w:spacing w:line="360" w:lineRule="auto"/>
        <w:ind w:right="-185" w:firstLine="709"/>
        <w:jc w:val="both"/>
        <w:rPr>
          <w:color w:val="000000"/>
          <w:sz w:val="28"/>
          <w:szCs w:val="28"/>
        </w:rPr>
      </w:pPr>
      <w:r w:rsidRPr="00580DF5">
        <w:rPr>
          <w:color w:val="000000"/>
          <w:sz w:val="28"/>
          <w:szCs w:val="28"/>
        </w:rPr>
        <w:t>П</w:t>
      </w:r>
      <w:r w:rsidR="00EB5FC4" w:rsidRPr="00580DF5">
        <w:rPr>
          <w:color w:val="000000"/>
          <w:sz w:val="28"/>
          <w:szCs w:val="28"/>
        </w:rPr>
        <w:t>исьменная информация аудитора может быть вручена таким липам:</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а)</w:t>
      </w:r>
      <w:r w:rsidRPr="00580DF5">
        <w:rPr>
          <w:color w:val="000000"/>
          <w:sz w:val="28"/>
          <w:szCs w:val="28"/>
        </w:rPr>
        <w:tab/>
        <w:t>лицу, которое подписало договор (контракт, письмо-обязательство) на предоставление аудиторских услуг;</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б)</w:t>
      </w:r>
      <w:r w:rsidRPr="00580DF5">
        <w:rPr>
          <w:color w:val="000000"/>
          <w:sz w:val="28"/>
          <w:szCs w:val="28"/>
        </w:rPr>
        <w:tab/>
        <w:t>лицу, которое прямо указано в качестве получателя письменной</w:t>
      </w:r>
      <w:r w:rsidRPr="00580DF5">
        <w:rPr>
          <w:color w:val="000000"/>
          <w:sz w:val="28"/>
          <w:szCs w:val="28"/>
        </w:rPr>
        <w:br/>
        <w:t>информации аудитора в договоре (контракте, письме-обязательстве)</w:t>
      </w:r>
      <w:r w:rsidRPr="00580DF5">
        <w:rPr>
          <w:color w:val="000000"/>
          <w:sz w:val="28"/>
          <w:szCs w:val="28"/>
        </w:rPr>
        <w:br/>
        <w:t>на предоставление аудиторских услуг;</w:t>
      </w:r>
    </w:p>
    <w:p w:rsidR="00EB5FC4" w:rsidRPr="00580DF5" w:rsidRDefault="00EB5FC4" w:rsidP="00580DF5">
      <w:pPr>
        <w:widowControl w:val="0"/>
        <w:spacing w:line="360" w:lineRule="auto"/>
        <w:ind w:right="-185" w:firstLine="709"/>
        <w:jc w:val="both"/>
        <w:rPr>
          <w:color w:val="000000"/>
          <w:sz w:val="28"/>
          <w:szCs w:val="28"/>
        </w:rPr>
      </w:pPr>
      <w:r w:rsidRPr="00580DF5">
        <w:rPr>
          <w:color w:val="000000"/>
          <w:sz w:val="28"/>
          <w:szCs w:val="28"/>
        </w:rPr>
        <w:t>в)</w:t>
      </w:r>
      <w:r w:rsidRPr="00580DF5">
        <w:rPr>
          <w:color w:val="000000"/>
          <w:sz w:val="28"/>
          <w:szCs w:val="28"/>
        </w:rPr>
        <w:tab/>
        <w:t>любому другому лицу - в случае письменного указания на это в</w:t>
      </w:r>
      <w:r w:rsidRPr="00580DF5">
        <w:rPr>
          <w:color w:val="000000"/>
          <w:sz w:val="28"/>
          <w:szCs w:val="28"/>
        </w:rPr>
        <w:br/>
        <w:t>адрес аудиторской организации, подписанного лицом, которое удостоверило договор (контракт, письма-обязательства) на предоставление</w:t>
      </w:r>
      <w:r w:rsidRPr="00580DF5">
        <w:rPr>
          <w:color w:val="000000"/>
          <w:sz w:val="28"/>
          <w:szCs w:val="28"/>
        </w:rPr>
        <w:br/>
        <w:t>аудиторских услуг.</w:t>
      </w:r>
    </w:p>
    <w:p w:rsidR="00414550" w:rsidRPr="00580DF5" w:rsidRDefault="00580DF5" w:rsidP="00580DF5">
      <w:pPr>
        <w:widowControl w:val="0"/>
        <w:spacing w:line="360" w:lineRule="auto"/>
        <w:ind w:right="-185" w:firstLine="709"/>
        <w:jc w:val="both"/>
        <w:rPr>
          <w:i/>
          <w:iCs/>
          <w:color w:val="000000"/>
          <w:sz w:val="28"/>
          <w:szCs w:val="28"/>
        </w:rPr>
      </w:pPr>
      <w:r>
        <w:rPr>
          <w:i/>
          <w:iCs/>
          <w:color w:val="000000"/>
          <w:sz w:val="28"/>
          <w:szCs w:val="28"/>
        </w:rPr>
        <w:br w:type="page"/>
      </w:r>
      <w:r w:rsidR="00414550" w:rsidRPr="00580DF5">
        <w:rPr>
          <w:i/>
          <w:iCs/>
          <w:color w:val="000000"/>
          <w:sz w:val="28"/>
          <w:szCs w:val="28"/>
        </w:rPr>
        <w:t>Практическое задание</w:t>
      </w:r>
    </w:p>
    <w:p w:rsidR="00580DF5" w:rsidRDefault="00580DF5" w:rsidP="00580DF5">
      <w:pPr>
        <w:widowControl w:val="0"/>
        <w:shd w:val="clear" w:color="auto" w:fill="FFFFFF"/>
        <w:autoSpaceDE w:val="0"/>
        <w:autoSpaceDN w:val="0"/>
        <w:adjustRightInd w:val="0"/>
        <w:spacing w:line="360" w:lineRule="auto"/>
        <w:ind w:firstLine="709"/>
        <w:jc w:val="both"/>
        <w:rPr>
          <w:b/>
          <w:bCs/>
          <w:color w:val="000000"/>
          <w:sz w:val="28"/>
          <w:szCs w:val="28"/>
          <w:lang w:val="en-US"/>
        </w:rPr>
      </w:pPr>
    </w:p>
    <w:p w:rsidR="00414550" w:rsidRPr="00580DF5" w:rsidRDefault="00375AB4" w:rsidP="00580DF5">
      <w:pPr>
        <w:widowControl w:val="0"/>
        <w:shd w:val="clear" w:color="auto" w:fill="FFFFFF"/>
        <w:autoSpaceDE w:val="0"/>
        <w:autoSpaceDN w:val="0"/>
        <w:adjustRightInd w:val="0"/>
        <w:spacing w:line="360" w:lineRule="auto"/>
        <w:ind w:firstLine="709"/>
        <w:jc w:val="both"/>
        <w:rPr>
          <w:b/>
          <w:bCs/>
          <w:color w:val="000000"/>
          <w:sz w:val="28"/>
          <w:szCs w:val="28"/>
        </w:rPr>
      </w:pPr>
      <w:r w:rsidRPr="00580DF5">
        <w:rPr>
          <w:b/>
          <w:bCs/>
          <w:color w:val="000000"/>
          <w:sz w:val="28"/>
          <w:szCs w:val="28"/>
        </w:rPr>
        <w:t>Вариант 4</w:t>
      </w:r>
    </w:p>
    <w:p w:rsidR="00414550" w:rsidRPr="00580DF5" w:rsidRDefault="00414550" w:rsidP="00580DF5">
      <w:pPr>
        <w:widowControl w:val="0"/>
        <w:shd w:val="clear" w:color="auto" w:fill="FFFFFF"/>
        <w:autoSpaceDE w:val="0"/>
        <w:autoSpaceDN w:val="0"/>
        <w:adjustRightInd w:val="0"/>
        <w:spacing w:line="360" w:lineRule="auto"/>
        <w:ind w:firstLine="709"/>
        <w:jc w:val="both"/>
        <w:rPr>
          <w:b/>
          <w:bCs/>
          <w:sz w:val="28"/>
          <w:szCs w:val="28"/>
        </w:rPr>
      </w:pPr>
      <w:r w:rsidRPr="00580DF5">
        <w:rPr>
          <w:b/>
          <w:bCs/>
          <w:color w:val="000000"/>
          <w:sz w:val="28"/>
          <w:szCs w:val="28"/>
        </w:rPr>
        <w:t>Задание № 1</w:t>
      </w:r>
    </w:p>
    <w:p w:rsidR="00414550" w:rsidRPr="00580DF5" w:rsidRDefault="00414550" w:rsidP="00580DF5">
      <w:pPr>
        <w:widowControl w:val="0"/>
        <w:shd w:val="clear" w:color="auto" w:fill="FFFFFF"/>
        <w:autoSpaceDE w:val="0"/>
        <w:autoSpaceDN w:val="0"/>
        <w:adjustRightInd w:val="0"/>
        <w:spacing w:line="360" w:lineRule="auto"/>
        <w:ind w:firstLine="709"/>
        <w:jc w:val="both"/>
        <w:rPr>
          <w:sz w:val="28"/>
          <w:szCs w:val="28"/>
        </w:rPr>
      </w:pPr>
      <w:r w:rsidRPr="00580DF5">
        <w:rPr>
          <w:color w:val="000000"/>
          <w:sz w:val="28"/>
          <w:szCs w:val="28"/>
        </w:rPr>
        <w:t>Составить перечень вопросов, особо важных со стороны аудитора на исследовательской стадии проведения аудита для анкетирования руководителя и главного бухгалтера проверяемого предприятия.</w:t>
      </w:r>
    </w:p>
    <w:p w:rsidR="001D4EF6" w:rsidRPr="00580DF5" w:rsidRDefault="00071AC4" w:rsidP="00580DF5">
      <w:pPr>
        <w:widowControl w:val="0"/>
        <w:shd w:val="clear" w:color="auto" w:fill="FFFFFF"/>
        <w:autoSpaceDE w:val="0"/>
        <w:autoSpaceDN w:val="0"/>
        <w:adjustRightInd w:val="0"/>
        <w:spacing w:line="360" w:lineRule="auto"/>
        <w:ind w:firstLine="709"/>
        <w:jc w:val="both"/>
        <w:rPr>
          <w:color w:val="000000"/>
          <w:sz w:val="28"/>
          <w:szCs w:val="28"/>
        </w:rPr>
      </w:pPr>
      <w:r w:rsidRPr="00580DF5">
        <w:rPr>
          <w:b/>
          <w:bCs/>
          <w:color w:val="000000"/>
          <w:sz w:val="28"/>
          <w:szCs w:val="28"/>
        </w:rPr>
        <w:t>Ответ.</w:t>
      </w:r>
      <w:r w:rsidR="004C1428">
        <w:rPr>
          <w:b/>
          <w:bCs/>
          <w:color w:val="000000"/>
          <w:sz w:val="28"/>
          <w:szCs w:val="28"/>
        </w:rPr>
        <w:t xml:space="preserve"> </w:t>
      </w:r>
      <w:r w:rsidR="001D4EF6" w:rsidRPr="00580DF5">
        <w:rPr>
          <w:color w:val="000000"/>
          <w:sz w:val="28"/>
          <w:szCs w:val="28"/>
        </w:rPr>
        <w:t>На</w:t>
      </w:r>
      <w:r w:rsidR="004C1428">
        <w:rPr>
          <w:color w:val="000000"/>
          <w:sz w:val="28"/>
          <w:szCs w:val="28"/>
        </w:rPr>
        <w:t xml:space="preserve"> </w:t>
      </w:r>
      <w:r w:rsidR="001D4EF6" w:rsidRPr="00580DF5">
        <w:rPr>
          <w:color w:val="000000"/>
          <w:sz w:val="28"/>
          <w:szCs w:val="28"/>
        </w:rPr>
        <w:t>исследовательской стадии</w:t>
      </w:r>
      <w:r w:rsidR="004C1428">
        <w:rPr>
          <w:color w:val="000000"/>
          <w:sz w:val="28"/>
          <w:szCs w:val="28"/>
        </w:rPr>
        <w:t xml:space="preserve"> </w:t>
      </w:r>
      <w:r w:rsidR="001D4EF6" w:rsidRPr="00580DF5">
        <w:rPr>
          <w:color w:val="000000"/>
          <w:sz w:val="28"/>
          <w:szCs w:val="28"/>
        </w:rPr>
        <w:t>руководителю могут быть заданы вопросы следующего содержания (таблица 1).</w:t>
      </w:r>
    </w:p>
    <w:p w:rsidR="00706EF2" w:rsidRPr="004C1428" w:rsidRDefault="00706EF2" w:rsidP="00580DF5">
      <w:pPr>
        <w:widowControl w:val="0"/>
        <w:shd w:val="clear" w:color="auto" w:fill="FFFFFF"/>
        <w:autoSpaceDE w:val="0"/>
        <w:autoSpaceDN w:val="0"/>
        <w:adjustRightInd w:val="0"/>
        <w:spacing w:line="360" w:lineRule="auto"/>
        <w:ind w:firstLine="709"/>
        <w:jc w:val="both"/>
        <w:rPr>
          <w:color w:val="000000"/>
          <w:sz w:val="28"/>
          <w:szCs w:val="28"/>
        </w:rPr>
      </w:pPr>
    </w:p>
    <w:p w:rsidR="001D4EF6" w:rsidRPr="00580DF5" w:rsidRDefault="001D4EF6" w:rsidP="00580DF5">
      <w:pPr>
        <w:widowControl w:val="0"/>
        <w:shd w:val="clear" w:color="auto" w:fill="FFFFFF"/>
        <w:autoSpaceDE w:val="0"/>
        <w:autoSpaceDN w:val="0"/>
        <w:adjustRightInd w:val="0"/>
        <w:spacing w:line="360" w:lineRule="auto"/>
        <w:ind w:firstLine="709"/>
        <w:jc w:val="both"/>
        <w:rPr>
          <w:color w:val="000000"/>
          <w:sz w:val="28"/>
          <w:szCs w:val="28"/>
        </w:rPr>
      </w:pPr>
      <w:r w:rsidRPr="00580DF5">
        <w:rPr>
          <w:color w:val="000000"/>
          <w:sz w:val="28"/>
          <w:szCs w:val="28"/>
        </w:rPr>
        <w:t>Таблица 1.</w:t>
      </w:r>
    </w:p>
    <w:p w:rsidR="001D4EF6" w:rsidRPr="00580DF5" w:rsidRDefault="001D4EF6" w:rsidP="00580DF5">
      <w:pPr>
        <w:widowControl w:val="0"/>
        <w:shd w:val="clear" w:color="auto" w:fill="FFFFFF"/>
        <w:autoSpaceDE w:val="0"/>
        <w:autoSpaceDN w:val="0"/>
        <w:adjustRightInd w:val="0"/>
        <w:spacing w:line="360" w:lineRule="auto"/>
        <w:ind w:firstLine="709"/>
        <w:jc w:val="both"/>
        <w:rPr>
          <w:color w:val="000000"/>
          <w:sz w:val="28"/>
          <w:szCs w:val="28"/>
        </w:rPr>
      </w:pPr>
      <w:r w:rsidRPr="00580DF5">
        <w:rPr>
          <w:color w:val="000000"/>
          <w:sz w:val="28"/>
          <w:szCs w:val="28"/>
        </w:rPr>
        <w:t>Анкетирование руководителя предприятия</w:t>
      </w:r>
    </w:p>
    <w:tbl>
      <w:tblPr>
        <w:tblW w:w="495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8668"/>
      </w:tblGrid>
      <w:tr w:rsidR="001D4EF6" w:rsidRPr="0075030B" w:rsidTr="0075030B">
        <w:trPr>
          <w:trHeight w:val="502"/>
        </w:trPr>
        <w:tc>
          <w:tcPr>
            <w:tcW w:w="433" w:type="pct"/>
            <w:shd w:val="clear" w:color="auto" w:fill="auto"/>
          </w:tcPr>
          <w:p w:rsidR="001D4EF6" w:rsidRPr="0075030B" w:rsidRDefault="001D4EF6" w:rsidP="0075030B">
            <w:pPr>
              <w:widowControl w:val="0"/>
              <w:autoSpaceDE w:val="0"/>
              <w:autoSpaceDN w:val="0"/>
              <w:adjustRightInd w:val="0"/>
              <w:spacing w:line="360" w:lineRule="auto"/>
              <w:jc w:val="both"/>
              <w:rPr>
                <w:color w:val="000000"/>
                <w:sz w:val="20"/>
                <w:szCs w:val="20"/>
              </w:rPr>
            </w:pPr>
            <w:r w:rsidRPr="0075030B">
              <w:rPr>
                <w:color w:val="000000"/>
                <w:sz w:val="20"/>
                <w:szCs w:val="20"/>
              </w:rPr>
              <w:t>№ п/п</w:t>
            </w:r>
          </w:p>
        </w:tc>
        <w:tc>
          <w:tcPr>
            <w:tcW w:w="4567" w:type="pct"/>
            <w:shd w:val="clear" w:color="auto" w:fill="auto"/>
            <w:vAlign w:val="center"/>
          </w:tcPr>
          <w:p w:rsidR="001D4EF6" w:rsidRPr="0075030B" w:rsidRDefault="001D4EF6" w:rsidP="0075030B">
            <w:pPr>
              <w:widowControl w:val="0"/>
              <w:autoSpaceDE w:val="0"/>
              <w:autoSpaceDN w:val="0"/>
              <w:adjustRightInd w:val="0"/>
              <w:spacing w:line="360" w:lineRule="auto"/>
              <w:jc w:val="both"/>
              <w:rPr>
                <w:color w:val="000000"/>
                <w:sz w:val="20"/>
                <w:szCs w:val="20"/>
              </w:rPr>
            </w:pPr>
            <w:r w:rsidRPr="0075030B">
              <w:rPr>
                <w:color w:val="000000"/>
                <w:sz w:val="20"/>
                <w:szCs w:val="20"/>
              </w:rPr>
              <w:t>Содержание вопроса</w:t>
            </w:r>
          </w:p>
        </w:tc>
      </w:tr>
      <w:tr w:rsidR="001D4EF6" w:rsidRPr="0075030B" w:rsidTr="0075030B">
        <w:trPr>
          <w:trHeight w:val="502"/>
        </w:trPr>
        <w:tc>
          <w:tcPr>
            <w:tcW w:w="433" w:type="pct"/>
            <w:shd w:val="clear" w:color="auto" w:fill="auto"/>
          </w:tcPr>
          <w:p w:rsidR="001D4EF6" w:rsidRPr="0075030B" w:rsidRDefault="001D4EF6" w:rsidP="0075030B">
            <w:pPr>
              <w:widowControl w:val="0"/>
              <w:autoSpaceDE w:val="0"/>
              <w:autoSpaceDN w:val="0"/>
              <w:adjustRightInd w:val="0"/>
              <w:spacing w:line="360" w:lineRule="auto"/>
              <w:jc w:val="both"/>
              <w:rPr>
                <w:color w:val="000000"/>
                <w:sz w:val="20"/>
                <w:szCs w:val="20"/>
              </w:rPr>
            </w:pPr>
            <w:r w:rsidRPr="0075030B">
              <w:rPr>
                <w:color w:val="000000"/>
                <w:sz w:val="20"/>
                <w:szCs w:val="20"/>
              </w:rPr>
              <w:t>1.</w:t>
            </w:r>
          </w:p>
        </w:tc>
        <w:tc>
          <w:tcPr>
            <w:tcW w:w="4567" w:type="pct"/>
            <w:shd w:val="clear" w:color="auto" w:fill="auto"/>
            <w:vAlign w:val="center"/>
          </w:tcPr>
          <w:p w:rsidR="001D4EF6" w:rsidRPr="0075030B" w:rsidRDefault="001D4EF6" w:rsidP="0075030B">
            <w:pPr>
              <w:widowControl w:val="0"/>
              <w:autoSpaceDE w:val="0"/>
              <w:autoSpaceDN w:val="0"/>
              <w:adjustRightInd w:val="0"/>
              <w:spacing w:line="360" w:lineRule="auto"/>
              <w:jc w:val="both"/>
              <w:rPr>
                <w:color w:val="000000"/>
                <w:sz w:val="20"/>
                <w:szCs w:val="20"/>
              </w:rPr>
            </w:pPr>
            <w:r w:rsidRPr="0075030B">
              <w:rPr>
                <w:color w:val="000000"/>
                <w:sz w:val="20"/>
                <w:szCs w:val="20"/>
              </w:rPr>
              <w:t>Организационно-правовая форма собственности</w:t>
            </w:r>
          </w:p>
        </w:tc>
      </w:tr>
      <w:tr w:rsidR="00272C5F" w:rsidRPr="0075030B" w:rsidTr="0075030B">
        <w:trPr>
          <w:trHeight w:val="456"/>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2</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Имущество предприятия и его</w:t>
            </w:r>
            <w:r w:rsidR="004C1428" w:rsidRPr="0075030B">
              <w:rPr>
                <w:color w:val="000000"/>
                <w:sz w:val="20"/>
                <w:szCs w:val="20"/>
              </w:rPr>
              <w:t xml:space="preserve"> </w:t>
            </w:r>
            <w:r w:rsidRPr="0075030B">
              <w:rPr>
                <w:color w:val="000000"/>
                <w:sz w:val="20"/>
                <w:szCs w:val="20"/>
              </w:rPr>
              <w:t xml:space="preserve">доля в собственном капитале на сегодняшний день </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3</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Есть ли экономические партнеры по бизнесу и их доля в капитале</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4</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Есть ли дочерние предприятия и филиалы</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5. </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Время работы (функционирования) предприятия на рынке</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6.</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Виды экономической деятельности, которые реально осуществляются на предприятии</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7. </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Численность работников</w:t>
            </w:r>
          </w:p>
        </w:tc>
      </w:tr>
      <w:tr w:rsidR="00272C5F" w:rsidRPr="0075030B" w:rsidTr="0075030B">
        <w:trPr>
          <w:trHeight w:val="456"/>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8</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Масштабы деятельности предприятия</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9</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Конкурентные позиции предприятия</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10</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Базовый продукт или услуга и их содержание, уровень доходности</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11</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Количество служб и отделов, их направленность</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12</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Квалификация работников и их образовательный уровень</w:t>
            </w:r>
          </w:p>
        </w:tc>
      </w:tr>
      <w:tr w:rsidR="00272C5F" w:rsidRPr="0075030B" w:rsidTr="0075030B">
        <w:trPr>
          <w:trHeight w:val="502"/>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13</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Особенности развития предприятия</w:t>
            </w:r>
          </w:p>
        </w:tc>
      </w:tr>
      <w:tr w:rsidR="00272C5F" w:rsidRPr="0075030B" w:rsidTr="0075030B">
        <w:trPr>
          <w:trHeight w:val="456"/>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14</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Каковы общие проблемы предприятия</w:t>
            </w:r>
          </w:p>
        </w:tc>
      </w:tr>
      <w:tr w:rsidR="00272C5F" w:rsidRPr="0075030B" w:rsidTr="0075030B">
        <w:trPr>
          <w:trHeight w:val="547"/>
        </w:trPr>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15</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Для чего предприятия приглашает независимого аудитора/фирму</w:t>
            </w:r>
          </w:p>
        </w:tc>
      </w:tr>
    </w:tbl>
    <w:p w:rsidR="00580DF5" w:rsidRDefault="00580DF5" w:rsidP="00580DF5">
      <w:pPr>
        <w:widowControl w:val="0"/>
        <w:shd w:val="clear" w:color="auto" w:fill="FFFFFF"/>
        <w:autoSpaceDE w:val="0"/>
        <w:autoSpaceDN w:val="0"/>
        <w:adjustRightInd w:val="0"/>
        <w:spacing w:line="360" w:lineRule="auto"/>
        <w:ind w:firstLine="709"/>
        <w:jc w:val="both"/>
        <w:rPr>
          <w:color w:val="000000"/>
          <w:sz w:val="28"/>
          <w:szCs w:val="28"/>
        </w:rPr>
      </w:pPr>
    </w:p>
    <w:p w:rsidR="001D4EF6" w:rsidRPr="00580DF5" w:rsidRDefault="00580DF5" w:rsidP="00580DF5">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272C5F" w:rsidRPr="00580DF5">
        <w:rPr>
          <w:color w:val="000000"/>
          <w:sz w:val="28"/>
          <w:szCs w:val="28"/>
        </w:rPr>
        <w:t>Таблица 2.</w:t>
      </w:r>
    </w:p>
    <w:p w:rsidR="001D4EF6" w:rsidRPr="00580DF5" w:rsidRDefault="00272C5F" w:rsidP="00580DF5">
      <w:pPr>
        <w:widowControl w:val="0"/>
        <w:shd w:val="clear" w:color="auto" w:fill="FFFFFF"/>
        <w:autoSpaceDE w:val="0"/>
        <w:autoSpaceDN w:val="0"/>
        <w:adjustRightInd w:val="0"/>
        <w:spacing w:line="360" w:lineRule="auto"/>
        <w:ind w:firstLine="709"/>
        <w:jc w:val="both"/>
        <w:rPr>
          <w:color w:val="000000"/>
          <w:sz w:val="28"/>
          <w:szCs w:val="28"/>
        </w:rPr>
      </w:pPr>
      <w:r w:rsidRPr="00580DF5">
        <w:rPr>
          <w:color w:val="000000"/>
          <w:sz w:val="28"/>
          <w:szCs w:val="28"/>
        </w:rPr>
        <w:t>Анкетирование Главного бухгалтера предприятия</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741"/>
      </w:tblGrid>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 п/п</w:t>
            </w:r>
          </w:p>
        </w:tc>
        <w:tc>
          <w:tcPr>
            <w:tcW w:w="4567" w:type="pct"/>
            <w:shd w:val="clear" w:color="auto" w:fill="auto"/>
            <w:vAlign w:val="center"/>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Содержание вопроса</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1</w:t>
            </w:r>
          </w:p>
        </w:tc>
        <w:tc>
          <w:tcPr>
            <w:tcW w:w="4567" w:type="pct"/>
            <w:shd w:val="clear" w:color="auto" w:fill="auto"/>
          </w:tcPr>
          <w:p w:rsidR="00272C5F" w:rsidRPr="0075030B" w:rsidRDefault="00272C5F" w:rsidP="0075030B">
            <w:pPr>
              <w:widowControl w:val="0"/>
              <w:shd w:val="clear" w:color="auto" w:fill="FFFFFF"/>
              <w:spacing w:line="360" w:lineRule="auto"/>
              <w:jc w:val="both"/>
              <w:rPr>
                <w:sz w:val="20"/>
                <w:szCs w:val="20"/>
              </w:rPr>
            </w:pPr>
            <w:r w:rsidRPr="0075030B">
              <w:rPr>
                <w:color w:val="000000"/>
                <w:sz w:val="20"/>
                <w:szCs w:val="20"/>
              </w:rPr>
              <w:t>Достаточна ли квалификация учетного персонала?</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2</w:t>
            </w:r>
          </w:p>
        </w:tc>
        <w:tc>
          <w:tcPr>
            <w:tcW w:w="4567" w:type="pct"/>
            <w:shd w:val="clear" w:color="auto" w:fill="auto"/>
          </w:tcPr>
          <w:p w:rsidR="00272C5F" w:rsidRPr="0075030B" w:rsidRDefault="00272C5F" w:rsidP="0075030B">
            <w:pPr>
              <w:widowControl w:val="0"/>
              <w:shd w:val="clear" w:color="auto" w:fill="FFFFFF"/>
              <w:spacing w:line="360" w:lineRule="auto"/>
              <w:jc w:val="both"/>
              <w:rPr>
                <w:sz w:val="20"/>
                <w:szCs w:val="20"/>
              </w:rPr>
            </w:pPr>
            <w:r w:rsidRPr="0075030B">
              <w:rPr>
                <w:color w:val="000000"/>
                <w:sz w:val="20"/>
                <w:szCs w:val="20"/>
              </w:rPr>
              <w:t>Осуществляется ли специализация учетных работ?</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3</w:t>
            </w:r>
          </w:p>
        </w:tc>
        <w:tc>
          <w:tcPr>
            <w:tcW w:w="4567" w:type="pct"/>
            <w:shd w:val="clear" w:color="auto" w:fill="auto"/>
          </w:tcPr>
          <w:p w:rsidR="00272C5F" w:rsidRPr="0075030B" w:rsidRDefault="00272C5F" w:rsidP="0075030B">
            <w:pPr>
              <w:widowControl w:val="0"/>
              <w:shd w:val="clear" w:color="auto" w:fill="FFFFFF"/>
              <w:spacing w:line="360" w:lineRule="auto"/>
              <w:ind w:right="96"/>
              <w:jc w:val="both"/>
              <w:rPr>
                <w:sz w:val="20"/>
                <w:szCs w:val="20"/>
              </w:rPr>
            </w:pPr>
            <w:r w:rsidRPr="0075030B">
              <w:rPr>
                <w:color w:val="000000"/>
                <w:sz w:val="20"/>
                <w:szCs w:val="20"/>
              </w:rPr>
              <w:t>Контролируется ли выполнение работ старшими по должности?</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4</w:t>
            </w:r>
          </w:p>
        </w:tc>
        <w:tc>
          <w:tcPr>
            <w:tcW w:w="4567" w:type="pct"/>
            <w:shd w:val="clear" w:color="auto" w:fill="auto"/>
          </w:tcPr>
          <w:p w:rsidR="00272C5F" w:rsidRPr="0075030B" w:rsidRDefault="00272C5F" w:rsidP="0075030B">
            <w:pPr>
              <w:widowControl w:val="0"/>
              <w:shd w:val="clear" w:color="auto" w:fill="FFFFFF"/>
              <w:spacing w:line="360" w:lineRule="auto"/>
              <w:jc w:val="both"/>
              <w:rPr>
                <w:sz w:val="20"/>
                <w:szCs w:val="20"/>
              </w:rPr>
            </w:pPr>
            <w:r w:rsidRPr="0075030B">
              <w:rPr>
                <w:color w:val="000000"/>
                <w:sz w:val="20"/>
                <w:szCs w:val="20"/>
              </w:rPr>
              <w:t>Высокая ли</w:t>
            </w:r>
            <w:r w:rsidRPr="0075030B">
              <w:rPr>
                <w:b/>
                <w:bCs/>
                <w:color w:val="000000"/>
                <w:sz w:val="20"/>
                <w:szCs w:val="20"/>
              </w:rPr>
              <w:t xml:space="preserve"> </w:t>
            </w:r>
            <w:r w:rsidRPr="0075030B">
              <w:rPr>
                <w:color w:val="000000"/>
                <w:sz w:val="20"/>
                <w:szCs w:val="20"/>
              </w:rPr>
              <w:t>текучесть учетных работников?</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5. </w:t>
            </w:r>
          </w:p>
        </w:tc>
        <w:tc>
          <w:tcPr>
            <w:tcW w:w="4567" w:type="pct"/>
            <w:shd w:val="clear" w:color="auto" w:fill="auto"/>
          </w:tcPr>
          <w:p w:rsidR="00272C5F" w:rsidRPr="0075030B" w:rsidRDefault="00272C5F" w:rsidP="0075030B">
            <w:pPr>
              <w:widowControl w:val="0"/>
              <w:shd w:val="clear" w:color="auto" w:fill="FFFFFF"/>
              <w:spacing w:line="360" w:lineRule="auto"/>
              <w:ind w:right="595"/>
              <w:jc w:val="both"/>
              <w:rPr>
                <w:sz w:val="20"/>
                <w:szCs w:val="20"/>
              </w:rPr>
            </w:pPr>
            <w:r w:rsidRPr="0075030B">
              <w:rPr>
                <w:color w:val="000000"/>
                <w:sz w:val="20"/>
                <w:szCs w:val="20"/>
              </w:rPr>
              <w:t>Определена ли на отчетный период учетная политика?</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6.</w:t>
            </w:r>
          </w:p>
        </w:tc>
        <w:tc>
          <w:tcPr>
            <w:tcW w:w="4567" w:type="pct"/>
            <w:shd w:val="clear" w:color="auto" w:fill="auto"/>
          </w:tcPr>
          <w:p w:rsidR="00272C5F" w:rsidRPr="0075030B" w:rsidRDefault="00272C5F" w:rsidP="0075030B">
            <w:pPr>
              <w:widowControl w:val="0"/>
              <w:shd w:val="clear" w:color="auto" w:fill="FFFFFF"/>
              <w:spacing w:line="360" w:lineRule="auto"/>
              <w:ind w:right="638"/>
              <w:jc w:val="both"/>
              <w:rPr>
                <w:sz w:val="20"/>
                <w:szCs w:val="20"/>
              </w:rPr>
            </w:pPr>
            <w:r w:rsidRPr="0075030B">
              <w:rPr>
                <w:color w:val="000000"/>
                <w:sz w:val="20"/>
                <w:szCs w:val="20"/>
              </w:rPr>
              <w:t>Были ли изменения учетной политики в сравнении с предшествующим периодом?</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7</w:t>
            </w:r>
          </w:p>
        </w:tc>
        <w:tc>
          <w:tcPr>
            <w:tcW w:w="4567" w:type="pct"/>
            <w:shd w:val="clear" w:color="auto" w:fill="auto"/>
          </w:tcPr>
          <w:p w:rsidR="00272C5F" w:rsidRPr="0075030B" w:rsidRDefault="00272C5F" w:rsidP="0075030B">
            <w:pPr>
              <w:widowControl w:val="0"/>
              <w:shd w:val="clear" w:color="auto" w:fill="FFFFFF"/>
              <w:spacing w:line="360" w:lineRule="auto"/>
              <w:ind w:right="283"/>
              <w:jc w:val="both"/>
              <w:rPr>
                <w:sz w:val="20"/>
                <w:szCs w:val="20"/>
              </w:rPr>
            </w:pPr>
            <w:r w:rsidRPr="0075030B">
              <w:rPr>
                <w:color w:val="000000"/>
                <w:sz w:val="20"/>
                <w:szCs w:val="20"/>
              </w:rPr>
              <w:t>Осуществляются ли установленные процедуры контроля достоверности учетной информации: - арифметическая проверка - проверка по содержанию - оборотные ведомости аналитического учета (к синтетическим счетам) - оборотные ведомости синтетических счетов - инвентаризация - другие</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8</w:t>
            </w:r>
          </w:p>
        </w:tc>
        <w:tc>
          <w:tcPr>
            <w:tcW w:w="4567" w:type="pct"/>
            <w:shd w:val="clear" w:color="auto" w:fill="auto"/>
          </w:tcPr>
          <w:p w:rsidR="00272C5F" w:rsidRPr="0075030B" w:rsidRDefault="00272C5F" w:rsidP="0075030B">
            <w:pPr>
              <w:widowControl w:val="0"/>
              <w:shd w:val="clear" w:color="auto" w:fill="FFFFFF"/>
              <w:spacing w:line="360" w:lineRule="auto"/>
              <w:ind w:right="571"/>
              <w:jc w:val="both"/>
              <w:rPr>
                <w:sz w:val="20"/>
                <w:szCs w:val="20"/>
              </w:rPr>
            </w:pPr>
            <w:r w:rsidRPr="0075030B">
              <w:rPr>
                <w:color w:val="000000"/>
                <w:sz w:val="20"/>
                <w:szCs w:val="20"/>
              </w:rPr>
              <w:t>Были ли установлены другие существенные недостатки в системе учета: — во время предыдущего аудита — проверкой налоговых органов — другими уполномоченными органами</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9</w:t>
            </w:r>
          </w:p>
        </w:tc>
        <w:tc>
          <w:tcPr>
            <w:tcW w:w="4567" w:type="pct"/>
            <w:shd w:val="clear" w:color="auto" w:fill="auto"/>
          </w:tcPr>
          <w:p w:rsidR="00272C5F" w:rsidRPr="0075030B" w:rsidRDefault="00272C5F" w:rsidP="0075030B">
            <w:pPr>
              <w:widowControl w:val="0"/>
              <w:shd w:val="clear" w:color="auto" w:fill="FFFFFF"/>
              <w:spacing w:line="360" w:lineRule="auto"/>
              <w:jc w:val="both"/>
              <w:rPr>
                <w:sz w:val="20"/>
                <w:szCs w:val="20"/>
              </w:rPr>
            </w:pPr>
            <w:r w:rsidRPr="0075030B">
              <w:rPr>
                <w:color w:val="000000"/>
                <w:sz w:val="20"/>
                <w:szCs w:val="20"/>
              </w:rPr>
              <w:t>Применяется ли график документооборота?</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10</w:t>
            </w:r>
          </w:p>
        </w:tc>
        <w:tc>
          <w:tcPr>
            <w:tcW w:w="4567" w:type="pct"/>
            <w:shd w:val="clear" w:color="auto" w:fill="auto"/>
          </w:tcPr>
          <w:p w:rsidR="00272C5F" w:rsidRPr="0075030B" w:rsidRDefault="00272C5F" w:rsidP="0075030B">
            <w:pPr>
              <w:widowControl w:val="0"/>
              <w:shd w:val="clear" w:color="auto" w:fill="FFFFFF"/>
              <w:spacing w:line="360" w:lineRule="auto"/>
              <w:jc w:val="both"/>
              <w:rPr>
                <w:sz w:val="20"/>
                <w:szCs w:val="20"/>
              </w:rPr>
            </w:pPr>
            <w:r w:rsidRPr="0075030B">
              <w:rPr>
                <w:color w:val="000000"/>
                <w:sz w:val="20"/>
                <w:szCs w:val="20"/>
              </w:rPr>
              <w:t>Утвержден ли рабочий план счетов?</w:t>
            </w:r>
          </w:p>
        </w:tc>
      </w:tr>
      <w:tr w:rsidR="00272C5F" w:rsidRPr="0075030B" w:rsidTr="0075030B">
        <w:tc>
          <w:tcPr>
            <w:tcW w:w="433" w:type="pct"/>
            <w:shd w:val="clear" w:color="auto" w:fill="auto"/>
          </w:tcPr>
          <w:p w:rsidR="00272C5F" w:rsidRPr="0075030B" w:rsidRDefault="00272C5F" w:rsidP="0075030B">
            <w:pPr>
              <w:widowControl w:val="0"/>
              <w:autoSpaceDE w:val="0"/>
              <w:autoSpaceDN w:val="0"/>
              <w:adjustRightInd w:val="0"/>
              <w:spacing w:line="360" w:lineRule="auto"/>
              <w:jc w:val="both"/>
              <w:rPr>
                <w:color w:val="000000"/>
                <w:sz w:val="20"/>
                <w:szCs w:val="20"/>
              </w:rPr>
            </w:pPr>
            <w:r w:rsidRPr="0075030B">
              <w:rPr>
                <w:color w:val="000000"/>
                <w:sz w:val="20"/>
                <w:szCs w:val="20"/>
              </w:rPr>
              <w:t>11</w:t>
            </w:r>
          </w:p>
        </w:tc>
        <w:tc>
          <w:tcPr>
            <w:tcW w:w="4567" w:type="pct"/>
            <w:shd w:val="clear" w:color="auto" w:fill="auto"/>
          </w:tcPr>
          <w:p w:rsidR="00272C5F" w:rsidRPr="0075030B" w:rsidRDefault="00272C5F" w:rsidP="0075030B">
            <w:pPr>
              <w:widowControl w:val="0"/>
              <w:shd w:val="clear" w:color="auto" w:fill="FFFFFF"/>
              <w:spacing w:line="360" w:lineRule="auto"/>
              <w:jc w:val="both"/>
              <w:rPr>
                <w:sz w:val="20"/>
                <w:szCs w:val="20"/>
              </w:rPr>
            </w:pPr>
            <w:r w:rsidRPr="0075030B">
              <w:rPr>
                <w:sz w:val="20"/>
                <w:szCs w:val="20"/>
              </w:rPr>
              <w:t>Имеет ли место регламентация должностных обязанностей работников учетного аппарата</w:t>
            </w:r>
            <w:r w:rsidRPr="0075030B">
              <w:rPr>
                <w:color w:val="000000"/>
                <w:sz w:val="20"/>
                <w:szCs w:val="20"/>
              </w:rPr>
              <w:t>?</w:t>
            </w:r>
          </w:p>
        </w:tc>
      </w:tr>
    </w:tbl>
    <w:p w:rsidR="00272C5F" w:rsidRPr="00580DF5" w:rsidRDefault="00272C5F" w:rsidP="00580DF5">
      <w:pPr>
        <w:widowControl w:val="0"/>
        <w:shd w:val="clear" w:color="auto" w:fill="FFFFFF"/>
        <w:autoSpaceDE w:val="0"/>
        <w:autoSpaceDN w:val="0"/>
        <w:adjustRightInd w:val="0"/>
        <w:spacing w:line="360" w:lineRule="auto"/>
        <w:ind w:firstLine="709"/>
        <w:jc w:val="both"/>
        <w:rPr>
          <w:color w:val="000000"/>
          <w:sz w:val="28"/>
          <w:szCs w:val="28"/>
        </w:rPr>
      </w:pPr>
    </w:p>
    <w:p w:rsidR="00414550" w:rsidRPr="00580DF5" w:rsidRDefault="00414550" w:rsidP="00580DF5">
      <w:pPr>
        <w:widowControl w:val="0"/>
        <w:shd w:val="clear" w:color="auto" w:fill="FFFFFF"/>
        <w:autoSpaceDE w:val="0"/>
        <w:autoSpaceDN w:val="0"/>
        <w:adjustRightInd w:val="0"/>
        <w:spacing w:line="360" w:lineRule="auto"/>
        <w:ind w:firstLine="709"/>
        <w:jc w:val="both"/>
        <w:rPr>
          <w:b/>
          <w:bCs/>
          <w:sz w:val="28"/>
          <w:szCs w:val="28"/>
        </w:rPr>
      </w:pPr>
      <w:r w:rsidRPr="00580DF5">
        <w:rPr>
          <w:b/>
          <w:bCs/>
          <w:color w:val="000000"/>
          <w:sz w:val="28"/>
          <w:szCs w:val="28"/>
        </w:rPr>
        <w:t>Задание № 2</w:t>
      </w:r>
    </w:p>
    <w:p w:rsidR="00414550" w:rsidRPr="00580DF5" w:rsidRDefault="00414550" w:rsidP="00580DF5">
      <w:pPr>
        <w:widowControl w:val="0"/>
        <w:shd w:val="clear" w:color="auto" w:fill="FFFFFF"/>
        <w:autoSpaceDE w:val="0"/>
        <w:autoSpaceDN w:val="0"/>
        <w:adjustRightInd w:val="0"/>
        <w:spacing w:line="360" w:lineRule="auto"/>
        <w:ind w:firstLine="709"/>
        <w:jc w:val="both"/>
        <w:rPr>
          <w:sz w:val="28"/>
          <w:szCs w:val="28"/>
        </w:rPr>
      </w:pPr>
      <w:r w:rsidRPr="00580DF5">
        <w:rPr>
          <w:color w:val="000000"/>
          <w:sz w:val="28"/>
          <w:szCs w:val="28"/>
        </w:rPr>
        <w:t>Составить методику проведения аудита отдельных видов активов предприятия:</w:t>
      </w:r>
    </w:p>
    <w:p w:rsidR="00414550" w:rsidRPr="00580DF5" w:rsidRDefault="00414550" w:rsidP="00580DF5">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основных средств;</w:t>
      </w:r>
    </w:p>
    <w:p w:rsidR="00414550" w:rsidRPr="00580DF5" w:rsidRDefault="00414550" w:rsidP="00580DF5">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нематериальных активов;</w:t>
      </w:r>
    </w:p>
    <w:p w:rsidR="00414550" w:rsidRPr="00580DF5" w:rsidRDefault="00414550" w:rsidP="00580DF5">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 xml:space="preserve"> материальных ценностей;</w:t>
      </w:r>
    </w:p>
    <w:p w:rsidR="00414550" w:rsidRPr="00580DF5" w:rsidRDefault="00414550" w:rsidP="00580DF5">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готовой продукции;</w:t>
      </w:r>
    </w:p>
    <w:p w:rsidR="00414550" w:rsidRPr="00580DF5" w:rsidRDefault="00414550" w:rsidP="00580DF5">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незавершенного производства;</w:t>
      </w:r>
    </w:p>
    <w:p w:rsidR="00414550" w:rsidRPr="00580DF5" w:rsidRDefault="00414550" w:rsidP="00580DF5">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денежных средств;</w:t>
      </w:r>
    </w:p>
    <w:p w:rsidR="00DF04B6" w:rsidRPr="00580DF5" w:rsidRDefault="00414550" w:rsidP="00580DF5">
      <w:pPr>
        <w:widowControl w:val="0"/>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580DF5">
        <w:rPr>
          <w:color w:val="000000"/>
          <w:sz w:val="28"/>
          <w:szCs w:val="28"/>
        </w:rPr>
        <w:t xml:space="preserve">дебиторской задолженности покупателей. </w:t>
      </w:r>
    </w:p>
    <w:p w:rsidR="00414550" w:rsidRPr="00580DF5" w:rsidRDefault="00414550" w:rsidP="00580DF5">
      <w:pPr>
        <w:widowControl w:val="0"/>
        <w:shd w:val="clear" w:color="auto" w:fill="FFFFFF"/>
        <w:autoSpaceDE w:val="0"/>
        <w:autoSpaceDN w:val="0"/>
        <w:adjustRightInd w:val="0"/>
        <w:spacing w:line="360" w:lineRule="auto"/>
        <w:ind w:firstLine="709"/>
        <w:jc w:val="both"/>
        <w:rPr>
          <w:sz w:val="28"/>
          <w:szCs w:val="28"/>
        </w:rPr>
      </w:pPr>
      <w:r w:rsidRPr="00580DF5">
        <w:rPr>
          <w:color w:val="000000"/>
          <w:sz w:val="28"/>
          <w:szCs w:val="28"/>
        </w:rPr>
        <w:t>Для этого:</w:t>
      </w:r>
    </w:p>
    <w:p w:rsidR="00414550" w:rsidRPr="00580DF5" w:rsidRDefault="00414550" w:rsidP="00580DF5">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определить объем необходимой информации для проведения аудиторской проверки, источника и способы ее получения;</w:t>
      </w:r>
    </w:p>
    <w:p w:rsidR="00414550" w:rsidRPr="00580DF5" w:rsidRDefault="00414550" w:rsidP="00580DF5">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 xml:space="preserve"> определить и обосновать избранный метод проверки;</w:t>
      </w:r>
    </w:p>
    <w:p w:rsidR="00414550" w:rsidRPr="00580DF5" w:rsidRDefault="00414550" w:rsidP="00580DF5">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определить зоны риска и возможные ошибки;</w:t>
      </w:r>
    </w:p>
    <w:p w:rsidR="00414550" w:rsidRPr="00580DF5" w:rsidRDefault="00414550" w:rsidP="00580DF5">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составить</w:t>
      </w:r>
      <w:r w:rsidR="004C1428">
        <w:rPr>
          <w:color w:val="000000"/>
          <w:sz w:val="28"/>
          <w:szCs w:val="28"/>
        </w:rPr>
        <w:t xml:space="preserve"> </w:t>
      </w:r>
      <w:r w:rsidRPr="00580DF5">
        <w:rPr>
          <w:color w:val="000000"/>
          <w:sz w:val="28"/>
          <w:szCs w:val="28"/>
        </w:rPr>
        <w:t>перечень</w:t>
      </w:r>
      <w:r w:rsidR="004C1428">
        <w:rPr>
          <w:color w:val="000000"/>
          <w:sz w:val="28"/>
          <w:szCs w:val="28"/>
        </w:rPr>
        <w:t xml:space="preserve"> </w:t>
      </w:r>
      <w:r w:rsidRPr="00580DF5">
        <w:rPr>
          <w:color w:val="000000"/>
          <w:sz w:val="28"/>
          <w:szCs w:val="28"/>
        </w:rPr>
        <w:t>основных</w:t>
      </w:r>
      <w:r w:rsidR="004C1428">
        <w:rPr>
          <w:color w:val="000000"/>
          <w:sz w:val="28"/>
          <w:szCs w:val="28"/>
        </w:rPr>
        <w:t xml:space="preserve"> </w:t>
      </w:r>
      <w:r w:rsidRPr="00580DF5">
        <w:rPr>
          <w:color w:val="000000"/>
          <w:sz w:val="28"/>
          <w:szCs w:val="28"/>
        </w:rPr>
        <w:t>законодательных</w:t>
      </w:r>
      <w:r w:rsidR="004C1428">
        <w:rPr>
          <w:color w:val="000000"/>
          <w:sz w:val="28"/>
          <w:szCs w:val="28"/>
        </w:rPr>
        <w:t xml:space="preserve"> </w:t>
      </w:r>
      <w:r w:rsidRPr="00580DF5">
        <w:rPr>
          <w:color w:val="000000"/>
          <w:sz w:val="28"/>
          <w:szCs w:val="28"/>
        </w:rPr>
        <w:t>актов</w:t>
      </w:r>
      <w:r w:rsidR="004C1428">
        <w:rPr>
          <w:color w:val="000000"/>
          <w:sz w:val="28"/>
          <w:szCs w:val="28"/>
        </w:rPr>
        <w:t xml:space="preserve"> </w:t>
      </w:r>
      <w:r w:rsidRPr="00580DF5">
        <w:rPr>
          <w:color w:val="000000"/>
          <w:sz w:val="28"/>
          <w:szCs w:val="28"/>
        </w:rPr>
        <w:t>и</w:t>
      </w:r>
      <w:r w:rsidR="004C1428">
        <w:rPr>
          <w:color w:val="000000"/>
          <w:sz w:val="28"/>
          <w:szCs w:val="28"/>
        </w:rPr>
        <w:t xml:space="preserve"> </w:t>
      </w:r>
      <w:r w:rsidRPr="00580DF5">
        <w:rPr>
          <w:color w:val="000000"/>
          <w:sz w:val="28"/>
          <w:szCs w:val="28"/>
        </w:rPr>
        <w:t>нормативных документов, соблюдение которых проверяется аудитором;</w:t>
      </w:r>
    </w:p>
    <w:p w:rsidR="00414550" w:rsidRPr="00580DF5" w:rsidRDefault="00414550" w:rsidP="00580DF5">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описать действия, которые выполняет аудитор;</w:t>
      </w:r>
    </w:p>
    <w:p w:rsidR="00414550" w:rsidRPr="00580DF5" w:rsidRDefault="00414550" w:rsidP="00580DF5">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документально оформить результаты проверки;</w:t>
      </w:r>
    </w:p>
    <w:p w:rsidR="00414550" w:rsidRPr="00580DF5" w:rsidRDefault="00414550" w:rsidP="00580DF5">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580DF5">
        <w:rPr>
          <w:color w:val="000000"/>
          <w:sz w:val="28"/>
          <w:szCs w:val="28"/>
        </w:rPr>
        <w:t>пр</w:t>
      </w:r>
      <w:r w:rsidR="00DF04B6" w:rsidRPr="00580DF5">
        <w:rPr>
          <w:color w:val="000000"/>
          <w:sz w:val="28"/>
          <w:szCs w:val="28"/>
        </w:rPr>
        <w:t>оанализировать</w:t>
      </w:r>
      <w:r w:rsidR="004C1428">
        <w:rPr>
          <w:color w:val="000000"/>
          <w:sz w:val="28"/>
          <w:szCs w:val="28"/>
        </w:rPr>
        <w:t xml:space="preserve"> </w:t>
      </w:r>
      <w:r w:rsidR="00DF04B6" w:rsidRPr="00580DF5">
        <w:rPr>
          <w:color w:val="000000"/>
          <w:sz w:val="28"/>
          <w:szCs w:val="28"/>
        </w:rPr>
        <w:t>разработанную</w:t>
      </w:r>
      <w:r w:rsidR="004C1428">
        <w:rPr>
          <w:color w:val="000000"/>
          <w:sz w:val="28"/>
          <w:szCs w:val="28"/>
        </w:rPr>
        <w:t xml:space="preserve"> </w:t>
      </w:r>
      <w:r w:rsidRPr="00580DF5">
        <w:rPr>
          <w:color w:val="000000"/>
          <w:sz w:val="28"/>
          <w:szCs w:val="28"/>
        </w:rPr>
        <w:t>методику</w:t>
      </w:r>
      <w:r w:rsidR="004C1428">
        <w:rPr>
          <w:color w:val="000000"/>
          <w:sz w:val="28"/>
          <w:szCs w:val="28"/>
        </w:rPr>
        <w:t xml:space="preserve"> </w:t>
      </w:r>
      <w:r w:rsidRPr="00580DF5">
        <w:rPr>
          <w:color w:val="000000"/>
          <w:sz w:val="28"/>
          <w:szCs w:val="28"/>
        </w:rPr>
        <w:t>на</w:t>
      </w:r>
      <w:r w:rsidR="004C1428">
        <w:rPr>
          <w:color w:val="000000"/>
          <w:sz w:val="28"/>
          <w:szCs w:val="28"/>
        </w:rPr>
        <w:t xml:space="preserve"> </w:t>
      </w:r>
      <w:r w:rsidRPr="00580DF5">
        <w:rPr>
          <w:color w:val="000000"/>
          <w:sz w:val="28"/>
          <w:szCs w:val="28"/>
        </w:rPr>
        <w:t>основе</w:t>
      </w:r>
      <w:r w:rsidR="004C1428">
        <w:rPr>
          <w:color w:val="000000"/>
          <w:sz w:val="28"/>
          <w:szCs w:val="28"/>
        </w:rPr>
        <w:t xml:space="preserve"> </w:t>
      </w:r>
      <w:r w:rsidRPr="00580DF5">
        <w:rPr>
          <w:color w:val="000000"/>
          <w:sz w:val="28"/>
          <w:szCs w:val="28"/>
        </w:rPr>
        <w:t>полученных результатов аудита;</w:t>
      </w:r>
    </w:p>
    <w:p w:rsidR="00105056" w:rsidRPr="00580DF5" w:rsidRDefault="00414550" w:rsidP="00580DF5">
      <w:pPr>
        <w:widowControl w:val="0"/>
        <w:numPr>
          <w:ilvl w:val="0"/>
          <w:numId w:val="14"/>
        </w:numPr>
        <w:spacing w:line="360" w:lineRule="auto"/>
        <w:ind w:left="0" w:right="-185" w:firstLine="709"/>
        <w:jc w:val="both"/>
        <w:rPr>
          <w:color w:val="000000"/>
          <w:sz w:val="28"/>
          <w:szCs w:val="28"/>
        </w:rPr>
      </w:pPr>
      <w:r w:rsidRPr="00580DF5">
        <w:rPr>
          <w:color w:val="000000"/>
          <w:sz w:val="28"/>
          <w:szCs w:val="28"/>
        </w:rPr>
        <w:t>м</w:t>
      </w:r>
      <w:r w:rsidR="00105056" w:rsidRPr="00580DF5">
        <w:rPr>
          <w:color w:val="000000"/>
          <w:sz w:val="28"/>
          <w:szCs w:val="28"/>
        </w:rPr>
        <w:t>етодику оформить в виде таблицы.</w:t>
      </w:r>
    </w:p>
    <w:p w:rsidR="005F2B4F" w:rsidRPr="00580DF5" w:rsidRDefault="005F2B4F" w:rsidP="00580DF5">
      <w:pPr>
        <w:widowControl w:val="0"/>
        <w:spacing w:line="360" w:lineRule="auto"/>
        <w:ind w:right="-185" w:firstLine="709"/>
        <w:jc w:val="both"/>
        <w:rPr>
          <w:color w:val="000000"/>
          <w:sz w:val="28"/>
          <w:szCs w:val="28"/>
        </w:rPr>
      </w:pPr>
      <w:r w:rsidRPr="00580DF5">
        <w:rPr>
          <w:color w:val="000000"/>
          <w:sz w:val="28"/>
          <w:szCs w:val="28"/>
        </w:rPr>
        <w:t>Ответ. Методику аудита отдельных активов предприятия представим в таблицах. В таблице 3 представим методику аудита основных средств.</w:t>
      </w:r>
    </w:p>
    <w:p w:rsidR="005F2B4F" w:rsidRPr="00580DF5" w:rsidRDefault="005F2B4F" w:rsidP="00580DF5">
      <w:pPr>
        <w:widowControl w:val="0"/>
        <w:spacing w:line="360" w:lineRule="auto"/>
        <w:ind w:right="-185" w:firstLine="709"/>
        <w:jc w:val="both"/>
        <w:rPr>
          <w:color w:val="000000"/>
          <w:sz w:val="28"/>
          <w:szCs w:val="28"/>
        </w:rPr>
      </w:pPr>
    </w:p>
    <w:p w:rsidR="005F2B4F" w:rsidRPr="00580DF5" w:rsidRDefault="005F2B4F" w:rsidP="00580DF5">
      <w:pPr>
        <w:widowControl w:val="0"/>
        <w:spacing w:line="360" w:lineRule="auto"/>
        <w:ind w:right="-185" w:firstLine="709"/>
        <w:jc w:val="both"/>
        <w:rPr>
          <w:color w:val="000000"/>
          <w:sz w:val="28"/>
          <w:szCs w:val="28"/>
        </w:rPr>
      </w:pPr>
      <w:r w:rsidRPr="00580DF5">
        <w:rPr>
          <w:color w:val="000000"/>
          <w:sz w:val="28"/>
          <w:szCs w:val="28"/>
        </w:rPr>
        <w:t>Таблица 3.</w:t>
      </w:r>
    </w:p>
    <w:p w:rsidR="005F2B4F" w:rsidRPr="00580DF5" w:rsidRDefault="005F2B4F" w:rsidP="00580DF5">
      <w:pPr>
        <w:widowControl w:val="0"/>
        <w:spacing w:line="360" w:lineRule="auto"/>
        <w:ind w:right="-185" w:firstLine="709"/>
        <w:jc w:val="both"/>
        <w:rPr>
          <w:color w:val="000000"/>
          <w:sz w:val="28"/>
          <w:szCs w:val="28"/>
        </w:rPr>
      </w:pPr>
      <w:r w:rsidRPr="00580DF5">
        <w:rPr>
          <w:color w:val="000000"/>
          <w:sz w:val="28"/>
          <w:szCs w:val="28"/>
        </w:rPr>
        <w:t>Методика аудита основных средств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7401"/>
      </w:tblGrid>
      <w:tr w:rsidR="005F2B4F" w:rsidRPr="0075030B" w:rsidTr="0075030B">
        <w:tc>
          <w:tcPr>
            <w:tcW w:w="1133" w:type="pct"/>
            <w:shd w:val="clear" w:color="auto" w:fill="auto"/>
            <w:vAlign w:val="center"/>
          </w:tcPr>
          <w:p w:rsidR="005F2B4F" w:rsidRPr="0075030B" w:rsidRDefault="005F2B4F" w:rsidP="0075030B">
            <w:pPr>
              <w:widowControl w:val="0"/>
              <w:spacing w:line="360" w:lineRule="auto"/>
              <w:ind w:right="-107"/>
              <w:jc w:val="both"/>
              <w:rPr>
                <w:color w:val="000000"/>
                <w:sz w:val="20"/>
                <w:szCs w:val="20"/>
              </w:rPr>
            </w:pPr>
            <w:r w:rsidRPr="0075030B">
              <w:rPr>
                <w:color w:val="000000"/>
                <w:sz w:val="20"/>
                <w:szCs w:val="20"/>
              </w:rPr>
              <w:t>1.Объем информации и источники информации</w:t>
            </w:r>
          </w:p>
        </w:tc>
        <w:tc>
          <w:tcPr>
            <w:tcW w:w="3867" w:type="pct"/>
            <w:shd w:val="clear" w:color="auto" w:fill="auto"/>
          </w:tcPr>
          <w:p w:rsidR="005F2B4F" w:rsidRPr="0075030B" w:rsidRDefault="005F2B4F" w:rsidP="0075030B">
            <w:pPr>
              <w:widowControl w:val="0"/>
              <w:shd w:val="clear" w:color="auto" w:fill="FFFFFF"/>
              <w:spacing w:line="360" w:lineRule="auto"/>
              <w:jc w:val="both"/>
              <w:rPr>
                <w:sz w:val="20"/>
                <w:szCs w:val="20"/>
              </w:rPr>
            </w:pPr>
            <w:r w:rsidRPr="0075030B">
              <w:rPr>
                <w:color w:val="000000"/>
                <w:sz w:val="20"/>
                <w:szCs w:val="20"/>
              </w:rPr>
              <w:t>Источниками аудита операций с основными средствами являются:</w:t>
            </w:r>
          </w:p>
          <w:p w:rsidR="005F2B4F" w:rsidRPr="0075030B" w:rsidRDefault="005F2B4F"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 xml:space="preserve">акты приема-передачи и акты ликвидации </w:t>
            </w:r>
          </w:p>
          <w:p w:rsidR="005F2B4F" w:rsidRPr="0075030B" w:rsidRDefault="005F2B4F" w:rsidP="0075030B">
            <w:pPr>
              <w:widowControl w:val="0"/>
              <w:shd w:val="clear" w:color="auto" w:fill="FFFFFF"/>
              <w:tabs>
                <w:tab w:val="left" w:pos="571"/>
              </w:tabs>
              <w:spacing w:line="360" w:lineRule="auto"/>
              <w:jc w:val="both"/>
              <w:rPr>
                <w:color w:val="000000"/>
                <w:sz w:val="20"/>
                <w:szCs w:val="20"/>
              </w:rPr>
            </w:pPr>
            <w:r w:rsidRPr="0075030B">
              <w:rPr>
                <w:color w:val="000000"/>
                <w:sz w:val="20"/>
                <w:szCs w:val="20"/>
              </w:rPr>
              <w:t>основных средств;</w:t>
            </w:r>
          </w:p>
          <w:p w:rsidR="005F2B4F" w:rsidRPr="0075030B" w:rsidRDefault="005F2B4F"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 xml:space="preserve">накладные на внутреннее перемещение </w:t>
            </w:r>
          </w:p>
          <w:p w:rsidR="005F2B4F" w:rsidRPr="0075030B" w:rsidRDefault="005F2B4F" w:rsidP="0075030B">
            <w:pPr>
              <w:widowControl w:val="0"/>
              <w:shd w:val="clear" w:color="auto" w:fill="FFFFFF"/>
              <w:tabs>
                <w:tab w:val="left" w:pos="571"/>
              </w:tabs>
              <w:spacing w:line="360" w:lineRule="auto"/>
              <w:jc w:val="both"/>
              <w:rPr>
                <w:color w:val="000000"/>
                <w:sz w:val="20"/>
                <w:szCs w:val="20"/>
              </w:rPr>
            </w:pPr>
            <w:r w:rsidRPr="0075030B">
              <w:rPr>
                <w:color w:val="000000"/>
                <w:sz w:val="20"/>
                <w:szCs w:val="20"/>
              </w:rPr>
              <w:t>отдельных объектов;</w:t>
            </w:r>
          </w:p>
          <w:p w:rsidR="005F2B4F" w:rsidRPr="0075030B" w:rsidRDefault="005F2B4F"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инвентарные карточки учета, описи инвента-</w:t>
            </w:r>
          </w:p>
          <w:p w:rsidR="005F2B4F" w:rsidRPr="0075030B" w:rsidRDefault="005F2B4F" w:rsidP="0075030B">
            <w:pPr>
              <w:widowControl w:val="0"/>
              <w:shd w:val="clear" w:color="auto" w:fill="FFFFFF"/>
              <w:tabs>
                <w:tab w:val="left" w:pos="571"/>
              </w:tabs>
              <w:spacing w:line="360" w:lineRule="auto"/>
              <w:jc w:val="both"/>
              <w:rPr>
                <w:color w:val="000000"/>
                <w:sz w:val="20"/>
                <w:szCs w:val="20"/>
              </w:rPr>
            </w:pPr>
            <w:r w:rsidRPr="0075030B">
              <w:rPr>
                <w:color w:val="000000"/>
                <w:sz w:val="20"/>
                <w:szCs w:val="20"/>
              </w:rPr>
              <w:t>рных карточек по учету основных средств, инвентарные</w:t>
            </w:r>
            <w:r w:rsidRPr="0075030B">
              <w:rPr>
                <w:color w:val="000000"/>
                <w:sz w:val="20"/>
                <w:szCs w:val="20"/>
              </w:rPr>
              <w:br/>
              <w:t>списки основных средств по местам их эксплуатации;</w:t>
            </w:r>
          </w:p>
          <w:p w:rsidR="005F2B4F" w:rsidRPr="0075030B" w:rsidRDefault="005F2B4F"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материалы инвентаризаций основных средств;</w:t>
            </w:r>
          </w:p>
          <w:p w:rsidR="005F2B4F" w:rsidRPr="0075030B" w:rsidRDefault="005F2B4F"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таблицы для расчетов амортизации (износа)</w:t>
            </w:r>
            <w:r w:rsidRPr="0075030B">
              <w:rPr>
                <w:color w:val="000000"/>
                <w:sz w:val="20"/>
                <w:szCs w:val="20"/>
              </w:rPr>
              <w:br/>
              <w:t>основных средств;</w:t>
            </w:r>
          </w:p>
          <w:p w:rsidR="005F2B4F" w:rsidRPr="0075030B" w:rsidRDefault="005F2B4F"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дефектные акты, сметы и планы капитального ремонта основных средств;</w:t>
            </w:r>
          </w:p>
          <w:p w:rsidR="005F2B4F" w:rsidRPr="0075030B" w:rsidRDefault="005F2B4F"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баланс предприятия</w:t>
            </w:r>
          </w:p>
          <w:p w:rsidR="005F2B4F" w:rsidRPr="0075030B" w:rsidRDefault="005F2B4F"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информации об основных средствах в Примечаниях к финансовой отчетности (форма</w:t>
            </w:r>
            <w:r w:rsidR="004C1428" w:rsidRPr="0075030B">
              <w:rPr>
                <w:color w:val="000000"/>
                <w:sz w:val="20"/>
                <w:szCs w:val="20"/>
              </w:rPr>
              <w:t xml:space="preserve"> </w:t>
            </w:r>
            <w:r w:rsidRPr="0075030B">
              <w:rPr>
                <w:color w:val="000000"/>
                <w:sz w:val="20"/>
                <w:szCs w:val="20"/>
              </w:rPr>
              <w:t>№5)</w:t>
            </w:r>
          </w:p>
          <w:p w:rsidR="0090476D" w:rsidRPr="0075030B" w:rsidRDefault="0090476D"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учетная политика предприятия</w:t>
            </w:r>
          </w:p>
          <w:p w:rsidR="0090476D" w:rsidRPr="0075030B" w:rsidRDefault="0090476D" w:rsidP="0075030B">
            <w:pPr>
              <w:widowControl w:val="0"/>
              <w:numPr>
                <w:ilvl w:val="0"/>
                <w:numId w:val="3"/>
              </w:numPr>
              <w:shd w:val="clear" w:color="auto" w:fill="FFFFFF"/>
              <w:tabs>
                <w:tab w:val="left" w:pos="571"/>
              </w:tabs>
              <w:spacing w:line="360" w:lineRule="auto"/>
              <w:jc w:val="both"/>
              <w:rPr>
                <w:color w:val="000000"/>
                <w:sz w:val="20"/>
                <w:szCs w:val="20"/>
              </w:rPr>
            </w:pPr>
            <w:r w:rsidRPr="0075030B">
              <w:rPr>
                <w:color w:val="000000"/>
                <w:sz w:val="20"/>
                <w:szCs w:val="20"/>
              </w:rPr>
              <w:t>рабочий план счетов</w:t>
            </w:r>
          </w:p>
          <w:p w:rsidR="005F2B4F" w:rsidRPr="0075030B" w:rsidRDefault="005F2B4F" w:rsidP="0075030B">
            <w:pPr>
              <w:widowControl w:val="0"/>
              <w:shd w:val="clear" w:color="auto" w:fill="FFFFFF"/>
              <w:spacing w:line="360" w:lineRule="auto"/>
              <w:ind w:right="48"/>
              <w:jc w:val="both"/>
              <w:rPr>
                <w:color w:val="000000"/>
                <w:sz w:val="20"/>
                <w:szCs w:val="20"/>
              </w:rPr>
            </w:pPr>
          </w:p>
        </w:tc>
      </w:tr>
      <w:tr w:rsidR="005F2B4F" w:rsidRPr="0075030B" w:rsidTr="0075030B">
        <w:tc>
          <w:tcPr>
            <w:tcW w:w="1133" w:type="pct"/>
            <w:shd w:val="clear" w:color="auto" w:fill="auto"/>
            <w:vAlign w:val="center"/>
          </w:tcPr>
          <w:p w:rsidR="005F2B4F" w:rsidRPr="0075030B" w:rsidRDefault="005F2B4F" w:rsidP="0075030B">
            <w:pPr>
              <w:widowControl w:val="0"/>
              <w:spacing w:line="360" w:lineRule="auto"/>
              <w:ind w:right="-107"/>
              <w:jc w:val="both"/>
              <w:rPr>
                <w:color w:val="000000"/>
                <w:sz w:val="20"/>
                <w:szCs w:val="20"/>
              </w:rPr>
            </w:pPr>
            <w:r w:rsidRPr="0075030B">
              <w:rPr>
                <w:color w:val="000000"/>
                <w:sz w:val="20"/>
                <w:szCs w:val="20"/>
              </w:rPr>
              <w:t>2. Метод проверки</w:t>
            </w:r>
          </w:p>
        </w:tc>
        <w:tc>
          <w:tcPr>
            <w:tcW w:w="3867" w:type="pct"/>
            <w:shd w:val="clear" w:color="auto" w:fill="auto"/>
            <w:vAlign w:val="center"/>
          </w:tcPr>
          <w:p w:rsidR="005F2B4F" w:rsidRPr="0075030B" w:rsidRDefault="00521B03" w:rsidP="0075030B">
            <w:pPr>
              <w:widowControl w:val="0"/>
              <w:spacing w:line="360" w:lineRule="auto"/>
              <w:ind w:right="-185"/>
              <w:jc w:val="both"/>
              <w:rPr>
                <w:color w:val="000000"/>
                <w:sz w:val="20"/>
                <w:szCs w:val="20"/>
              </w:rPr>
            </w:pPr>
            <w:r w:rsidRPr="0075030B">
              <w:rPr>
                <w:color w:val="000000"/>
                <w:sz w:val="20"/>
                <w:szCs w:val="20"/>
              </w:rPr>
              <w:t>Сплошное и выборочное наблюдение, экспертиза, хронологическое систематизирование, экономический анализ, аналитическая и логическая проверка</w:t>
            </w:r>
          </w:p>
        </w:tc>
      </w:tr>
      <w:tr w:rsidR="005F2B4F" w:rsidRPr="0075030B" w:rsidTr="0075030B">
        <w:tc>
          <w:tcPr>
            <w:tcW w:w="1133" w:type="pct"/>
            <w:shd w:val="clear" w:color="auto" w:fill="auto"/>
            <w:vAlign w:val="center"/>
          </w:tcPr>
          <w:p w:rsidR="005F2B4F" w:rsidRPr="0075030B" w:rsidRDefault="005F2B4F" w:rsidP="0075030B">
            <w:pPr>
              <w:widowControl w:val="0"/>
              <w:spacing w:line="360" w:lineRule="auto"/>
              <w:ind w:right="-107"/>
              <w:jc w:val="both"/>
              <w:rPr>
                <w:color w:val="000000"/>
                <w:sz w:val="20"/>
                <w:szCs w:val="20"/>
              </w:rPr>
            </w:pPr>
            <w:r w:rsidRPr="0075030B">
              <w:rPr>
                <w:color w:val="000000"/>
                <w:sz w:val="20"/>
                <w:szCs w:val="20"/>
              </w:rPr>
              <w:t>3. Зоны риска и возможные ошибки</w:t>
            </w:r>
          </w:p>
        </w:tc>
        <w:tc>
          <w:tcPr>
            <w:tcW w:w="3867" w:type="pct"/>
            <w:shd w:val="clear" w:color="auto" w:fill="auto"/>
            <w:vAlign w:val="center"/>
          </w:tcPr>
          <w:p w:rsidR="005F2B4F" w:rsidRPr="0075030B" w:rsidRDefault="00521B03" w:rsidP="0075030B">
            <w:pPr>
              <w:widowControl w:val="0"/>
              <w:spacing w:line="360" w:lineRule="auto"/>
              <w:ind w:right="-185"/>
              <w:jc w:val="both"/>
              <w:rPr>
                <w:color w:val="000000"/>
                <w:sz w:val="20"/>
                <w:szCs w:val="20"/>
              </w:rPr>
            </w:pPr>
            <w:r w:rsidRPr="0075030B">
              <w:rPr>
                <w:color w:val="000000"/>
                <w:sz w:val="20"/>
                <w:szCs w:val="20"/>
              </w:rPr>
              <w:t>Неверный подход к начислению амортизации ( нормативные положения</w:t>
            </w:r>
            <w:r w:rsidR="004C1428" w:rsidRPr="0075030B">
              <w:rPr>
                <w:color w:val="000000"/>
                <w:sz w:val="20"/>
                <w:szCs w:val="20"/>
              </w:rPr>
              <w:t xml:space="preserve"> </w:t>
            </w:r>
            <w:r w:rsidRPr="0075030B">
              <w:rPr>
                <w:color w:val="000000"/>
                <w:sz w:val="20"/>
                <w:szCs w:val="20"/>
              </w:rPr>
              <w:t>менялись), могут иметь место арендные операции, не отраженные в балансе предприятия</w:t>
            </w:r>
          </w:p>
        </w:tc>
      </w:tr>
    </w:tbl>
    <w:p w:rsidR="00C411A4" w:rsidRDefault="00C411A4"/>
    <w:p w:rsidR="00C411A4" w:rsidRDefault="00C411A4">
      <w:r>
        <w:br w:type="page"/>
        <w:t>Продолжение таблицы 3</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7401"/>
      </w:tblGrid>
      <w:tr w:rsidR="005F2B4F" w:rsidRPr="0075030B" w:rsidTr="0075030B">
        <w:tc>
          <w:tcPr>
            <w:tcW w:w="1133" w:type="pct"/>
            <w:shd w:val="clear" w:color="auto" w:fill="auto"/>
            <w:vAlign w:val="center"/>
          </w:tcPr>
          <w:p w:rsidR="005F2B4F" w:rsidRPr="0075030B" w:rsidRDefault="005F2B4F" w:rsidP="0075030B">
            <w:pPr>
              <w:widowControl w:val="0"/>
              <w:spacing w:line="360" w:lineRule="auto"/>
              <w:ind w:right="-107"/>
              <w:jc w:val="both"/>
              <w:rPr>
                <w:color w:val="000000"/>
                <w:sz w:val="20"/>
                <w:szCs w:val="20"/>
              </w:rPr>
            </w:pPr>
            <w:r w:rsidRPr="0075030B">
              <w:rPr>
                <w:color w:val="000000"/>
                <w:sz w:val="20"/>
                <w:szCs w:val="20"/>
              </w:rPr>
              <w:t>4. Перечень</w:t>
            </w:r>
            <w:r w:rsidR="004C1428" w:rsidRPr="0075030B">
              <w:rPr>
                <w:color w:val="000000"/>
                <w:sz w:val="20"/>
                <w:szCs w:val="20"/>
              </w:rPr>
              <w:t xml:space="preserve"> </w:t>
            </w:r>
            <w:r w:rsidRPr="0075030B">
              <w:rPr>
                <w:color w:val="000000"/>
                <w:sz w:val="20"/>
                <w:szCs w:val="20"/>
              </w:rPr>
              <w:t>основных</w:t>
            </w:r>
            <w:r w:rsidR="004C1428" w:rsidRPr="0075030B">
              <w:rPr>
                <w:color w:val="000000"/>
                <w:sz w:val="20"/>
                <w:szCs w:val="20"/>
              </w:rPr>
              <w:t xml:space="preserve"> </w:t>
            </w:r>
            <w:r w:rsidRPr="0075030B">
              <w:rPr>
                <w:color w:val="000000"/>
                <w:sz w:val="20"/>
                <w:szCs w:val="20"/>
              </w:rPr>
              <w:t>законодательных</w:t>
            </w:r>
            <w:r w:rsidR="004C1428" w:rsidRPr="0075030B">
              <w:rPr>
                <w:color w:val="000000"/>
                <w:sz w:val="20"/>
                <w:szCs w:val="20"/>
              </w:rPr>
              <w:t xml:space="preserve"> </w:t>
            </w:r>
            <w:r w:rsidRPr="0075030B">
              <w:rPr>
                <w:color w:val="000000"/>
                <w:sz w:val="20"/>
                <w:szCs w:val="20"/>
              </w:rPr>
              <w:t>актов</w:t>
            </w:r>
            <w:r w:rsidR="004C1428" w:rsidRPr="0075030B">
              <w:rPr>
                <w:color w:val="000000"/>
                <w:sz w:val="20"/>
                <w:szCs w:val="20"/>
              </w:rPr>
              <w:t xml:space="preserve"> </w:t>
            </w:r>
            <w:r w:rsidRPr="0075030B">
              <w:rPr>
                <w:color w:val="000000"/>
                <w:sz w:val="20"/>
                <w:szCs w:val="20"/>
              </w:rPr>
              <w:t>и</w:t>
            </w:r>
            <w:r w:rsidR="004C1428" w:rsidRPr="0075030B">
              <w:rPr>
                <w:color w:val="000000"/>
                <w:sz w:val="20"/>
                <w:szCs w:val="20"/>
              </w:rPr>
              <w:t xml:space="preserve"> </w:t>
            </w:r>
            <w:r w:rsidRPr="0075030B">
              <w:rPr>
                <w:color w:val="000000"/>
                <w:sz w:val="20"/>
                <w:szCs w:val="20"/>
              </w:rPr>
              <w:t>нормативных документов, соблюдение которых проверяется аудитором</w:t>
            </w:r>
          </w:p>
        </w:tc>
        <w:tc>
          <w:tcPr>
            <w:tcW w:w="3867" w:type="pct"/>
            <w:shd w:val="clear" w:color="auto" w:fill="auto"/>
            <w:vAlign w:val="center"/>
          </w:tcPr>
          <w:p w:rsidR="005F2B4F" w:rsidRPr="0075030B" w:rsidRDefault="005F2B4F" w:rsidP="0075030B">
            <w:pPr>
              <w:widowControl w:val="0"/>
              <w:spacing w:line="360" w:lineRule="auto"/>
              <w:ind w:right="-185"/>
              <w:jc w:val="both"/>
              <w:rPr>
                <w:color w:val="000000"/>
                <w:sz w:val="20"/>
                <w:szCs w:val="20"/>
              </w:rPr>
            </w:pPr>
            <w:r w:rsidRPr="0075030B">
              <w:rPr>
                <w:color w:val="000000"/>
                <w:sz w:val="20"/>
                <w:szCs w:val="20"/>
              </w:rPr>
              <w:t>П(с)БУ 7</w:t>
            </w:r>
            <w:r w:rsidR="0090476D" w:rsidRPr="0075030B">
              <w:rPr>
                <w:color w:val="000000"/>
                <w:sz w:val="20"/>
                <w:szCs w:val="20"/>
              </w:rPr>
              <w:t xml:space="preserve"> </w:t>
            </w:r>
            <w:r w:rsidR="00C411A4" w:rsidRPr="0075030B">
              <w:rPr>
                <w:color w:val="000000"/>
                <w:sz w:val="20"/>
                <w:szCs w:val="20"/>
              </w:rPr>
              <w:t>"</w:t>
            </w:r>
            <w:r w:rsidR="0090476D" w:rsidRPr="0075030B">
              <w:rPr>
                <w:color w:val="000000"/>
                <w:sz w:val="20"/>
                <w:szCs w:val="20"/>
              </w:rPr>
              <w:t>Основные средства</w:t>
            </w:r>
            <w:r w:rsidR="00C411A4" w:rsidRPr="0075030B">
              <w:rPr>
                <w:color w:val="000000"/>
                <w:sz w:val="20"/>
                <w:szCs w:val="20"/>
              </w:rPr>
              <w:t>"</w:t>
            </w:r>
          </w:p>
          <w:p w:rsidR="0090476D" w:rsidRPr="0075030B" w:rsidRDefault="0090476D" w:rsidP="0075030B">
            <w:pPr>
              <w:widowControl w:val="0"/>
              <w:spacing w:line="360" w:lineRule="auto"/>
              <w:ind w:right="-185"/>
              <w:jc w:val="both"/>
              <w:rPr>
                <w:color w:val="000000"/>
                <w:sz w:val="20"/>
                <w:szCs w:val="20"/>
              </w:rPr>
            </w:pPr>
            <w:r w:rsidRPr="0075030B">
              <w:rPr>
                <w:color w:val="000000"/>
                <w:sz w:val="20"/>
                <w:szCs w:val="20"/>
              </w:rPr>
              <w:t xml:space="preserve">ПсБУ 14 </w:t>
            </w:r>
            <w:r w:rsidR="00C411A4" w:rsidRPr="0075030B">
              <w:rPr>
                <w:color w:val="000000"/>
                <w:sz w:val="20"/>
                <w:szCs w:val="20"/>
              </w:rPr>
              <w:t>"</w:t>
            </w:r>
            <w:r w:rsidRPr="0075030B">
              <w:rPr>
                <w:color w:val="000000"/>
                <w:sz w:val="20"/>
                <w:szCs w:val="20"/>
              </w:rPr>
              <w:t>Аренда</w:t>
            </w:r>
            <w:r w:rsidR="00C411A4" w:rsidRPr="0075030B">
              <w:rPr>
                <w:color w:val="000000"/>
                <w:sz w:val="20"/>
                <w:szCs w:val="20"/>
              </w:rPr>
              <w:t>"</w:t>
            </w:r>
          </w:p>
          <w:p w:rsidR="0090476D" w:rsidRPr="0075030B" w:rsidRDefault="0090476D" w:rsidP="0075030B">
            <w:pPr>
              <w:widowControl w:val="0"/>
              <w:spacing w:line="360" w:lineRule="auto"/>
              <w:ind w:right="-185"/>
              <w:jc w:val="both"/>
              <w:rPr>
                <w:color w:val="000000"/>
                <w:sz w:val="20"/>
                <w:szCs w:val="20"/>
              </w:rPr>
            </w:pPr>
            <w:r w:rsidRPr="0075030B">
              <w:rPr>
                <w:color w:val="000000"/>
                <w:sz w:val="20"/>
                <w:szCs w:val="20"/>
              </w:rPr>
              <w:t xml:space="preserve">Нормы амортизационных отчислений, согласно Закону №283/97-ВР </w:t>
            </w:r>
            <w:r w:rsidR="00C411A4" w:rsidRPr="0075030B">
              <w:rPr>
                <w:color w:val="000000"/>
                <w:sz w:val="20"/>
                <w:szCs w:val="20"/>
              </w:rPr>
              <w:t>"</w:t>
            </w:r>
            <w:r w:rsidRPr="0075030B">
              <w:rPr>
                <w:color w:val="000000"/>
                <w:sz w:val="20"/>
                <w:szCs w:val="20"/>
              </w:rPr>
              <w:t>О налогообложении прибыли предприятий</w:t>
            </w:r>
            <w:r w:rsidR="00C411A4" w:rsidRPr="0075030B">
              <w:rPr>
                <w:color w:val="000000"/>
                <w:sz w:val="20"/>
                <w:szCs w:val="20"/>
              </w:rPr>
              <w:t>"</w:t>
            </w:r>
          </w:p>
          <w:p w:rsidR="0090476D" w:rsidRPr="0075030B" w:rsidRDefault="0090476D" w:rsidP="0075030B">
            <w:pPr>
              <w:widowControl w:val="0"/>
              <w:spacing w:line="360" w:lineRule="auto"/>
              <w:ind w:right="-185"/>
              <w:jc w:val="both"/>
              <w:rPr>
                <w:color w:val="000000"/>
                <w:sz w:val="20"/>
                <w:szCs w:val="20"/>
              </w:rPr>
            </w:pPr>
            <w:r w:rsidRPr="0075030B">
              <w:rPr>
                <w:color w:val="000000"/>
                <w:sz w:val="20"/>
                <w:szCs w:val="20"/>
              </w:rPr>
              <w:t>Закон Украины №1523- III от 02.03.2000</w:t>
            </w:r>
          </w:p>
          <w:p w:rsidR="0090476D" w:rsidRPr="0075030B" w:rsidRDefault="0090476D" w:rsidP="0075030B">
            <w:pPr>
              <w:widowControl w:val="0"/>
              <w:spacing w:line="360" w:lineRule="auto"/>
              <w:ind w:right="-185"/>
              <w:jc w:val="both"/>
              <w:rPr>
                <w:color w:val="000000"/>
                <w:sz w:val="20"/>
                <w:szCs w:val="20"/>
              </w:rPr>
            </w:pPr>
            <w:r w:rsidRPr="0075030B">
              <w:rPr>
                <w:color w:val="000000"/>
                <w:sz w:val="20"/>
                <w:szCs w:val="20"/>
              </w:rPr>
              <w:t>Инструкция о инвентаризации основных средств, нематериальных активов, ТМЦ, денежных средств и документов, расчетов и статей баланса № 90 от 30.10.98.</w:t>
            </w:r>
          </w:p>
        </w:tc>
      </w:tr>
      <w:tr w:rsidR="005F2B4F" w:rsidRPr="0075030B" w:rsidTr="0075030B">
        <w:tc>
          <w:tcPr>
            <w:tcW w:w="1133" w:type="pct"/>
            <w:shd w:val="clear" w:color="auto" w:fill="auto"/>
            <w:vAlign w:val="center"/>
          </w:tcPr>
          <w:p w:rsidR="005F2B4F" w:rsidRPr="0075030B" w:rsidRDefault="005F2B4F" w:rsidP="0075030B">
            <w:pPr>
              <w:widowControl w:val="0"/>
              <w:spacing w:line="360" w:lineRule="auto"/>
              <w:ind w:right="-107"/>
              <w:jc w:val="both"/>
              <w:rPr>
                <w:color w:val="000000"/>
                <w:sz w:val="20"/>
                <w:szCs w:val="20"/>
              </w:rPr>
            </w:pPr>
            <w:r w:rsidRPr="0075030B">
              <w:rPr>
                <w:color w:val="000000"/>
                <w:sz w:val="20"/>
                <w:szCs w:val="20"/>
              </w:rPr>
              <w:t>5. Основные действия аудитора</w:t>
            </w:r>
          </w:p>
        </w:tc>
        <w:tc>
          <w:tcPr>
            <w:tcW w:w="3867" w:type="pct"/>
            <w:shd w:val="clear" w:color="auto" w:fill="auto"/>
          </w:tcPr>
          <w:p w:rsidR="005F2B4F" w:rsidRPr="0075030B" w:rsidRDefault="005F2B4F" w:rsidP="0075030B">
            <w:pPr>
              <w:widowControl w:val="0"/>
              <w:shd w:val="clear" w:color="auto" w:fill="FFFFFF"/>
              <w:spacing w:line="360" w:lineRule="auto"/>
              <w:ind w:right="48"/>
              <w:jc w:val="both"/>
              <w:rPr>
                <w:sz w:val="20"/>
                <w:szCs w:val="20"/>
              </w:rPr>
            </w:pPr>
            <w:r w:rsidRPr="0075030B">
              <w:rPr>
                <w:color w:val="000000"/>
                <w:sz w:val="20"/>
                <w:szCs w:val="20"/>
              </w:rPr>
              <w:t>Во время аудита основных средств необходимо проверить порядок их переоценки. установить, есть ли на предприятии постоянно действующая комиссия, которая утверждается руководителем и определяет невозможность использования отдельных объектов основных средств и неэффективность их дальнейшего ремонта</w:t>
            </w:r>
            <w:r w:rsidR="00521B03" w:rsidRPr="0075030B">
              <w:rPr>
                <w:color w:val="000000"/>
                <w:sz w:val="20"/>
                <w:szCs w:val="20"/>
              </w:rPr>
              <w:t>, правильность начисления износа и амортизации, списания и ликвидации ОС, их передачи или продажи (законность этих операций), а также</w:t>
            </w:r>
            <w:r w:rsidR="004C1428" w:rsidRPr="0075030B">
              <w:rPr>
                <w:color w:val="000000"/>
                <w:sz w:val="20"/>
                <w:szCs w:val="20"/>
              </w:rPr>
              <w:t xml:space="preserve"> </w:t>
            </w:r>
            <w:r w:rsidR="00521B03" w:rsidRPr="0075030B">
              <w:rPr>
                <w:color w:val="000000"/>
                <w:sz w:val="20"/>
                <w:szCs w:val="20"/>
              </w:rPr>
              <w:t>анализ</w:t>
            </w:r>
            <w:r w:rsidR="004C1428" w:rsidRPr="0075030B">
              <w:rPr>
                <w:color w:val="000000"/>
                <w:sz w:val="20"/>
                <w:szCs w:val="20"/>
              </w:rPr>
              <w:t xml:space="preserve"> </w:t>
            </w:r>
            <w:r w:rsidR="00521B03" w:rsidRPr="0075030B">
              <w:rPr>
                <w:color w:val="000000"/>
                <w:sz w:val="20"/>
                <w:szCs w:val="20"/>
              </w:rPr>
              <w:t>выводов инвентаризационных комиссий, их полноту и своевременность</w:t>
            </w:r>
          </w:p>
          <w:p w:rsidR="005F2B4F" w:rsidRPr="0075030B" w:rsidRDefault="005F2B4F" w:rsidP="0075030B">
            <w:pPr>
              <w:widowControl w:val="0"/>
              <w:spacing w:line="360" w:lineRule="auto"/>
              <w:ind w:right="-185"/>
              <w:jc w:val="both"/>
              <w:rPr>
                <w:color w:val="000000"/>
                <w:sz w:val="20"/>
                <w:szCs w:val="20"/>
              </w:rPr>
            </w:pPr>
          </w:p>
        </w:tc>
      </w:tr>
      <w:tr w:rsidR="005F2B4F" w:rsidRPr="0075030B" w:rsidTr="0075030B">
        <w:tc>
          <w:tcPr>
            <w:tcW w:w="1133" w:type="pct"/>
            <w:shd w:val="clear" w:color="auto" w:fill="auto"/>
            <w:vAlign w:val="center"/>
          </w:tcPr>
          <w:p w:rsidR="005F2B4F" w:rsidRPr="0075030B" w:rsidRDefault="005F2B4F" w:rsidP="0075030B">
            <w:pPr>
              <w:widowControl w:val="0"/>
              <w:spacing w:line="360" w:lineRule="auto"/>
              <w:ind w:right="-107"/>
              <w:jc w:val="both"/>
              <w:rPr>
                <w:color w:val="000000"/>
                <w:sz w:val="20"/>
                <w:szCs w:val="20"/>
              </w:rPr>
            </w:pPr>
            <w:r w:rsidRPr="0075030B">
              <w:rPr>
                <w:color w:val="000000"/>
                <w:sz w:val="20"/>
                <w:szCs w:val="20"/>
              </w:rPr>
              <w:t>6. Документальное оформление результатов проверки</w:t>
            </w:r>
          </w:p>
        </w:tc>
        <w:tc>
          <w:tcPr>
            <w:tcW w:w="3867" w:type="pct"/>
            <w:shd w:val="clear" w:color="auto" w:fill="auto"/>
            <w:vAlign w:val="center"/>
          </w:tcPr>
          <w:p w:rsidR="005F2B4F" w:rsidRPr="0075030B" w:rsidRDefault="00521B03" w:rsidP="0075030B">
            <w:pPr>
              <w:widowControl w:val="0"/>
              <w:spacing w:line="360" w:lineRule="auto"/>
              <w:ind w:right="-185"/>
              <w:jc w:val="both"/>
              <w:rPr>
                <w:color w:val="000000"/>
                <w:sz w:val="20"/>
                <w:szCs w:val="20"/>
              </w:rPr>
            </w:pPr>
            <w:r w:rsidRPr="0075030B">
              <w:rPr>
                <w:color w:val="000000"/>
                <w:sz w:val="20"/>
                <w:szCs w:val="20"/>
              </w:rPr>
              <w:t>Аудиторское заключение, аудиторский отчет</w:t>
            </w:r>
          </w:p>
        </w:tc>
      </w:tr>
    </w:tbl>
    <w:p w:rsidR="005F2B4F" w:rsidRPr="00580DF5" w:rsidRDefault="005F2B4F" w:rsidP="00580DF5">
      <w:pPr>
        <w:widowControl w:val="0"/>
        <w:spacing w:line="360" w:lineRule="auto"/>
        <w:ind w:right="-185" w:firstLine="709"/>
        <w:jc w:val="both"/>
        <w:rPr>
          <w:color w:val="000000"/>
          <w:sz w:val="28"/>
          <w:szCs w:val="28"/>
        </w:rPr>
      </w:pPr>
    </w:p>
    <w:p w:rsidR="00521B03" w:rsidRPr="00580DF5" w:rsidRDefault="00521B03" w:rsidP="00580DF5">
      <w:pPr>
        <w:widowControl w:val="0"/>
        <w:spacing w:line="360" w:lineRule="auto"/>
        <w:ind w:right="-185" w:firstLine="709"/>
        <w:jc w:val="both"/>
        <w:rPr>
          <w:color w:val="000000"/>
          <w:sz w:val="28"/>
          <w:szCs w:val="28"/>
        </w:rPr>
      </w:pPr>
      <w:r w:rsidRPr="00580DF5">
        <w:rPr>
          <w:color w:val="000000"/>
          <w:sz w:val="28"/>
          <w:szCs w:val="28"/>
        </w:rPr>
        <w:t>Таблица 4.</w:t>
      </w:r>
    </w:p>
    <w:p w:rsidR="00521B03" w:rsidRPr="00580DF5" w:rsidRDefault="007328EA" w:rsidP="00580DF5">
      <w:pPr>
        <w:widowControl w:val="0"/>
        <w:spacing w:line="360" w:lineRule="auto"/>
        <w:ind w:right="-185" w:firstLine="709"/>
        <w:jc w:val="both"/>
        <w:rPr>
          <w:color w:val="000000"/>
          <w:sz w:val="28"/>
          <w:szCs w:val="28"/>
        </w:rPr>
      </w:pPr>
      <w:r w:rsidRPr="00580DF5">
        <w:rPr>
          <w:color w:val="000000"/>
          <w:sz w:val="28"/>
          <w:szCs w:val="28"/>
        </w:rPr>
        <w:t>Аудит нематериальных активов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7401"/>
      </w:tblGrid>
      <w:tr w:rsidR="00521B03" w:rsidRPr="0075030B" w:rsidTr="0075030B">
        <w:tc>
          <w:tcPr>
            <w:tcW w:w="1133" w:type="pct"/>
            <w:shd w:val="clear" w:color="auto" w:fill="auto"/>
            <w:vAlign w:val="center"/>
          </w:tcPr>
          <w:p w:rsidR="00521B03" w:rsidRPr="0075030B" w:rsidRDefault="00521B03" w:rsidP="0075030B">
            <w:pPr>
              <w:widowControl w:val="0"/>
              <w:spacing w:line="360" w:lineRule="auto"/>
              <w:ind w:right="-107"/>
              <w:jc w:val="both"/>
              <w:rPr>
                <w:color w:val="000000"/>
                <w:sz w:val="20"/>
                <w:szCs w:val="20"/>
              </w:rPr>
            </w:pPr>
            <w:r w:rsidRPr="0075030B">
              <w:rPr>
                <w:color w:val="000000"/>
                <w:sz w:val="20"/>
                <w:szCs w:val="20"/>
              </w:rPr>
              <w:t>1.Объем информации и источники информации</w:t>
            </w:r>
          </w:p>
        </w:tc>
        <w:tc>
          <w:tcPr>
            <w:tcW w:w="3867" w:type="pct"/>
            <w:shd w:val="clear" w:color="auto" w:fill="auto"/>
          </w:tcPr>
          <w:p w:rsidR="00521B03" w:rsidRPr="0075030B" w:rsidRDefault="00521B03" w:rsidP="0075030B">
            <w:pPr>
              <w:widowControl w:val="0"/>
              <w:shd w:val="clear" w:color="auto" w:fill="FFFFFF"/>
              <w:spacing w:line="360" w:lineRule="auto"/>
              <w:jc w:val="both"/>
              <w:rPr>
                <w:color w:val="000000"/>
                <w:sz w:val="20"/>
                <w:szCs w:val="20"/>
              </w:rPr>
            </w:pPr>
            <w:r w:rsidRPr="0075030B">
              <w:rPr>
                <w:color w:val="000000"/>
                <w:sz w:val="20"/>
                <w:szCs w:val="20"/>
              </w:rPr>
              <w:t>Источниками аудита операций с основными средствами являются:</w:t>
            </w:r>
          </w:p>
          <w:p w:rsidR="007328EA" w:rsidRPr="0075030B" w:rsidRDefault="007328EA" w:rsidP="0075030B">
            <w:pPr>
              <w:widowControl w:val="0"/>
              <w:shd w:val="clear" w:color="auto" w:fill="FFFFFF"/>
              <w:spacing w:line="360" w:lineRule="auto"/>
              <w:jc w:val="both"/>
              <w:rPr>
                <w:sz w:val="20"/>
                <w:szCs w:val="20"/>
              </w:rPr>
            </w:pPr>
            <w:r w:rsidRPr="0075030B">
              <w:rPr>
                <w:sz w:val="20"/>
                <w:szCs w:val="20"/>
              </w:rPr>
              <w:t>Документы на право собственности НА</w:t>
            </w:r>
          </w:p>
          <w:p w:rsidR="007328EA" w:rsidRPr="0075030B" w:rsidRDefault="007328EA" w:rsidP="0075030B">
            <w:pPr>
              <w:widowControl w:val="0"/>
              <w:shd w:val="clear" w:color="auto" w:fill="FFFFFF"/>
              <w:spacing w:line="360" w:lineRule="auto"/>
              <w:jc w:val="both"/>
              <w:rPr>
                <w:sz w:val="20"/>
                <w:szCs w:val="20"/>
              </w:rPr>
            </w:pPr>
            <w:r w:rsidRPr="0075030B">
              <w:rPr>
                <w:sz w:val="20"/>
                <w:szCs w:val="20"/>
              </w:rPr>
              <w:t>Договоры, лицензионные соглашения, торговые патенты, авторские права, документы на право передачи интеллектуальной собственности</w:t>
            </w:r>
          </w:p>
          <w:p w:rsidR="007328EA" w:rsidRPr="0075030B" w:rsidRDefault="007328EA" w:rsidP="0075030B">
            <w:pPr>
              <w:widowControl w:val="0"/>
              <w:shd w:val="clear" w:color="auto" w:fill="FFFFFF"/>
              <w:spacing w:line="360" w:lineRule="auto"/>
              <w:jc w:val="both"/>
              <w:rPr>
                <w:sz w:val="20"/>
                <w:szCs w:val="20"/>
              </w:rPr>
            </w:pPr>
            <w:r w:rsidRPr="0075030B">
              <w:rPr>
                <w:sz w:val="20"/>
                <w:szCs w:val="20"/>
              </w:rPr>
              <w:t>Акты приема-передачи НА</w:t>
            </w:r>
          </w:p>
          <w:p w:rsidR="007328EA" w:rsidRPr="0075030B" w:rsidRDefault="007328EA" w:rsidP="0075030B">
            <w:pPr>
              <w:widowControl w:val="0"/>
              <w:shd w:val="clear" w:color="auto" w:fill="FFFFFF"/>
              <w:spacing w:line="360" w:lineRule="auto"/>
              <w:jc w:val="both"/>
              <w:rPr>
                <w:sz w:val="20"/>
                <w:szCs w:val="20"/>
              </w:rPr>
            </w:pPr>
            <w:r w:rsidRPr="0075030B">
              <w:rPr>
                <w:sz w:val="20"/>
                <w:szCs w:val="20"/>
              </w:rPr>
              <w:t>Условия лицензионного программного обеспечения</w:t>
            </w:r>
          </w:p>
          <w:p w:rsidR="00521B03" w:rsidRPr="0075030B" w:rsidRDefault="007328EA" w:rsidP="0075030B">
            <w:pPr>
              <w:widowControl w:val="0"/>
              <w:shd w:val="clear" w:color="auto" w:fill="FFFFFF"/>
              <w:tabs>
                <w:tab w:val="left" w:pos="571"/>
              </w:tabs>
              <w:spacing w:line="360" w:lineRule="auto"/>
              <w:jc w:val="both"/>
              <w:rPr>
                <w:color w:val="000000"/>
                <w:sz w:val="20"/>
                <w:szCs w:val="20"/>
              </w:rPr>
            </w:pPr>
            <w:r w:rsidRPr="0075030B">
              <w:rPr>
                <w:color w:val="000000"/>
                <w:sz w:val="20"/>
                <w:szCs w:val="20"/>
              </w:rPr>
              <w:t>Б</w:t>
            </w:r>
            <w:r w:rsidR="00521B03" w:rsidRPr="0075030B">
              <w:rPr>
                <w:color w:val="000000"/>
                <w:sz w:val="20"/>
                <w:szCs w:val="20"/>
              </w:rPr>
              <w:t>аланс предприятия</w:t>
            </w:r>
          </w:p>
          <w:p w:rsidR="00521B03" w:rsidRPr="0075030B" w:rsidRDefault="007328EA" w:rsidP="0075030B">
            <w:pPr>
              <w:widowControl w:val="0"/>
              <w:shd w:val="clear" w:color="auto" w:fill="FFFFFF"/>
              <w:tabs>
                <w:tab w:val="left" w:pos="571"/>
              </w:tabs>
              <w:spacing w:line="360" w:lineRule="auto"/>
              <w:jc w:val="both"/>
              <w:rPr>
                <w:color w:val="000000"/>
                <w:sz w:val="20"/>
                <w:szCs w:val="20"/>
              </w:rPr>
            </w:pPr>
            <w:r w:rsidRPr="0075030B">
              <w:rPr>
                <w:color w:val="000000"/>
                <w:sz w:val="20"/>
                <w:szCs w:val="20"/>
              </w:rPr>
              <w:t>У</w:t>
            </w:r>
            <w:r w:rsidR="00521B03" w:rsidRPr="0075030B">
              <w:rPr>
                <w:color w:val="000000"/>
                <w:sz w:val="20"/>
                <w:szCs w:val="20"/>
              </w:rPr>
              <w:t>четная политика предприятия</w:t>
            </w:r>
          </w:p>
          <w:p w:rsidR="00521B03" w:rsidRPr="0075030B" w:rsidRDefault="007328EA" w:rsidP="0075030B">
            <w:pPr>
              <w:widowControl w:val="0"/>
              <w:shd w:val="clear" w:color="auto" w:fill="FFFFFF"/>
              <w:spacing w:line="360" w:lineRule="auto"/>
              <w:ind w:right="48"/>
              <w:jc w:val="both"/>
              <w:rPr>
                <w:color w:val="000000"/>
                <w:sz w:val="20"/>
                <w:szCs w:val="20"/>
              </w:rPr>
            </w:pPr>
            <w:r w:rsidRPr="0075030B">
              <w:rPr>
                <w:color w:val="000000"/>
                <w:sz w:val="20"/>
                <w:szCs w:val="20"/>
              </w:rPr>
              <w:t>Р</w:t>
            </w:r>
            <w:r w:rsidR="00521B03" w:rsidRPr="0075030B">
              <w:rPr>
                <w:color w:val="000000"/>
                <w:sz w:val="20"/>
                <w:szCs w:val="20"/>
              </w:rPr>
              <w:t>абочий план счетов</w:t>
            </w:r>
          </w:p>
        </w:tc>
      </w:tr>
      <w:tr w:rsidR="00521B03" w:rsidRPr="0075030B" w:rsidTr="0075030B">
        <w:tc>
          <w:tcPr>
            <w:tcW w:w="1133" w:type="pct"/>
            <w:shd w:val="clear" w:color="auto" w:fill="auto"/>
            <w:vAlign w:val="center"/>
          </w:tcPr>
          <w:p w:rsidR="00521B03" w:rsidRPr="0075030B" w:rsidRDefault="00521B03" w:rsidP="0075030B">
            <w:pPr>
              <w:widowControl w:val="0"/>
              <w:spacing w:line="360" w:lineRule="auto"/>
              <w:ind w:right="-107"/>
              <w:jc w:val="both"/>
              <w:rPr>
                <w:color w:val="000000"/>
                <w:sz w:val="20"/>
                <w:szCs w:val="20"/>
              </w:rPr>
            </w:pPr>
            <w:r w:rsidRPr="0075030B">
              <w:rPr>
                <w:color w:val="000000"/>
                <w:sz w:val="20"/>
                <w:szCs w:val="20"/>
              </w:rPr>
              <w:t>2. Метод проверки</w:t>
            </w:r>
          </w:p>
        </w:tc>
        <w:tc>
          <w:tcPr>
            <w:tcW w:w="3867" w:type="pct"/>
            <w:shd w:val="clear" w:color="auto" w:fill="auto"/>
          </w:tcPr>
          <w:p w:rsidR="00521B03" w:rsidRPr="0075030B" w:rsidRDefault="000E2306" w:rsidP="0075030B">
            <w:pPr>
              <w:widowControl w:val="0"/>
              <w:spacing w:line="360" w:lineRule="auto"/>
              <w:ind w:right="-185"/>
              <w:jc w:val="both"/>
              <w:rPr>
                <w:color w:val="000000"/>
                <w:sz w:val="20"/>
                <w:szCs w:val="20"/>
              </w:rPr>
            </w:pPr>
            <w:r w:rsidRPr="0075030B">
              <w:rPr>
                <w:color w:val="000000"/>
                <w:sz w:val="20"/>
                <w:szCs w:val="20"/>
              </w:rPr>
              <w:t xml:space="preserve">Проверка, экспертиза, документальная проверка, </w:t>
            </w:r>
          </w:p>
        </w:tc>
      </w:tr>
      <w:tr w:rsidR="00521B03" w:rsidRPr="0075030B" w:rsidTr="0075030B">
        <w:tc>
          <w:tcPr>
            <w:tcW w:w="1133" w:type="pct"/>
            <w:shd w:val="clear" w:color="auto" w:fill="auto"/>
            <w:vAlign w:val="center"/>
          </w:tcPr>
          <w:p w:rsidR="00521B03" w:rsidRPr="0075030B" w:rsidRDefault="00521B03" w:rsidP="0075030B">
            <w:pPr>
              <w:widowControl w:val="0"/>
              <w:spacing w:line="360" w:lineRule="auto"/>
              <w:ind w:right="-107"/>
              <w:jc w:val="both"/>
              <w:rPr>
                <w:color w:val="000000"/>
                <w:sz w:val="20"/>
                <w:szCs w:val="20"/>
              </w:rPr>
            </w:pPr>
            <w:r w:rsidRPr="0075030B">
              <w:rPr>
                <w:color w:val="000000"/>
                <w:sz w:val="20"/>
                <w:szCs w:val="20"/>
              </w:rPr>
              <w:t>3. Зоны риска и возможные ошибки</w:t>
            </w:r>
          </w:p>
        </w:tc>
        <w:tc>
          <w:tcPr>
            <w:tcW w:w="3867" w:type="pct"/>
            <w:shd w:val="clear" w:color="auto" w:fill="auto"/>
          </w:tcPr>
          <w:p w:rsidR="00521B03" w:rsidRPr="0075030B" w:rsidRDefault="000E2306" w:rsidP="0075030B">
            <w:pPr>
              <w:widowControl w:val="0"/>
              <w:spacing w:line="360" w:lineRule="auto"/>
              <w:ind w:right="-185"/>
              <w:jc w:val="both"/>
              <w:rPr>
                <w:color w:val="000000"/>
                <w:sz w:val="20"/>
                <w:szCs w:val="20"/>
              </w:rPr>
            </w:pPr>
            <w:r w:rsidRPr="0075030B">
              <w:rPr>
                <w:color w:val="000000"/>
                <w:sz w:val="20"/>
                <w:szCs w:val="20"/>
              </w:rPr>
              <w:t>Неправильное представление актива, срок его действия (ограниченный)</w:t>
            </w:r>
          </w:p>
        </w:tc>
      </w:tr>
      <w:tr w:rsidR="00521B03" w:rsidRPr="0075030B" w:rsidTr="0075030B">
        <w:tc>
          <w:tcPr>
            <w:tcW w:w="1133" w:type="pct"/>
            <w:shd w:val="clear" w:color="auto" w:fill="auto"/>
            <w:vAlign w:val="center"/>
          </w:tcPr>
          <w:p w:rsidR="00521B03" w:rsidRPr="0075030B" w:rsidRDefault="00521B03" w:rsidP="0075030B">
            <w:pPr>
              <w:widowControl w:val="0"/>
              <w:spacing w:line="360" w:lineRule="auto"/>
              <w:ind w:right="-107"/>
              <w:jc w:val="both"/>
              <w:rPr>
                <w:color w:val="000000"/>
                <w:sz w:val="20"/>
                <w:szCs w:val="20"/>
              </w:rPr>
            </w:pPr>
            <w:r w:rsidRPr="0075030B">
              <w:rPr>
                <w:color w:val="000000"/>
                <w:sz w:val="20"/>
                <w:szCs w:val="20"/>
              </w:rPr>
              <w:t>4. Перечень</w:t>
            </w:r>
            <w:r w:rsidR="004C1428" w:rsidRPr="0075030B">
              <w:rPr>
                <w:color w:val="000000"/>
                <w:sz w:val="20"/>
                <w:szCs w:val="20"/>
              </w:rPr>
              <w:t xml:space="preserve"> </w:t>
            </w:r>
            <w:r w:rsidRPr="0075030B">
              <w:rPr>
                <w:color w:val="000000"/>
                <w:sz w:val="20"/>
                <w:szCs w:val="20"/>
              </w:rPr>
              <w:t>основных</w:t>
            </w:r>
            <w:r w:rsidR="004C1428" w:rsidRPr="0075030B">
              <w:rPr>
                <w:color w:val="000000"/>
                <w:sz w:val="20"/>
                <w:szCs w:val="20"/>
              </w:rPr>
              <w:t xml:space="preserve"> </w:t>
            </w:r>
            <w:r w:rsidRPr="0075030B">
              <w:rPr>
                <w:color w:val="000000"/>
                <w:sz w:val="20"/>
                <w:szCs w:val="20"/>
              </w:rPr>
              <w:t>законодательных</w:t>
            </w:r>
            <w:r w:rsidR="004C1428" w:rsidRPr="0075030B">
              <w:rPr>
                <w:color w:val="000000"/>
                <w:sz w:val="20"/>
                <w:szCs w:val="20"/>
              </w:rPr>
              <w:t xml:space="preserve"> </w:t>
            </w:r>
            <w:r w:rsidRPr="0075030B">
              <w:rPr>
                <w:color w:val="000000"/>
                <w:sz w:val="20"/>
                <w:szCs w:val="20"/>
              </w:rPr>
              <w:t>актов</w:t>
            </w:r>
            <w:r w:rsidR="004C1428" w:rsidRPr="0075030B">
              <w:rPr>
                <w:color w:val="000000"/>
                <w:sz w:val="20"/>
                <w:szCs w:val="20"/>
              </w:rPr>
              <w:t xml:space="preserve"> </w:t>
            </w:r>
            <w:r w:rsidRPr="0075030B">
              <w:rPr>
                <w:color w:val="000000"/>
                <w:sz w:val="20"/>
                <w:szCs w:val="20"/>
              </w:rPr>
              <w:t>и</w:t>
            </w:r>
            <w:r w:rsidR="004C1428" w:rsidRPr="0075030B">
              <w:rPr>
                <w:color w:val="000000"/>
                <w:sz w:val="20"/>
                <w:szCs w:val="20"/>
              </w:rPr>
              <w:t xml:space="preserve"> </w:t>
            </w:r>
            <w:r w:rsidRPr="0075030B">
              <w:rPr>
                <w:color w:val="000000"/>
                <w:sz w:val="20"/>
                <w:szCs w:val="20"/>
              </w:rPr>
              <w:t>нормативных документов, соблюдение которых проверяется аудитором</w:t>
            </w:r>
          </w:p>
        </w:tc>
        <w:tc>
          <w:tcPr>
            <w:tcW w:w="3867" w:type="pct"/>
            <w:shd w:val="clear" w:color="auto" w:fill="auto"/>
          </w:tcPr>
          <w:p w:rsidR="00521B03" w:rsidRPr="0075030B" w:rsidRDefault="00521B03" w:rsidP="0075030B">
            <w:pPr>
              <w:widowControl w:val="0"/>
              <w:spacing w:line="360" w:lineRule="auto"/>
              <w:ind w:right="-185"/>
              <w:jc w:val="both"/>
              <w:rPr>
                <w:color w:val="000000"/>
                <w:sz w:val="20"/>
                <w:szCs w:val="20"/>
              </w:rPr>
            </w:pPr>
            <w:r w:rsidRPr="0075030B">
              <w:rPr>
                <w:color w:val="000000"/>
                <w:sz w:val="20"/>
                <w:szCs w:val="20"/>
              </w:rPr>
              <w:t xml:space="preserve">П(с)БУ </w:t>
            </w:r>
            <w:r w:rsidR="007328EA" w:rsidRPr="0075030B">
              <w:rPr>
                <w:color w:val="000000"/>
                <w:sz w:val="20"/>
                <w:szCs w:val="20"/>
              </w:rPr>
              <w:t>8</w:t>
            </w:r>
            <w:r w:rsidRPr="0075030B">
              <w:rPr>
                <w:color w:val="000000"/>
                <w:sz w:val="20"/>
                <w:szCs w:val="20"/>
              </w:rPr>
              <w:t xml:space="preserve"> </w:t>
            </w:r>
            <w:r w:rsidR="00C411A4" w:rsidRPr="0075030B">
              <w:rPr>
                <w:color w:val="000000"/>
                <w:sz w:val="20"/>
                <w:szCs w:val="20"/>
              </w:rPr>
              <w:t>"</w:t>
            </w:r>
            <w:r w:rsidR="007328EA" w:rsidRPr="0075030B">
              <w:rPr>
                <w:color w:val="000000"/>
                <w:sz w:val="20"/>
                <w:szCs w:val="20"/>
              </w:rPr>
              <w:t>Нематериальные активы</w:t>
            </w:r>
            <w:r w:rsidR="00C411A4" w:rsidRPr="0075030B">
              <w:rPr>
                <w:color w:val="000000"/>
                <w:sz w:val="20"/>
                <w:szCs w:val="20"/>
              </w:rPr>
              <w:t>"</w:t>
            </w:r>
          </w:p>
          <w:p w:rsidR="00521B03" w:rsidRPr="0075030B" w:rsidRDefault="00521B03" w:rsidP="0075030B">
            <w:pPr>
              <w:widowControl w:val="0"/>
              <w:spacing w:line="360" w:lineRule="auto"/>
              <w:ind w:right="-185"/>
              <w:jc w:val="both"/>
              <w:rPr>
                <w:color w:val="000000"/>
                <w:sz w:val="20"/>
                <w:szCs w:val="20"/>
              </w:rPr>
            </w:pPr>
            <w:r w:rsidRPr="0075030B">
              <w:rPr>
                <w:color w:val="000000"/>
                <w:sz w:val="20"/>
                <w:szCs w:val="20"/>
              </w:rPr>
              <w:t>Закону</w:t>
            </w:r>
            <w:r w:rsidR="004C1428" w:rsidRPr="0075030B">
              <w:rPr>
                <w:color w:val="000000"/>
                <w:sz w:val="20"/>
                <w:szCs w:val="20"/>
              </w:rPr>
              <w:t xml:space="preserve"> </w:t>
            </w:r>
            <w:r w:rsidR="007328EA" w:rsidRPr="0075030B">
              <w:rPr>
                <w:color w:val="000000"/>
                <w:sz w:val="20"/>
                <w:szCs w:val="20"/>
              </w:rPr>
              <w:t>Украины</w:t>
            </w:r>
            <w:r w:rsidR="004C1428" w:rsidRPr="0075030B">
              <w:rPr>
                <w:color w:val="000000"/>
                <w:sz w:val="20"/>
                <w:szCs w:val="20"/>
              </w:rPr>
              <w:t xml:space="preserve"> </w:t>
            </w:r>
            <w:r w:rsidR="00C411A4" w:rsidRPr="0075030B">
              <w:rPr>
                <w:color w:val="000000"/>
                <w:sz w:val="20"/>
                <w:szCs w:val="20"/>
              </w:rPr>
              <w:t>"</w:t>
            </w:r>
            <w:r w:rsidRPr="0075030B">
              <w:rPr>
                <w:color w:val="000000"/>
                <w:sz w:val="20"/>
                <w:szCs w:val="20"/>
              </w:rPr>
              <w:t xml:space="preserve">О </w:t>
            </w:r>
            <w:r w:rsidR="007328EA" w:rsidRPr="0075030B">
              <w:rPr>
                <w:color w:val="000000"/>
                <w:sz w:val="20"/>
                <w:szCs w:val="20"/>
              </w:rPr>
              <w:t>собственности</w:t>
            </w:r>
            <w:r w:rsidR="00C411A4" w:rsidRPr="0075030B">
              <w:rPr>
                <w:color w:val="000000"/>
                <w:sz w:val="20"/>
                <w:szCs w:val="20"/>
              </w:rPr>
              <w:t>"</w:t>
            </w:r>
          </w:p>
          <w:p w:rsidR="00521B03" w:rsidRPr="0075030B" w:rsidRDefault="00521B03" w:rsidP="0075030B">
            <w:pPr>
              <w:widowControl w:val="0"/>
              <w:spacing w:line="360" w:lineRule="auto"/>
              <w:ind w:right="-185"/>
              <w:jc w:val="both"/>
              <w:rPr>
                <w:color w:val="000000"/>
                <w:sz w:val="20"/>
                <w:szCs w:val="20"/>
              </w:rPr>
            </w:pPr>
            <w:r w:rsidRPr="0075030B">
              <w:rPr>
                <w:color w:val="000000"/>
                <w:sz w:val="20"/>
                <w:szCs w:val="20"/>
              </w:rPr>
              <w:t xml:space="preserve">Закон Украины </w:t>
            </w:r>
            <w:r w:rsidR="00C411A4" w:rsidRPr="0075030B">
              <w:rPr>
                <w:color w:val="000000"/>
                <w:sz w:val="20"/>
                <w:szCs w:val="20"/>
              </w:rPr>
              <w:t>"</w:t>
            </w:r>
            <w:r w:rsidR="007328EA" w:rsidRPr="0075030B">
              <w:rPr>
                <w:color w:val="000000"/>
                <w:sz w:val="20"/>
                <w:szCs w:val="20"/>
              </w:rPr>
              <w:t>О товарных знаках</w:t>
            </w:r>
            <w:r w:rsidR="00C411A4" w:rsidRPr="0075030B">
              <w:rPr>
                <w:color w:val="000000"/>
                <w:sz w:val="20"/>
                <w:szCs w:val="20"/>
              </w:rPr>
              <w:t>"</w:t>
            </w:r>
          </w:p>
          <w:p w:rsidR="00521B03" w:rsidRPr="0075030B" w:rsidRDefault="00521B03" w:rsidP="0075030B">
            <w:pPr>
              <w:widowControl w:val="0"/>
              <w:spacing w:line="360" w:lineRule="auto"/>
              <w:ind w:right="-185"/>
              <w:jc w:val="both"/>
              <w:rPr>
                <w:color w:val="000000"/>
                <w:sz w:val="20"/>
                <w:szCs w:val="20"/>
              </w:rPr>
            </w:pPr>
            <w:r w:rsidRPr="0075030B">
              <w:rPr>
                <w:color w:val="000000"/>
                <w:sz w:val="20"/>
                <w:szCs w:val="20"/>
              </w:rPr>
              <w:t>Инструкция о инвентаризации основных средств, нематериальных активов, ТМЦ, денежных средств и документов, расчетов и статей баланса № 90 от 30.10.98.</w:t>
            </w:r>
          </w:p>
        </w:tc>
      </w:tr>
    </w:tbl>
    <w:p w:rsidR="00793CB8" w:rsidRDefault="00793CB8"/>
    <w:p w:rsidR="00793CB8" w:rsidRDefault="00793CB8">
      <w:r>
        <w:br w:type="page"/>
        <w:t>Продолжение таблицы 4</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7401"/>
      </w:tblGrid>
      <w:tr w:rsidR="00521B03" w:rsidRPr="0075030B" w:rsidTr="0075030B">
        <w:tc>
          <w:tcPr>
            <w:tcW w:w="1133" w:type="pct"/>
            <w:shd w:val="clear" w:color="auto" w:fill="auto"/>
            <w:vAlign w:val="center"/>
          </w:tcPr>
          <w:p w:rsidR="00521B03" w:rsidRPr="0075030B" w:rsidRDefault="00521B03" w:rsidP="0075030B">
            <w:pPr>
              <w:widowControl w:val="0"/>
              <w:spacing w:line="360" w:lineRule="auto"/>
              <w:ind w:right="-107"/>
              <w:jc w:val="both"/>
              <w:rPr>
                <w:color w:val="000000"/>
                <w:sz w:val="20"/>
                <w:szCs w:val="20"/>
              </w:rPr>
            </w:pPr>
            <w:r w:rsidRPr="0075030B">
              <w:rPr>
                <w:color w:val="000000"/>
                <w:sz w:val="20"/>
                <w:szCs w:val="20"/>
              </w:rPr>
              <w:t>5. Основные действия аудитора</w:t>
            </w:r>
          </w:p>
        </w:tc>
        <w:tc>
          <w:tcPr>
            <w:tcW w:w="3867" w:type="pct"/>
            <w:shd w:val="clear" w:color="auto" w:fill="auto"/>
          </w:tcPr>
          <w:p w:rsidR="00521B03" w:rsidRPr="0075030B" w:rsidRDefault="007328EA" w:rsidP="0075030B">
            <w:pPr>
              <w:widowControl w:val="0"/>
              <w:shd w:val="clear" w:color="auto" w:fill="FFFFFF"/>
              <w:spacing w:line="360" w:lineRule="auto"/>
              <w:ind w:right="48"/>
              <w:jc w:val="both"/>
              <w:rPr>
                <w:color w:val="000000"/>
                <w:sz w:val="20"/>
                <w:szCs w:val="20"/>
              </w:rPr>
            </w:pPr>
            <w:r w:rsidRPr="0075030B">
              <w:rPr>
                <w:color w:val="000000"/>
                <w:sz w:val="20"/>
                <w:szCs w:val="20"/>
              </w:rPr>
              <w:t>Проверка прав</w:t>
            </w:r>
            <w:r w:rsidR="004C1428" w:rsidRPr="0075030B">
              <w:rPr>
                <w:color w:val="000000"/>
                <w:sz w:val="20"/>
                <w:szCs w:val="20"/>
              </w:rPr>
              <w:t xml:space="preserve"> </w:t>
            </w:r>
            <w:r w:rsidRPr="0075030B">
              <w:rPr>
                <w:color w:val="000000"/>
                <w:sz w:val="20"/>
                <w:szCs w:val="20"/>
              </w:rPr>
              <w:t>собственности предприятия на данный нематериальный актив, техническая экспертиза объектов интеллектуальной собственности, юридический анализ документации, проверка правильной оценки права собственности, правильность</w:t>
            </w:r>
            <w:r w:rsidR="004C1428" w:rsidRPr="0075030B">
              <w:rPr>
                <w:color w:val="000000"/>
                <w:sz w:val="20"/>
                <w:szCs w:val="20"/>
              </w:rPr>
              <w:t xml:space="preserve"> </w:t>
            </w:r>
            <w:r w:rsidRPr="0075030B">
              <w:rPr>
                <w:color w:val="000000"/>
                <w:sz w:val="20"/>
                <w:szCs w:val="20"/>
              </w:rPr>
              <w:t>продажи, списания или безвоздмездной пердачи и отражение этих операций в учете</w:t>
            </w:r>
            <w:r w:rsidR="000E2306" w:rsidRPr="0075030B">
              <w:rPr>
                <w:color w:val="000000"/>
                <w:sz w:val="20"/>
                <w:szCs w:val="20"/>
              </w:rPr>
              <w:t>, проверка правильности начисления амортизации</w:t>
            </w:r>
            <w:r w:rsidR="004C1428" w:rsidRPr="0075030B">
              <w:rPr>
                <w:color w:val="000000"/>
                <w:sz w:val="20"/>
                <w:szCs w:val="20"/>
              </w:rPr>
              <w:t xml:space="preserve"> </w:t>
            </w:r>
            <w:r w:rsidR="000E2306" w:rsidRPr="0075030B">
              <w:rPr>
                <w:color w:val="000000"/>
                <w:sz w:val="20"/>
                <w:szCs w:val="20"/>
              </w:rPr>
              <w:t>НА</w:t>
            </w:r>
          </w:p>
        </w:tc>
      </w:tr>
      <w:tr w:rsidR="00521B03" w:rsidRPr="0075030B" w:rsidTr="0075030B">
        <w:tc>
          <w:tcPr>
            <w:tcW w:w="1133" w:type="pct"/>
            <w:shd w:val="clear" w:color="auto" w:fill="auto"/>
            <w:vAlign w:val="center"/>
          </w:tcPr>
          <w:p w:rsidR="00521B03" w:rsidRPr="0075030B" w:rsidRDefault="00521B03" w:rsidP="0075030B">
            <w:pPr>
              <w:widowControl w:val="0"/>
              <w:spacing w:line="360" w:lineRule="auto"/>
              <w:ind w:right="-107"/>
              <w:jc w:val="both"/>
              <w:rPr>
                <w:color w:val="000000"/>
                <w:sz w:val="20"/>
                <w:szCs w:val="20"/>
              </w:rPr>
            </w:pPr>
            <w:r w:rsidRPr="0075030B">
              <w:rPr>
                <w:color w:val="000000"/>
                <w:sz w:val="20"/>
                <w:szCs w:val="20"/>
              </w:rPr>
              <w:t>6. Документальное оформление результатов проверки</w:t>
            </w:r>
          </w:p>
        </w:tc>
        <w:tc>
          <w:tcPr>
            <w:tcW w:w="3867" w:type="pct"/>
            <w:shd w:val="clear" w:color="auto" w:fill="auto"/>
          </w:tcPr>
          <w:p w:rsidR="00521B03" w:rsidRPr="0075030B" w:rsidRDefault="00521B03" w:rsidP="0075030B">
            <w:pPr>
              <w:widowControl w:val="0"/>
              <w:spacing w:line="360" w:lineRule="auto"/>
              <w:ind w:right="-185"/>
              <w:jc w:val="both"/>
              <w:rPr>
                <w:color w:val="000000"/>
                <w:sz w:val="20"/>
                <w:szCs w:val="20"/>
              </w:rPr>
            </w:pPr>
            <w:r w:rsidRPr="0075030B">
              <w:rPr>
                <w:color w:val="000000"/>
                <w:sz w:val="20"/>
                <w:szCs w:val="20"/>
              </w:rPr>
              <w:t>Аудиторское заключение, аудиторский отчет</w:t>
            </w:r>
          </w:p>
        </w:tc>
      </w:tr>
    </w:tbl>
    <w:p w:rsidR="00793CB8" w:rsidRDefault="00793CB8" w:rsidP="00580DF5">
      <w:pPr>
        <w:widowControl w:val="0"/>
        <w:spacing w:line="360" w:lineRule="auto"/>
        <w:ind w:right="-185" w:firstLine="709"/>
        <w:jc w:val="both"/>
        <w:rPr>
          <w:color w:val="000000"/>
          <w:sz w:val="28"/>
          <w:szCs w:val="28"/>
        </w:rPr>
      </w:pPr>
    </w:p>
    <w:p w:rsidR="000E2306" w:rsidRPr="00580DF5" w:rsidRDefault="000E2306" w:rsidP="00580DF5">
      <w:pPr>
        <w:widowControl w:val="0"/>
        <w:spacing w:line="360" w:lineRule="auto"/>
        <w:ind w:right="-185" w:firstLine="709"/>
        <w:jc w:val="both"/>
        <w:rPr>
          <w:color w:val="000000"/>
          <w:sz w:val="28"/>
          <w:szCs w:val="28"/>
        </w:rPr>
      </w:pPr>
      <w:r w:rsidRPr="00580DF5">
        <w:rPr>
          <w:color w:val="000000"/>
          <w:sz w:val="28"/>
          <w:szCs w:val="28"/>
        </w:rPr>
        <w:t>Таблица 4.</w:t>
      </w:r>
    </w:p>
    <w:p w:rsidR="000E2306" w:rsidRPr="00580DF5" w:rsidRDefault="000E2306" w:rsidP="00580DF5">
      <w:pPr>
        <w:widowControl w:val="0"/>
        <w:spacing w:line="360" w:lineRule="auto"/>
        <w:ind w:right="-185" w:firstLine="709"/>
        <w:jc w:val="both"/>
        <w:rPr>
          <w:color w:val="000000"/>
          <w:sz w:val="28"/>
          <w:szCs w:val="28"/>
        </w:rPr>
      </w:pPr>
      <w:r w:rsidRPr="00580DF5">
        <w:rPr>
          <w:color w:val="000000"/>
          <w:sz w:val="28"/>
          <w:szCs w:val="28"/>
        </w:rPr>
        <w:t>Аудит материальных ценностей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7401"/>
      </w:tblGrid>
      <w:tr w:rsidR="000E2306" w:rsidRPr="0075030B" w:rsidTr="0075030B">
        <w:tc>
          <w:tcPr>
            <w:tcW w:w="1133" w:type="pct"/>
            <w:shd w:val="clear" w:color="auto" w:fill="auto"/>
            <w:vAlign w:val="center"/>
          </w:tcPr>
          <w:p w:rsidR="000E2306" w:rsidRPr="0075030B" w:rsidRDefault="000E2306" w:rsidP="0075030B">
            <w:pPr>
              <w:widowControl w:val="0"/>
              <w:spacing w:line="360" w:lineRule="auto"/>
              <w:ind w:right="-107"/>
              <w:jc w:val="both"/>
              <w:rPr>
                <w:color w:val="000000"/>
                <w:sz w:val="20"/>
                <w:szCs w:val="20"/>
              </w:rPr>
            </w:pPr>
            <w:r w:rsidRPr="0075030B">
              <w:rPr>
                <w:color w:val="000000"/>
                <w:sz w:val="20"/>
                <w:szCs w:val="20"/>
              </w:rPr>
              <w:t>1.Объем информации и источники информации</w:t>
            </w:r>
          </w:p>
        </w:tc>
        <w:tc>
          <w:tcPr>
            <w:tcW w:w="3867" w:type="pct"/>
            <w:shd w:val="clear" w:color="auto" w:fill="auto"/>
          </w:tcPr>
          <w:p w:rsidR="000E2306" w:rsidRPr="0075030B" w:rsidRDefault="000E2306" w:rsidP="0075030B">
            <w:pPr>
              <w:widowControl w:val="0"/>
              <w:spacing w:line="360" w:lineRule="auto"/>
              <w:jc w:val="both"/>
              <w:rPr>
                <w:sz w:val="20"/>
                <w:szCs w:val="20"/>
              </w:rPr>
            </w:pPr>
            <w:r w:rsidRPr="0075030B">
              <w:rPr>
                <w:sz w:val="20"/>
                <w:szCs w:val="20"/>
              </w:rPr>
              <w:t>Источниками аудита операций с основными средствами являются:</w:t>
            </w:r>
          </w:p>
          <w:p w:rsidR="00070374" w:rsidRPr="0075030B" w:rsidRDefault="00070374" w:rsidP="0075030B">
            <w:pPr>
              <w:widowControl w:val="0"/>
              <w:spacing w:line="360" w:lineRule="auto"/>
              <w:jc w:val="both"/>
              <w:rPr>
                <w:sz w:val="20"/>
                <w:szCs w:val="20"/>
              </w:rPr>
            </w:pPr>
            <w:r w:rsidRPr="0075030B">
              <w:rPr>
                <w:sz w:val="20"/>
                <w:szCs w:val="20"/>
              </w:rPr>
              <w:t>Положение об учетной политике предприятия</w:t>
            </w:r>
          </w:p>
          <w:p w:rsidR="000E2306" w:rsidRPr="0075030B" w:rsidRDefault="000E2306" w:rsidP="0075030B">
            <w:pPr>
              <w:widowControl w:val="0"/>
              <w:spacing w:line="360" w:lineRule="auto"/>
              <w:jc w:val="both"/>
              <w:rPr>
                <w:sz w:val="20"/>
                <w:szCs w:val="20"/>
              </w:rPr>
            </w:pPr>
            <w:r w:rsidRPr="0075030B">
              <w:rPr>
                <w:sz w:val="20"/>
                <w:szCs w:val="20"/>
              </w:rPr>
              <w:t>Документы от поставщиков (накладные, товарно-транспортные, налоговые)</w:t>
            </w:r>
          </w:p>
          <w:p w:rsidR="004E2BD4" w:rsidRPr="0075030B" w:rsidRDefault="004E2BD4" w:rsidP="0075030B">
            <w:pPr>
              <w:widowControl w:val="0"/>
              <w:spacing w:line="360" w:lineRule="auto"/>
              <w:jc w:val="both"/>
              <w:rPr>
                <w:sz w:val="20"/>
                <w:szCs w:val="20"/>
              </w:rPr>
            </w:pPr>
            <w:r w:rsidRPr="0075030B">
              <w:rPr>
                <w:sz w:val="20"/>
                <w:szCs w:val="20"/>
              </w:rPr>
              <w:t>Счета-фактуры</w:t>
            </w:r>
          </w:p>
          <w:p w:rsidR="004E2BD4" w:rsidRPr="0075030B" w:rsidRDefault="004E2BD4" w:rsidP="0075030B">
            <w:pPr>
              <w:widowControl w:val="0"/>
              <w:spacing w:line="360" w:lineRule="auto"/>
              <w:jc w:val="both"/>
              <w:rPr>
                <w:sz w:val="20"/>
                <w:szCs w:val="20"/>
              </w:rPr>
            </w:pPr>
            <w:r w:rsidRPr="0075030B">
              <w:rPr>
                <w:sz w:val="20"/>
                <w:szCs w:val="20"/>
              </w:rPr>
              <w:t>Приходные накладные</w:t>
            </w:r>
          </w:p>
          <w:p w:rsidR="004E2BD4" w:rsidRPr="0075030B" w:rsidRDefault="004E2BD4" w:rsidP="0075030B">
            <w:pPr>
              <w:widowControl w:val="0"/>
              <w:spacing w:line="360" w:lineRule="auto"/>
              <w:jc w:val="both"/>
              <w:rPr>
                <w:sz w:val="20"/>
                <w:szCs w:val="20"/>
              </w:rPr>
            </w:pPr>
            <w:r w:rsidRPr="0075030B">
              <w:rPr>
                <w:sz w:val="20"/>
                <w:szCs w:val="20"/>
              </w:rPr>
              <w:t xml:space="preserve">Претензии к поставщикам и транспортным </w:t>
            </w:r>
            <w:r w:rsidR="004D5769" w:rsidRPr="0075030B">
              <w:rPr>
                <w:sz w:val="20"/>
                <w:szCs w:val="20"/>
              </w:rPr>
              <w:t>организациям</w:t>
            </w:r>
          </w:p>
          <w:p w:rsidR="004E2BD4" w:rsidRPr="0075030B" w:rsidRDefault="004E2BD4" w:rsidP="0075030B">
            <w:pPr>
              <w:widowControl w:val="0"/>
              <w:spacing w:line="360" w:lineRule="auto"/>
              <w:jc w:val="both"/>
              <w:rPr>
                <w:sz w:val="20"/>
                <w:szCs w:val="20"/>
              </w:rPr>
            </w:pPr>
            <w:r w:rsidRPr="0075030B">
              <w:rPr>
                <w:sz w:val="20"/>
                <w:szCs w:val="20"/>
              </w:rPr>
              <w:t>Аккредитивы, векселя</w:t>
            </w:r>
          </w:p>
          <w:p w:rsidR="00070374" w:rsidRPr="0075030B" w:rsidRDefault="00070374" w:rsidP="0075030B">
            <w:pPr>
              <w:widowControl w:val="0"/>
              <w:spacing w:line="360" w:lineRule="auto"/>
              <w:jc w:val="both"/>
              <w:rPr>
                <w:sz w:val="20"/>
                <w:szCs w:val="20"/>
              </w:rPr>
            </w:pPr>
            <w:r w:rsidRPr="0075030B">
              <w:rPr>
                <w:sz w:val="20"/>
                <w:szCs w:val="20"/>
              </w:rPr>
              <w:t>Регистры складского, аналитического и синтетического учета о наличии и движении материальных ценностей</w:t>
            </w:r>
          </w:p>
          <w:p w:rsidR="00070374" w:rsidRPr="0075030B" w:rsidRDefault="00070374" w:rsidP="0075030B">
            <w:pPr>
              <w:widowControl w:val="0"/>
              <w:spacing w:line="360" w:lineRule="auto"/>
              <w:jc w:val="both"/>
              <w:rPr>
                <w:sz w:val="20"/>
                <w:szCs w:val="20"/>
              </w:rPr>
            </w:pPr>
            <w:r w:rsidRPr="0075030B">
              <w:rPr>
                <w:sz w:val="20"/>
                <w:szCs w:val="20"/>
              </w:rPr>
              <w:t>Договора о материальной ответственности лиц (индивидуальный, групповой)</w:t>
            </w:r>
          </w:p>
          <w:p w:rsidR="004E2BD4" w:rsidRPr="0075030B" w:rsidRDefault="004E2BD4" w:rsidP="0075030B">
            <w:pPr>
              <w:widowControl w:val="0"/>
              <w:spacing w:line="360" w:lineRule="auto"/>
              <w:jc w:val="both"/>
              <w:rPr>
                <w:sz w:val="20"/>
                <w:szCs w:val="20"/>
              </w:rPr>
            </w:pPr>
            <w:r w:rsidRPr="0075030B">
              <w:rPr>
                <w:sz w:val="20"/>
                <w:szCs w:val="20"/>
              </w:rPr>
              <w:t>Отчеты материально-ответсвенных лиц</w:t>
            </w:r>
          </w:p>
          <w:p w:rsidR="004E2BD4" w:rsidRPr="0075030B" w:rsidRDefault="004E2BD4" w:rsidP="0075030B">
            <w:pPr>
              <w:widowControl w:val="0"/>
              <w:spacing w:line="360" w:lineRule="auto"/>
              <w:jc w:val="both"/>
              <w:rPr>
                <w:sz w:val="20"/>
                <w:szCs w:val="20"/>
              </w:rPr>
            </w:pPr>
            <w:r w:rsidRPr="0075030B">
              <w:rPr>
                <w:sz w:val="20"/>
                <w:szCs w:val="20"/>
              </w:rPr>
              <w:t>Лимитно-заборные карты</w:t>
            </w:r>
          </w:p>
          <w:p w:rsidR="004E2BD4" w:rsidRPr="0075030B" w:rsidRDefault="004E2BD4" w:rsidP="0075030B">
            <w:pPr>
              <w:widowControl w:val="0"/>
              <w:spacing w:line="360" w:lineRule="auto"/>
              <w:jc w:val="both"/>
              <w:rPr>
                <w:sz w:val="20"/>
                <w:szCs w:val="20"/>
              </w:rPr>
            </w:pPr>
            <w:r w:rsidRPr="0075030B">
              <w:rPr>
                <w:sz w:val="20"/>
                <w:szCs w:val="20"/>
              </w:rPr>
              <w:t>Содержание калькуляций и рецептур</w:t>
            </w:r>
          </w:p>
          <w:p w:rsidR="004E2BD4" w:rsidRPr="0075030B" w:rsidRDefault="004E2BD4" w:rsidP="0075030B">
            <w:pPr>
              <w:widowControl w:val="0"/>
              <w:spacing w:line="360" w:lineRule="auto"/>
              <w:jc w:val="both"/>
              <w:rPr>
                <w:sz w:val="20"/>
                <w:szCs w:val="20"/>
              </w:rPr>
            </w:pPr>
            <w:r w:rsidRPr="0075030B">
              <w:rPr>
                <w:sz w:val="20"/>
                <w:szCs w:val="20"/>
              </w:rPr>
              <w:t>Данные складского учета</w:t>
            </w:r>
          </w:p>
          <w:p w:rsidR="004E2BD4" w:rsidRPr="0075030B" w:rsidRDefault="004E2BD4" w:rsidP="0075030B">
            <w:pPr>
              <w:widowControl w:val="0"/>
              <w:spacing w:line="360" w:lineRule="auto"/>
              <w:jc w:val="both"/>
              <w:rPr>
                <w:sz w:val="20"/>
                <w:szCs w:val="20"/>
              </w:rPr>
            </w:pPr>
            <w:r w:rsidRPr="0075030B">
              <w:rPr>
                <w:sz w:val="20"/>
                <w:szCs w:val="20"/>
              </w:rPr>
              <w:t>Документы о нормировании средств и их списании</w:t>
            </w:r>
          </w:p>
          <w:p w:rsidR="000E2306" w:rsidRPr="0075030B" w:rsidRDefault="000E2306" w:rsidP="0075030B">
            <w:pPr>
              <w:widowControl w:val="0"/>
              <w:spacing w:line="360" w:lineRule="auto"/>
              <w:jc w:val="both"/>
              <w:rPr>
                <w:sz w:val="20"/>
                <w:szCs w:val="20"/>
              </w:rPr>
            </w:pPr>
            <w:r w:rsidRPr="0075030B">
              <w:rPr>
                <w:sz w:val="20"/>
                <w:szCs w:val="20"/>
              </w:rPr>
              <w:t>Выписки банков при осуществлении безналичных расчетов</w:t>
            </w:r>
          </w:p>
          <w:p w:rsidR="00070374" w:rsidRPr="0075030B" w:rsidRDefault="004E2BD4" w:rsidP="0075030B">
            <w:pPr>
              <w:widowControl w:val="0"/>
              <w:spacing w:line="360" w:lineRule="auto"/>
              <w:jc w:val="both"/>
              <w:rPr>
                <w:sz w:val="20"/>
                <w:szCs w:val="20"/>
              </w:rPr>
            </w:pPr>
            <w:r w:rsidRPr="0075030B">
              <w:rPr>
                <w:sz w:val="20"/>
                <w:szCs w:val="20"/>
              </w:rPr>
              <w:t xml:space="preserve">Инвентаризационные описи и отчеты комиссий, </w:t>
            </w:r>
          </w:p>
          <w:p w:rsidR="00070374" w:rsidRPr="0075030B" w:rsidRDefault="004E2BD4" w:rsidP="0075030B">
            <w:pPr>
              <w:widowControl w:val="0"/>
              <w:spacing w:line="360" w:lineRule="auto"/>
              <w:jc w:val="both"/>
              <w:rPr>
                <w:sz w:val="20"/>
                <w:szCs w:val="20"/>
              </w:rPr>
            </w:pPr>
            <w:r w:rsidRPr="0075030B">
              <w:rPr>
                <w:sz w:val="20"/>
                <w:szCs w:val="20"/>
              </w:rPr>
              <w:t xml:space="preserve">Главная книга, </w:t>
            </w:r>
          </w:p>
          <w:p w:rsidR="000E2306" w:rsidRPr="0075030B" w:rsidRDefault="004E2BD4" w:rsidP="0075030B">
            <w:pPr>
              <w:widowControl w:val="0"/>
              <w:shd w:val="clear" w:color="auto" w:fill="FFFFFF"/>
              <w:spacing w:line="360" w:lineRule="auto"/>
              <w:ind w:right="48"/>
              <w:jc w:val="both"/>
              <w:rPr>
                <w:color w:val="000000"/>
                <w:sz w:val="20"/>
                <w:szCs w:val="20"/>
              </w:rPr>
            </w:pPr>
            <w:r w:rsidRPr="0075030B">
              <w:rPr>
                <w:sz w:val="20"/>
                <w:szCs w:val="20"/>
              </w:rPr>
              <w:t>Финансовая отчетность и Примечания к ней</w:t>
            </w:r>
          </w:p>
        </w:tc>
      </w:tr>
      <w:tr w:rsidR="000E2306" w:rsidRPr="0075030B" w:rsidTr="0075030B">
        <w:tc>
          <w:tcPr>
            <w:tcW w:w="1133" w:type="pct"/>
            <w:shd w:val="clear" w:color="auto" w:fill="auto"/>
            <w:vAlign w:val="center"/>
          </w:tcPr>
          <w:p w:rsidR="000E2306" w:rsidRPr="0075030B" w:rsidRDefault="000E2306" w:rsidP="0075030B">
            <w:pPr>
              <w:widowControl w:val="0"/>
              <w:spacing w:line="360" w:lineRule="auto"/>
              <w:ind w:right="-107"/>
              <w:jc w:val="both"/>
              <w:rPr>
                <w:color w:val="000000"/>
                <w:sz w:val="20"/>
                <w:szCs w:val="20"/>
              </w:rPr>
            </w:pPr>
            <w:r w:rsidRPr="0075030B">
              <w:rPr>
                <w:color w:val="000000"/>
                <w:sz w:val="20"/>
                <w:szCs w:val="20"/>
              </w:rPr>
              <w:t>2. Метод проверки</w:t>
            </w:r>
          </w:p>
        </w:tc>
        <w:tc>
          <w:tcPr>
            <w:tcW w:w="3867" w:type="pct"/>
            <w:shd w:val="clear" w:color="auto" w:fill="auto"/>
          </w:tcPr>
          <w:p w:rsidR="00070374" w:rsidRPr="0075030B" w:rsidRDefault="000E2306" w:rsidP="0075030B">
            <w:pPr>
              <w:widowControl w:val="0"/>
              <w:spacing w:line="360" w:lineRule="auto"/>
              <w:jc w:val="both"/>
              <w:rPr>
                <w:sz w:val="20"/>
                <w:szCs w:val="20"/>
              </w:rPr>
            </w:pPr>
            <w:r w:rsidRPr="0075030B">
              <w:rPr>
                <w:color w:val="000000"/>
                <w:sz w:val="20"/>
                <w:szCs w:val="20"/>
              </w:rPr>
              <w:t>Инвентаризация,</w:t>
            </w:r>
            <w:r w:rsidR="004C1428" w:rsidRPr="0075030B">
              <w:rPr>
                <w:color w:val="000000"/>
                <w:sz w:val="20"/>
                <w:szCs w:val="20"/>
              </w:rPr>
              <w:t xml:space="preserve"> </w:t>
            </w:r>
            <w:r w:rsidR="004E2BD4" w:rsidRPr="0075030B">
              <w:rPr>
                <w:color w:val="000000"/>
                <w:sz w:val="20"/>
                <w:szCs w:val="20"/>
              </w:rPr>
              <w:t>контрольное сравнение, контрольный запуск в производстве, контрольное измерение , сравнение документальных данных,</w:t>
            </w:r>
            <w:r w:rsidR="004C1428" w:rsidRPr="0075030B">
              <w:rPr>
                <w:color w:val="000000"/>
                <w:sz w:val="20"/>
                <w:szCs w:val="20"/>
              </w:rPr>
              <w:t xml:space="preserve"> </w:t>
            </w:r>
            <w:r w:rsidR="004E2BD4" w:rsidRPr="0075030B">
              <w:rPr>
                <w:color w:val="000000"/>
                <w:sz w:val="20"/>
                <w:szCs w:val="20"/>
              </w:rPr>
              <w:t xml:space="preserve">встречная проверка, выборочная проверка, </w:t>
            </w:r>
            <w:r w:rsidRPr="0075030B">
              <w:rPr>
                <w:color w:val="000000"/>
                <w:sz w:val="20"/>
                <w:szCs w:val="20"/>
              </w:rPr>
              <w:t>наблюдение (сплошное и выборочное), экспертиза, , документальная проверка</w:t>
            </w:r>
            <w:r w:rsidR="00070374" w:rsidRPr="0075030B">
              <w:rPr>
                <w:color w:val="000000"/>
                <w:sz w:val="20"/>
                <w:szCs w:val="20"/>
              </w:rPr>
              <w:t xml:space="preserve">, </w:t>
            </w:r>
            <w:r w:rsidR="00070374" w:rsidRPr="0075030B">
              <w:rPr>
                <w:sz w:val="20"/>
                <w:szCs w:val="20"/>
              </w:rPr>
              <w:t>сравнительно-сопоставительные приемы</w:t>
            </w:r>
          </w:p>
          <w:p w:rsidR="000E2306" w:rsidRPr="0075030B" w:rsidRDefault="000E2306" w:rsidP="0075030B">
            <w:pPr>
              <w:widowControl w:val="0"/>
              <w:spacing w:line="360" w:lineRule="auto"/>
              <w:ind w:right="-185"/>
              <w:jc w:val="both"/>
              <w:rPr>
                <w:color w:val="000000"/>
                <w:sz w:val="20"/>
                <w:szCs w:val="20"/>
              </w:rPr>
            </w:pPr>
          </w:p>
        </w:tc>
      </w:tr>
      <w:tr w:rsidR="000E2306" w:rsidRPr="0075030B" w:rsidTr="0075030B">
        <w:tc>
          <w:tcPr>
            <w:tcW w:w="1133" w:type="pct"/>
            <w:shd w:val="clear" w:color="auto" w:fill="auto"/>
            <w:vAlign w:val="center"/>
          </w:tcPr>
          <w:p w:rsidR="000E2306" w:rsidRPr="0075030B" w:rsidRDefault="000E2306" w:rsidP="0075030B">
            <w:pPr>
              <w:widowControl w:val="0"/>
              <w:spacing w:line="360" w:lineRule="auto"/>
              <w:ind w:right="-107"/>
              <w:jc w:val="both"/>
              <w:rPr>
                <w:color w:val="000000"/>
                <w:sz w:val="20"/>
                <w:szCs w:val="20"/>
              </w:rPr>
            </w:pPr>
            <w:r w:rsidRPr="0075030B">
              <w:rPr>
                <w:color w:val="000000"/>
                <w:sz w:val="20"/>
                <w:szCs w:val="20"/>
              </w:rPr>
              <w:t>3. Зоны риска и возможные ошибки</w:t>
            </w:r>
          </w:p>
        </w:tc>
        <w:tc>
          <w:tcPr>
            <w:tcW w:w="3867" w:type="pct"/>
            <w:shd w:val="clear" w:color="auto" w:fill="auto"/>
          </w:tcPr>
          <w:p w:rsidR="000E2306" w:rsidRPr="0075030B" w:rsidRDefault="004E2BD4" w:rsidP="0075030B">
            <w:pPr>
              <w:widowControl w:val="0"/>
              <w:spacing w:line="360" w:lineRule="auto"/>
              <w:ind w:right="-185"/>
              <w:jc w:val="both"/>
              <w:rPr>
                <w:color w:val="000000"/>
                <w:sz w:val="20"/>
                <w:szCs w:val="20"/>
              </w:rPr>
            </w:pPr>
            <w:r w:rsidRPr="0075030B">
              <w:rPr>
                <w:color w:val="000000"/>
                <w:sz w:val="20"/>
                <w:szCs w:val="20"/>
              </w:rPr>
              <w:t>Неправильный учет пересортицы, дописки ТМЦ, мошенничество</w:t>
            </w:r>
          </w:p>
        </w:tc>
      </w:tr>
    </w:tbl>
    <w:p w:rsidR="00793CB8" w:rsidRDefault="00793CB8"/>
    <w:p w:rsidR="00793CB8" w:rsidRDefault="00793CB8">
      <w:r>
        <w:br w:type="page"/>
        <w:t>Продолжение таблицы 4</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7401"/>
      </w:tblGrid>
      <w:tr w:rsidR="000E2306" w:rsidRPr="0075030B" w:rsidTr="0075030B">
        <w:tc>
          <w:tcPr>
            <w:tcW w:w="1133" w:type="pct"/>
            <w:shd w:val="clear" w:color="auto" w:fill="auto"/>
            <w:vAlign w:val="center"/>
          </w:tcPr>
          <w:p w:rsidR="000E2306" w:rsidRPr="0075030B" w:rsidRDefault="000E2306" w:rsidP="0075030B">
            <w:pPr>
              <w:widowControl w:val="0"/>
              <w:spacing w:line="360" w:lineRule="auto"/>
              <w:ind w:right="-107"/>
              <w:jc w:val="both"/>
              <w:rPr>
                <w:color w:val="000000"/>
                <w:sz w:val="20"/>
                <w:szCs w:val="20"/>
              </w:rPr>
            </w:pPr>
            <w:r w:rsidRPr="0075030B">
              <w:rPr>
                <w:color w:val="000000"/>
                <w:sz w:val="20"/>
                <w:szCs w:val="20"/>
              </w:rPr>
              <w:t>4. Перечень</w:t>
            </w:r>
            <w:r w:rsidR="004C1428" w:rsidRPr="0075030B">
              <w:rPr>
                <w:color w:val="000000"/>
                <w:sz w:val="20"/>
                <w:szCs w:val="20"/>
              </w:rPr>
              <w:t xml:space="preserve"> </w:t>
            </w:r>
            <w:r w:rsidRPr="0075030B">
              <w:rPr>
                <w:color w:val="000000"/>
                <w:sz w:val="20"/>
                <w:szCs w:val="20"/>
              </w:rPr>
              <w:t>основных</w:t>
            </w:r>
            <w:r w:rsidR="004C1428" w:rsidRPr="0075030B">
              <w:rPr>
                <w:color w:val="000000"/>
                <w:sz w:val="20"/>
                <w:szCs w:val="20"/>
              </w:rPr>
              <w:t xml:space="preserve"> </w:t>
            </w:r>
            <w:r w:rsidRPr="0075030B">
              <w:rPr>
                <w:color w:val="000000"/>
                <w:sz w:val="20"/>
                <w:szCs w:val="20"/>
              </w:rPr>
              <w:t>законодательных</w:t>
            </w:r>
            <w:r w:rsidR="004C1428" w:rsidRPr="0075030B">
              <w:rPr>
                <w:color w:val="000000"/>
                <w:sz w:val="20"/>
                <w:szCs w:val="20"/>
              </w:rPr>
              <w:t xml:space="preserve"> </w:t>
            </w:r>
            <w:r w:rsidRPr="0075030B">
              <w:rPr>
                <w:color w:val="000000"/>
                <w:sz w:val="20"/>
                <w:szCs w:val="20"/>
              </w:rPr>
              <w:t>актов</w:t>
            </w:r>
            <w:r w:rsidR="004C1428" w:rsidRPr="0075030B">
              <w:rPr>
                <w:color w:val="000000"/>
                <w:sz w:val="20"/>
                <w:szCs w:val="20"/>
              </w:rPr>
              <w:t xml:space="preserve"> </w:t>
            </w:r>
            <w:r w:rsidRPr="0075030B">
              <w:rPr>
                <w:color w:val="000000"/>
                <w:sz w:val="20"/>
                <w:szCs w:val="20"/>
              </w:rPr>
              <w:t>и</w:t>
            </w:r>
            <w:r w:rsidR="004C1428" w:rsidRPr="0075030B">
              <w:rPr>
                <w:color w:val="000000"/>
                <w:sz w:val="20"/>
                <w:szCs w:val="20"/>
              </w:rPr>
              <w:t xml:space="preserve"> </w:t>
            </w:r>
            <w:r w:rsidRPr="0075030B">
              <w:rPr>
                <w:color w:val="000000"/>
                <w:sz w:val="20"/>
                <w:szCs w:val="20"/>
              </w:rPr>
              <w:t>нормативных документов, соблюдение которых проверяется аудитором</w:t>
            </w:r>
          </w:p>
        </w:tc>
        <w:tc>
          <w:tcPr>
            <w:tcW w:w="3867" w:type="pct"/>
            <w:shd w:val="clear" w:color="auto" w:fill="auto"/>
          </w:tcPr>
          <w:p w:rsidR="000E2306" w:rsidRPr="0075030B" w:rsidRDefault="000E2306" w:rsidP="0075030B">
            <w:pPr>
              <w:widowControl w:val="0"/>
              <w:spacing w:line="360" w:lineRule="auto"/>
              <w:ind w:right="-185"/>
              <w:jc w:val="both"/>
              <w:rPr>
                <w:color w:val="000000"/>
                <w:sz w:val="20"/>
                <w:szCs w:val="20"/>
              </w:rPr>
            </w:pPr>
            <w:r w:rsidRPr="0075030B">
              <w:rPr>
                <w:color w:val="000000"/>
                <w:sz w:val="20"/>
                <w:szCs w:val="20"/>
              </w:rPr>
              <w:t xml:space="preserve">ПсБУ № 9 № </w:t>
            </w:r>
            <w:r w:rsidR="00C411A4" w:rsidRPr="0075030B">
              <w:rPr>
                <w:color w:val="000000"/>
                <w:sz w:val="20"/>
                <w:szCs w:val="20"/>
              </w:rPr>
              <w:t>"</w:t>
            </w:r>
            <w:r w:rsidRPr="0075030B">
              <w:rPr>
                <w:color w:val="000000"/>
                <w:sz w:val="20"/>
                <w:szCs w:val="20"/>
              </w:rPr>
              <w:t>Запасы</w:t>
            </w:r>
            <w:r w:rsidR="00C411A4" w:rsidRPr="0075030B">
              <w:rPr>
                <w:color w:val="000000"/>
                <w:sz w:val="20"/>
                <w:szCs w:val="20"/>
              </w:rPr>
              <w:t>"</w:t>
            </w:r>
          </w:p>
          <w:p w:rsidR="00070374" w:rsidRPr="0075030B" w:rsidRDefault="00070374" w:rsidP="0075030B">
            <w:pPr>
              <w:widowControl w:val="0"/>
              <w:spacing w:line="360" w:lineRule="auto"/>
              <w:ind w:right="-185"/>
              <w:jc w:val="both"/>
              <w:rPr>
                <w:color w:val="000000"/>
                <w:sz w:val="20"/>
                <w:szCs w:val="20"/>
              </w:rPr>
            </w:pPr>
            <w:r w:rsidRPr="0075030B">
              <w:rPr>
                <w:color w:val="000000"/>
                <w:sz w:val="20"/>
                <w:szCs w:val="20"/>
              </w:rPr>
              <w:t>Инструкция о инвентаризации основных средств, нематериальных активов, ТМЦ, денежных средств и документов, расчетов и статей баланса № 90 от 30.10.98.</w:t>
            </w:r>
          </w:p>
        </w:tc>
      </w:tr>
      <w:tr w:rsidR="000E2306" w:rsidRPr="0075030B" w:rsidTr="0075030B">
        <w:tc>
          <w:tcPr>
            <w:tcW w:w="1133" w:type="pct"/>
            <w:shd w:val="clear" w:color="auto" w:fill="auto"/>
            <w:vAlign w:val="center"/>
          </w:tcPr>
          <w:p w:rsidR="000E2306" w:rsidRPr="0075030B" w:rsidRDefault="000E2306" w:rsidP="0075030B">
            <w:pPr>
              <w:widowControl w:val="0"/>
              <w:spacing w:line="360" w:lineRule="auto"/>
              <w:ind w:right="-107"/>
              <w:jc w:val="both"/>
              <w:rPr>
                <w:color w:val="000000"/>
                <w:sz w:val="20"/>
                <w:szCs w:val="20"/>
              </w:rPr>
            </w:pPr>
            <w:r w:rsidRPr="0075030B">
              <w:rPr>
                <w:color w:val="000000"/>
                <w:sz w:val="20"/>
                <w:szCs w:val="20"/>
              </w:rPr>
              <w:t>5. Основные действия аудитора</w:t>
            </w:r>
          </w:p>
        </w:tc>
        <w:tc>
          <w:tcPr>
            <w:tcW w:w="3867" w:type="pct"/>
            <w:shd w:val="clear" w:color="auto" w:fill="auto"/>
          </w:tcPr>
          <w:p w:rsidR="000E2306" w:rsidRPr="0075030B" w:rsidRDefault="004E2BD4" w:rsidP="0075030B">
            <w:pPr>
              <w:widowControl w:val="0"/>
              <w:shd w:val="clear" w:color="auto" w:fill="FFFFFF"/>
              <w:spacing w:line="360" w:lineRule="auto"/>
              <w:ind w:right="48"/>
              <w:jc w:val="both"/>
              <w:rPr>
                <w:color w:val="000000"/>
                <w:sz w:val="20"/>
                <w:szCs w:val="20"/>
              </w:rPr>
            </w:pPr>
            <w:r w:rsidRPr="0075030B">
              <w:rPr>
                <w:color w:val="000000"/>
                <w:sz w:val="20"/>
                <w:szCs w:val="20"/>
              </w:rPr>
              <w:t>Инвентаризация ТМЦ, Аудит приходных и расходных документов, проверка отчетов материально-ответсвенных лиц, проверка регистров аналитического учета</w:t>
            </w:r>
          </w:p>
        </w:tc>
      </w:tr>
      <w:tr w:rsidR="000E2306" w:rsidRPr="0075030B" w:rsidTr="0075030B">
        <w:tc>
          <w:tcPr>
            <w:tcW w:w="1133" w:type="pct"/>
            <w:shd w:val="clear" w:color="auto" w:fill="auto"/>
            <w:vAlign w:val="center"/>
          </w:tcPr>
          <w:p w:rsidR="000E2306" w:rsidRPr="0075030B" w:rsidRDefault="000E2306" w:rsidP="0075030B">
            <w:pPr>
              <w:widowControl w:val="0"/>
              <w:spacing w:line="360" w:lineRule="auto"/>
              <w:ind w:right="-107"/>
              <w:jc w:val="both"/>
              <w:rPr>
                <w:color w:val="000000"/>
                <w:sz w:val="20"/>
                <w:szCs w:val="20"/>
              </w:rPr>
            </w:pPr>
            <w:r w:rsidRPr="0075030B">
              <w:rPr>
                <w:color w:val="000000"/>
                <w:sz w:val="20"/>
                <w:szCs w:val="20"/>
              </w:rPr>
              <w:t>6. Документальное оформление результатов проверки</w:t>
            </w:r>
          </w:p>
        </w:tc>
        <w:tc>
          <w:tcPr>
            <w:tcW w:w="3867" w:type="pct"/>
            <w:shd w:val="clear" w:color="auto" w:fill="auto"/>
          </w:tcPr>
          <w:p w:rsidR="000E2306" w:rsidRPr="0075030B" w:rsidRDefault="000E2306" w:rsidP="0075030B">
            <w:pPr>
              <w:widowControl w:val="0"/>
              <w:spacing w:line="360" w:lineRule="auto"/>
              <w:ind w:right="-185"/>
              <w:jc w:val="both"/>
              <w:rPr>
                <w:color w:val="000000"/>
                <w:sz w:val="20"/>
                <w:szCs w:val="20"/>
              </w:rPr>
            </w:pPr>
            <w:r w:rsidRPr="0075030B">
              <w:rPr>
                <w:color w:val="000000"/>
                <w:sz w:val="20"/>
                <w:szCs w:val="20"/>
              </w:rPr>
              <w:t>Аудиторское заключение, аудиторский отчет</w:t>
            </w:r>
          </w:p>
        </w:tc>
      </w:tr>
    </w:tbl>
    <w:p w:rsidR="00793CB8" w:rsidRDefault="00793CB8" w:rsidP="00580DF5">
      <w:pPr>
        <w:widowControl w:val="0"/>
        <w:spacing w:line="360" w:lineRule="auto"/>
        <w:ind w:right="-185" w:firstLine="709"/>
        <w:jc w:val="both"/>
        <w:rPr>
          <w:color w:val="000000"/>
          <w:sz w:val="28"/>
          <w:szCs w:val="28"/>
        </w:rPr>
      </w:pPr>
    </w:p>
    <w:p w:rsidR="00070374" w:rsidRPr="00580DF5" w:rsidRDefault="00070374" w:rsidP="00580DF5">
      <w:pPr>
        <w:widowControl w:val="0"/>
        <w:spacing w:line="360" w:lineRule="auto"/>
        <w:ind w:right="-185" w:firstLine="709"/>
        <w:jc w:val="both"/>
        <w:rPr>
          <w:color w:val="000000"/>
          <w:sz w:val="28"/>
          <w:szCs w:val="28"/>
        </w:rPr>
      </w:pPr>
      <w:r w:rsidRPr="00580DF5">
        <w:rPr>
          <w:color w:val="000000"/>
          <w:sz w:val="28"/>
          <w:szCs w:val="28"/>
        </w:rPr>
        <w:t>Таблица 5.</w:t>
      </w:r>
    </w:p>
    <w:p w:rsidR="00070374" w:rsidRPr="00580DF5" w:rsidRDefault="00070374" w:rsidP="00580DF5">
      <w:pPr>
        <w:widowControl w:val="0"/>
        <w:spacing w:line="360" w:lineRule="auto"/>
        <w:ind w:right="-185" w:firstLine="709"/>
        <w:jc w:val="both"/>
        <w:rPr>
          <w:color w:val="000000"/>
          <w:sz w:val="28"/>
          <w:szCs w:val="28"/>
        </w:rPr>
      </w:pPr>
      <w:r w:rsidRPr="00580DF5">
        <w:rPr>
          <w:color w:val="000000"/>
          <w:sz w:val="28"/>
          <w:szCs w:val="28"/>
        </w:rPr>
        <w:t>Аудит</w:t>
      </w:r>
      <w:r w:rsidR="004C1428">
        <w:rPr>
          <w:color w:val="000000"/>
          <w:sz w:val="28"/>
          <w:szCs w:val="28"/>
        </w:rPr>
        <w:t xml:space="preserve"> </w:t>
      </w:r>
      <w:r w:rsidRPr="00580DF5">
        <w:rPr>
          <w:color w:val="000000"/>
          <w:sz w:val="28"/>
          <w:szCs w:val="28"/>
        </w:rPr>
        <w:t>готовой продукции</w:t>
      </w:r>
    </w:p>
    <w:tbl>
      <w:tblPr>
        <w:tblW w:w="4956"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7816"/>
      </w:tblGrid>
      <w:tr w:rsidR="00E97BA8" w:rsidRPr="0075030B" w:rsidTr="0075030B">
        <w:trPr>
          <w:trHeight w:val="7454"/>
        </w:trPr>
        <w:tc>
          <w:tcPr>
            <w:tcW w:w="880" w:type="pct"/>
            <w:shd w:val="clear" w:color="auto" w:fill="auto"/>
            <w:vAlign w:val="center"/>
          </w:tcPr>
          <w:p w:rsidR="00070374" w:rsidRPr="0075030B" w:rsidRDefault="00070374" w:rsidP="0075030B">
            <w:pPr>
              <w:widowControl w:val="0"/>
              <w:spacing w:line="360" w:lineRule="auto"/>
              <w:ind w:right="-107"/>
              <w:jc w:val="both"/>
              <w:rPr>
                <w:color w:val="000000"/>
                <w:sz w:val="20"/>
                <w:szCs w:val="20"/>
              </w:rPr>
            </w:pPr>
            <w:r w:rsidRPr="0075030B">
              <w:rPr>
                <w:color w:val="000000"/>
                <w:sz w:val="20"/>
                <w:szCs w:val="20"/>
              </w:rPr>
              <w:t>1.Объем информации и источники информации</w:t>
            </w:r>
          </w:p>
        </w:tc>
        <w:tc>
          <w:tcPr>
            <w:tcW w:w="4120" w:type="pct"/>
            <w:shd w:val="clear" w:color="auto" w:fill="auto"/>
          </w:tcPr>
          <w:p w:rsidR="00070374" w:rsidRPr="0075030B" w:rsidRDefault="00070374" w:rsidP="0075030B">
            <w:pPr>
              <w:widowControl w:val="0"/>
              <w:spacing w:line="360" w:lineRule="auto"/>
              <w:jc w:val="both"/>
              <w:rPr>
                <w:sz w:val="20"/>
                <w:szCs w:val="20"/>
              </w:rPr>
            </w:pPr>
            <w:r w:rsidRPr="0075030B">
              <w:rPr>
                <w:sz w:val="20"/>
                <w:szCs w:val="20"/>
              </w:rPr>
              <w:t>Источниками аудита операций с основными средствами являются:</w:t>
            </w:r>
          </w:p>
          <w:p w:rsidR="00070374" w:rsidRPr="0075030B" w:rsidRDefault="00070374" w:rsidP="0075030B">
            <w:pPr>
              <w:widowControl w:val="0"/>
              <w:spacing w:line="360" w:lineRule="auto"/>
              <w:jc w:val="both"/>
              <w:rPr>
                <w:sz w:val="20"/>
                <w:szCs w:val="20"/>
              </w:rPr>
            </w:pPr>
            <w:r w:rsidRPr="0075030B">
              <w:rPr>
                <w:sz w:val="20"/>
                <w:szCs w:val="20"/>
              </w:rPr>
              <w:t>Положение об учетной политике предприятия</w:t>
            </w:r>
          </w:p>
          <w:p w:rsidR="00070374" w:rsidRPr="0075030B" w:rsidRDefault="00070374" w:rsidP="0075030B">
            <w:pPr>
              <w:widowControl w:val="0"/>
              <w:spacing w:line="360" w:lineRule="auto"/>
              <w:jc w:val="both"/>
              <w:rPr>
                <w:sz w:val="20"/>
                <w:szCs w:val="20"/>
              </w:rPr>
            </w:pPr>
            <w:r w:rsidRPr="0075030B">
              <w:rPr>
                <w:sz w:val="20"/>
                <w:szCs w:val="20"/>
              </w:rPr>
              <w:t>Документы от покупателей (накладные, товарно-транспортные, налоговые)</w:t>
            </w:r>
          </w:p>
          <w:p w:rsidR="00070374" w:rsidRPr="0075030B" w:rsidRDefault="00070374" w:rsidP="0075030B">
            <w:pPr>
              <w:widowControl w:val="0"/>
              <w:spacing w:line="360" w:lineRule="auto"/>
              <w:jc w:val="both"/>
              <w:rPr>
                <w:sz w:val="20"/>
                <w:szCs w:val="20"/>
              </w:rPr>
            </w:pPr>
            <w:r w:rsidRPr="0075030B">
              <w:rPr>
                <w:sz w:val="20"/>
                <w:szCs w:val="20"/>
              </w:rPr>
              <w:t>Аккредитивы, векселя</w:t>
            </w:r>
          </w:p>
          <w:p w:rsidR="00070374" w:rsidRPr="0075030B" w:rsidRDefault="00070374" w:rsidP="0075030B">
            <w:pPr>
              <w:widowControl w:val="0"/>
              <w:spacing w:line="360" w:lineRule="auto"/>
              <w:jc w:val="both"/>
              <w:rPr>
                <w:sz w:val="20"/>
                <w:szCs w:val="20"/>
              </w:rPr>
            </w:pPr>
            <w:r w:rsidRPr="0075030B">
              <w:rPr>
                <w:sz w:val="20"/>
                <w:szCs w:val="20"/>
              </w:rPr>
              <w:t>Хозяйственные договора</w:t>
            </w:r>
          </w:p>
          <w:p w:rsidR="00E97BA8" w:rsidRPr="0075030B" w:rsidRDefault="00E97BA8" w:rsidP="0075030B">
            <w:pPr>
              <w:widowControl w:val="0"/>
              <w:spacing w:line="360" w:lineRule="auto"/>
              <w:jc w:val="both"/>
              <w:rPr>
                <w:color w:val="000000"/>
                <w:sz w:val="20"/>
                <w:szCs w:val="20"/>
              </w:rPr>
            </w:pPr>
            <w:r w:rsidRPr="0075030B">
              <w:rPr>
                <w:color w:val="000000"/>
                <w:sz w:val="20"/>
                <w:szCs w:val="20"/>
              </w:rPr>
              <w:t>акты сдачи-приема, сдаточные накладные,</w:t>
            </w:r>
            <w:r w:rsidRPr="0075030B">
              <w:rPr>
                <w:color w:val="000000"/>
                <w:sz w:val="20"/>
                <w:szCs w:val="20"/>
              </w:rPr>
              <w:br/>
              <w:t>накладные;</w:t>
            </w:r>
          </w:p>
          <w:p w:rsidR="00E97BA8" w:rsidRPr="0075030B" w:rsidRDefault="00E97BA8" w:rsidP="0075030B">
            <w:pPr>
              <w:widowControl w:val="0"/>
              <w:spacing w:line="360" w:lineRule="auto"/>
              <w:jc w:val="both"/>
              <w:rPr>
                <w:color w:val="000000"/>
                <w:sz w:val="20"/>
                <w:szCs w:val="20"/>
              </w:rPr>
            </w:pPr>
            <w:r w:rsidRPr="0075030B">
              <w:rPr>
                <w:color w:val="000000"/>
                <w:sz w:val="20"/>
                <w:szCs w:val="20"/>
              </w:rPr>
              <w:t>грузовые декларации, счета-фактуры, таможенные декларации;</w:t>
            </w:r>
          </w:p>
          <w:p w:rsidR="00E97BA8" w:rsidRPr="0075030B" w:rsidRDefault="00E97BA8" w:rsidP="0075030B">
            <w:pPr>
              <w:widowControl w:val="0"/>
              <w:spacing w:line="360" w:lineRule="auto"/>
              <w:jc w:val="both"/>
              <w:rPr>
                <w:color w:val="000000"/>
                <w:sz w:val="20"/>
                <w:szCs w:val="20"/>
              </w:rPr>
            </w:pPr>
            <w:r w:rsidRPr="0075030B">
              <w:rPr>
                <w:color w:val="000000"/>
                <w:sz w:val="20"/>
                <w:szCs w:val="20"/>
              </w:rPr>
              <w:t>материалы инвентаризаций;</w:t>
            </w:r>
          </w:p>
          <w:p w:rsidR="00E97BA8" w:rsidRPr="0075030B" w:rsidRDefault="00E97BA8" w:rsidP="0075030B">
            <w:pPr>
              <w:widowControl w:val="0"/>
              <w:spacing w:line="360" w:lineRule="auto"/>
              <w:jc w:val="both"/>
              <w:rPr>
                <w:color w:val="000000"/>
                <w:sz w:val="20"/>
                <w:szCs w:val="20"/>
              </w:rPr>
            </w:pPr>
            <w:r w:rsidRPr="0075030B">
              <w:rPr>
                <w:color w:val="000000"/>
                <w:sz w:val="20"/>
                <w:szCs w:val="20"/>
              </w:rPr>
              <w:t>карточки складского учета, сортовые оборотные ведомости;</w:t>
            </w:r>
          </w:p>
          <w:p w:rsidR="00E97BA8" w:rsidRPr="0075030B" w:rsidRDefault="00E97BA8" w:rsidP="0075030B">
            <w:pPr>
              <w:widowControl w:val="0"/>
              <w:spacing w:line="360" w:lineRule="auto"/>
              <w:jc w:val="both"/>
              <w:rPr>
                <w:color w:val="000000"/>
                <w:sz w:val="20"/>
                <w:szCs w:val="20"/>
              </w:rPr>
            </w:pPr>
            <w:r w:rsidRPr="0075030B">
              <w:rPr>
                <w:color w:val="000000"/>
                <w:sz w:val="20"/>
                <w:szCs w:val="20"/>
              </w:rPr>
              <w:t>карточки количественно-суммарного учета,</w:t>
            </w:r>
            <w:r w:rsidRPr="0075030B">
              <w:rPr>
                <w:color w:val="000000"/>
                <w:sz w:val="20"/>
                <w:szCs w:val="20"/>
              </w:rPr>
              <w:br/>
              <w:t>материальные отчеты;</w:t>
            </w:r>
          </w:p>
          <w:p w:rsidR="00E97BA8" w:rsidRPr="0075030B" w:rsidRDefault="00E97BA8" w:rsidP="0075030B">
            <w:pPr>
              <w:widowControl w:val="0"/>
              <w:spacing w:line="360" w:lineRule="auto"/>
              <w:jc w:val="both"/>
              <w:rPr>
                <w:color w:val="000000"/>
                <w:sz w:val="20"/>
                <w:szCs w:val="20"/>
              </w:rPr>
            </w:pPr>
            <w:r w:rsidRPr="0075030B">
              <w:rPr>
                <w:color w:val="000000"/>
                <w:sz w:val="20"/>
                <w:szCs w:val="20"/>
              </w:rPr>
              <w:t>оборотные ведомости (в разрезе материально ответственных лиц и номенклатурных номеров);</w:t>
            </w:r>
          </w:p>
          <w:p w:rsidR="00E97BA8" w:rsidRPr="0075030B" w:rsidRDefault="00E97BA8" w:rsidP="0075030B">
            <w:pPr>
              <w:widowControl w:val="0"/>
              <w:spacing w:line="360" w:lineRule="auto"/>
              <w:jc w:val="both"/>
              <w:rPr>
                <w:color w:val="000000"/>
                <w:sz w:val="20"/>
                <w:szCs w:val="20"/>
              </w:rPr>
            </w:pPr>
            <w:r w:rsidRPr="0075030B">
              <w:rPr>
                <w:color w:val="000000"/>
                <w:sz w:val="20"/>
                <w:szCs w:val="20"/>
              </w:rPr>
              <w:t>журналы регистрации доверенностей;</w:t>
            </w:r>
          </w:p>
          <w:p w:rsidR="00E97BA8" w:rsidRPr="0075030B" w:rsidRDefault="00E97BA8" w:rsidP="0075030B">
            <w:pPr>
              <w:widowControl w:val="0"/>
              <w:spacing w:line="360" w:lineRule="auto"/>
              <w:jc w:val="both"/>
              <w:rPr>
                <w:i/>
                <w:iCs/>
                <w:color w:val="000000"/>
                <w:sz w:val="20"/>
                <w:szCs w:val="20"/>
              </w:rPr>
            </w:pPr>
            <w:r w:rsidRPr="0075030B">
              <w:rPr>
                <w:color w:val="000000"/>
                <w:sz w:val="20"/>
                <w:szCs w:val="20"/>
              </w:rPr>
              <w:t xml:space="preserve">данные аналитического учета с покупателями </w:t>
            </w:r>
            <w:r w:rsidRPr="0075030B">
              <w:rPr>
                <w:b/>
                <w:bCs/>
                <w:color w:val="000000"/>
                <w:sz w:val="20"/>
                <w:szCs w:val="20"/>
              </w:rPr>
              <w:t xml:space="preserve">и </w:t>
            </w:r>
            <w:r w:rsidRPr="0075030B">
              <w:rPr>
                <w:color w:val="000000"/>
                <w:sz w:val="20"/>
                <w:szCs w:val="20"/>
              </w:rPr>
              <w:t>заказчиками;</w:t>
            </w:r>
          </w:p>
          <w:p w:rsidR="00E97BA8" w:rsidRPr="0075030B" w:rsidRDefault="00E97BA8" w:rsidP="0075030B">
            <w:pPr>
              <w:widowControl w:val="0"/>
              <w:spacing w:line="360" w:lineRule="auto"/>
              <w:jc w:val="both"/>
              <w:rPr>
                <w:i/>
                <w:iCs/>
                <w:color w:val="000000"/>
                <w:sz w:val="20"/>
                <w:szCs w:val="20"/>
              </w:rPr>
            </w:pPr>
            <w:r w:rsidRPr="0075030B">
              <w:rPr>
                <w:color w:val="000000"/>
                <w:sz w:val="20"/>
                <w:szCs w:val="20"/>
              </w:rPr>
              <w:t>журнал-ордер № 5;</w:t>
            </w:r>
          </w:p>
          <w:p w:rsidR="00E97BA8" w:rsidRPr="0075030B" w:rsidRDefault="00E97BA8" w:rsidP="0075030B">
            <w:pPr>
              <w:widowControl w:val="0"/>
              <w:spacing w:line="360" w:lineRule="auto"/>
              <w:jc w:val="both"/>
              <w:rPr>
                <w:color w:val="000000"/>
                <w:sz w:val="20"/>
                <w:szCs w:val="20"/>
              </w:rPr>
            </w:pPr>
            <w:r w:rsidRPr="0075030B">
              <w:rPr>
                <w:color w:val="000000"/>
                <w:sz w:val="20"/>
                <w:szCs w:val="20"/>
              </w:rPr>
              <w:t>главные книги;</w:t>
            </w:r>
          </w:p>
          <w:p w:rsidR="00070374" w:rsidRPr="0075030B" w:rsidRDefault="00070374" w:rsidP="0075030B">
            <w:pPr>
              <w:widowControl w:val="0"/>
              <w:spacing w:line="360" w:lineRule="auto"/>
              <w:jc w:val="both"/>
              <w:rPr>
                <w:sz w:val="20"/>
                <w:szCs w:val="20"/>
              </w:rPr>
            </w:pPr>
            <w:r w:rsidRPr="0075030B">
              <w:rPr>
                <w:sz w:val="20"/>
                <w:szCs w:val="20"/>
              </w:rPr>
              <w:t>Регистры складского, аналитического и синтетического учета о наличии и движении</w:t>
            </w:r>
            <w:r w:rsidR="004C1428" w:rsidRPr="0075030B">
              <w:rPr>
                <w:sz w:val="20"/>
                <w:szCs w:val="20"/>
              </w:rPr>
              <w:t xml:space="preserve"> </w:t>
            </w:r>
            <w:r w:rsidRPr="0075030B">
              <w:rPr>
                <w:sz w:val="20"/>
                <w:szCs w:val="20"/>
              </w:rPr>
              <w:t>готовой продукции</w:t>
            </w:r>
          </w:p>
          <w:p w:rsidR="00070374" w:rsidRPr="0075030B" w:rsidRDefault="00070374" w:rsidP="0075030B">
            <w:pPr>
              <w:widowControl w:val="0"/>
              <w:spacing w:line="360" w:lineRule="auto"/>
              <w:jc w:val="both"/>
              <w:rPr>
                <w:sz w:val="20"/>
                <w:szCs w:val="20"/>
              </w:rPr>
            </w:pPr>
            <w:r w:rsidRPr="0075030B">
              <w:rPr>
                <w:sz w:val="20"/>
                <w:szCs w:val="20"/>
              </w:rPr>
              <w:t>Выписки банков при осуществлении безналичных расчетов</w:t>
            </w:r>
          </w:p>
          <w:p w:rsidR="00070374" w:rsidRPr="0075030B" w:rsidRDefault="00070374" w:rsidP="0075030B">
            <w:pPr>
              <w:widowControl w:val="0"/>
              <w:shd w:val="clear" w:color="auto" w:fill="FFFFFF"/>
              <w:spacing w:line="360" w:lineRule="auto"/>
              <w:ind w:right="48"/>
              <w:jc w:val="both"/>
              <w:rPr>
                <w:color w:val="000000"/>
                <w:sz w:val="20"/>
                <w:szCs w:val="20"/>
              </w:rPr>
            </w:pPr>
            <w:r w:rsidRPr="0075030B">
              <w:rPr>
                <w:sz w:val="20"/>
                <w:szCs w:val="20"/>
              </w:rPr>
              <w:t>Финансовая отчетность и Примечания к ней</w:t>
            </w:r>
          </w:p>
        </w:tc>
      </w:tr>
      <w:tr w:rsidR="00E97BA8" w:rsidRPr="0075030B" w:rsidTr="0075030B">
        <w:trPr>
          <w:trHeight w:val="1361"/>
        </w:trPr>
        <w:tc>
          <w:tcPr>
            <w:tcW w:w="880" w:type="pct"/>
            <w:shd w:val="clear" w:color="auto" w:fill="auto"/>
            <w:vAlign w:val="center"/>
          </w:tcPr>
          <w:p w:rsidR="00070374" w:rsidRPr="0075030B" w:rsidRDefault="00070374" w:rsidP="0075030B">
            <w:pPr>
              <w:widowControl w:val="0"/>
              <w:spacing w:line="360" w:lineRule="auto"/>
              <w:ind w:right="-107"/>
              <w:jc w:val="both"/>
              <w:rPr>
                <w:color w:val="000000"/>
                <w:sz w:val="20"/>
                <w:szCs w:val="20"/>
              </w:rPr>
            </w:pPr>
            <w:r w:rsidRPr="0075030B">
              <w:rPr>
                <w:color w:val="000000"/>
                <w:sz w:val="20"/>
                <w:szCs w:val="20"/>
              </w:rPr>
              <w:t>2. Метод проверки</w:t>
            </w:r>
          </w:p>
        </w:tc>
        <w:tc>
          <w:tcPr>
            <w:tcW w:w="4120" w:type="pct"/>
            <w:shd w:val="clear" w:color="auto" w:fill="auto"/>
          </w:tcPr>
          <w:p w:rsidR="00070374" w:rsidRPr="0075030B" w:rsidRDefault="00070374" w:rsidP="0075030B">
            <w:pPr>
              <w:widowControl w:val="0"/>
              <w:spacing w:line="360" w:lineRule="auto"/>
              <w:jc w:val="both"/>
              <w:rPr>
                <w:sz w:val="20"/>
                <w:szCs w:val="20"/>
              </w:rPr>
            </w:pPr>
            <w:r w:rsidRPr="0075030B">
              <w:rPr>
                <w:color w:val="000000"/>
                <w:sz w:val="20"/>
                <w:szCs w:val="20"/>
              </w:rPr>
              <w:t>сравнение документальных данных,</w:t>
            </w:r>
            <w:r w:rsidR="004C1428" w:rsidRPr="0075030B">
              <w:rPr>
                <w:color w:val="000000"/>
                <w:sz w:val="20"/>
                <w:szCs w:val="20"/>
              </w:rPr>
              <w:t xml:space="preserve"> </w:t>
            </w:r>
            <w:r w:rsidRPr="0075030B">
              <w:rPr>
                <w:color w:val="000000"/>
                <w:sz w:val="20"/>
                <w:szCs w:val="20"/>
              </w:rPr>
              <w:t xml:space="preserve">встречная проверка, выборочная проверка, наблюдение (сплошное и выборочное), экспертиза, документальная проверка, </w:t>
            </w:r>
            <w:r w:rsidRPr="0075030B">
              <w:rPr>
                <w:sz w:val="20"/>
                <w:szCs w:val="20"/>
              </w:rPr>
              <w:t>сравнительно-сопоставительные приемы</w:t>
            </w:r>
          </w:p>
          <w:p w:rsidR="00070374" w:rsidRPr="0075030B" w:rsidRDefault="00070374" w:rsidP="0075030B">
            <w:pPr>
              <w:widowControl w:val="0"/>
              <w:spacing w:line="360" w:lineRule="auto"/>
              <w:ind w:right="-185"/>
              <w:jc w:val="both"/>
              <w:rPr>
                <w:color w:val="000000"/>
                <w:sz w:val="20"/>
                <w:szCs w:val="20"/>
              </w:rPr>
            </w:pPr>
          </w:p>
        </w:tc>
      </w:tr>
    </w:tbl>
    <w:p w:rsidR="00793CB8" w:rsidRDefault="00793CB8">
      <w:r>
        <w:t>Продолжение таблицы 5</w:t>
      </w:r>
    </w:p>
    <w:tbl>
      <w:tblPr>
        <w:tblW w:w="485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7662"/>
      </w:tblGrid>
      <w:tr w:rsidR="00E97BA8" w:rsidRPr="0075030B" w:rsidTr="0075030B">
        <w:trPr>
          <w:trHeight w:val="1326"/>
        </w:trPr>
        <w:tc>
          <w:tcPr>
            <w:tcW w:w="880" w:type="pct"/>
            <w:shd w:val="clear" w:color="auto" w:fill="auto"/>
            <w:vAlign w:val="center"/>
          </w:tcPr>
          <w:p w:rsidR="00070374" w:rsidRPr="0075030B" w:rsidRDefault="00070374" w:rsidP="0075030B">
            <w:pPr>
              <w:widowControl w:val="0"/>
              <w:spacing w:line="360" w:lineRule="auto"/>
              <w:ind w:right="-107"/>
              <w:jc w:val="both"/>
              <w:rPr>
                <w:color w:val="000000"/>
                <w:sz w:val="20"/>
                <w:szCs w:val="20"/>
              </w:rPr>
            </w:pPr>
            <w:r w:rsidRPr="0075030B">
              <w:rPr>
                <w:color w:val="000000"/>
                <w:sz w:val="20"/>
                <w:szCs w:val="20"/>
              </w:rPr>
              <w:t>3. Зоны риска и возможные ошибки</w:t>
            </w:r>
          </w:p>
        </w:tc>
        <w:tc>
          <w:tcPr>
            <w:tcW w:w="4120" w:type="pct"/>
            <w:shd w:val="clear" w:color="auto" w:fill="auto"/>
          </w:tcPr>
          <w:p w:rsidR="00070374" w:rsidRPr="0075030B" w:rsidRDefault="00E97BA8" w:rsidP="0075030B">
            <w:pPr>
              <w:widowControl w:val="0"/>
              <w:spacing w:line="360" w:lineRule="auto"/>
              <w:ind w:right="-185"/>
              <w:jc w:val="both"/>
              <w:rPr>
                <w:color w:val="000000"/>
                <w:sz w:val="20"/>
                <w:szCs w:val="20"/>
              </w:rPr>
            </w:pPr>
            <w:r w:rsidRPr="0075030B">
              <w:rPr>
                <w:color w:val="000000"/>
                <w:sz w:val="20"/>
                <w:szCs w:val="20"/>
              </w:rPr>
              <w:t>Отпуск</w:t>
            </w:r>
            <w:r w:rsidR="004C1428" w:rsidRPr="0075030B">
              <w:rPr>
                <w:color w:val="000000"/>
                <w:sz w:val="20"/>
                <w:szCs w:val="20"/>
              </w:rPr>
              <w:t xml:space="preserve"> </w:t>
            </w:r>
            <w:r w:rsidRPr="0075030B">
              <w:rPr>
                <w:color w:val="000000"/>
                <w:sz w:val="20"/>
                <w:szCs w:val="20"/>
              </w:rPr>
              <w:t>неучтенной готовой продукции за наличные или по бартеру</w:t>
            </w:r>
          </w:p>
        </w:tc>
      </w:tr>
      <w:tr w:rsidR="00E97BA8" w:rsidRPr="0075030B" w:rsidTr="0075030B">
        <w:trPr>
          <w:trHeight w:val="4398"/>
        </w:trPr>
        <w:tc>
          <w:tcPr>
            <w:tcW w:w="880" w:type="pct"/>
            <w:shd w:val="clear" w:color="auto" w:fill="auto"/>
            <w:vAlign w:val="center"/>
          </w:tcPr>
          <w:p w:rsidR="00070374" w:rsidRPr="0075030B" w:rsidRDefault="00070374" w:rsidP="0075030B">
            <w:pPr>
              <w:widowControl w:val="0"/>
              <w:spacing w:line="360" w:lineRule="auto"/>
              <w:ind w:right="-107"/>
              <w:jc w:val="both"/>
              <w:rPr>
                <w:color w:val="000000"/>
                <w:sz w:val="20"/>
                <w:szCs w:val="20"/>
              </w:rPr>
            </w:pPr>
            <w:r w:rsidRPr="0075030B">
              <w:rPr>
                <w:color w:val="000000"/>
                <w:sz w:val="20"/>
                <w:szCs w:val="20"/>
              </w:rPr>
              <w:t>4. Перечень</w:t>
            </w:r>
            <w:r w:rsidR="004C1428" w:rsidRPr="0075030B">
              <w:rPr>
                <w:color w:val="000000"/>
                <w:sz w:val="20"/>
                <w:szCs w:val="20"/>
              </w:rPr>
              <w:t xml:space="preserve"> </w:t>
            </w:r>
            <w:r w:rsidRPr="0075030B">
              <w:rPr>
                <w:color w:val="000000"/>
                <w:sz w:val="20"/>
                <w:szCs w:val="20"/>
              </w:rPr>
              <w:t>основных</w:t>
            </w:r>
            <w:r w:rsidR="004C1428" w:rsidRPr="0075030B">
              <w:rPr>
                <w:color w:val="000000"/>
                <w:sz w:val="20"/>
                <w:szCs w:val="20"/>
              </w:rPr>
              <w:t xml:space="preserve"> </w:t>
            </w:r>
            <w:r w:rsidRPr="0075030B">
              <w:rPr>
                <w:color w:val="000000"/>
                <w:sz w:val="20"/>
                <w:szCs w:val="20"/>
              </w:rPr>
              <w:t>законодательных</w:t>
            </w:r>
            <w:r w:rsidR="004C1428" w:rsidRPr="0075030B">
              <w:rPr>
                <w:color w:val="000000"/>
                <w:sz w:val="20"/>
                <w:szCs w:val="20"/>
              </w:rPr>
              <w:t xml:space="preserve"> </w:t>
            </w:r>
            <w:r w:rsidRPr="0075030B">
              <w:rPr>
                <w:color w:val="000000"/>
                <w:sz w:val="20"/>
                <w:szCs w:val="20"/>
              </w:rPr>
              <w:t>актов</w:t>
            </w:r>
            <w:r w:rsidR="004C1428" w:rsidRPr="0075030B">
              <w:rPr>
                <w:color w:val="000000"/>
                <w:sz w:val="20"/>
                <w:szCs w:val="20"/>
              </w:rPr>
              <w:t xml:space="preserve"> </w:t>
            </w:r>
            <w:r w:rsidRPr="0075030B">
              <w:rPr>
                <w:color w:val="000000"/>
                <w:sz w:val="20"/>
                <w:szCs w:val="20"/>
              </w:rPr>
              <w:t>и</w:t>
            </w:r>
            <w:r w:rsidR="004C1428" w:rsidRPr="0075030B">
              <w:rPr>
                <w:color w:val="000000"/>
                <w:sz w:val="20"/>
                <w:szCs w:val="20"/>
              </w:rPr>
              <w:t xml:space="preserve"> </w:t>
            </w:r>
            <w:r w:rsidRPr="0075030B">
              <w:rPr>
                <w:color w:val="000000"/>
                <w:sz w:val="20"/>
                <w:szCs w:val="20"/>
              </w:rPr>
              <w:t>нормативных документов, соблюдение которых проверяется аудитором</w:t>
            </w:r>
          </w:p>
        </w:tc>
        <w:tc>
          <w:tcPr>
            <w:tcW w:w="4120" w:type="pct"/>
            <w:shd w:val="clear" w:color="auto" w:fill="auto"/>
          </w:tcPr>
          <w:p w:rsidR="00E97BA8" w:rsidRPr="0075030B" w:rsidRDefault="00E97BA8" w:rsidP="0075030B">
            <w:pPr>
              <w:widowControl w:val="0"/>
              <w:shd w:val="clear" w:color="auto" w:fill="FFFFFF"/>
              <w:spacing w:line="360" w:lineRule="auto"/>
              <w:ind w:right="34"/>
              <w:jc w:val="both"/>
              <w:rPr>
                <w:sz w:val="20"/>
                <w:szCs w:val="20"/>
              </w:rPr>
            </w:pPr>
            <w:r w:rsidRPr="0075030B">
              <w:rPr>
                <w:sz w:val="20"/>
                <w:szCs w:val="20"/>
              </w:rPr>
              <w:t xml:space="preserve">Положение (стандарт) бухгалтерского учета 2 </w:t>
            </w:r>
            <w:r w:rsidR="00C411A4" w:rsidRPr="0075030B">
              <w:rPr>
                <w:sz w:val="20"/>
                <w:szCs w:val="20"/>
              </w:rPr>
              <w:t>"</w:t>
            </w:r>
            <w:r w:rsidRPr="0075030B">
              <w:rPr>
                <w:sz w:val="20"/>
                <w:szCs w:val="20"/>
              </w:rPr>
              <w:t>Баланс</w:t>
            </w:r>
            <w:r w:rsidR="00C411A4" w:rsidRPr="0075030B">
              <w:rPr>
                <w:sz w:val="20"/>
                <w:szCs w:val="20"/>
              </w:rPr>
              <w:t>"</w:t>
            </w:r>
            <w:r w:rsidRPr="0075030B">
              <w:rPr>
                <w:sz w:val="20"/>
                <w:szCs w:val="20"/>
              </w:rPr>
              <w:t>.</w:t>
            </w:r>
          </w:p>
          <w:p w:rsidR="00E97BA8" w:rsidRPr="0075030B" w:rsidRDefault="00E97BA8" w:rsidP="0075030B">
            <w:pPr>
              <w:widowControl w:val="0"/>
              <w:shd w:val="clear" w:color="auto" w:fill="FFFFFF"/>
              <w:spacing w:line="360" w:lineRule="auto"/>
              <w:ind w:right="34"/>
              <w:jc w:val="both"/>
              <w:rPr>
                <w:sz w:val="20"/>
                <w:szCs w:val="20"/>
              </w:rPr>
            </w:pPr>
            <w:r w:rsidRPr="0075030B">
              <w:rPr>
                <w:sz w:val="20"/>
                <w:szCs w:val="20"/>
              </w:rPr>
              <w:t xml:space="preserve">Положение (стандарт) бухгалтерского учета 3 </w:t>
            </w:r>
            <w:r w:rsidR="00C411A4" w:rsidRPr="0075030B">
              <w:rPr>
                <w:sz w:val="20"/>
                <w:szCs w:val="20"/>
              </w:rPr>
              <w:t>"</w:t>
            </w:r>
            <w:r w:rsidRPr="0075030B">
              <w:rPr>
                <w:sz w:val="20"/>
                <w:szCs w:val="20"/>
              </w:rPr>
              <w:t>Отчет о финансовых результатах</w:t>
            </w:r>
            <w:r w:rsidR="00C411A4" w:rsidRPr="0075030B">
              <w:rPr>
                <w:sz w:val="20"/>
                <w:szCs w:val="20"/>
              </w:rPr>
              <w:t>"</w:t>
            </w:r>
            <w:r w:rsidRPr="0075030B">
              <w:rPr>
                <w:sz w:val="20"/>
                <w:szCs w:val="20"/>
              </w:rPr>
              <w:t xml:space="preserve">, Положение (стандарт) бухгалтерского учета 9 </w:t>
            </w:r>
            <w:r w:rsidR="00C411A4" w:rsidRPr="0075030B">
              <w:rPr>
                <w:sz w:val="20"/>
                <w:szCs w:val="20"/>
              </w:rPr>
              <w:t>"</w:t>
            </w:r>
            <w:r w:rsidRPr="0075030B">
              <w:rPr>
                <w:sz w:val="20"/>
                <w:szCs w:val="20"/>
              </w:rPr>
              <w:t>Запасы</w:t>
            </w:r>
            <w:r w:rsidR="00C411A4" w:rsidRPr="0075030B">
              <w:rPr>
                <w:sz w:val="20"/>
                <w:szCs w:val="20"/>
              </w:rPr>
              <w:t>"</w:t>
            </w:r>
            <w:r w:rsidRPr="0075030B">
              <w:rPr>
                <w:sz w:val="20"/>
                <w:szCs w:val="20"/>
              </w:rPr>
              <w:t>, Положение о документальном обеспечении записей и бухгалтерском учете, утвержденное приказом Министерством финансов Украины № 88 от 24.05.95 г.</w:t>
            </w:r>
          </w:p>
          <w:p w:rsidR="00E97BA8" w:rsidRPr="0075030B" w:rsidRDefault="00E97BA8" w:rsidP="0075030B">
            <w:pPr>
              <w:widowControl w:val="0"/>
              <w:shd w:val="clear" w:color="auto" w:fill="FFFFFF"/>
              <w:spacing w:line="360" w:lineRule="auto"/>
              <w:ind w:right="34"/>
              <w:jc w:val="both"/>
              <w:rPr>
                <w:sz w:val="20"/>
                <w:szCs w:val="20"/>
              </w:rPr>
            </w:pPr>
            <w:r w:rsidRPr="0075030B">
              <w:rPr>
                <w:sz w:val="20"/>
                <w:szCs w:val="20"/>
              </w:rPr>
              <w:t xml:space="preserve">Закон Украины </w:t>
            </w:r>
            <w:r w:rsidR="00C411A4" w:rsidRPr="0075030B">
              <w:rPr>
                <w:sz w:val="20"/>
                <w:szCs w:val="20"/>
              </w:rPr>
              <w:t>"</w:t>
            </w:r>
            <w:r w:rsidRPr="0075030B">
              <w:rPr>
                <w:sz w:val="20"/>
                <w:szCs w:val="20"/>
              </w:rPr>
              <w:t>О налоге на добавленную стоимость</w:t>
            </w:r>
            <w:r w:rsidR="00C411A4" w:rsidRPr="0075030B">
              <w:rPr>
                <w:sz w:val="20"/>
                <w:szCs w:val="20"/>
              </w:rPr>
              <w:t>"</w:t>
            </w:r>
          </w:p>
          <w:p w:rsidR="00E97BA8" w:rsidRPr="0075030B" w:rsidRDefault="00E97BA8" w:rsidP="0075030B">
            <w:pPr>
              <w:widowControl w:val="0"/>
              <w:shd w:val="clear" w:color="auto" w:fill="FFFFFF"/>
              <w:spacing w:line="360" w:lineRule="auto"/>
              <w:ind w:right="34"/>
              <w:jc w:val="both"/>
              <w:rPr>
                <w:sz w:val="20"/>
                <w:szCs w:val="20"/>
              </w:rPr>
            </w:pPr>
            <w:r w:rsidRPr="0075030B">
              <w:rPr>
                <w:sz w:val="20"/>
                <w:szCs w:val="20"/>
              </w:rPr>
              <w:t xml:space="preserve">Закон Украины </w:t>
            </w:r>
            <w:r w:rsidR="00C411A4" w:rsidRPr="0075030B">
              <w:rPr>
                <w:sz w:val="20"/>
                <w:szCs w:val="20"/>
              </w:rPr>
              <w:t>"</w:t>
            </w:r>
            <w:r w:rsidRPr="0075030B">
              <w:rPr>
                <w:sz w:val="20"/>
                <w:szCs w:val="20"/>
              </w:rPr>
              <w:t>О</w:t>
            </w:r>
            <w:r w:rsidR="004C1428" w:rsidRPr="0075030B">
              <w:rPr>
                <w:sz w:val="20"/>
                <w:szCs w:val="20"/>
              </w:rPr>
              <w:t xml:space="preserve"> </w:t>
            </w:r>
            <w:r w:rsidRPr="0075030B">
              <w:rPr>
                <w:sz w:val="20"/>
                <w:szCs w:val="20"/>
              </w:rPr>
              <w:t>налогообложении прибыли предприятий</w:t>
            </w:r>
            <w:r w:rsidR="00C411A4" w:rsidRPr="0075030B">
              <w:rPr>
                <w:sz w:val="20"/>
                <w:szCs w:val="20"/>
              </w:rPr>
              <w:t>"</w:t>
            </w:r>
            <w:r w:rsidRPr="0075030B">
              <w:rPr>
                <w:sz w:val="20"/>
                <w:szCs w:val="20"/>
              </w:rPr>
              <w:t xml:space="preserve"> с последующими изменениями дополнениями).</w:t>
            </w:r>
          </w:p>
          <w:p w:rsidR="00070374" w:rsidRPr="0075030B" w:rsidRDefault="00E97BA8" w:rsidP="0075030B">
            <w:pPr>
              <w:widowControl w:val="0"/>
              <w:spacing w:line="360" w:lineRule="auto"/>
              <w:ind w:right="-185"/>
              <w:jc w:val="both"/>
              <w:rPr>
                <w:color w:val="000000"/>
                <w:sz w:val="20"/>
                <w:szCs w:val="20"/>
              </w:rPr>
            </w:pPr>
            <w:r w:rsidRPr="0075030B">
              <w:rPr>
                <w:sz w:val="20"/>
                <w:szCs w:val="20"/>
              </w:rPr>
              <w:t>Порядок заполнения налоговой накладной, утвержденный приказом Государственной налоговой администрации Украины № 165 от 30.05.97 г.</w:t>
            </w:r>
          </w:p>
        </w:tc>
      </w:tr>
      <w:tr w:rsidR="00E97BA8" w:rsidRPr="0075030B" w:rsidTr="0075030B">
        <w:trPr>
          <w:trHeight w:val="2845"/>
        </w:trPr>
        <w:tc>
          <w:tcPr>
            <w:tcW w:w="880" w:type="pct"/>
            <w:shd w:val="clear" w:color="auto" w:fill="auto"/>
            <w:vAlign w:val="center"/>
          </w:tcPr>
          <w:p w:rsidR="00070374" w:rsidRPr="0075030B" w:rsidRDefault="00070374" w:rsidP="0075030B">
            <w:pPr>
              <w:widowControl w:val="0"/>
              <w:spacing w:line="360" w:lineRule="auto"/>
              <w:ind w:right="-107"/>
              <w:jc w:val="both"/>
              <w:rPr>
                <w:color w:val="000000"/>
                <w:sz w:val="20"/>
                <w:szCs w:val="20"/>
              </w:rPr>
            </w:pPr>
            <w:r w:rsidRPr="0075030B">
              <w:rPr>
                <w:color w:val="000000"/>
                <w:sz w:val="20"/>
                <w:szCs w:val="20"/>
              </w:rPr>
              <w:t>5. Основные действия аудитора</w:t>
            </w:r>
          </w:p>
        </w:tc>
        <w:tc>
          <w:tcPr>
            <w:tcW w:w="4120" w:type="pct"/>
            <w:shd w:val="clear" w:color="auto" w:fill="auto"/>
          </w:tcPr>
          <w:p w:rsidR="00E97BA8" w:rsidRPr="0075030B" w:rsidRDefault="00E97BA8"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 xml:space="preserve">Проверка правильности </w:t>
            </w:r>
            <w:r w:rsidRPr="0075030B">
              <w:rPr>
                <w:b/>
                <w:bCs/>
                <w:color w:val="000000"/>
                <w:sz w:val="20"/>
                <w:szCs w:val="20"/>
              </w:rPr>
              <w:t xml:space="preserve">и </w:t>
            </w:r>
            <w:r w:rsidRPr="0075030B">
              <w:rPr>
                <w:color w:val="000000"/>
                <w:sz w:val="20"/>
                <w:szCs w:val="20"/>
              </w:rPr>
              <w:t>своевременности</w:t>
            </w:r>
            <w:r w:rsidRPr="0075030B">
              <w:rPr>
                <w:color w:val="000000"/>
                <w:sz w:val="20"/>
                <w:szCs w:val="20"/>
              </w:rPr>
              <w:br/>
              <w:t>оформления документов по движению готовой продукции и товаров у материально ответственных лиц;</w:t>
            </w:r>
          </w:p>
          <w:p w:rsidR="00E97BA8" w:rsidRPr="0075030B" w:rsidRDefault="00E97BA8"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контроль за отгрузкой продукции и расчетами</w:t>
            </w:r>
            <w:r w:rsidRPr="0075030B">
              <w:rPr>
                <w:color w:val="000000"/>
                <w:sz w:val="20"/>
                <w:szCs w:val="20"/>
              </w:rPr>
              <w:br/>
              <w:t xml:space="preserve">с покупателями согласно заключенным </w:t>
            </w:r>
            <w:r w:rsidRPr="0075030B">
              <w:rPr>
                <w:b/>
                <w:bCs/>
                <w:color w:val="000000"/>
                <w:sz w:val="20"/>
                <w:szCs w:val="20"/>
              </w:rPr>
              <w:t>контрактам;</w:t>
            </w:r>
          </w:p>
          <w:p w:rsidR="00E97BA8" w:rsidRPr="0075030B" w:rsidRDefault="00E97BA8"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контроль операций по продаже товаров;</w:t>
            </w:r>
          </w:p>
          <w:p w:rsidR="00E97BA8" w:rsidRPr="0075030B" w:rsidRDefault="00E97BA8"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проверка правильности оформления операций в бухгалтерском и налоговом учете и отчетности</w:t>
            </w:r>
          </w:p>
          <w:p w:rsidR="00070374" w:rsidRPr="0075030B" w:rsidRDefault="00E97BA8" w:rsidP="0075030B">
            <w:pPr>
              <w:widowControl w:val="0"/>
              <w:shd w:val="clear" w:color="auto" w:fill="FFFFFF"/>
              <w:spacing w:line="360" w:lineRule="auto"/>
              <w:ind w:right="48"/>
              <w:jc w:val="both"/>
              <w:rPr>
                <w:color w:val="000000"/>
                <w:sz w:val="20"/>
                <w:szCs w:val="20"/>
              </w:rPr>
            </w:pPr>
            <w:r w:rsidRPr="0075030B">
              <w:rPr>
                <w:color w:val="000000"/>
                <w:sz w:val="20"/>
                <w:szCs w:val="20"/>
              </w:rPr>
              <w:t>определения результата от продажи продукции (товаров, работ, услуг)</w:t>
            </w:r>
          </w:p>
        </w:tc>
      </w:tr>
      <w:tr w:rsidR="00E97BA8" w:rsidRPr="0075030B" w:rsidTr="0075030B">
        <w:trPr>
          <w:trHeight w:val="1766"/>
        </w:trPr>
        <w:tc>
          <w:tcPr>
            <w:tcW w:w="880" w:type="pct"/>
            <w:shd w:val="clear" w:color="auto" w:fill="auto"/>
            <w:vAlign w:val="center"/>
          </w:tcPr>
          <w:p w:rsidR="00070374" w:rsidRPr="0075030B" w:rsidRDefault="00070374" w:rsidP="0075030B">
            <w:pPr>
              <w:widowControl w:val="0"/>
              <w:spacing w:line="360" w:lineRule="auto"/>
              <w:ind w:right="-107"/>
              <w:jc w:val="both"/>
              <w:rPr>
                <w:color w:val="000000"/>
                <w:sz w:val="20"/>
                <w:szCs w:val="20"/>
              </w:rPr>
            </w:pPr>
            <w:r w:rsidRPr="0075030B">
              <w:rPr>
                <w:color w:val="000000"/>
                <w:sz w:val="20"/>
                <w:szCs w:val="20"/>
              </w:rPr>
              <w:t>6. Документальное оформление результатов проверки</w:t>
            </w:r>
          </w:p>
        </w:tc>
        <w:tc>
          <w:tcPr>
            <w:tcW w:w="4120" w:type="pct"/>
            <w:shd w:val="clear" w:color="auto" w:fill="auto"/>
          </w:tcPr>
          <w:p w:rsidR="00070374" w:rsidRPr="0075030B" w:rsidRDefault="00070374" w:rsidP="0075030B">
            <w:pPr>
              <w:widowControl w:val="0"/>
              <w:spacing w:line="360" w:lineRule="auto"/>
              <w:ind w:right="-185"/>
              <w:jc w:val="both"/>
              <w:rPr>
                <w:color w:val="000000"/>
                <w:sz w:val="20"/>
                <w:szCs w:val="20"/>
              </w:rPr>
            </w:pPr>
            <w:r w:rsidRPr="0075030B">
              <w:rPr>
                <w:color w:val="000000"/>
                <w:sz w:val="20"/>
                <w:szCs w:val="20"/>
              </w:rPr>
              <w:t>Аудиторское заключение, аудиторский отчет</w:t>
            </w:r>
          </w:p>
        </w:tc>
      </w:tr>
    </w:tbl>
    <w:p w:rsidR="00105056" w:rsidRPr="00580DF5" w:rsidRDefault="00105056" w:rsidP="00580DF5">
      <w:pPr>
        <w:widowControl w:val="0"/>
        <w:spacing w:line="360" w:lineRule="auto"/>
        <w:ind w:right="-185" w:firstLine="709"/>
        <w:jc w:val="both"/>
        <w:rPr>
          <w:color w:val="000000"/>
          <w:sz w:val="28"/>
          <w:szCs w:val="28"/>
        </w:rPr>
        <w:sectPr w:rsidR="00105056" w:rsidRPr="00580DF5" w:rsidSect="00580DF5">
          <w:headerReference w:type="default" r:id="rId7"/>
          <w:pgSz w:w="11906" w:h="16838" w:code="9"/>
          <w:pgMar w:top="1134" w:right="851" w:bottom="1134" w:left="1701" w:header="709" w:footer="709" w:gutter="0"/>
          <w:cols w:space="708"/>
          <w:docGrid w:linePitch="360"/>
        </w:sectPr>
      </w:pPr>
    </w:p>
    <w:p w:rsidR="00245B13" w:rsidRPr="00580DF5" w:rsidRDefault="00245B13" w:rsidP="00580DF5">
      <w:pPr>
        <w:widowControl w:val="0"/>
        <w:spacing w:line="360" w:lineRule="auto"/>
        <w:ind w:right="-187" w:firstLine="709"/>
        <w:jc w:val="both"/>
        <w:rPr>
          <w:color w:val="000000"/>
          <w:sz w:val="28"/>
          <w:szCs w:val="28"/>
        </w:rPr>
      </w:pPr>
      <w:r w:rsidRPr="00580DF5">
        <w:rPr>
          <w:color w:val="000000"/>
          <w:sz w:val="28"/>
          <w:szCs w:val="28"/>
        </w:rPr>
        <w:t xml:space="preserve">Таблица </w:t>
      </w:r>
      <w:r w:rsidR="00031D82" w:rsidRPr="00580DF5">
        <w:rPr>
          <w:color w:val="000000"/>
          <w:sz w:val="28"/>
          <w:szCs w:val="28"/>
        </w:rPr>
        <w:t>6</w:t>
      </w:r>
      <w:r w:rsidRPr="00580DF5">
        <w:rPr>
          <w:color w:val="000000"/>
          <w:sz w:val="28"/>
          <w:szCs w:val="28"/>
        </w:rPr>
        <w:t>.</w:t>
      </w:r>
    </w:p>
    <w:p w:rsidR="00245B13" w:rsidRPr="00580DF5" w:rsidRDefault="00245B13" w:rsidP="00580DF5">
      <w:pPr>
        <w:widowControl w:val="0"/>
        <w:spacing w:line="360" w:lineRule="auto"/>
        <w:ind w:right="-187" w:firstLine="709"/>
        <w:jc w:val="both"/>
        <w:rPr>
          <w:color w:val="000000"/>
          <w:sz w:val="28"/>
          <w:szCs w:val="28"/>
        </w:rPr>
      </w:pPr>
      <w:r w:rsidRPr="00580DF5">
        <w:rPr>
          <w:color w:val="000000"/>
          <w:sz w:val="28"/>
          <w:szCs w:val="28"/>
        </w:rPr>
        <w:t>Аудит</w:t>
      </w:r>
      <w:r w:rsidR="004C1428">
        <w:rPr>
          <w:color w:val="000000"/>
          <w:sz w:val="28"/>
          <w:szCs w:val="28"/>
        </w:rPr>
        <w:t xml:space="preserve"> </w:t>
      </w:r>
      <w:r w:rsidRPr="00580DF5">
        <w:rPr>
          <w:color w:val="000000"/>
          <w:sz w:val="28"/>
          <w:szCs w:val="28"/>
        </w:rPr>
        <w:t>денежных средств</w:t>
      </w:r>
    </w:p>
    <w:tbl>
      <w:tblPr>
        <w:tblW w:w="4956"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7816"/>
      </w:tblGrid>
      <w:tr w:rsidR="00245B13" w:rsidRPr="0075030B" w:rsidTr="0075030B">
        <w:trPr>
          <w:trHeight w:val="4708"/>
        </w:trPr>
        <w:tc>
          <w:tcPr>
            <w:tcW w:w="880" w:type="pct"/>
            <w:shd w:val="clear" w:color="auto" w:fill="auto"/>
            <w:vAlign w:val="center"/>
          </w:tcPr>
          <w:p w:rsidR="00245B13" w:rsidRPr="0075030B" w:rsidRDefault="00245B13" w:rsidP="0075030B">
            <w:pPr>
              <w:widowControl w:val="0"/>
              <w:spacing w:line="360" w:lineRule="auto"/>
              <w:ind w:right="-107"/>
              <w:jc w:val="both"/>
              <w:rPr>
                <w:color w:val="000000"/>
                <w:sz w:val="20"/>
                <w:szCs w:val="20"/>
              </w:rPr>
            </w:pPr>
            <w:r w:rsidRPr="0075030B">
              <w:rPr>
                <w:color w:val="000000"/>
                <w:sz w:val="20"/>
                <w:szCs w:val="20"/>
              </w:rPr>
              <w:t>1.Объем информации и источники информации</w:t>
            </w:r>
          </w:p>
        </w:tc>
        <w:tc>
          <w:tcPr>
            <w:tcW w:w="4120" w:type="pct"/>
            <w:shd w:val="clear" w:color="auto" w:fill="auto"/>
          </w:tcPr>
          <w:p w:rsidR="00031D82" w:rsidRPr="0075030B" w:rsidRDefault="00031D82" w:rsidP="0075030B">
            <w:pPr>
              <w:widowControl w:val="0"/>
              <w:numPr>
                <w:ilvl w:val="0"/>
                <w:numId w:val="4"/>
              </w:numPr>
              <w:shd w:val="clear" w:color="auto" w:fill="FFFFFF"/>
              <w:tabs>
                <w:tab w:val="left" w:pos="586"/>
              </w:tabs>
              <w:spacing w:line="360" w:lineRule="auto"/>
              <w:jc w:val="both"/>
              <w:rPr>
                <w:color w:val="000000"/>
                <w:sz w:val="20"/>
                <w:szCs w:val="20"/>
              </w:rPr>
            </w:pPr>
            <w:r w:rsidRPr="0075030B">
              <w:rPr>
                <w:color w:val="000000"/>
                <w:sz w:val="20"/>
                <w:szCs w:val="20"/>
              </w:rPr>
              <w:t>приходные и расходные кассовые ордера;</w:t>
            </w:r>
          </w:p>
          <w:p w:rsidR="00031D82" w:rsidRPr="0075030B" w:rsidRDefault="00031D82" w:rsidP="0075030B">
            <w:pPr>
              <w:widowControl w:val="0"/>
              <w:numPr>
                <w:ilvl w:val="0"/>
                <w:numId w:val="4"/>
              </w:numPr>
              <w:shd w:val="clear" w:color="auto" w:fill="FFFFFF"/>
              <w:tabs>
                <w:tab w:val="left" w:pos="586"/>
              </w:tabs>
              <w:spacing w:line="360" w:lineRule="auto"/>
              <w:jc w:val="both"/>
              <w:rPr>
                <w:color w:val="000000"/>
                <w:sz w:val="20"/>
                <w:szCs w:val="20"/>
              </w:rPr>
            </w:pPr>
            <w:r w:rsidRPr="0075030B">
              <w:rPr>
                <w:color w:val="000000"/>
                <w:sz w:val="20"/>
                <w:szCs w:val="20"/>
              </w:rPr>
              <w:t>корешки чековой книжки и квитанции па</w:t>
            </w:r>
            <w:r w:rsidRPr="0075030B">
              <w:rPr>
                <w:color w:val="000000"/>
                <w:sz w:val="20"/>
                <w:szCs w:val="20"/>
              </w:rPr>
              <w:br/>
              <w:t>внесение денежной наличности;</w:t>
            </w:r>
          </w:p>
          <w:p w:rsidR="00031D82" w:rsidRPr="0075030B" w:rsidRDefault="00031D82" w:rsidP="0075030B">
            <w:pPr>
              <w:widowControl w:val="0"/>
              <w:numPr>
                <w:ilvl w:val="0"/>
                <w:numId w:val="4"/>
              </w:numPr>
              <w:shd w:val="clear" w:color="auto" w:fill="FFFFFF"/>
              <w:tabs>
                <w:tab w:val="left" w:pos="586"/>
              </w:tabs>
              <w:spacing w:line="360" w:lineRule="auto"/>
              <w:jc w:val="both"/>
              <w:rPr>
                <w:color w:val="000000"/>
                <w:sz w:val="20"/>
                <w:szCs w:val="20"/>
              </w:rPr>
            </w:pPr>
            <w:r w:rsidRPr="0075030B">
              <w:rPr>
                <w:color w:val="000000"/>
                <w:sz w:val="20"/>
                <w:szCs w:val="20"/>
              </w:rPr>
              <w:t xml:space="preserve">расчетпо-платежные (платежные) ведомости </w:t>
            </w:r>
            <w:r w:rsidRPr="0075030B">
              <w:rPr>
                <w:b/>
                <w:bCs/>
                <w:color w:val="000000"/>
                <w:sz w:val="20"/>
                <w:szCs w:val="20"/>
              </w:rPr>
              <w:t xml:space="preserve">на </w:t>
            </w:r>
            <w:r w:rsidRPr="0075030B">
              <w:rPr>
                <w:color w:val="000000"/>
                <w:sz w:val="20"/>
                <w:szCs w:val="20"/>
              </w:rPr>
              <w:t>выдачу заработной платы;</w:t>
            </w:r>
          </w:p>
          <w:p w:rsidR="00031D82" w:rsidRPr="0075030B" w:rsidRDefault="00031D82" w:rsidP="0075030B">
            <w:pPr>
              <w:widowControl w:val="0"/>
              <w:numPr>
                <w:ilvl w:val="0"/>
                <w:numId w:val="4"/>
              </w:numPr>
              <w:shd w:val="clear" w:color="auto" w:fill="FFFFFF"/>
              <w:tabs>
                <w:tab w:val="left" w:pos="586"/>
              </w:tabs>
              <w:spacing w:line="360" w:lineRule="auto"/>
              <w:jc w:val="both"/>
              <w:rPr>
                <w:color w:val="000000"/>
                <w:sz w:val="20"/>
                <w:szCs w:val="20"/>
              </w:rPr>
            </w:pPr>
            <w:r w:rsidRPr="0075030B">
              <w:rPr>
                <w:color w:val="000000"/>
                <w:sz w:val="20"/>
                <w:szCs w:val="20"/>
              </w:rPr>
              <w:t xml:space="preserve">авансовые отчеты, чеки, счета </w:t>
            </w:r>
            <w:r w:rsidRPr="0075030B">
              <w:rPr>
                <w:b/>
                <w:bCs/>
                <w:color w:val="000000"/>
                <w:sz w:val="20"/>
                <w:szCs w:val="20"/>
              </w:rPr>
              <w:t xml:space="preserve">на </w:t>
            </w:r>
            <w:r w:rsidRPr="0075030B">
              <w:rPr>
                <w:color w:val="000000"/>
                <w:sz w:val="20"/>
                <w:szCs w:val="20"/>
              </w:rPr>
              <w:t>приобретение материальных ценностей за наличные денежные средства;</w:t>
            </w:r>
          </w:p>
          <w:p w:rsidR="00031D82" w:rsidRPr="0075030B" w:rsidRDefault="00031D82" w:rsidP="0075030B">
            <w:pPr>
              <w:widowControl w:val="0"/>
              <w:numPr>
                <w:ilvl w:val="0"/>
                <w:numId w:val="4"/>
              </w:numPr>
              <w:shd w:val="clear" w:color="auto" w:fill="FFFFFF"/>
              <w:tabs>
                <w:tab w:val="left" w:pos="586"/>
              </w:tabs>
              <w:spacing w:line="360" w:lineRule="auto"/>
              <w:jc w:val="both"/>
              <w:rPr>
                <w:color w:val="000000"/>
                <w:sz w:val="20"/>
                <w:szCs w:val="20"/>
              </w:rPr>
            </w:pPr>
            <w:r w:rsidRPr="0075030B">
              <w:rPr>
                <w:color w:val="000000"/>
                <w:sz w:val="20"/>
                <w:szCs w:val="20"/>
              </w:rPr>
              <w:t>кассовые книги и отчеты кассира;</w:t>
            </w:r>
          </w:p>
          <w:p w:rsidR="00031D82" w:rsidRPr="0075030B" w:rsidRDefault="00031D82" w:rsidP="0075030B">
            <w:pPr>
              <w:widowControl w:val="0"/>
              <w:numPr>
                <w:ilvl w:val="0"/>
                <w:numId w:val="4"/>
              </w:numPr>
              <w:shd w:val="clear" w:color="auto" w:fill="FFFFFF"/>
              <w:tabs>
                <w:tab w:val="left" w:pos="586"/>
              </w:tabs>
              <w:spacing w:line="360" w:lineRule="auto"/>
              <w:jc w:val="both"/>
              <w:rPr>
                <w:color w:val="000000"/>
                <w:sz w:val="20"/>
                <w:szCs w:val="20"/>
              </w:rPr>
            </w:pPr>
            <w:r w:rsidRPr="0075030B">
              <w:rPr>
                <w:color w:val="000000"/>
                <w:sz w:val="20"/>
                <w:szCs w:val="20"/>
              </w:rPr>
              <w:t>журнал регистрации приходных и расходных кассовых ордеров;</w:t>
            </w:r>
          </w:p>
          <w:p w:rsidR="00031D82" w:rsidRPr="0075030B" w:rsidRDefault="00031D82" w:rsidP="0075030B">
            <w:pPr>
              <w:widowControl w:val="0"/>
              <w:numPr>
                <w:ilvl w:val="0"/>
                <w:numId w:val="4"/>
              </w:numPr>
              <w:shd w:val="clear" w:color="auto" w:fill="FFFFFF"/>
              <w:tabs>
                <w:tab w:val="left" w:pos="586"/>
              </w:tabs>
              <w:spacing w:line="360" w:lineRule="auto"/>
              <w:jc w:val="both"/>
              <w:rPr>
                <w:color w:val="000000"/>
                <w:sz w:val="20"/>
                <w:szCs w:val="20"/>
              </w:rPr>
            </w:pPr>
            <w:r w:rsidRPr="0075030B">
              <w:rPr>
                <w:color w:val="000000"/>
                <w:sz w:val="20"/>
                <w:szCs w:val="20"/>
              </w:rPr>
              <w:t xml:space="preserve">журналы-ордера и данные по счетам и субсчетам </w:t>
            </w:r>
            <w:r w:rsidR="00C411A4" w:rsidRPr="0075030B">
              <w:rPr>
                <w:color w:val="000000"/>
                <w:sz w:val="20"/>
                <w:szCs w:val="20"/>
              </w:rPr>
              <w:t>"</w:t>
            </w:r>
            <w:r w:rsidRPr="0075030B">
              <w:rPr>
                <w:color w:val="000000"/>
                <w:sz w:val="20"/>
                <w:szCs w:val="20"/>
              </w:rPr>
              <w:t>Касса</w:t>
            </w:r>
            <w:r w:rsidR="00C411A4" w:rsidRPr="0075030B">
              <w:rPr>
                <w:color w:val="000000"/>
                <w:sz w:val="20"/>
                <w:szCs w:val="20"/>
              </w:rPr>
              <w:t>"</w:t>
            </w:r>
            <w:r w:rsidRPr="0075030B">
              <w:rPr>
                <w:color w:val="000000"/>
                <w:sz w:val="20"/>
                <w:szCs w:val="20"/>
              </w:rPr>
              <w:t xml:space="preserve"> и </w:t>
            </w:r>
            <w:r w:rsidR="00C411A4" w:rsidRPr="0075030B">
              <w:rPr>
                <w:color w:val="000000"/>
                <w:sz w:val="20"/>
                <w:szCs w:val="20"/>
              </w:rPr>
              <w:t>"</w:t>
            </w:r>
            <w:r w:rsidRPr="0075030B">
              <w:rPr>
                <w:color w:val="000000"/>
                <w:sz w:val="20"/>
                <w:szCs w:val="20"/>
              </w:rPr>
              <w:t>Расчеты с подотчетными лицами</w:t>
            </w:r>
            <w:r w:rsidR="00C411A4" w:rsidRPr="0075030B">
              <w:rPr>
                <w:color w:val="000000"/>
                <w:sz w:val="20"/>
                <w:szCs w:val="20"/>
              </w:rPr>
              <w:t>"</w:t>
            </w:r>
            <w:r w:rsidRPr="0075030B">
              <w:rPr>
                <w:color w:val="000000"/>
                <w:sz w:val="20"/>
                <w:szCs w:val="20"/>
              </w:rPr>
              <w:t>;</w:t>
            </w:r>
          </w:p>
          <w:p w:rsidR="00031D82" w:rsidRPr="0075030B" w:rsidRDefault="00031D82" w:rsidP="0075030B">
            <w:pPr>
              <w:widowControl w:val="0"/>
              <w:numPr>
                <w:ilvl w:val="0"/>
                <w:numId w:val="4"/>
              </w:numPr>
              <w:shd w:val="clear" w:color="auto" w:fill="FFFFFF"/>
              <w:tabs>
                <w:tab w:val="left" w:pos="586"/>
              </w:tabs>
              <w:spacing w:line="360" w:lineRule="auto"/>
              <w:jc w:val="both"/>
              <w:rPr>
                <w:color w:val="000000"/>
                <w:sz w:val="20"/>
                <w:szCs w:val="20"/>
              </w:rPr>
            </w:pPr>
            <w:r w:rsidRPr="0075030B">
              <w:rPr>
                <w:color w:val="000000"/>
                <w:sz w:val="20"/>
                <w:szCs w:val="20"/>
              </w:rPr>
              <w:t>дневные отчеты и фискальная память регистраторов расчетных операций (РРО);</w:t>
            </w:r>
          </w:p>
          <w:p w:rsidR="00031D82" w:rsidRPr="0075030B" w:rsidRDefault="00031D82" w:rsidP="0075030B">
            <w:pPr>
              <w:widowControl w:val="0"/>
              <w:numPr>
                <w:ilvl w:val="0"/>
                <w:numId w:val="4"/>
              </w:numPr>
              <w:shd w:val="clear" w:color="auto" w:fill="FFFFFF"/>
              <w:tabs>
                <w:tab w:val="left" w:pos="586"/>
              </w:tabs>
              <w:spacing w:line="360" w:lineRule="auto"/>
              <w:jc w:val="both"/>
              <w:rPr>
                <w:sz w:val="20"/>
                <w:szCs w:val="20"/>
              </w:rPr>
            </w:pPr>
            <w:r w:rsidRPr="0075030B">
              <w:rPr>
                <w:color w:val="000000"/>
                <w:sz w:val="20"/>
                <w:szCs w:val="20"/>
              </w:rPr>
              <w:t>расчетные книжки и книжки учета расчетных операций;</w:t>
            </w:r>
          </w:p>
          <w:p w:rsidR="00031D82" w:rsidRPr="0075030B" w:rsidRDefault="00031D82" w:rsidP="0075030B">
            <w:pPr>
              <w:widowControl w:val="0"/>
              <w:numPr>
                <w:ilvl w:val="0"/>
                <w:numId w:val="7"/>
              </w:numPr>
              <w:shd w:val="clear" w:color="auto" w:fill="FFFFFF"/>
              <w:tabs>
                <w:tab w:val="left" w:pos="629"/>
              </w:tabs>
              <w:spacing w:line="360" w:lineRule="auto"/>
              <w:jc w:val="both"/>
              <w:rPr>
                <w:color w:val="000000"/>
                <w:sz w:val="20"/>
                <w:szCs w:val="20"/>
              </w:rPr>
            </w:pPr>
            <w:r w:rsidRPr="0075030B">
              <w:rPr>
                <w:color w:val="000000"/>
                <w:sz w:val="20"/>
                <w:szCs w:val="20"/>
              </w:rPr>
              <w:t xml:space="preserve">учетные записи по забалансовому счету </w:t>
            </w:r>
            <w:r w:rsidR="00C411A4" w:rsidRPr="0075030B">
              <w:rPr>
                <w:color w:val="000000"/>
                <w:sz w:val="20"/>
                <w:szCs w:val="20"/>
              </w:rPr>
              <w:t>"</w:t>
            </w:r>
            <w:r w:rsidRPr="0075030B">
              <w:rPr>
                <w:color w:val="000000"/>
                <w:sz w:val="20"/>
                <w:szCs w:val="20"/>
              </w:rPr>
              <w:t>Бланки строгой отчетности</w:t>
            </w:r>
            <w:r w:rsidR="00C411A4" w:rsidRPr="0075030B">
              <w:rPr>
                <w:color w:val="000000"/>
                <w:sz w:val="20"/>
                <w:szCs w:val="20"/>
              </w:rPr>
              <w:t>"</w:t>
            </w:r>
            <w:r w:rsidRPr="0075030B">
              <w:rPr>
                <w:color w:val="000000"/>
                <w:sz w:val="20"/>
                <w:szCs w:val="20"/>
              </w:rPr>
              <w:t>;</w:t>
            </w:r>
          </w:p>
          <w:p w:rsidR="00245B13" w:rsidRPr="0075030B" w:rsidRDefault="00031D82" w:rsidP="0075030B">
            <w:pPr>
              <w:widowControl w:val="0"/>
              <w:shd w:val="clear" w:color="auto" w:fill="FFFFFF"/>
              <w:spacing w:line="360" w:lineRule="auto"/>
              <w:ind w:right="48"/>
              <w:jc w:val="both"/>
              <w:rPr>
                <w:color w:val="000000"/>
                <w:sz w:val="20"/>
                <w:szCs w:val="20"/>
              </w:rPr>
            </w:pPr>
            <w:r w:rsidRPr="0075030B">
              <w:rPr>
                <w:color w:val="000000"/>
                <w:sz w:val="20"/>
                <w:szCs w:val="20"/>
              </w:rPr>
              <w:t>Главная книга и баланс предприятия</w:t>
            </w:r>
          </w:p>
        </w:tc>
      </w:tr>
      <w:tr w:rsidR="00245B13" w:rsidRPr="0075030B" w:rsidTr="0075030B">
        <w:trPr>
          <w:trHeight w:val="1000"/>
        </w:trPr>
        <w:tc>
          <w:tcPr>
            <w:tcW w:w="880" w:type="pct"/>
            <w:shd w:val="clear" w:color="auto" w:fill="auto"/>
            <w:vAlign w:val="center"/>
          </w:tcPr>
          <w:p w:rsidR="00245B13" w:rsidRPr="0075030B" w:rsidRDefault="00245B13" w:rsidP="0075030B">
            <w:pPr>
              <w:widowControl w:val="0"/>
              <w:spacing w:line="360" w:lineRule="auto"/>
              <w:ind w:right="-107"/>
              <w:jc w:val="both"/>
              <w:rPr>
                <w:color w:val="000000"/>
                <w:sz w:val="20"/>
                <w:szCs w:val="20"/>
              </w:rPr>
            </w:pPr>
            <w:r w:rsidRPr="0075030B">
              <w:rPr>
                <w:color w:val="000000"/>
                <w:sz w:val="20"/>
                <w:szCs w:val="20"/>
              </w:rPr>
              <w:t>2. Метод проверки</w:t>
            </w:r>
          </w:p>
        </w:tc>
        <w:tc>
          <w:tcPr>
            <w:tcW w:w="4120" w:type="pct"/>
            <w:shd w:val="clear" w:color="auto" w:fill="auto"/>
          </w:tcPr>
          <w:p w:rsidR="00245B13" w:rsidRPr="0075030B" w:rsidRDefault="00245B13" w:rsidP="0075030B">
            <w:pPr>
              <w:widowControl w:val="0"/>
              <w:spacing w:line="360" w:lineRule="auto"/>
              <w:ind w:right="-185"/>
              <w:jc w:val="both"/>
              <w:rPr>
                <w:color w:val="000000"/>
                <w:sz w:val="20"/>
                <w:szCs w:val="20"/>
              </w:rPr>
            </w:pPr>
            <w:r w:rsidRPr="0075030B">
              <w:rPr>
                <w:color w:val="000000"/>
                <w:sz w:val="20"/>
                <w:szCs w:val="20"/>
              </w:rPr>
              <w:t>сравнение документальных данных,</w:t>
            </w:r>
            <w:r w:rsidR="004C1428" w:rsidRPr="0075030B">
              <w:rPr>
                <w:color w:val="000000"/>
                <w:sz w:val="20"/>
                <w:szCs w:val="20"/>
              </w:rPr>
              <w:t xml:space="preserve"> </w:t>
            </w:r>
            <w:r w:rsidRPr="0075030B">
              <w:rPr>
                <w:color w:val="000000"/>
                <w:sz w:val="20"/>
                <w:szCs w:val="20"/>
              </w:rPr>
              <w:t xml:space="preserve">встречная проверка, выборочная проверка, наблюдение (сплошное и выборочное), экспертиза, документальная проверка, </w:t>
            </w:r>
            <w:r w:rsidRPr="0075030B">
              <w:rPr>
                <w:sz w:val="20"/>
                <w:szCs w:val="20"/>
              </w:rPr>
              <w:t>сравнительно-сопоставительные приемы</w:t>
            </w:r>
          </w:p>
        </w:tc>
      </w:tr>
      <w:tr w:rsidR="00245B13" w:rsidRPr="0075030B" w:rsidTr="0075030B">
        <w:trPr>
          <w:trHeight w:val="1000"/>
        </w:trPr>
        <w:tc>
          <w:tcPr>
            <w:tcW w:w="880" w:type="pct"/>
            <w:shd w:val="clear" w:color="auto" w:fill="auto"/>
            <w:vAlign w:val="center"/>
          </w:tcPr>
          <w:p w:rsidR="00245B13" w:rsidRPr="0075030B" w:rsidRDefault="00245B13" w:rsidP="0075030B">
            <w:pPr>
              <w:widowControl w:val="0"/>
              <w:spacing w:line="360" w:lineRule="auto"/>
              <w:ind w:right="-107"/>
              <w:jc w:val="both"/>
              <w:rPr>
                <w:color w:val="000000"/>
                <w:sz w:val="20"/>
                <w:szCs w:val="20"/>
              </w:rPr>
            </w:pPr>
            <w:r w:rsidRPr="0075030B">
              <w:rPr>
                <w:color w:val="000000"/>
                <w:sz w:val="20"/>
                <w:szCs w:val="20"/>
              </w:rPr>
              <w:t>3. Зоны риска и возможные ошибки</w:t>
            </w:r>
          </w:p>
        </w:tc>
        <w:tc>
          <w:tcPr>
            <w:tcW w:w="4120" w:type="pct"/>
            <w:shd w:val="clear" w:color="auto" w:fill="auto"/>
          </w:tcPr>
          <w:p w:rsidR="00245B13" w:rsidRPr="0075030B" w:rsidRDefault="00031D82" w:rsidP="0075030B">
            <w:pPr>
              <w:widowControl w:val="0"/>
              <w:spacing w:line="360" w:lineRule="auto"/>
              <w:ind w:right="-185"/>
              <w:jc w:val="both"/>
              <w:rPr>
                <w:color w:val="000000"/>
                <w:sz w:val="20"/>
                <w:szCs w:val="20"/>
              </w:rPr>
            </w:pPr>
            <w:r w:rsidRPr="0075030B">
              <w:rPr>
                <w:color w:val="000000"/>
                <w:sz w:val="20"/>
                <w:szCs w:val="20"/>
              </w:rPr>
              <w:t>Мошенничество, воровство, приписки</w:t>
            </w:r>
          </w:p>
        </w:tc>
      </w:tr>
      <w:tr w:rsidR="00245B13" w:rsidRPr="0075030B" w:rsidTr="0075030B">
        <w:trPr>
          <w:trHeight w:val="5649"/>
        </w:trPr>
        <w:tc>
          <w:tcPr>
            <w:tcW w:w="880" w:type="pct"/>
            <w:shd w:val="clear" w:color="auto" w:fill="auto"/>
            <w:vAlign w:val="center"/>
          </w:tcPr>
          <w:p w:rsidR="00245B13" w:rsidRPr="0075030B" w:rsidRDefault="00245B13" w:rsidP="0075030B">
            <w:pPr>
              <w:widowControl w:val="0"/>
              <w:spacing w:line="360" w:lineRule="auto"/>
              <w:ind w:right="-107"/>
              <w:jc w:val="both"/>
              <w:rPr>
                <w:color w:val="000000"/>
                <w:sz w:val="20"/>
                <w:szCs w:val="20"/>
              </w:rPr>
            </w:pPr>
            <w:r w:rsidRPr="0075030B">
              <w:rPr>
                <w:color w:val="000000"/>
                <w:sz w:val="20"/>
                <w:szCs w:val="20"/>
              </w:rPr>
              <w:t>4. Перечень</w:t>
            </w:r>
            <w:r w:rsidR="004C1428" w:rsidRPr="0075030B">
              <w:rPr>
                <w:color w:val="000000"/>
                <w:sz w:val="20"/>
                <w:szCs w:val="20"/>
              </w:rPr>
              <w:t xml:space="preserve"> </w:t>
            </w:r>
            <w:r w:rsidRPr="0075030B">
              <w:rPr>
                <w:color w:val="000000"/>
                <w:sz w:val="20"/>
                <w:szCs w:val="20"/>
              </w:rPr>
              <w:t>основных</w:t>
            </w:r>
            <w:r w:rsidR="004C1428" w:rsidRPr="0075030B">
              <w:rPr>
                <w:color w:val="000000"/>
                <w:sz w:val="20"/>
                <w:szCs w:val="20"/>
              </w:rPr>
              <w:t xml:space="preserve"> </w:t>
            </w:r>
            <w:r w:rsidRPr="0075030B">
              <w:rPr>
                <w:color w:val="000000"/>
                <w:sz w:val="20"/>
                <w:szCs w:val="20"/>
              </w:rPr>
              <w:t>законодательных</w:t>
            </w:r>
            <w:r w:rsidR="004C1428" w:rsidRPr="0075030B">
              <w:rPr>
                <w:color w:val="000000"/>
                <w:sz w:val="20"/>
                <w:szCs w:val="20"/>
              </w:rPr>
              <w:t xml:space="preserve"> </w:t>
            </w:r>
            <w:r w:rsidRPr="0075030B">
              <w:rPr>
                <w:color w:val="000000"/>
                <w:sz w:val="20"/>
                <w:szCs w:val="20"/>
              </w:rPr>
              <w:t>актов</w:t>
            </w:r>
            <w:r w:rsidR="004C1428" w:rsidRPr="0075030B">
              <w:rPr>
                <w:color w:val="000000"/>
                <w:sz w:val="20"/>
                <w:szCs w:val="20"/>
              </w:rPr>
              <w:t xml:space="preserve"> </w:t>
            </w:r>
            <w:r w:rsidRPr="0075030B">
              <w:rPr>
                <w:color w:val="000000"/>
                <w:sz w:val="20"/>
                <w:szCs w:val="20"/>
              </w:rPr>
              <w:t>и</w:t>
            </w:r>
            <w:r w:rsidR="004C1428" w:rsidRPr="0075030B">
              <w:rPr>
                <w:color w:val="000000"/>
                <w:sz w:val="20"/>
                <w:szCs w:val="20"/>
              </w:rPr>
              <w:t xml:space="preserve"> </w:t>
            </w:r>
            <w:r w:rsidRPr="0075030B">
              <w:rPr>
                <w:color w:val="000000"/>
                <w:sz w:val="20"/>
                <w:szCs w:val="20"/>
              </w:rPr>
              <w:t>нормативных документов, соблюдение которых проверяется аудитором</w:t>
            </w:r>
          </w:p>
        </w:tc>
        <w:tc>
          <w:tcPr>
            <w:tcW w:w="4120" w:type="pct"/>
            <w:shd w:val="clear" w:color="auto" w:fill="auto"/>
          </w:tcPr>
          <w:p w:rsidR="00031D82" w:rsidRPr="0075030B" w:rsidRDefault="00031D82" w:rsidP="0075030B">
            <w:pPr>
              <w:widowControl w:val="0"/>
              <w:autoSpaceDE w:val="0"/>
              <w:autoSpaceDN w:val="0"/>
              <w:adjustRightInd w:val="0"/>
              <w:spacing w:line="360" w:lineRule="auto"/>
              <w:jc w:val="both"/>
              <w:rPr>
                <w:color w:val="000000"/>
                <w:sz w:val="20"/>
                <w:szCs w:val="20"/>
              </w:rPr>
            </w:pPr>
            <w:r w:rsidRPr="0075030B">
              <w:rPr>
                <w:sz w:val="20"/>
                <w:szCs w:val="20"/>
              </w:rPr>
              <w:t>Пост</w:t>
            </w:r>
            <w:r w:rsidRPr="0075030B">
              <w:rPr>
                <w:color w:val="000000"/>
                <w:sz w:val="20"/>
                <w:szCs w:val="20"/>
              </w:rPr>
              <w:t xml:space="preserve">ановление Правления НБУ от 02.02.95 г. №21 в редакции Постановления Правления НБУ от 13.10.97 г. №334 </w:t>
            </w:r>
            <w:r w:rsidR="00C411A4" w:rsidRPr="0075030B">
              <w:rPr>
                <w:color w:val="000000"/>
                <w:sz w:val="20"/>
                <w:szCs w:val="20"/>
              </w:rPr>
              <w:t>"</w:t>
            </w:r>
            <w:r w:rsidRPr="0075030B">
              <w:rPr>
                <w:color w:val="000000"/>
                <w:sz w:val="20"/>
                <w:szCs w:val="20"/>
              </w:rPr>
              <w:t>Порядок ведения кассовых операций в национальной валюте на Украине</w:t>
            </w:r>
            <w:r w:rsidR="00C411A4" w:rsidRPr="0075030B">
              <w:rPr>
                <w:color w:val="000000"/>
                <w:sz w:val="20"/>
                <w:szCs w:val="20"/>
              </w:rPr>
              <w:t>"</w:t>
            </w:r>
            <w:r w:rsidRPr="0075030B">
              <w:rPr>
                <w:color w:val="000000"/>
                <w:sz w:val="20"/>
                <w:szCs w:val="20"/>
              </w:rPr>
              <w:t xml:space="preserve"> (в тексте - Порядок №334). </w:t>
            </w:r>
          </w:p>
          <w:p w:rsidR="00031D82" w:rsidRPr="0075030B" w:rsidRDefault="00031D82"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2. Постановление Правления НБУ от 20.06.95 г. №149 в редакции постановления Правления НБУ от 1310.97 г. №335 </w:t>
            </w:r>
            <w:r w:rsidR="00C411A4" w:rsidRPr="0075030B">
              <w:rPr>
                <w:color w:val="000000"/>
                <w:sz w:val="20"/>
                <w:szCs w:val="20"/>
              </w:rPr>
              <w:t>"</w:t>
            </w:r>
            <w:r w:rsidRPr="0075030B">
              <w:rPr>
                <w:color w:val="000000"/>
                <w:sz w:val="20"/>
                <w:szCs w:val="20"/>
              </w:rPr>
              <w:t xml:space="preserve">Об утверждении </w:t>
            </w:r>
            <w:r w:rsidR="00C411A4" w:rsidRPr="0075030B">
              <w:rPr>
                <w:color w:val="000000"/>
                <w:sz w:val="20"/>
                <w:szCs w:val="20"/>
              </w:rPr>
              <w:t>"</w:t>
            </w:r>
            <w:r w:rsidRPr="0075030B">
              <w:rPr>
                <w:color w:val="000000"/>
                <w:sz w:val="20"/>
                <w:szCs w:val="20"/>
              </w:rPr>
              <w:t>Инструкции об организации работы по наличному обращению учреждениями банков Украины</w:t>
            </w:r>
            <w:r w:rsidR="00C411A4" w:rsidRPr="0075030B">
              <w:rPr>
                <w:color w:val="000000"/>
                <w:sz w:val="20"/>
                <w:szCs w:val="20"/>
              </w:rPr>
              <w:t>"</w:t>
            </w:r>
            <w:r w:rsidRPr="0075030B">
              <w:rPr>
                <w:color w:val="000000"/>
                <w:sz w:val="20"/>
                <w:szCs w:val="20"/>
              </w:rPr>
              <w:t xml:space="preserve"> (в тексте - Постановление №335). </w:t>
            </w:r>
          </w:p>
          <w:p w:rsidR="00031D82" w:rsidRPr="0075030B" w:rsidRDefault="00031D82"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3. Правила определения платежеспособности банкнот и монет Национального банка Украины, утвержденные постановлением Правления НБУ от 31.03.99 г. №152 и зарегистрированные в Министерстве юстиции Украины 16.04.99 г. под №242/3535 (в тексте - Постановление №152). </w:t>
            </w:r>
          </w:p>
          <w:p w:rsidR="00031D82" w:rsidRPr="0075030B" w:rsidRDefault="00031D82"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5. Указ Президента Украины </w:t>
            </w:r>
            <w:r w:rsidR="00C411A4" w:rsidRPr="0075030B">
              <w:rPr>
                <w:color w:val="000000"/>
                <w:sz w:val="20"/>
                <w:szCs w:val="20"/>
              </w:rPr>
              <w:t>"</w:t>
            </w:r>
            <w:r w:rsidRPr="0075030B">
              <w:rPr>
                <w:color w:val="000000"/>
                <w:sz w:val="20"/>
                <w:szCs w:val="20"/>
              </w:rPr>
              <w:t>О применении штрафных санкций за нарушение норм по регулированию обращения наличности</w:t>
            </w:r>
            <w:r w:rsidR="00C411A4" w:rsidRPr="0075030B">
              <w:rPr>
                <w:color w:val="000000"/>
                <w:sz w:val="20"/>
                <w:szCs w:val="20"/>
              </w:rPr>
              <w:t>"</w:t>
            </w:r>
            <w:r w:rsidRPr="0075030B">
              <w:rPr>
                <w:color w:val="000000"/>
                <w:sz w:val="20"/>
                <w:szCs w:val="20"/>
              </w:rPr>
              <w:t xml:space="preserve"> (в редакции от 11.05.99 г. №491/99) (в тексте - Указ №491). </w:t>
            </w:r>
          </w:p>
          <w:p w:rsidR="00031D82" w:rsidRPr="0075030B" w:rsidRDefault="00031D82"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6. Приказ Министерства статистики Украины от 15.02.96 г. №51 </w:t>
            </w:r>
            <w:r w:rsidR="00C411A4" w:rsidRPr="0075030B">
              <w:rPr>
                <w:color w:val="000000"/>
                <w:sz w:val="20"/>
                <w:szCs w:val="20"/>
              </w:rPr>
              <w:t>"</w:t>
            </w:r>
            <w:r w:rsidRPr="0075030B">
              <w:rPr>
                <w:color w:val="000000"/>
                <w:sz w:val="20"/>
                <w:szCs w:val="20"/>
              </w:rPr>
              <w:t>Об утверждении типовых форм первичного учета кассовых операций</w:t>
            </w:r>
            <w:r w:rsidR="00C411A4" w:rsidRPr="0075030B">
              <w:rPr>
                <w:color w:val="000000"/>
                <w:sz w:val="20"/>
                <w:szCs w:val="20"/>
              </w:rPr>
              <w:t>"</w:t>
            </w:r>
            <w:r w:rsidRPr="0075030B">
              <w:rPr>
                <w:color w:val="000000"/>
                <w:sz w:val="20"/>
                <w:szCs w:val="20"/>
              </w:rPr>
              <w:t xml:space="preserve"> (в тексте - Приказ №51). </w:t>
            </w:r>
          </w:p>
          <w:p w:rsidR="00245B13" w:rsidRPr="0075030B" w:rsidRDefault="00031D82"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7. Приказ Государственной налоговой администрации Украины от 31.12.98 г. №660 </w:t>
            </w:r>
            <w:r w:rsidR="00C411A4" w:rsidRPr="0075030B">
              <w:rPr>
                <w:color w:val="000000"/>
                <w:sz w:val="20"/>
                <w:szCs w:val="20"/>
              </w:rPr>
              <w:t>"</w:t>
            </w:r>
          </w:p>
        </w:tc>
      </w:tr>
    </w:tbl>
    <w:p w:rsidR="00793CB8" w:rsidRDefault="00793CB8"/>
    <w:p w:rsidR="00793CB8" w:rsidRDefault="00793CB8">
      <w:r>
        <w:br w:type="page"/>
        <w:t>Продолжение таблицы 6</w:t>
      </w:r>
    </w:p>
    <w:tbl>
      <w:tblPr>
        <w:tblW w:w="4857"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7660"/>
      </w:tblGrid>
      <w:tr w:rsidR="00793CB8" w:rsidRPr="0075030B" w:rsidTr="0075030B">
        <w:trPr>
          <w:trHeight w:val="894"/>
        </w:trPr>
        <w:tc>
          <w:tcPr>
            <w:tcW w:w="880" w:type="pct"/>
            <w:shd w:val="clear" w:color="auto" w:fill="auto"/>
            <w:vAlign w:val="center"/>
          </w:tcPr>
          <w:p w:rsidR="00793CB8" w:rsidRPr="0075030B" w:rsidRDefault="00793CB8" w:rsidP="0075030B">
            <w:pPr>
              <w:widowControl w:val="0"/>
              <w:spacing w:line="360" w:lineRule="auto"/>
              <w:ind w:right="-107"/>
              <w:jc w:val="both"/>
              <w:rPr>
                <w:color w:val="000000"/>
                <w:sz w:val="20"/>
                <w:szCs w:val="20"/>
              </w:rPr>
            </w:pPr>
          </w:p>
        </w:tc>
        <w:tc>
          <w:tcPr>
            <w:tcW w:w="4120" w:type="pct"/>
            <w:shd w:val="clear" w:color="auto" w:fill="auto"/>
          </w:tcPr>
          <w:p w:rsidR="00793CB8" w:rsidRPr="0075030B" w:rsidRDefault="00793CB8"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О внесении изменений и дополнений в Положение о порядке регистрации и применения электронных контрольно-кассовых аппаратов при расчетах наличностью в сфере торговли, общественного питания и услуг", зарегистрированный в Министерстве юстиции Украины 02.03.99 г. под №131/3424 (в тексте - Приказ №660). </w:t>
            </w:r>
          </w:p>
          <w:p w:rsidR="00793CB8" w:rsidRPr="0075030B" w:rsidRDefault="00793CB8"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8. Приказ Министерства финансов Украины, Министерства статистики Украины от 25.02.97 г. №48/53 "Об утверждении Формы товарно-кассовой книги и Порядка регистрации и ведения товарно-кассовой книги при расчетах наличностью в сфере торговли, общественного питания и услуг" (в тексте - Приказ №48/53). </w:t>
            </w:r>
          </w:p>
          <w:p w:rsidR="00793CB8" w:rsidRPr="0075030B" w:rsidRDefault="00793CB8" w:rsidP="0075030B">
            <w:pPr>
              <w:widowControl w:val="0"/>
              <w:autoSpaceDE w:val="0"/>
              <w:autoSpaceDN w:val="0"/>
              <w:adjustRightInd w:val="0"/>
              <w:spacing w:line="360" w:lineRule="auto"/>
              <w:jc w:val="both"/>
              <w:rPr>
                <w:color w:val="000000"/>
                <w:sz w:val="20"/>
                <w:szCs w:val="20"/>
              </w:rPr>
            </w:pPr>
            <w:r w:rsidRPr="0075030B">
              <w:rPr>
                <w:color w:val="000000"/>
                <w:sz w:val="20"/>
                <w:szCs w:val="20"/>
              </w:rPr>
              <w:t xml:space="preserve">9. Закон Украины от 06.06.96 г. №227/96-ВР "О применении электронных контрольно-кассовых аппаратов и товарно-кассовых книг при расчетах с потребителями в сфере торговли, общественного питания и услуг" (в тексте - Закон №227/96-ВР). </w:t>
            </w:r>
          </w:p>
          <w:p w:rsidR="00793CB8" w:rsidRPr="0075030B" w:rsidRDefault="00793CB8" w:rsidP="0075030B">
            <w:pPr>
              <w:widowControl w:val="0"/>
              <w:spacing w:line="360" w:lineRule="auto"/>
              <w:ind w:right="-185"/>
              <w:jc w:val="both"/>
              <w:rPr>
                <w:sz w:val="20"/>
                <w:szCs w:val="20"/>
              </w:rPr>
            </w:pPr>
            <w:r w:rsidRPr="0075030B">
              <w:rPr>
                <w:color w:val="000000"/>
                <w:sz w:val="20"/>
                <w:szCs w:val="20"/>
              </w:rPr>
              <w:t xml:space="preserve">10. Приказ Минстата Украины от 22.05.96 г. №144 "Об утверждении типовых форм первичного учета по расчетам с рабочими и служащими по заработной плате" (в тексте - Приказ №144). </w:t>
            </w:r>
          </w:p>
        </w:tc>
      </w:tr>
      <w:tr w:rsidR="00245B13" w:rsidRPr="0075030B" w:rsidTr="0075030B">
        <w:trPr>
          <w:trHeight w:val="2548"/>
        </w:trPr>
        <w:tc>
          <w:tcPr>
            <w:tcW w:w="880" w:type="pct"/>
            <w:shd w:val="clear" w:color="auto" w:fill="auto"/>
            <w:vAlign w:val="center"/>
          </w:tcPr>
          <w:p w:rsidR="00245B13" w:rsidRPr="0075030B" w:rsidRDefault="00245B13" w:rsidP="0075030B">
            <w:pPr>
              <w:widowControl w:val="0"/>
              <w:spacing w:line="360" w:lineRule="auto"/>
              <w:ind w:right="-107"/>
              <w:jc w:val="both"/>
              <w:rPr>
                <w:color w:val="000000"/>
                <w:sz w:val="20"/>
                <w:szCs w:val="20"/>
              </w:rPr>
            </w:pPr>
            <w:r w:rsidRPr="0075030B">
              <w:rPr>
                <w:color w:val="000000"/>
                <w:sz w:val="20"/>
                <w:szCs w:val="20"/>
              </w:rPr>
              <w:t>5. Основные действия аудитора</w:t>
            </w:r>
          </w:p>
        </w:tc>
        <w:tc>
          <w:tcPr>
            <w:tcW w:w="4120" w:type="pct"/>
            <w:shd w:val="clear" w:color="auto" w:fill="auto"/>
          </w:tcPr>
          <w:p w:rsidR="00031D82" w:rsidRPr="0075030B" w:rsidRDefault="00031D82" w:rsidP="0075030B">
            <w:pPr>
              <w:widowControl w:val="0"/>
              <w:shd w:val="clear" w:color="auto" w:fill="FFFFFF"/>
              <w:spacing w:line="360" w:lineRule="auto"/>
              <w:ind w:right="19"/>
              <w:jc w:val="both"/>
              <w:rPr>
                <w:sz w:val="20"/>
                <w:szCs w:val="20"/>
              </w:rPr>
            </w:pPr>
            <w:r w:rsidRPr="0075030B">
              <w:rPr>
                <w:color w:val="000000"/>
                <w:sz w:val="20"/>
                <w:szCs w:val="20"/>
              </w:rPr>
              <w:t>Главными задачами аудита кассовых операций и наличного обращения на предприятиях являются:</w:t>
            </w:r>
          </w:p>
          <w:p w:rsidR="00031D82" w:rsidRPr="0075030B" w:rsidRDefault="00031D82" w:rsidP="0075030B">
            <w:pPr>
              <w:widowControl w:val="0"/>
              <w:numPr>
                <w:ilvl w:val="0"/>
                <w:numId w:val="21"/>
              </w:numPr>
              <w:shd w:val="clear" w:color="auto" w:fill="FFFFFF"/>
              <w:tabs>
                <w:tab w:val="left" w:pos="586"/>
              </w:tabs>
              <w:spacing w:line="360" w:lineRule="auto"/>
              <w:ind w:left="0" w:firstLine="0"/>
              <w:jc w:val="both"/>
              <w:rPr>
                <w:color w:val="000000"/>
                <w:sz w:val="20"/>
                <w:szCs w:val="20"/>
              </w:rPr>
            </w:pPr>
            <w:r w:rsidRPr="0075030B">
              <w:rPr>
                <w:color w:val="000000"/>
                <w:sz w:val="20"/>
                <w:szCs w:val="20"/>
              </w:rPr>
              <w:t>проверка фактического наличия и обеспечение сохранности денежной наличности, ценных бумаг, бланков строгой отчетности и валютных средств;</w:t>
            </w:r>
          </w:p>
          <w:p w:rsidR="00031D82" w:rsidRPr="0075030B" w:rsidRDefault="00031D82" w:rsidP="0075030B">
            <w:pPr>
              <w:widowControl w:val="0"/>
              <w:numPr>
                <w:ilvl w:val="0"/>
                <w:numId w:val="21"/>
              </w:numPr>
              <w:shd w:val="clear" w:color="auto" w:fill="FFFFFF"/>
              <w:tabs>
                <w:tab w:val="left" w:pos="586"/>
              </w:tabs>
              <w:spacing w:line="360" w:lineRule="auto"/>
              <w:ind w:left="0" w:firstLine="0"/>
              <w:jc w:val="both"/>
              <w:rPr>
                <w:color w:val="000000"/>
                <w:sz w:val="20"/>
                <w:szCs w:val="20"/>
              </w:rPr>
            </w:pPr>
            <w:r w:rsidRPr="0075030B">
              <w:rPr>
                <w:color w:val="000000"/>
                <w:sz w:val="20"/>
                <w:szCs w:val="20"/>
              </w:rPr>
              <w:t>установление законности и экономической целесообразности осуществления наличных операций, соблюдение кассовой и финансовой дисциплины;</w:t>
            </w:r>
          </w:p>
          <w:p w:rsidR="00031D82" w:rsidRPr="0075030B" w:rsidRDefault="00031D82" w:rsidP="0075030B">
            <w:pPr>
              <w:widowControl w:val="0"/>
              <w:numPr>
                <w:ilvl w:val="0"/>
                <w:numId w:val="21"/>
              </w:numPr>
              <w:shd w:val="clear" w:color="auto" w:fill="FFFFFF"/>
              <w:spacing w:line="360" w:lineRule="auto"/>
              <w:ind w:left="0" w:right="48" w:firstLine="0"/>
              <w:jc w:val="both"/>
              <w:rPr>
                <w:sz w:val="20"/>
                <w:szCs w:val="20"/>
              </w:rPr>
            </w:pPr>
            <w:r w:rsidRPr="0075030B">
              <w:rPr>
                <w:color w:val="000000"/>
                <w:sz w:val="20"/>
                <w:szCs w:val="20"/>
              </w:rPr>
              <w:t>проверка установленных правил приема, выдачи и учета денежной наличности.</w:t>
            </w:r>
          </w:p>
          <w:p w:rsidR="00031D82" w:rsidRPr="0075030B" w:rsidRDefault="00031D82" w:rsidP="0075030B">
            <w:pPr>
              <w:widowControl w:val="0"/>
              <w:shd w:val="clear" w:color="auto" w:fill="FFFFFF"/>
              <w:spacing w:line="360" w:lineRule="auto"/>
              <w:ind w:right="53"/>
              <w:jc w:val="both"/>
              <w:rPr>
                <w:sz w:val="20"/>
                <w:szCs w:val="20"/>
              </w:rPr>
            </w:pPr>
            <w:r w:rsidRPr="0075030B">
              <w:rPr>
                <w:color w:val="000000"/>
                <w:sz w:val="20"/>
                <w:szCs w:val="20"/>
              </w:rPr>
              <w:t>Аудит операций с денежными средствами, как правило, включает такие этапы:</w:t>
            </w:r>
          </w:p>
          <w:p w:rsidR="00031D82" w:rsidRPr="0075030B" w:rsidRDefault="00031D82" w:rsidP="0075030B">
            <w:pPr>
              <w:widowControl w:val="0"/>
              <w:numPr>
                <w:ilvl w:val="0"/>
                <w:numId w:val="20"/>
              </w:numPr>
              <w:shd w:val="clear" w:color="auto" w:fill="FFFFFF"/>
              <w:tabs>
                <w:tab w:val="left" w:pos="552"/>
              </w:tabs>
              <w:spacing w:line="360" w:lineRule="auto"/>
              <w:jc w:val="both"/>
              <w:rPr>
                <w:color w:val="000000"/>
                <w:sz w:val="20"/>
                <w:szCs w:val="20"/>
              </w:rPr>
            </w:pPr>
            <w:r w:rsidRPr="0075030B">
              <w:rPr>
                <w:color w:val="000000"/>
                <w:sz w:val="20"/>
                <w:szCs w:val="20"/>
              </w:rPr>
              <w:t>Внезапная инвентаризация денежной наличности, бланков строгой отчетности и ценных бумаг, которые находятся в кассе предприятия.</w:t>
            </w:r>
          </w:p>
          <w:p w:rsidR="00031D82" w:rsidRPr="0075030B" w:rsidRDefault="00031D82" w:rsidP="0075030B">
            <w:pPr>
              <w:widowControl w:val="0"/>
              <w:numPr>
                <w:ilvl w:val="0"/>
                <w:numId w:val="20"/>
              </w:numPr>
              <w:shd w:val="clear" w:color="auto" w:fill="FFFFFF"/>
              <w:tabs>
                <w:tab w:val="left" w:pos="552"/>
              </w:tabs>
              <w:spacing w:line="360" w:lineRule="auto"/>
              <w:jc w:val="both"/>
              <w:rPr>
                <w:color w:val="000000"/>
                <w:sz w:val="20"/>
                <w:szCs w:val="20"/>
              </w:rPr>
            </w:pPr>
            <w:r w:rsidRPr="0075030B">
              <w:rPr>
                <w:color w:val="000000"/>
                <w:sz w:val="20"/>
                <w:szCs w:val="20"/>
              </w:rPr>
              <w:t>Проверка реальности остатков денежных средств, которые находятся в подотчете отдельных работников.</w:t>
            </w:r>
          </w:p>
          <w:p w:rsidR="00245B13" w:rsidRPr="0075030B" w:rsidRDefault="00245B13" w:rsidP="0075030B">
            <w:pPr>
              <w:widowControl w:val="0"/>
              <w:shd w:val="clear" w:color="auto" w:fill="FFFFFF"/>
              <w:spacing w:line="360" w:lineRule="auto"/>
              <w:ind w:right="48"/>
              <w:jc w:val="both"/>
              <w:rPr>
                <w:color w:val="000000"/>
                <w:sz w:val="20"/>
                <w:szCs w:val="20"/>
              </w:rPr>
            </w:pPr>
          </w:p>
        </w:tc>
      </w:tr>
      <w:tr w:rsidR="00245B13" w:rsidRPr="0075030B" w:rsidTr="0075030B">
        <w:trPr>
          <w:trHeight w:val="1582"/>
        </w:trPr>
        <w:tc>
          <w:tcPr>
            <w:tcW w:w="880" w:type="pct"/>
            <w:shd w:val="clear" w:color="auto" w:fill="auto"/>
            <w:vAlign w:val="center"/>
          </w:tcPr>
          <w:p w:rsidR="00245B13" w:rsidRPr="0075030B" w:rsidRDefault="00245B13" w:rsidP="0075030B">
            <w:pPr>
              <w:widowControl w:val="0"/>
              <w:spacing w:line="360" w:lineRule="auto"/>
              <w:ind w:right="-107"/>
              <w:jc w:val="both"/>
              <w:rPr>
                <w:color w:val="000000"/>
                <w:sz w:val="20"/>
                <w:szCs w:val="20"/>
              </w:rPr>
            </w:pPr>
            <w:r w:rsidRPr="0075030B">
              <w:rPr>
                <w:color w:val="000000"/>
                <w:sz w:val="20"/>
                <w:szCs w:val="20"/>
              </w:rPr>
              <w:t>6. Документаль</w:t>
            </w:r>
            <w:r w:rsidR="00031D82" w:rsidRPr="0075030B">
              <w:rPr>
                <w:color w:val="000000"/>
                <w:sz w:val="20"/>
                <w:szCs w:val="20"/>
              </w:rPr>
              <w:t>-</w:t>
            </w:r>
            <w:r w:rsidRPr="0075030B">
              <w:rPr>
                <w:color w:val="000000"/>
                <w:sz w:val="20"/>
                <w:szCs w:val="20"/>
              </w:rPr>
              <w:t>ное оформление результатов проверки</w:t>
            </w:r>
          </w:p>
        </w:tc>
        <w:tc>
          <w:tcPr>
            <w:tcW w:w="4120" w:type="pct"/>
            <w:shd w:val="clear" w:color="auto" w:fill="auto"/>
          </w:tcPr>
          <w:p w:rsidR="00245B13" w:rsidRPr="0075030B" w:rsidRDefault="00245B13" w:rsidP="0075030B">
            <w:pPr>
              <w:widowControl w:val="0"/>
              <w:spacing w:line="360" w:lineRule="auto"/>
              <w:ind w:right="-185"/>
              <w:jc w:val="both"/>
              <w:rPr>
                <w:color w:val="000000"/>
                <w:sz w:val="20"/>
                <w:szCs w:val="20"/>
              </w:rPr>
            </w:pPr>
            <w:r w:rsidRPr="0075030B">
              <w:rPr>
                <w:color w:val="000000"/>
                <w:sz w:val="20"/>
                <w:szCs w:val="20"/>
              </w:rPr>
              <w:t>Аудиторское заключение, аудиторский отчет</w:t>
            </w:r>
          </w:p>
        </w:tc>
      </w:tr>
    </w:tbl>
    <w:p w:rsidR="00793CB8" w:rsidRDefault="00793CB8" w:rsidP="00580DF5">
      <w:pPr>
        <w:widowControl w:val="0"/>
        <w:spacing w:line="360" w:lineRule="auto"/>
        <w:ind w:right="-185" w:firstLine="709"/>
        <w:jc w:val="both"/>
        <w:rPr>
          <w:color w:val="000000"/>
          <w:sz w:val="28"/>
          <w:szCs w:val="28"/>
        </w:rPr>
      </w:pPr>
    </w:p>
    <w:p w:rsidR="00245B13" w:rsidRPr="00580DF5" w:rsidRDefault="00793CB8" w:rsidP="00580DF5">
      <w:pPr>
        <w:widowControl w:val="0"/>
        <w:spacing w:line="360" w:lineRule="auto"/>
        <w:ind w:right="-185" w:firstLine="709"/>
        <w:jc w:val="both"/>
        <w:rPr>
          <w:color w:val="000000"/>
          <w:sz w:val="28"/>
          <w:szCs w:val="28"/>
        </w:rPr>
      </w:pPr>
      <w:r>
        <w:rPr>
          <w:color w:val="000000"/>
          <w:sz w:val="28"/>
          <w:szCs w:val="28"/>
        </w:rPr>
        <w:br w:type="page"/>
      </w:r>
      <w:r w:rsidR="00031D82" w:rsidRPr="00580DF5">
        <w:rPr>
          <w:color w:val="000000"/>
          <w:sz w:val="28"/>
          <w:szCs w:val="28"/>
        </w:rPr>
        <w:t>Таблица 7</w:t>
      </w:r>
    </w:p>
    <w:p w:rsidR="00031D82" w:rsidRPr="00580DF5" w:rsidRDefault="00031D82" w:rsidP="00580DF5">
      <w:pPr>
        <w:widowControl w:val="0"/>
        <w:spacing w:line="360" w:lineRule="auto"/>
        <w:ind w:right="-185" w:firstLine="709"/>
        <w:jc w:val="both"/>
        <w:rPr>
          <w:color w:val="000000"/>
          <w:sz w:val="28"/>
          <w:szCs w:val="28"/>
        </w:rPr>
      </w:pPr>
      <w:r w:rsidRPr="00580DF5">
        <w:rPr>
          <w:color w:val="000000"/>
          <w:sz w:val="28"/>
          <w:szCs w:val="28"/>
        </w:rPr>
        <w:t>Аудит дебиторской задолженности</w:t>
      </w:r>
    </w:p>
    <w:tbl>
      <w:tblPr>
        <w:tblW w:w="4956"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7816"/>
      </w:tblGrid>
      <w:tr w:rsidR="00031D82" w:rsidRPr="0075030B" w:rsidTr="0075030B">
        <w:trPr>
          <w:trHeight w:val="4398"/>
        </w:trPr>
        <w:tc>
          <w:tcPr>
            <w:tcW w:w="880" w:type="pct"/>
            <w:shd w:val="clear" w:color="auto" w:fill="auto"/>
            <w:vAlign w:val="center"/>
          </w:tcPr>
          <w:p w:rsidR="00031D82" w:rsidRPr="0075030B" w:rsidRDefault="00031D82" w:rsidP="0075030B">
            <w:pPr>
              <w:widowControl w:val="0"/>
              <w:spacing w:line="360" w:lineRule="auto"/>
              <w:ind w:right="-107"/>
              <w:jc w:val="both"/>
              <w:rPr>
                <w:color w:val="000000"/>
                <w:sz w:val="20"/>
                <w:szCs w:val="20"/>
              </w:rPr>
            </w:pPr>
            <w:r w:rsidRPr="0075030B">
              <w:rPr>
                <w:color w:val="000000"/>
                <w:sz w:val="20"/>
                <w:szCs w:val="20"/>
              </w:rPr>
              <w:t>1.Объем информации и источники информации</w:t>
            </w:r>
          </w:p>
        </w:tc>
        <w:tc>
          <w:tcPr>
            <w:tcW w:w="4120" w:type="pct"/>
            <w:shd w:val="clear" w:color="auto" w:fill="auto"/>
          </w:tcPr>
          <w:p w:rsidR="00031D82" w:rsidRPr="0075030B" w:rsidRDefault="00031D82" w:rsidP="0075030B">
            <w:pPr>
              <w:widowControl w:val="0"/>
              <w:spacing w:line="360" w:lineRule="auto"/>
              <w:jc w:val="both"/>
              <w:rPr>
                <w:sz w:val="20"/>
                <w:szCs w:val="20"/>
              </w:rPr>
            </w:pPr>
            <w:r w:rsidRPr="0075030B">
              <w:rPr>
                <w:sz w:val="20"/>
                <w:szCs w:val="20"/>
              </w:rPr>
              <w:t>Источниками аудита операций с основными средствами являются:</w:t>
            </w:r>
          </w:p>
          <w:p w:rsidR="00031D82" w:rsidRPr="0075030B" w:rsidRDefault="00031D82" w:rsidP="0075030B">
            <w:pPr>
              <w:widowControl w:val="0"/>
              <w:spacing w:line="360" w:lineRule="auto"/>
              <w:jc w:val="both"/>
              <w:rPr>
                <w:sz w:val="20"/>
                <w:szCs w:val="20"/>
              </w:rPr>
            </w:pPr>
            <w:r w:rsidRPr="0075030B">
              <w:rPr>
                <w:sz w:val="20"/>
                <w:szCs w:val="20"/>
              </w:rPr>
              <w:t>Положение об учетной политике предприятия</w:t>
            </w:r>
          </w:p>
          <w:p w:rsidR="00031D82" w:rsidRPr="0075030B" w:rsidRDefault="00031D82" w:rsidP="0075030B">
            <w:pPr>
              <w:widowControl w:val="0"/>
              <w:spacing w:line="360" w:lineRule="auto"/>
              <w:jc w:val="both"/>
              <w:rPr>
                <w:sz w:val="20"/>
                <w:szCs w:val="20"/>
              </w:rPr>
            </w:pPr>
            <w:r w:rsidRPr="0075030B">
              <w:rPr>
                <w:sz w:val="20"/>
                <w:szCs w:val="20"/>
              </w:rPr>
              <w:t>Документы от покупателей (накладные, товарно-транспортные, налоговые)</w:t>
            </w:r>
          </w:p>
          <w:p w:rsidR="00031D82" w:rsidRPr="0075030B" w:rsidRDefault="00031D82" w:rsidP="0075030B">
            <w:pPr>
              <w:widowControl w:val="0"/>
              <w:spacing w:line="360" w:lineRule="auto"/>
              <w:jc w:val="both"/>
              <w:rPr>
                <w:sz w:val="20"/>
                <w:szCs w:val="20"/>
              </w:rPr>
            </w:pPr>
            <w:r w:rsidRPr="0075030B">
              <w:rPr>
                <w:sz w:val="20"/>
                <w:szCs w:val="20"/>
              </w:rPr>
              <w:t>Аккредитивы, векселя</w:t>
            </w:r>
          </w:p>
          <w:p w:rsidR="00031D82" w:rsidRPr="0075030B" w:rsidRDefault="00031D82" w:rsidP="0075030B">
            <w:pPr>
              <w:widowControl w:val="0"/>
              <w:spacing w:line="360" w:lineRule="auto"/>
              <w:jc w:val="both"/>
              <w:rPr>
                <w:sz w:val="20"/>
                <w:szCs w:val="20"/>
              </w:rPr>
            </w:pPr>
            <w:r w:rsidRPr="0075030B">
              <w:rPr>
                <w:sz w:val="20"/>
                <w:szCs w:val="20"/>
              </w:rPr>
              <w:t>Хозяйственные договора</w:t>
            </w:r>
          </w:p>
          <w:p w:rsidR="00031D82" w:rsidRPr="0075030B" w:rsidRDefault="00031D82" w:rsidP="0075030B">
            <w:pPr>
              <w:widowControl w:val="0"/>
              <w:spacing w:line="360" w:lineRule="auto"/>
              <w:jc w:val="both"/>
              <w:rPr>
                <w:color w:val="000000"/>
                <w:sz w:val="20"/>
                <w:szCs w:val="20"/>
              </w:rPr>
            </w:pPr>
            <w:r w:rsidRPr="0075030B">
              <w:rPr>
                <w:color w:val="000000"/>
                <w:sz w:val="20"/>
                <w:szCs w:val="20"/>
              </w:rPr>
              <w:t>акты сдачи-приема, сдаточные накладные,накладные;</w:t>
            </w:r>
          </w:p>
          <w:p w:rsidR="00031D82" w:rsidRPr="0075030B" w:rsidRDefault="00031D82" w:rsidP="0075030B">
            <w:pPr>
              <w:widowControl w:val="0"/>
              <w:spacing w:line="360" w:lineRule="auto"/>
              <w:jc w:val="both"/>
              <w:rPr>
                <w:color w:val="000000"/>
                <w:sz w:val="20"/>
                <w:szCs w:val="20"/>
              </w:rPr>
            </w:pPr>
            <w:r w:rsidRPr="0075030B">
              <w:rPr>
                <w:color w:val="000000"/>
                <w:sz w:val="20"/>
                <w:szCs w:val="20"/>
              </w:rPr>
              <w:t>грузовые декларации, счета-фактуры, таможенные декларации;</w:t>
            </w:r>
          </w:p>
          <w:p w:rsidR="00031D82" w:rsidRPr="0075030B" w:rsidRDefault="00031D82" w:rsidP="0075030B">
            <w:pPr>
              <w:widowControl w:val="0"/>
              <w:spacing w:line="360" w:lineRule="auto"/>
              <w:jc w:val="both"/>
              <w:rPr>
                <w:color w:val="000000"/>
                <w:sz w:val="20"/>
                <w:szCs w:val="20"/>
              </w:rPr>
            </w:pPr>
            <w:r w:rsidRPr="0075030B">
              <w:rPr>
                <w:color w:val="000000"/>
                <w:sz w:val="20"/>
                <w:szCs w:val="20"/>
              </w:rPr>
              <w:t>материалы инвентаризаций;</w:t>
            </w:r>
          </w:p>
          <w:p w:rsidR="00031D82" w:rsidRPr="0075030B" w:rsidRDefault="00031D82" w:rsidP="0075030B">
            <w:pPr>
              <w:widowControl w:val="0"/>
              <w:spacing w:line="360" w:lineRule="auto"/>
              <w:jc w:val="both"/>
              <w:rPr>
                <w:i/>
                <w:iCs/>
                <w:color w:val="000000"/>
                <w:sz w:val="20"/>
                <w:szCs w:val="20"/>
              </w:rPr>
            </w:pPr>
            <w:r w:rsidRPr="0075030B">
              <w:rPr>
                <w:color w:val="000000"/>
                <w:sz w:val="20"/>
                <w:szCs w:val="20"/>
              </w:rPr>
              <w:t xml:space="preserve">данные аналитического учета с покупателями </w:t>
            </w:r>
            <w:r w:rsidRPr="0075030B">
              <w:rPr>
                <w:b/>
                <w:bCs/>
                <w:color w:val="000000"/>
                <w:sz w:val="20"/>
                <w:szCs w:val="20"/>
              </w:rPr>
              <w:t xml:space="preserve">и </w:t>
            </w:r>
            <w:r w:rsidRPr="0075030B">
              <w:rPr>
                <w:color w:val="000000"/>
                <w:sz w:val="20"/>
                <w:szCs w:val="20"/>
              </w:rPr>
              <w:t>заказчиками;</w:t>
            </w:r>
          </w:p>
          <w:p w:rsidR="00031D82" w:rsidRPr="0075030B" w:rsidRDefault="00031D82" w:rsidP="0075030B">
            <w:pPr>
              <w:widowControl w:val="0"/>
              <w:spacing w:line="360" w:lineRule="auto"/>
              <w:jc w:val="both"/>
              <w:rPr>
                <w:i/>
                <w:iCs/>
                <w:color w:val="000000"/>
                <w:sz w:val="20"/>
                <w:szCs w:val="20"/>
              </w:rPr>
            </w:pPr>
            <w:r w:rsidRPr="0075030B">
              <w:rPr>
                <w:color w:val="000000"/>
                <w:sz w:val="20"/>
                <w:szCs w:val="20"/>
              </w:rPr>
              <w:t>журнал-ордер № 5;</w:t>
            </w:r>
          </w:p>
          <w:p w:rsidR="00031D82" w:rsidRPr="0075030B" w:rsidRDefault="00031D82" w:rsidP="0075030B">
            <w:pPr>
              <w:widowControl w:val="0"/>
              <w:spacing w:line="360" w:lineRule="auto"/>
              <w:jc w:val="both"/>
              <w:rPr>
                <w:color w:val="000000"/>
                <w:sz w:val="20"/>
                <w:szCs w:val="20"/>
              </w:rPr>
            </w:pPr>
            <w:r w:rsidRPr="0075030B">
              <w:rPr>
                <w:color w:val="000000"/>
                <w:sz w:val="20"/>
                <w:szCs w:val="20"/>
              </w:rPr>
              <w:t>главные книги;</w:t>
            </w:r>
          </w:p>
          <w:p w:rsidR="00031D82" w:rsidRPr="0075030B" w:rsidRDefault="00031D82" w:rsidP="0075030B">
            <w:pPr>
              <w:widowControl w:val="0"/>
              <w:spacing w:line="360" w:lineRule="auto"/>
              <w:jc w:val="both"/>
              <w:rPr>
                <w:sz w:val="20"/>
                <w:szCs w:val="20"/>
              </w:rPr>
            </w:pPr>
            <w:r w:rsidRPr="0075030B">
              <w:rPr>
                <w:sz w:val="20"/>
                <w:szCs w:val="20"/>
              </w:rPr>
              <w:t>Выписки банков при осуществлении безналичных расчетов</w:t>
            </w:r>
          </w:p>
          <w:p w:rsidR="00031D82" w:rsidRPr="0075030B" w:rsidRDefault="00031D82" w:rsidP="0075030B">
            <w:pPr>
              <w:widowControl w:val="0"/>
              <w:shd w:val="clear" w:color="auto" w:fill="FFFFFF"/>
              <w:spacing w:line="360" w:lineRule="auto"/>
              <w:ind w:right="48"/>
              <w:jc w:val="both"/>
              <w:rPr>
                <w:color w:val="000000"/>
                <w:sz w:val="20"/>
                <w:szCs w:val="20"/>
              </w:rPr>
            </w:pPr>
            <w:r w:rsidRPr="0075030B">
              <w:rPr>
                <w:sz w:val="20"/>
                <w:szCs w:val="20"/>
              </w:rPr>
              <w:t>Финансовая отчетность и Примечания к ней</w:t>
            </w:r>
          </w:p>
        </w:tc>
      </w:tr>
      <w:tr w:rsidR="00031D82" w:rsidRPr="0075030B" w:rsidTr="0075030B">
        <w:trPr>
          <w:trHeight w:val="649"/>
        </w:trPr>
        <w:tc>
          <w:tcPr>
            <w:tcW w:w="880" w:type="pct"/>
            <w:shd w:val="clear" w:color="auto" w:fill="auto"/>
            <w:vAlign w:val="center"/>
          </w:tcPr>
          <w:p w:rsidR="00031D82" w:rsidRPr="0075030B" w:rsidRDefault="00031D82" w:rsidP="0075030B">
            <w:pPr>
              <w:widowControl w:val="0"/>
              <w:spacing w:line="360" w:lineRule="auto"/>
              <w:ind w:right="-107"/>
              <w:jc w:val="both"/>
              <w:rPr>
                <w:color w:val="000000"/>
                <w:sz w:val="20"/>
                <w:szCs w:val="20"/>
              </w:rPr>
            </w:pPr>
            <w:r w:rsidRPr="0075030B">
              <w:rPr>
                <w:color w:val="000000"/>
                <w:sz w:val="20"/>
                <w:szCs w:val="20"/>
              </w:rPr>
              <w:t>2. Метод проверки</w:t>
            </w:r>
          </w:p>
        </w:tc>
        <w:tc>
          <w:tcPr>
            <w:tcW w:w="4120" w:type="pct"/>
            <w:shd w:val="clear" w:color="auto" w:fill="auto"/>
          </w:tcPr>
          <w:p w:rsidR="00031D82" w:rsidRPr="0075030B" w:rsidRDefault="00DD50BC" w:rsidP="0075030B">
            <w:pPr>
              <w:widowControl w:val="0"/>
              <w:spacing w:line="360" w:lineRule="auto"/>
              <w:ind w:right="-185"/>
              <w:jc w:val="both"/>
              <w:rPr>
                <w:color w:val="000000"/>
                <w:sz w:val="20"/>
                <w:szCs w:val="20"/>
              </w:rPr>
            </w:pPr>
            <w:r w:rsidRPr="0075030B">
              <w:rPr>
                <w:color w:val="000000"/>
                <w:sz w:val="20"/>
                <w:szCs w:val="20"/>
              </w:rPr>
              <w:t xml:space="preserve">Проверка договорной дисциплины, </w:t>
            </w:r>
            <w:r w:rsidR="00031D82" w:rsidRPr="0075030B">
              <w:rPr>
                <w:color w:val="000000"/>
                <w:sz w:val="20"/>
                <w:szCs w:val="20"/>
              </w:rPr>
              <w:t>сравнение документальных данных,</w:t>
            </w:r>
            <w:r w:rsidR="004C1428" w:rsidRPr="0075030B">
              <w:rPr>
                <w:color w:val="000000"/>
                <w:sz w:val="20"/>
                <w:szCs w:val="20"/>
              </w:rPr>
              <w:t xml:space="preserve"> </w:t>
            </w:r>
            <w:r w:rsidR="00031D82" w:rsidRPr="0075030B">
              <w:rPr>
                <w:color w:val="000000"/>
                <w:sz w:val="20"/>
                <w:szCs w:val="20"/>
              </w:rPr>
              <w:t xml:space="preserve">встречная проверка, выборочная проверка, </w:t>
            </w:r>
            <w:r w:rsidR="00031D82" w:rsidRPr="0075030B">
              <w:rPr>
                <w:sz w:val="20"/>
                <w:szCs w:val="20"/>
              </w:rPr>
              <w:t>сравнительно-сопоставительные приемы</w:t>
            </w:r>
            <w:r w:rsidRPr="0075030B">
              <w:rPr>
                <w:sz w:val="20"/>
                <w:szCs w:val="20"/>
              </w:rPr>
              <w:t>, финансовый контроль</w:t>
            </w:r>
          </w:p>
        </w:tc>
      </w:tr>
      <w:tr w:rsidR="00031D82" w:rsidRPr="0075030B" w:rsidTr="0075030B">
        <w:trPr>
          <w:trHeight w:val="1004"/>
        </w:trPr>
        <w:tc>
          <w:tcPr>
            <w:tcW w:w="880" w:type="pct"/>
            <w:shd w:val="clear" w:color="auto" w:fill="auto"/>
            <w:vAlign w:val="center"/>
          </w:tcPr>
          <w:p w:rsidR="00031D82" w:rsidRPr="0075030B" w:rsidRDefault="00031D82" w:rsidP="0075030B">
            <w:pPr>
              <w:widowControl w:val="0"/>
              <w:spacing w:line="360" w:lineRule="auto"/>
              <w:ind w:right="-107"/>
              <w:jc w:val="both"/>
              <w:rPr>
                <w:color w:val="000000"/>
                <w:sz w:val="20"/>
                <w:szCs w:val="20"/>
              </w:rPr>
            </w:pPr>
            <w:r w:rsidRPr="0075030B">
              <w:rPr>
                <w:color w:val="000000"/>
                <w:sz w:val="20"/>
                <w:szCs w:val="20"/>
              </w:rPr>
              <w:t>3. Зоны риска и возможные ошибки</w:t>
            </w:r>
          </w:p>
        </w:tc>
        <w:tc>
          <w:tcPr>
            <w:tcW w:w="4120" w:type="pct"/>
            <w:shd w:val="clear" w:color="auto" w:fill="auto"/>
          </w:tcPr>
          <w:p w:rsidR="00031D82" w:rsidRPr="0075030B" w:rsidRDefault="00DD50BC" w:rsidP="0075030B">
            <w:pPr>
              <w:widowControl w:val="0"/>
              <w:spacing w:line="360" w:lineRule="auto"/>
              <w:ind w:right="-185"/>
              <w:jc w:val="both"/>
              <w:rPr>
                <w:color w:val="000000"/>
                <w:sz w:val="20"/>
                <w:szCs w:val="20"/>
              </w:rPr>
            </w:pPr>
            <w:r w:rsidRPr="0075030B">
              <w:rPr>
                <w:color w:val="000000"/>
                <w:sz w:val="20"/>
                <w:szCs w:val="20"/>
              </w:rPr>
              <w:t>Расчеты</w:t>
            </w:r>
            <w:r w:rsidR="00031D82" w:rsidRPr="0075030B">
              <w:rPr>
                <w:color w:val="000000"/>
                <w:sz w:val="20"/>
                <w:szCs w:val="20"/>
              </w:rPr>
              <w:t xml:space="preserve"> неучтенной</w:t>
            </w:r>
            <w:r w:rsidRPr="0075030B">
              <w:rPr>
                <w:color w:val="000000"/>
                <w:sz w:val="20"/>
                <w:szCs w:val="20"/>
              </w:rPr>
              <w:t xml:space="preserve"> продукцией</w:t>
            </w:r>
            <w:r w:rsidR="00031D82" w:rsidRPr="0075030B">
              <w:rPr>
                <w:color w:val="000000"/>
                <w:sz w:val="20"/>
                <w:szCs w:val="20"/>
              </w:rPr>
              <w:t xml:space="preserve"> за наличные или по бартеру</w:t>
            </w:r>
          </w:p>
        </w:tc>
      </w:tr>
      <w:tr w:rsidR="00031D82" w:rsidRPr="0075030B" w:rsidTr="0075030B">
        <w:trPr>
          <w:trHeight w:val="3365"/>
        </w:trPr>
        <w:tc>
          <w:tcPr>
            <w:tcW w:w="880" w:type="pct"/>
            <w:shd w:val="clear" w:color="auto" w:fill="auto"/>
            <w:vAlign w:val="center"/>
          </w:tcPr>
          <w:p w:rsidR="00031D82" w:rsidRPr="0075030B" w:rsidRDefault="00031D82" w:rsidP="0075030B">
            <w:pPr>
              <w:widowControl w:val="0"/>
              <w:spacing w:line="360" w:lineRule="auto"/>
              <w:ind w:right="-107"/>
              <w:jc w:val="both"/>
              <w:rPr>
                <w:color w:val="000000"/>
                <w:sz w:val="20"/>
                <w:szCs w:val="20"/>
              </w:rPr>
            </w:pPr>
            <w:r w:rsidRPr="0075030B">
              <w:rPr>
                <w:color w:val="000000"/>
                <w:sz w:val="20"/>
                <w:szCs w:val="20"/>
              </w:rPr>
              <w:t>4. Перечень</w:t>
            </w:r>
            <w:r w:rsidR="004C1428" w:rsidRPr="0075030B">
              <w:rPr>
                <w:color w:val="000000"/>
                <w:sz w:val="20"/>
                <w:szCs w:val="20"/>
              </w:rPr>
              <w:t xml:space="preserve"> </w:t>
            </w:r>
            <w:r w:rsidRPr="0075030B">
              <w:rPr>
                <w:color w:val="000000"/>
                <w:sz w:val="20"/>
                <w:szCs w:val="20"/>
              </w:rPr>
              <w:t>основных</w:t>
            </w:r>
            <w:r w:rsidR="004C1428" w:rsidRPr="0075030B">
              <w:rPr>
                <w:color w:val="000000"/>
                <w:sz w:val="20"/>
                <w:szCs w:val="20"/>
              </w:rPr>
              <w:t xml:space="preserve"> </w:t>
            </w:r>
            <w:r w:rsidRPr="0075030B">
              <w:rPr>
                <w:color w:val="000000"/>
                <w:sz w:val="20"/>
                <w:szCs w:val="20"/>
              </w:rPr>
              <w:t>законодательных</w:t>
            </w:r>
            <w:r w:rsidR="004C1428" w:rsidRPr="0075030B">
              <w:rPr>
                <w:color w:val="000000"/>
                <w:sz w:val="20"/>
                <w:szCs w:val="20"/>
              </w:rPr>
              <w:t xml:space="preserve"> </w:t>
            </w:r>
            <w:r w:rsidRPr="0075030B">
              <w:rPr>
                <w:color w:val="000000"/>
                <w:sz w:val="20"/>
                <w:szCs w:val="20"/>
              </w:rPr>
              <w:t>актов</w:t>
            </w:r>
            <w:r w:rsidR="004C1428" w:rsidRPr="0075030B">
              <w:rPr>
                <w:color w:val="000000"/>
                <w:sz w:val="20"/>
                <w:szCs w:val="20"/>
              </w:rPr>
              <w:t xml:space="preserve"> </w:t>
            </w:r>
            <w:r w:rsidRPr="0075030B">
              <w:rPr>
                <w:color w:val="000000"/>
                <w:sz w:val="20"/>
                <w:szCs w:val="20"/>
              </w:rPr>
              <w:t>и</w:t>
            </w:r>
            <w:r w:rsidR="004C1428" w:rsidRPr="0075030B">
              <w:rPr>
                <w:color w:val="000000"/>
                <w:sz w:val="20"/>
                <w:szCs w:val="20"/>
              </w:rPr>
              <w:t xml:space="preserve"> </w:t>
            </w:r>
            <w:r w:rsidRPr="0075030B">
              <w:rPr>
                <w:color w:val="000000"/>
                <w:sz w:val="20"/>
                <w:szCs w:val="20"/>
              </w:rPr>
              <w:t>нормативных документов, соблюдение которых проверяется аудитором</w:t>
            </w:r>
          </w:p>
        </w:tc>
        <w:tc>
          <w:tcPr>
            <w:tcW w:w="4120" w:type="pct"/>
            <w:shd w:val="clear" w:color="auto" w:fill="auto"/>
          </w:tcPr>
          <w:p w:rsidR="00DD50BC" w:rsidRPr="0075030B" w:rsidRDefault="00DD50BC" w:rsidP="0075030B">
            <w:pPr>
              <w:widowControl w:val="0"/>
              <w:spacing w:line="360" w:lineRule="auto"/>
              <w:jc w:val="both"/>
              <w:rPr>
                <w:sz w:val="20"/>
                <w:szCs w:val="20"/>
              </w:rPr>
            </w:pPr>
            <w:r w:rsidRPr="0075030B">
              <w:rPr>
                <w:sz w:val="20"/>
                <w:szCs w:val="20"/>
              </w:rPr>
              <w:t>Инструкцией о безналичных расчетах в Украине в национальной валюте от 25 апреля 2001 года № 368</w:t>
            </w:r>
          </w:p>
          <w:p w:rsidR="00DD50BC" w:rsidRPr="0075030B" w:rsidRDefault="00DD50BC" w:rsidP="0075030B">
            <w:pPr>
              <w:widowControl w:val="0"/>
              <w:spacing w:line="360" w:lineRule="auto"/>
              <w:jc w:val="both"/>
              <w:rPr>
                <w:sz w:val="20"/>
                <w:szCs w:val="20"/>
              </w:rPr>
            </w:pPr>
            <w:r w:rsidRPr="0075030B">
              <w:rPr>
                <w:sz w:val="20"/>
                <w:szCs w:val="20"/>
              </w:rPr>
              <w:t xml:space="preserve">Положения (стандарта) бухгалтерского учета 10 </w:t>
            </w:r>
            <w:r w:rsidR="00C411A4" w:rsidRPr="0075030B">
              <w:rPr>
                <w:sz w:val="20"/>
                <w:szCs w:val="20"/>
              </w:rPr>
              <w:t>"</w:t>
            </w:r>
            <w:r w:rsidRPr="0075030B">
              <w:rPr>
                <w:sz w:val="20"/>
                <w:szCs w:val="20"/>
              </w:rPr>
              <w:t>Дебиторская задолженность</w:t>
            </w:r>
            <w:r w:rsidR="00C411A4" w:rsidRPr="0075030B">
              <w:rPr>
                <w:sz w:val="20"/>
                <w:szCs w:val="20"/>
              </w:rPr>
              <w:t>"</w:t>
            </w:r>
          </w:p>
          <w:p w:rsidR="00DD50BC" w:rsidRPr="0075030B" w:rsidRDefault="00DD50BC" w:rsidP="0075030B">
            <w:pPr>
              <w:widowControl w:val="0"/>
              <w:spacing w:line="360" w:lineRule="auto"/>
              <w:jc w:val="both"/>
              <w:rPr>
                <w:sz w:val="20"/>
                <w:szCs w:val="20"/>
              </w:rPr>
            </w:pPr>
            <w:r w:rsidRPr="0075030B">
              <w:rPr>
                <w:sz w:val="20"/>
                <w:szCs w:val="20"/>
              </w:rPr>
              <w:t xml:space="preserve">Закон об ответственности – Закон Украины </w:t>
            </w:r>
            <w:r w:rsidR="00C411A4" w:rsidRPr="0075030B">
              <w:rPr>
                <w:sz w:val="20"/>
                <w:szCs w:val="20"/>
              </w:rPr>
              <w:t>"</w:t>
            </w:r>
            <w:r w:rsidRPr="0075030B">
              <w:rPr>
                <w:sz w:val="20"/>
                <w:szCs w:val="20"/>
              </w:rPr>
              <w:t>Об ответственности за несвоевременное выполнение денежных обязательств</w:t>
            </w:r>
            <w:r w:rsidR="00C411A4" w:rsidRPr="0075030B">
              <w:rPr>
                <w:sz w:val="20"/>
                <w:szCs w:val="20"/>
              </w:rPr>
              <w:t>"</w:t>
            </w:r>
            <w:r w:rsidRPr="0075030B">
              <w:rPr>
                <w:sz w:val="20"/>
                <w:szCs w:val="20"/>
              </w:rPr>
              <w:t xml:space="preserve"> от 22. 11. 96 г. № 543/96-ВР.</w:t>
            </w:r>
          </w:p>
          <w:p w:rsidR="00031D82" w:rsidRPr="0075030B" w:rsidRDefault="00031D82" w:rsidP="0075030B">
            <w:pPr>
              <w:widowControl w:val="0"/>
              <w:spacing w:line="360" w:lineRule="auto"/>
              <w:ind w:right="-185"/>
              <w:jc w:val="both"/>
              <w:rPr>
                <w:color w:val="000000"/>
                <w:sz w:val="20"/>
                <w:szCs w:val="20"/>
              </w:rPr>
            </w:pPr>
            <w:r w:rsidRPr="0075030B">
              <w:rPr>
                <w:sz w:val="20"/>
                <w:szCs w:val="20"/>
              </w:rPr>
              <w:t>.</w:t>
            </w:r>
          </w:p>
        </w:tc>
      </w:tr>
      <w:tr w:rsidR="00031D82" w:rsidRPr="0075030B" w:rsidTr="0075030B">
        <w:trPr>
          <w:trHeight w:val="2970"/>
        </w:trPr>
        <w:tc>
          <w:tcPr>
            <w:tcW w:w="880" w:type="pct"/>
            <w:shd w:val="clear" w:color="auto" w:fill="auto"/>
            <w:vAlign w:val="center"/>
          </w:tcPr>
          <w:p w:rsidR="00031D82" w:rsidRPr="0075030B" w:rsidRDefault="00031D82" w:rsidP="0075030B">
            <w:pPr>
              <w:widowControl w:val="0"/>
              <w:spacing w:line="360" w:lineRule="auto"/>
              <w:ind w:right="-107"/>
              <w:jc w:val="both"/>
              <w:rPr>
                <w:color w:val="000000"/>
                <w:sz w:val="20"/>
                <w:szCs w:val="20"/>
              </w:rPr>
            </w:pPr>
            <w:r w:rsidRPr="0075030B">
              <w:rPr>
                <w:color w:val="000000"/>
                <w:sz w:val="20"/>
                <w:szCs w:val="20"/>
              </w:rPr>
              <w:t>5. Основные действия аудитора</w:t>
            </w:r>
          </w:p>
        </w:tc>
        <w:tc>
          <w:tcPr>
            <w:tcW w:w="4120" w:type="pct"/>
            <w:shd w:val="clear" w:color="auto" w:fill="auto"/>
          </w:tcPr>
          <w:p w:rsidR="00DD50BC" w:rsidRPr="0075030B" w:rsidRDefault="00DD50BC"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Положение о учетной политике предприяти</w:t>
            </w:r>
          </w:p>
          <w:p w:rsidR="00031D82" w:rsidRPr="0075030B" w:rsidRDefault="00031D82"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 xml:space="preserve">Проверка правильности </w:t>
            </w:r>
            <w:r w:rsidRPr="0075030B">
              <w:rPr>
                <w:b/>
                <w:bCs/>
                <w:color w:val="000000"/>
                <w:sz w:val="20"/>
                <w:szCs w:val="20"/>
              </w:rPr>
              <w:t xml:space="preserve">и </w:t>
            </w:r>
            <w:r w:rsidRPr="0075030B">
              <w:rPr>
                <w:color w:val="000000"/>
                <w:sz w:val="20"/>
                <w:szCs w:val="20"/>
              </w:rPr>
              <w:t>своевременности</w:t>
            </w:r>
            <w:r w:rsidRPr="0075030B">
              <w:rPr>
                <w:color w:val="000000"/>
                <w:sz w:val="20"/>
                <w:szCs w:val="20"/>
              </w:rPr>
              <w:br/>
              <w:t>оформления документов по</w:t>
            </w:r>
            <w:r w:rsidR="00DD50BC" w:rsidRPr="0075030B">
              <w:rPr>
                <w:color w:val="000000"/>
                <w:sz w:val="20"/>
                <w:szCs w:val="20"/>
              </w:rPr>
              <w:t xml:space="preserve"> реализации</w:t>
            </w:r>
            <w:r w:rsidRPr="0075030B">
              <w:rPr>
                <w:color w:val="000000"/>
                <w:sz w:val="20"/>
                <w:szCs w:val="20"/>
              </w:rPr>
              <w:t xml:space="preserve"> готовой продукции и товаров </w:t>
            </w:r>
          </w:p>
          <w:p w:rsidR="00031D82" w:rsidRPr="0075030B" w:rsidRDefault="00DD50BC"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Анализ заключенных</w:t>
            </w:r>
            <w:r w:rsidR="00031D82" w:rsidRPr="0075030B">
              <w:rPr>
                <w:color w:val="000000"/>
                <w:sz w:val="20"/>
                <w:szCs w:val="20"/>
              </w:rPr>
              <w:t xml:space="preserve"> </w:t>
            </w:r>
            <w:r w:rsidRPr="0075030B">
              <w:rPr>
                <w:b/>
                <w:bCs/>
                <w:color w:val="000000"/>
                <w:sz w:val="20"/>
                <w:szCs w:val="20"/>
              </w:rPr>
              <w:t>контрактов и их выполнения</w:t>
            </w:r>
            <w:r w:rsidR="00031D82" w:rsidRPr="0075030B">
              <w:rPr>
                <w:b/>
                <w:bCs/>
                <w:color w:val="000000"/>
                <w:sz w:val="20"/>
                <w:szCs w:val="20"/>
              </w:rPr>
              <w:t>;</w:t>
            </w:r>
          </w:p>
          <w:p w:rsidR="00031D82" w:rsidRPr="0075030B" w:rsidRDefault="00031D82"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проверка правильности оформления операций в бухгалтерском и налоговом учете и отчетности</w:t>
            </w:r>
          </w:p>
          <w:p w:rsidR="00DD50BC" w:rsidRPr="0075030B" w:rsidRDefault="00DD50BC"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определение сумм дебиторской задолженности и отражения их в бухгалтерском и налоговом учета</w:t>
            </w:r>
          </w:p>
          <w:p w:rsidR="00DD50BC" w:rsidRPr="0075030B" w:rsidRDefault="00DD50BC"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Определение резерва сомнительных долгов</w:t>
            </w:r>
          </w:p>
        </w:tc>
      </w:tr>
    </w:tbl>
    <w:p w:rsidR="00923D68" w:rsidRDefault="00923D68"/>
    <w:p w:rsidR="00923D68" w:rsidRDefault="00923D68" w:rsidP="00923D68">
      <w:r>
        <w:br w:type="page"/>
        <w:t>Продолжение таблицы 7</w:t>
      </w:r>
    </w:p>
    <w:tbl>
      <w:tblPr>
        <w:tblW w:w="4956"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7816"/>
      </w:tblGrid>
      <w:tr w:rsidR="00923D68" w:rsidRPr="0075030B" w:rsidTr="0075030B">
        <w:trPr>
          <w:trHeight w:val="780"/>
        </w:trPr>
        <w:tc>
          <w:tcPr>
            <w:tcW w:w="880" w:type="pct"/>
            <w:shd w:val="clear" w:color="auto" w:fill="auto"/>
            <w:vAlign w:val="center"/>
          </w:tcPr>
          <w:p w:rsidR="00923D68" w:rsidRPr="0075030B" w:rsidRDefault="00923D68" w:rsidP="0075030B">
            <w:pPr>
              <w:widowControl w:val="0"/>
              <w:spacing w:line="360" w:lineRule="auto"/>
              <w:ind w:right="-107"/>
              <w:jc w:val="both"/>
              <w:rPr>
                <w:color w:val="000000"/>
                <w:sz w:val="20"/>
                <w:szCs w:val="20"/>
              </w:rPr>
            </w:pPr>
          </w:p>
        </w:tc>
        <w:tc>
          <w:tcPr>
            <w:tcW w:w="4120" w:type="pct"/>
            <w:shd w:val="clear" w:color="auto" w:fill="auto"/>
          </w:tcPr>
          <w:p w:rsidR="00923D68" w:rsidRPr="0075030B" w:rsidRDefault="00923D68" w:rsidP="0075030B">
            <w:pPr>
              <w:widowControl w:val="0"/>
              <w:shd w:val="clear" w:color="auto" w:fill="FFFFFF"/>
              <w:tabs>
                <w:tab w:val="left" w:pos="557"/>
              </w:tabs>
              <w:spacing w:line="360" w:lineRule="auto"/>
              <w:jc w:val="both"/>
              <w:rPr>
                <w:color w:val="000000"/>
                <w:sz w:val="20"/>
                <w:szCs w:val="20"/>
              </w:rPr>
            </w:pPr>
            <w:r w:rsidRPr="0075030B">
              <w:rPr>
                <w:color w:val="000000"/>
                <w:sz w:val="20"/>
                <w:szCs w:val="20"/>
              </w:rPr>
              <w:t>Изучение материалов инвентаризации дебиторской задолженности</w:t>
            </w:r>
          </w:p>
          <w:p w:rsidR="00923D68" w:rsidRPr="0075030B" w:rsidRDefault="00923D68" w:rsidP="0075030B">
            <w:pPr>
              <w:widowControl w:val="0"/>
              <w:shd w:val="clear" w:color="auto" w:fill="FFFFFF"/>
              <w:spacing w:line="360" w:lineRule="auto"/>
              <w:ind w:right="48"/>
              <w:jc w:val="both"/>
              <w:rPr>
                <w:color w:val="000000"/>
                <w:sz w:val="20"/>
                <w:szCs w:val="20"/>
              </w:rPr>
            </w:pPr>
            <w:r w:rsidRPr="0075030B">
              <w:rPr>
                <w:color w:val="000000"/>
                <w:sz w:val="20"/>
                <w:szCs w:val="20"/>
              </w:rPr>
              <w:t>Изучение претензионной работы и заключений хозяйственный судов</w:t>
            </w:r>
          </w:p>
        </w:tc>
      </w:tr>
      <w:tr w:rsidR="00031D82" w:rsidRPr="0075030B" w:rsidTr="0075030B">
        <w:trPr>
          <w:trHeight w:val="1285"/>
        </w:trPr>
        <w:tc>
          <w:tcPr>
            <w:tcW w:w="880" w:type="pct"/>
            <w:shd w:val="clear" w:color="auto" w:fill="auto"/>
            <w:vAlign w:val="center"/>
          </w:tcPr>
          <w:p w:rsidR="00031D82" w:rsidRPr="0075030B" w:rsidRDefault="00031D82" w:rsidP="0075030B">
            <w:pPr>
              <w:widowControl w:val="0"/>
              <w:spacing w:line="360" w:lineRule="auto"/>
              <w:ind w:right="-107"/>
              <w:jc w:val="both"/>
              <w:rPr>
                <w:color w:val="000000"/>
                <w:sz w:val="20"/>
                <w:szCs w:val="20"/>
              </w:rPr>
            </w:pPr>
            <w:r w:rsidRPr="0075030B">
              <w:rPr>
                <w:color w:val="000000"/>
                <w:sz w:val="20"/>
                <w:szCs w:val="20"/>
              </w:rPr>
              <w:t>6. Документальное оформление результатов проверки</w:t>
            </w:r>
          </w:p>
        </w:tc>
        <w:tc>
          <w:tcPr>
            <w:tcW w:w="4120" w:type="pct"/>
            <w:shd w:val="clear" w:color="auto" w:fill="auto"/>
          </w:tcPr>
          <w:p w:rsidR="00031D82" w:rsidRPr="0075030B" w:rsidRDefault="00031D82" w:rsidP="0075030B">
            <w:pPr>
              <w:widowControl w:val="0"/>
              <w:spacing w:line="360" w:lineRule="auto"/>
              <w:ind w:right="-185"/>
              <w:jc w:val="both"/>
              <w:rPr>
                <w:color w:val="000000"/>
                <w:sz w:val="20"/>
                <w:szCs w:val="20"/>
              </w:rPr>
            </w:pPr>
            <w:r w:rsidRPr="0075030B">
              <w:rPr>
                <w:color w:val="000000"/>
                <w:sz w:val="20"/>
                <w:szCs w:val="20"/>
              </w:rPr>
              <w:t>Аудиторское заключение, аудиторский отчет</w:t>
            </w:r>
          </w:p>
        </w:tc>
      </w:tr>
    </w:tbl>
    <w:p w:rsidR="00706EF2" w:rsidRDefault="00706EF2" w:rsidP="00580DF5">
      <w:pPr>
        <w:widowControl w:val="0"/>
        <w:spacing w:line="360" w:lineRule="auto"/>
        <w:ind w:right="-185" w:firstLine="709"/>
        <w:jc w:val="both"/>
        <w:rPr>
          <w:color w:val="000000"/>
          <w:sz w:val="28"/>
          <w:szCs w:val="28"/>
        </w:rPr>
      </w:pPr>
    </w:p>
    <w:p w:rsidR="00414550" w:rsidRDefault="00706EF2" w:rsidP="00580DF5">
      <w:pPr>
        <w:widowControl w:val="0"/>
        <w:spacing w:line="360" w:lineRule="auto"/>
        <w:ind w:right="-185" w:firstLine="709"/>
        <w:jc w:val="both"/>
        <w:rPr>
          <w:color w:val="000000"/>
          <w:sz w:val="28"/>
          <w:szCs w:val="28"/>
          <w:lang w:val="en-US"/>
        </w:rPr>
      </w:pPr>
      <w:r>
        <w:rPr>
          <w:color w:val="000000"/>
          <w:sz w:val="28"/>
          <w:szCs w:val="28"/>
        </w:rPr>
        <w:br w:type="page"/>
      </w:r>
      <w:r w:rsidR="00105056" w:rsidRPr="00580DF5">
        <w:rPr>
          <w:color w:val="000000"/>
          <w:sz w:val="28"/>
          <w:szCs w:val="28"/>
        </w:rPr>
        <w:t>Список использованных источников</w:t>
      </w:r>
    </w:p>
    <w:p w:rsidR="00706EF2" w:rsidRPr="00706EF2" w:rsidRDefault="00706EF2" w:rsidP="00580DF5">
      <w:pPr>
        <w:widowControl w:val="0"/>
        <w:spacing w:line="360" w:lineRule="auto"/>
        <w:ind w:right="-185" w:firstLine="709"/>
        <w:jc w:val="both"/>
        <w:rPr>
          <w:color w:val="000000"/>
          <w:sz w:val="28"/>
          <w:szCs w:val="28"/>
          <w:lang w:val="en-US"/>
        </w:rPr>
      </w:pPr>
    </w:p>
    <w:p w:rsidR="00105056" w:rsidRPr="00580DF5" w:rsidRDefault="00105056" w:rsidP="00580DF5">
      <w:pPr>
        <w:widowControl w:val="0"/>
        <w:numPr>
          <w:ilvl w:val="0"/>
          <w:numId w:val="22"/>
        </w:numPr>
        <w:shd w:val="clear" w:color="auto" w:fill="FFFFFF"/>
        <w:tabs>
          <w:tab w:val="left" w:pos="360"/>
          <w:tab w:val="left" w:pos="540"/>
          <w:tab w:val="left" w:pos="1260"/>
        </w:tabs>
        <w:spacing w:line="360" w:lineRule="auto"/>
        <w:ind w:left="0" w:firstLine="709"/>
        <w:jc w:val="both"/>
        <w:rPr>
          <w:sz w:val="28"/>
          <w:szCs w:val="28"/>
        </w:rPr>
      </w:pPr>
      <w:r w:rsidRPr="00580DF5">
        <w:rPr>
          <w:sz w:val="28"/>
          <w:szCs w:val="28"/>
        </w:rPr>
        <w:t xml:space="preserve">Закон Украины </w:t>
      </w:r>
      <w:r w:rsidR="00C411A4">
        <w:rPr>
          <w:sz w:val="28"/>
          <w:szCs w:val="28"/>
        </w:rPr>
        <w:t>"</w:t>
      </w:r>
      <w:r w:rsidRPr="00580DF5">
        <w:rPr>
          <w:sz w:val="28"/>
          <w:szCs w:val="28"/>
        </w:rPr>
        <w:t>Об аудиторской деятельности</w:t>
      </w:r>
      <w:r w:rsidR="00C411A4">
        <w:rPr>
          <w:sz w:val="28"/>
          <w:szCs w:val="28"/>
        </w:rPr>
        <w:t>"</w:t>
      </w:r>
      <w:r w:rsidRPr="00580DF5">
        <w:rPr>
          <w:sz w:val="28"/>
          <w:szCs w:val="28"/>
        </w:rPr>
        <w:t xml:space="preserve"> № 3125-12 от 22.04.93г.</w:t>
      </w:r>
      <w:r w:rsidR="00EB2A08" w:rsidRPr="00580DF5">
        <w:rPr>
          <w:sz w:val="28"/>
          <w:szCs w:val="28"/>
        </w:rPr>
        <w:t xml:space="preserve"> (с изменениями и дополнениями)</w:t>
      </w:r>
    </w:p>
    <w:p w:rsidR="00EB2A08" w:rsidRPr="00580DF5" w:rsidRDefault="00EB2A08" w:rsidP="00580DF5">
      <w:pPr>
        <w:pStyle w:val="a4"/>
        <w:numPr>
          <w:ilvl w:val="0"/>
          <w:numId w:val="22"/>
        </w:numPr>
        <w:tabs>
          <w:tab w:val="left" w:pos="540"/>
        </w:tabs>
        <w:autoSpaceDE/>
        <w:autoSpaceDN/>
        <w:adjustRightInd/>
        <w:spacing w:line="360" w:lineRule="auto"/>
        <w:ind w:left="0" w:firstLine="709"/>
        <w:jc w:val="both"/>
        <w:rPr>
          <w:color w:val="000000"/>
        </w:rPr>
      </w:pPr>
      <w:r w:rsidRPr="00580DF5">
        <w:rPr>
          <w:color w:val="000000"/>
          <w:lang w:val="uk-UA"/>
        </w:rPr>
        <w:t>Аудит: Збірник задач та практичних ситуацій: Навч.</w:t>
      </w:r>
      <w:r w:rsidRPr="00580DF5">
        <w:rPr>
          <w:color w:val="000000"/>
          <w:lang w:val="uk-UA"/>
        </w:rPr>
        <w:br/>
        <w:t>посіб. / Г.М. Давидов, І.К. Дрозд, І.Г. Давидов та ін.; За ред. Г.М.</w:t>
      </w:r>
      <w:r w:rsidRPr="00580DF5">
        <w:rPr>
          <w:color w:val="000000"/>
          <w:lang w:val="uk-UA"/>
        </w:rPr>
        <w:br/>
        <w:t>Давидова. — 2-ге вид., перероб. і доп. — К., 2001. — 170 с.</w:t>
      </w:r>
    </w:p>
    <w:p w:rsidR="00EB2A08" w:rsidRPr="00580DF5" w:rsidRDefault="00EB2A08" w:rsidP="00580DF5">
      <w:pPr>
        <w:pStyle w:val="a4"/>
        <w:numPr>
          <w:ilvl w:val="0"/>
          <w:numId w:val="22"/>
        </w:numPr>
        <w:tabs>
          <w:tab w:val="left" w:pos="540"/>
        </w:tabs>
        <w:autoSpaceDE/>
        <w:autoSpaceDN/>
        <w:adjustRightInd/>
        <w:spacing w:line="360" w:lineRule="auto"/>
        <w:ind w:left="0" w:firstLine="709"/>
        <w:jc w:val="both"/>
        <w:rPr>
          <w:color w:val="000000"/>
        </w:rPr>
      </w:pPr>
      <w:r w:rsidRPr="00580DF5">
        <w:rPr>
          <w:color w:val="000000"/>
          <w:lang w:val="uk-UA"/>
        </w:rPr>
        <w:t>Бутинець Ф.Ф. Аудит: Підручник. — 2-ге вид. перероб.</w:t>
      </w:r>
      <w:r w:rsidRPr="00580DF5">
        <w:rPr>
          <w:color w:val="000000"/>
          <w:lang w:val="uk-UA"/>
        </w:rPr>
        <w:br/>
        <w:t>та доп. — Житомир, 2002. — 672 с.</w:t>
      </w:r>
    </w:p>
    <w:p w:rsidR="00EB2A08" w:rsidRPr="00580DF5" w:rsidRDefault="00EB2A08" w:rsidP="00580DF5">
      <w:pPr>
        <w:pStyle w:val="a4"/>
        <w:numPr>
          <w:ilvl w:val="0"/>
          <w:numId w:val="22"/>
        </w:numPr>
        <w:tabs>
          <w:tab w:val="left" w:pos="540"/>
        </w:tabs>
        <w:autoSpaceDE/>
        <w:autoSpaceDN/>
        <w:adjustRightInd/>
        <w:spacing w:line="360" w:lineRule="auto"/>
        <w:ind w:left="0" w:firstLine="709"/>
        <w:jc w:val="both"/>
        <w:rPr>
          <w:color w:val="000000"/>
        </w:rPr>
      </w:pPr>
      <w:r w:rsidRPr="00580DF5">
        <w:rPr>
          <w:color w:val="000000"/>
          <w:lang w:val="uk-UA"/>
        </w:rPr>
        <w:t>Давидов Г.М. Аудит: Навч. посіб. — К., 2001. — 347 с.</w:t>
      </w:r>
    </w:p>
    <w:p w:rsidR="00EB2A08" w:rsidRPr="00580DF5" w:rsidRDefault="00EB2A08" w:rsidP="00580DF5">
      <w:pPr>
        <w:pStyle w:val="a4"/>
        <w:numPr>
          <w:ilvl w:val="0"/>
          <w:numId w:val="22"/>
        </w:numPr>
        <w:tabs>
          <w:tab w:val="left" w:pos="540"/>
        </w:tabs>
        <w:autoSpaceDE/>
        <w:autoSpaceDN/>
        <w:adjustRightInd/>
        <w:spacing w:line="360" w:lineRule="auto"/>
        <w:ind w:left="0" w:firstLine="709"/>
        <w:jc w:val="both"/>
        <w:rPr>
          <w:color w:val="000000"/>
        </w:rPr>
      </w:pPr>
      <w:r w:rsidRPr="00580DF5">
        <w:rPr>
          <w:color w:val="000000"/>
          <w:lang w:val="uk-UA"/>
        </w:rPr>
        <w:t>Давидов Г.М. Аудит: Навч. посіб. — 3-тє вид., стер. —</w:t>
      </w:r>
      <w:r w:rsidRPr="00580DF5">
        <w:rPr>
          <w:color w:val="000000"/>
          <w:lang w:val="uk-UA"/>
        </w:rPr>
        <w:br/>
        <w:t>К., 2002. —363 с.</w:t>
      </w:r>
    </w:p>
    <w:p w:rsidR="00EB2A08" w:rsidRPr="00580DF5" w:rsidRDefault="00EB2A08" w:rsidP="00580DF5">
      <w:pPr>
        <w:pStyle w:val="a4"/>
        <w:numPr>
          <w:ilvl w:val="0"/>
          <w:numId w:val="22"/>
        </w:numPr>
        <w:tabs>
          <w:tab w:val="left" w:pos="540"/>
        </w:tabs>
        <w:autoSpaceDE/>
        <w:autoSpaceDN/>
        <w:adjustRightInd/>
        <w:spacing w:line="360" w:lineRule="auto"/>
        <w:ind w:left="0" w:firstLine="709"/>
        <w:jc w:val="both"/>
        <w:rPr>
          <w:color w:val="000000"/>
        </w:rPr>
      </w:pPr>
      <w:r w:rsidRPr="00580DF5">
        <w:rPr>
          <w:color w:val="000000"/>
          <w:lang w:val="uk-UA"/>
        </w:rPr>
        <w:t>Дорош Н.І. Аудит: методологія і організація. — К., 2001. —</w:t>
      </w:r>
      <w:r w:rsidRPr="00580DF5">
        <w:rPr>
          <w:color w:val="000000"/>
          <w:lang w:val="uk-UA"/>
        </w:rPr>
        <w:br/>
        <w:t>402 с.</w:t>
      </w:r>
    </w:p>
    <w:p w:rsidR="00EB2A08" w:rsidRPr="00580DF5" w:rsidRDefault="00EB2A08" w:rsidP="00580DF5">
      <w:pPr>
        <w:pStyle w:val="a4"/>
        <w:numPr>
          <w:ilvl w:val="0"/>
          <w:numId w:val="22"/>
        </w:numPr>
        <w:tabs>
          <w:tab w:val="left" w:pos="540"/>
        </w:tabs>
        <w:autoSpaceDE/>
        <w:autoSpaceDN/>
        <w:adjustRightInd/>
        <w:spacing w:line="360" w:lineRule="auto"/>
        <w:ind w:left="0" w:firstLine="709"/>
        <w:jc w:val="both"/>
        <w:rPr>
          <w:lang w:val="uk-UA"/>
        </w:rPr>
      </w:pPr>
      <w:r w:rsidRPr="00580DF5">
        <w:rPr>
          <w:lang w:val="uk-UA"/>
        </w:rPr>
        <w:t>Петрик О.А. Аудит: методологія і організація: Монографія. — К., 2003. —260 с.</w:t>
      </w:r>
    </w:p>
    <w:p w:rsidR="006A7F52" w:rsidRPr="00580DF5" w:rsidRDefault="006A7F52" w:rsidP="00580DF5">
      <w:pPr>
        <w:pStyle w:val="a4"/>
        <w:numPr>
          <w:ilvl w:val="0"/>
          <w:numId w:val="22"/>
        </w:numPr>
        <w:tabs>
          <w:tab w:val="left" w:pos="540"/>
        </w:tabs>
        <w:autoSpaceDE/>
        <w:autoSpaceDN/>
        <w:adjustRightInd/>
        <w:spacing w:line="360" w:lineRule="auto"/>
        <w:ind w:left="0" w:firstLine="709"/>
        <w:jc w:val="both"/>
      </w:pPr>
      <w:r w:rsidRPr="00580DF5">
        <w:t>Рудницкий В., Методология и организация аудита, - Тернополь: Экономическая мысль, 1998.-192 с.</w:t>
      </w:r>
    </w:p>
    <w:p w:rsidR="00105056" w:rsidRPr="00580DF5" w:rsidRDefault="00105056" w:rsidP="00580DF5">
      <w:pPr>
        <w:widowControl w:val="0"/>
        <w:spacing w:line="360" w:lineRule="auto"/>
        <w:ind w:right="-185" w:firstLine="709"/>
        <w:jc w:val="both"/>
        <w:rPr>
          <w:b/>
          <w:bCs/>
          <w:color w:val="000000"/>
          <w:sz w:val="28"/>
          <w:szCs w:val="28"/>
        </w:rPr>
      </w:pPr>
      <w:bookmarkStart w:id="0" w:name="_GoBack"/>
      <w:bookmarkEnd w:id="0"/>
    </w:p>
    <w:sectPr w:rsidR="00105056" w:rsidRPr="00580DF5" w:rsidSect="00580DF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0B" w:rsidRDefault="0075030B">
      <w:r>
        <w:separator/>
      </w:r>
    </w:p>
  </w:endnote>
  <w:endnote w:type="continuationSeparator" w:id="0">
    <w:p w:rsidR="0075030B" w:rsidRDefault="0075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0B" w:rsidRDefault="0075030B">
      <w:r>
        <w:separator/>
      </w:r>
    </w:p>
  </w:footnote>
  <w:footnote w:type="continuationSeparator" w:id="0">
    <w:p w:rsidR="0075030B" w:rsidRDefault="00750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0BC" w:rsidRDefault="00DD50BC">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93331">
      <w:rPr>
        <w:rStyle w:val="a8"/>
        <w:noProof/>
      </w:rPr>
      <w:t>1</w:t>
    </w:r>
    <w:r>
      <w:rPr>
        <w:rStyle w:val="a8"/>
      </w:rPr>
      <w:fldChar w:fldCharType="end"/>
    </w:r>
  </w:p>
  <w:p w:rsidR="00DD50BC" w:rsidRDefault="00DD50B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3856D8"/>
    <w:lvl w:ilvl="0">
      <w:numFmt w:val="decimal"/>
      <w:lvlText w:val="*"/>
      <w:lvlJc w:val="left"/>
    </w:lvl>
  </w:abstractNum>
  <w:abstractNum w:abstractNumId="1">
    <w:nsid w:val="04DE656B"/>
    <w:multiLevelType w:val="hybridMultilevel"/>
    <w:tmpl w:val="0A6A0A3C"/>
    <w:lvl w:ilvl="0" w:tplc="76ECC984">
      <w:start w:val="1"/>
      <w:numFmt w:val="decimal"/>
      <w:lvlText w:val="%1."/>
      <w:lvlJc w:val="left"/>
      <w:pPr>
        <w:tabs>
          <w:tab w:val="num" w:pos="645"/>
        </w:tabs>
        <w:ind w:left="645" w:hanging="360"/>
      </w:pPr>
      <w:rPr>
        <w:rFonts w:hint="default"/>
      </w:rPr>
    </w:lvl>
    <w:lvl w:ilvl="1" w:tplc="04190019">
      <w:start w:val="1"/>
      <w:numFmt w:val="lowerLetter"/>
      <w:lvlText w:val="%2."/>
      <w:lvlJc w:val="left"/>
      <w:pPr>
        <w:tabs>
          <w:tab w:val="num" w:pos="1365"/>
        </w:tabs>
        <w:ind w:left="1365" w:hanging="360"/>
      </w:pPr>
    </w:lvl>
    <w:lvl w:ilvl="2" w:tplc="0419001B">
      <w:start w:val="1"/>
      <w:numFmt w:val="lowerRoman"/>
      <w:lvlText w:val="%3."/>
      <w:lvlJc w:val="right"/>
      <w:pPr>
        <w:tabs>
          <w:tab w:val="num" w:pos="2085"/>
        </w:tabs>
        <w:ind w:left="2085" w:hanging="180"/>
      </w:pPr>
    </w:lvl>
    <w:lvl w:ilvl="3" w:tplc="0419000F">
      <w:start w:val="1"/>
      <w:numFmt w:val="decimal"/>
      <w:lvlText w:val="%4."/>
      <w:lvlJc w:val="left"/>
      <w:pPr>
        <w:tabs>
          <w:tab w:val="num" w:pos="2805"/>
        </w:tabs>
        <w:ind w:left="2805" w:hanging="360"/>
      </w:pPr>
    </w:lvl>
    <w:lvl w:ilvl="4" w:tplc="04190019">
      <w:start w:val="1"/>
      <w:numFmt w:val="lowerLetter"/>
      <w:lvlText w:val="%5."/>
      <w:lvlJc w:val="left"/>
      <w:pPr>
        <w:tabs>
          <w:tab w:val="num" w:pos="3525"/>
        </w:tabs>
        <w:ind w:left="3525" w:hanging="360"/>
      </w:pPr>
    </w:lvl>
    <w:lvl w:ilvl="5" w:tplc="0419001B">
      <w:start w:val="1"/>
      <w:numFmt w:val="lowerRoman"/>
      <w:lvlText w:val="%6."/>
      <w:lvlJc w:val="right"/>
      <w:pPr>
        <w:tabs>
          <w:tab w:val="num" w:pos="4245"/>
        </w:tabs>
        <w:ind w:left="4245" w:hanging="180"/>
      </w:pPr>
    </w:lvl>
    <w:lvl w:ilvl="6" w:tplc="0419000F">
      <w:start w:val="1"/>
      <w:numFmt w:val="decimal"/>
      <w:lvlText w:val="%7."/>
      <w:lvlJc w:val="left"/>
      <w:pPr>
        <w:tabs>
          <w:tab w:val="num" w:pos="4965"/>
        </w:tabs>
        <w:ind w:left="4965" w:hanging="360"/>
      </w:pPr>
    </w:lvl>
    <w:lvl w:ilvl="7" w:tplc="04190019">
      <w:start w:val="1"/>
      <w:numFmt w:val="lowerLetter"/>
      <w:lvlText w:val="%8."/>
      <w:lvlJc w:val="left"/>
      <w:pPr>
        <w:tabs>
          <w:tab w:val="num" w:pos="5685"/>
        </w:tabs>
        <w:ind w:left="5685" w:hanging="360"/>
      </w:pPr>
    </w:lvl>
    <w:lvl w:ilvl="8" w:tplc="0419001B">
      <w:start w:val="1"/>
      <w:numFmt w:val="lowerRoman"/>
      <w:lvlText w:val="%9."/>
      <w:lvlJc w:val="right"/>
      <w:pPr>
        <w:tabs>
          <w:tab w:val="num" w:pos="6405"/>
        </w:tabs>
        <w:ind w:left="6405" w:hanging="180"/>
      </w:pPr>
    </w:lvl>
  </w:abstractNum>
  <w:abstractNum w:abstractNumId="2">
    <w:nsid w:val="075B5813"/>
    <w:multiLevelType w:val="hybridMultilevel"/>
    <w:tmpl w:val="24008C4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8A267D"/>
    <w:multiLevelType w:val="hybridMultilevel"/>
    <w:tmpl w:val="9128249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D8460F6"/>
    <w:multiLevelType w:val="hybridMultilevel"/>
    <w:tmpl w:val="1A8E139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EA07D88"/>
    <w:multiLevelType w:val="hybridMultilevel"/>
    <w:tmpl w:val="153057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8E3F18"/>
    <w:multiLevelType w:val="hybridMultilevel"/>
    <w:tmpl w:val="868E6310"/>
    <w:lvl w:ilvl="0" w:tplc="0419000B">
      <w:start w:val="1"/>
      <w:numFmt w:val="bullet"/>
      <w:lvlText w:val=""/>
      <w:lvlJc w:val="left"/>
      <w:pPr>
        <w:tabs>
          <w:tab w:val="num" w:pos="1622"/>
        </w:tabs>
        <w:ind w:left="1622" w:hanging="360"/>
      </w:pPr>
      <w:rPr>
        <w:rFonts w:ascii="Wingdings" w:hAnsi="Wingdings" w:cs="Wingdings"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7">
    <w:nsid w:val="34653B58"/>
    <w:multiLevelType w:val="hybridMultilevel"/>
    <w:tmpl w:val="C074991A"/>
    <w:lvl w:ilvl="0" w:tplc="1F4ACC16">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5127B3F"/>
    <w:multiLevelType w:val="hybridMultilevel"/>
    <w:tmpl w:val="E468243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6F15CD3"/>
    <w:multiLevelType w:val="hybridMultilevel"/>
    <w:tmpl w:val="A71EBDDE"/>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6A700EE4"/>
    <w:multiLevelType w:val="hybridMultilevel"/>
    <w:tmpl w:val="02C2411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DC85D71"/>
    <w:multiLevelType w:val="singleLevel"/>
    <w:tmpl w:val="F650FDFE"/>
    <w:lvl w:ilvl="0">
      <w:start w:val="1"/>
      <w:numFmt w:val="decimal"/>
      <w:lvlText w:val="%1."/>
      <w:legacy w:legacy="1" w:legacySpace="0" w:legacyIndent="336"/>
      <w:lvlJc w:val="left"/>
      <w:rPr>
        <w:rFonts w:ascii="Times New Roman" w:hAnsi="Times New Roman" w:cs="Times New Roman" w:hint="default"/>
      </w:rPr>
    </w:lvl>
  </w:abstractNum>
  <w:abstractNum w:abstractNumId="12">
    <w:nsid w:val="71940FBC"/>
    <w:multiLevelType w:val="hybridMultilevel"/>
    <w:tmpl w:val="A230BEB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72B72B15"/>
    <w:multiLevelType w:val="hybridMultilevel"/>
    <w:tmpl w:val="DCBEE6F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A990ACB"/>
    <w:multiLevelType w:val="hybridMultilevel"/>
    <w:tmpl w:val="8BBAE21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FAE1DC5"/>
    <w:multiLevelType w:val="hybridMultilevel"/>
    <w:tmpl w:val="E162F8E2"/>
    <w:lvl w:ilvl="0" w:tplc="E6E2F7C4">
      <w:start w:val="1"/>
      <w:numFmt w:val="decimal"/>
      <w:lvlText w:val="%1."/>
      <w:lvlJc w:val="left"/>
      <w:pPr>
        <w:tabs>
          <w:tab w:val="num" w:pos="1991"/>
        </w:tabs>
        <w:ind w:left="1991" w:hanging="114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0"/>
    <w:lvlOverride w:ilvl="0">
      <w:lvl w:ilvl="0">
        <w:numFmt w:val="bullet"/>
        <w:lvlText w:val="&gt;"/>
        <w:legacy w:legacy="1" w:legacySpace="0" w:legacyIndent="326"/>
        <w:lvlJc w:val="left"/>
        <w:rPr>
          <w:rFonts w:ascii="Times New Roman" w:hAnsi="Times New Roman" w:cs="Times New Roman" w:hint="default"/>
        </w:rPr>
      </w:lvl>
    </w:lvlOverride>
  </w:num>
  <w:num w:numId="2">
    <w:abstractNumId w:val="0"/>
    <w:lvlOverride w:ilvl="0">
      <w:lvl w:ilvl="0">
        <w:numFmt w:val="bullet"/>
        <w:lvlText w:val="&gt;"/>
        <w:legacy w:legacy="1" w:legacySpace="0" w:legacyIndent="341"/>
        <w:lvlJc w:val="left"/>
        <w:rPr>
          <w:rFonts w:ascii="Times New Roman" w:hAnsi="Times New Roman" w:cs="Times New Roman" w:hint="default"/>
        </w:rPr>
      </w:lvl>
    </w:lvlOverride>
  </w:num>
  <w:num w:numId="3">
    <w:abstractNumId w:val="0"/>
    <w:lvlOverride w:ilvl="0">
      <w:lvl w:ilvl="0">
        <w:numFmt w:val="bullet"/>
        <w:lvlText w:val="&gt;"/>
        <w:legacy w:legacy="1" w:legacySpace="0" w:legacyIndent="331"/>
        <w:lvlJc w:val="left"/>
        <w:rPr>
          <w:rFonts w:ascii="Times New Roman" w:hAnsi="Times New Roman" w:cs="Times New Roman" w:hint="default"/>
        </w:rPr>
      </w:lvl>
    </w:lvlOverride>
  </w:num>
  <w:num w:numId="4">
    <w:abstractNumId w:val="0"/>
    <w:lvlOverride w:ilvl="0">
      <w:lvl w:ilvl="0">
        <w:numFmt w:val="bullet"/>
        <w:lvlText w:val="&gt;"/>
        <w:legacy w:legacy="1" w:legacySpace="0" w:legacyIndent="332"/>
        <w:lvlJc w:val="left"/>
        <w:rPr>
          <w:rFonts w:ascii="Times New Roman" w:hAnsi="Times New Roman" w:cs="Times New Roman" w:hint="default"/>
        </w:rPr>
      </w:lvl>
    </w:lvlOverride>
  </w:num>
  <w:num w:numId="5">
    <w:abstractNumId w:val="0"/>
    <w:lvlOverride w:ilvl="0">
      <w:lvl w:ilvl="0">
        <w:numFmt w:val="bullet"/>
        <w:lvlText w:val="&gt;"/>
        <w:legacy w:legacy="1" w:legacySpace="0" w:legacyIndent="321"/>
        <w:lvlJc w:val="left"/>
        <w:rPr>
          <w:rFonts w:ascii="Times New Roman" w:hAnsi="Times New Roman" w:cs="Times New Roman" w:hint="default"/>
        </w:rPr>
      </w:lvl>
    </w:lvlOverride>
  </w:num>
  <w:num w:numId="6">
    <w:abstractNumId w:val="0"/>
    <w:lvlOverride w:ilvl="0">
      <w:lvl w:ilvl="0">
        <w:numFmt w:val="bullet"/>
        <w:lvlText w:val="&gt;"/>
        <w:legacy w:legacy="1" w:legacySpace="0" w:legacyIndent="322"/>
        <w:lvlJc w:val="left"/>
        <w:rPr>
          <w:rFonts w:ascii="Times New Roman" w:hAnsi="Times New Roman" w:cs="Times New Roman" w:hint="default"/>
        </w:rPr>
      </w:lvl>
    </w:lvlOverride>
  </w:num>
  <w:num w:numId="7">
    <w:abstractNumId w:val="0"/>
    <w:lvlOverride w:ilvl="0">
      <w:lvl w:ilvl="0">
        <w:numFmt w:val="bullet"/>
        <w:lvlText w:val="&gt;"/>
        <w:legacy w:legacy="1" w:legacySpace="0" w:legacyIndent="327"/>
        <w:lvlJc w:val="left"/>
        <w:rPr>
          <w:rFonts w:ascii="Times New Roman" w:hAnsi="Times New Roman" w:cs="Times New Roman" w:hint="default"/>
        </w:rPr>
      </w:lvl>
    </w:lvlOverride>
  </w:num>
  <w:num w:numId="8">
    <w:abstractNumId w:val="0"/>
    <w:lvlOverride w:ilvl="0">
      <w:lvl w:ilvl="0">
        <w:numFmt w:val="bullet"/>
        <w:lvlText w:val="&gt;"/>
        <w:legacy w:legacy="1" w:legacySpace="0" w:legacyIndent="274"/>
        <w:lvlJc w:val="left"/>
        <w:rPr>
          <w:rFonts w:ascii="Times New Roman" w:hAnsi="Times New Roman" w:cs="Times New Roman" w:hint="default"/>
        </w:rPr>
      </w:lvl>
    </w:lvlOverride>
  </w:num>
  <w:num w:numId="9">
    <w:abstractNumId w:val="8"/>
  </w:num>
  <w:num w:numId="10">
    <w:abstractNumId w:val="13"/>
  </w:num>
  <w:num w:numId="11">
    <w:abstractNumId w:val="14"/>
  </w:num>
  <w:num w:numId="12">
    <w:abstractNumId w:val="10"/>
  </w:num>
  <w:num w:numId="13">
    <w:abstractNumId w:val="6"/>
  </w:num>
  <w:num w:numId="14">
    <w:abstractNumId w:val="12"/>
  </w:num>
  <w:num w:numId="15">
    <w:abstractNumId w:val="4"/>
  </w:num>
  <w:num w:numId="16">
    <w:abstractNumId w:val="15"/>
  </w:num>
  <w:num w:numId="17">
    <w:abstractNumId w:val="1"/>
  </w:num>
  <w:num w:numId="18">
    <w:abstractNumId w:val="9"/>
  </w:num>
  <w:num w:numId="19">
    <w:abstractNumId w:val="5"/>
  </w:num>
  <w:num w:numId="20">
    <w:abstractNumId w:val="11"/>
  </w:num>
  <w:num w:numId="21">
    <w:abstractNumId w:val="2"/>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5C4"/>
    <w:rsid w:val="00004538"/>
    <w:rsid w:val="00031D82"/>
    <w:rsid w:val="00070374"/>
    <w:rsid w:val="00071AC4"/>
    <w:rsid w:val="000E2306"/>
    <w:rsid w:val="00105056"/>
    <w:rsid w:val="001D4EF6"/>
    <w:rsid w:val="00245B13"/>
    <w:rsid w:val="002635C4"/>
    <w:rsid w:val="00272C5F"/>
    <w:rsid w:val="00375AB4"/>
    <w:rsid w:val="003C6F9B"/>
    <w:rsid w:val="00414550"/>
    <w:rsid w:val="004C1428"/>
    <w:rsid w:val="004D5769"/>
    <w:rsid w:val="004D6BCB"/>
    <w:rsid w:val="004E2BD4"/>
    <w:rsid w:val="004E5E5F"/>
    <w:rsid w:val="00521B03"/>
    <w:rsid w:val="00580DF5"/>
    <w:rsid w:val="005F2B4F"/>
    <w:rsid w:val="006015F5"/>
    <w:rsid w:val="006A7F52"/>
    <w:rsid w:val="00706EF2"/>
    <w:rsid w:val="007328EA"/>
    <w:rsid w:val="0075030B"/>
    <w:rsid w:val="00750F8E"/>
    <w:rsid w:val="0075787C"/>
    <w:rsid w:val="00793331"/>
    <w:rsid w:val="00793CB8"/>
    <w:rsid w:val="007F04E2"/>
    <w:rsid w:val="0090476D"/>
    <w:rsid w:val="00923D68"/>
    <w:rsid w:val="00AF33D8"/>
    <w:rsid w:val="00B72C90"/>
    <w:rsid w:val="00C31CE4"/>
    <w:rsid w:val="00C32246"/>
    <w:rsid w:val="00C411A4"/>
    <w:rsid w:val="00DD50BC"/>
    <w:rsid w:val="00DF04B6"/>
    <w:rsid w:val="00E97BA8"/>
    <w:rsid w:val="00EB2A08"/>
    <w:rsid w:val="00EB5FC4"/>
    <w:rsid w:val="00F6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2B00BD-B3E0-4034-8A2C-A4B62F75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105056"/>
    <w:pPr>
      <w:keepNext/>
      <w:jc w:val="center"/>
      <w:outlineLvl w:val="1"/>
    </w:pPr>
    <w:rPr>
      <w:sz w:val="28"/>
      <w:szCs w:val="28"/>
    </w:rPr>
  </w:style>
  <w:style w:type="paragraph" w:styleId="6">
    <w:name w:val="heading 6"/>
    <w:basedOn w:val="a"/>
    <w:next w:val="a"/>
    <w:link w:val="60"/>
    <w:uiPriority w:val="99"/>
    <w:qFormat/>
    <w:rsid w:val="006015F5"/>
    <w:pPr>
      <w:spacing w:before="240" w:after="60"/>
      <w:outlineLvl w:val="5"/>
    </w:pPr>
    <w:rPr>
      <w:b/>
      <w:bCs/>
      <w:sz w:val="22"/>
      <w:szCs w:val="22"/>
    </w:rPr>
  </w:style>
  <w:style w:type="paragraph" w:styleId="9">
    <w:name w:val="heading 9"/>
    <w:basedOn w:val="a"/>
    <w:next w:val="a"/>
    <w:link w:val="90"/>
    <w:uiPriority w:val="99"/>
    <w:qFormat/>
    <w:rsid w:val="00DD50B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1D4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6015F5"/>
    <w:pPr>
      <w:widowControl w:val="0"/>
      <w:autoSpaceDE w:val="0"/>
      <w:autoSpaceDN w:val="0"/>
      <w:adjustRightInd w:val="0"/>
    </w:pPr>
    <w:rPr>
      <w:sz w:val="28"/>
      <w:szCs w:val="28"/>
    </w:rPr>
  </w:style>
  <w:style w:type="character" w:customStyle="1" w:styleId="a5">
    <w:name w:val="Основний текст Знак"/>
    <w:link w:val="a4"/>
    <w:uiPriority w:val="99"/>
    <w:semiHidden/>
    <w:rPr>
      <w:sz w:val="24"/>
      <w:szCs w:val="24"/>
    </w:rPr>
  </w:style>
  <w:style w:type="paragraph" w:styleId="a6">
    <w:name w:val="header"/>
    <w:basedOn w:val="a"/>
    <w:link w:val="a7"/>
    <w:uiPriority w:val="99"/>
    <w:rsid w:val="00DD50BC"/>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DD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24845">
      <w:marLeft w:val="0"/>
      <w:marRight w:val="0"/>
      <w:marTop w:val="0"/>
      <w:marBottom w:val="0"/>
      <w:divBdr>
        <w:top w:val="none" w:sz="0" w:space="0" w:color="auto"/>
        <w:left w:val="none" w:sz="0" w:space="0" w:color="auto"/>
        <w:bottom w:val="none" w:sz="0" w:space="0" w:color="auto"/>
        <w:right w:val="none" w:sz="0" w:space="0" w:color="auto"/>
      </w:divBdr>
    </w:div>
    <w:div w:id="1296524846">
      <w:marLeft w:val="0"/>
      <w:marRight w:val="0"/>
      <w:marTop w:val="0"/>
      <w:marBottom w:val="0"/>
      <w:divBdr>
        <w:top w:val="none" w:sz="0" w:space="0" w:color="auto"/>
        <w:left w:val="none" w:sz="0" w:space="0" w:color="auto"/>
        <w:bottom w:val="none" w:sz="0" w:space="0" w:color="auto"/>
        <w:right w:val="none" w:sz="0" w:space="0" w:color="auto"/>
      </w:divBdr>
    </w:div>
    <w:div w:id="1296524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Теоретическая часть</vt:lpstr>
    </vt:vector>
  </TitlesOfParts>
  <Company/>
  <LinksUpToDate>false</LinksUpToDate>
  <CharactersWithSpaces>36993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dc:title>
  <dc:subject/>
  <dc:creator>Ира</dc:creator>
  <cp:keywords/>
  <dc:description/>
  <cp:lastModifiedBy>Irina</cp:lastModifiedBy>
  <cp:revision>2</cp:revision>
  <dcterms:created xsi:type="dcterms:W3CDTF">2014-09-14T15:55:00Z</dcterms:created>
  <dcterms:modified xsi:type="dcterms:W3CDTF">2014-09-14T15:55:00Z</dcterms:modified>
</cp:coreProperties>
</file>