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707AE0" w:rsidRDefault="00707AE0" w:rsidP="00707AE0">
      <w:pPr>
        <w:widowControl/>
        <w:spacing w:line="360" w:lineRule="auto"/>
        <w:ind w:firstLine="709"/>
        <w:jc w:val="center"/>
        <w:rPr>
          <w:sz w:val="28"/>
          <w:szCs w:val="28"/>
          <w:lang w:val="ru-RU"/>
        </w:rPr>
      </w:pPr>
    </w:p>
    <w:p w:rsidR="00323692" w:rsidRPr="004409E8" w:rsidRDefault="00323692" w:rsidP="00707AE0">
      <w:pPr>
        <w:widowControl/>
        <w:spacing w:line="360" w:lineRule="auto"/>
        <w:ind w:firstLine="709"/>
        <w:jc w:val="center"/>
        <w:rPr>
          <w:sz w:val="28"/>
          <w:szCs w:val="28"/>
          <w:lang w:val="ru-RU"/>
        </w:rPr>
      </w:pPr>
      <w:r w:rsidRPr="004409E8">
        <w:rPr>
          <w:sz w:val="28"/>
          <w:szCs w:val="28"/>
          <w:lang w:val="ru-RU"/>
        </w:rPr>
        <w:t>Безопасность эксплуатации воздушных линий напряжением 330 кВ</w:t>
      </w:r>
    </w:p>
    <w:p w:rsidR="00695DCA" w:rsidRDefault="00695DCA" w:rsidP="00707AE0">
      <w:pPr>
        <w:widowControl/>
        <w:spacing w:line="360" w:lineRule="auto"/>
        <w:ind w:firstLine="709"/>
        <w:jc w:val="center"/>
        <w:rPr>
          <w:sz w:val="28"/>
          <w:szCs w:val="28"/>
          <w:lang w:val="ru-RU"/>
        </w:rPr>
      </w:pPr>
    </w:p>
    <w:p w:rsidR="00323692" w:rsidRDefault="00695DCA"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1. Анализ опасных и вредных факторов при эксплуатации воз</w:t>
      </w:r>
      <w:r w:rsidR="00707AE0">
        <w:rPr>
          <w:sz w:val="28"/>
          <w:szCs w:val="28"/>
          <w:lang w:val="ru-RU"/>
        </w:rPr>
        <w:t>душных линий напряжением 330 кВ</w:t>
      </w:r>
    </w:p>
    <w:p w:rsidR="00695DCA" w:rsidRPr="004409E8" w:rsidRDefault="00695DCA"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Опасные факторы.</w:t>
      </w:r>
    </w:p>
    <w:p w:rsidR="00323692" w:rsidRPr="004409E8" w:rsidRDefault="00323692" w:rsidP="004409E8">
      <w:pPr>
        <w:widowControl/>
        <w:spacing w:line="360" w:lineRule="auto"/>
        <w:ind w:firstLine="709"/>
        <w:rPr>
          <w:sz w:val="28"/>
          <w:szCs w:val="28"/>
        </w:rPr>
      </w:pPr>
      <w:r w:rsidRPr="004409E8">
        <w:rPr>
          <w:sz w:val="28"/>
          <w:szCs w:val="28"/>
          <w:lang w:val="ru-RU"/>
        </w:rPr>
        <w:t>Основным опасным фактором при эксплуатации воздушных линий напряжением 330 кВ является возможность поражения человека электрическим током. Оценим опасность действия электрического тока на человека в табличной форме.</w:t>
      </w:r>
    </w:p>
    <w:p w:rsidR="00323692" w:rsidRPr="004409E8" w:rsidRDefault="00323692" w:rsidP="004409E8">
      <w:pPr>
        <w:widowControl/>
        <w:spacing w:line="360" w:lineRule="auto"/>
        <w:ind w:firstLine="709"/>
        <w:rPr>
          <w:sz w:val="28"/>
          <w:szCs w:val="28"/>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Таблица 1. Анализ опасности действия электрического тока на человека.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132"/>
        <w:gridCol w:w="1762"/>
        <w:gridCol w:w="2068"/>
      </w:tblGrid>
      <w:tr w:rsidR="00323692" w:rsidRPr="004409E8" w:rsidTr="004409E8">
        <w:trPr>
          <w:jc w:val="center"/>
        </w:trPr>
        <w:tc>
          <w:tcPr>
            <w:tcW w:w="2340"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Вид прикосновения</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или приближения</w:t>
            </w:r>
          </w:p>
        </w:tc>
        <w:tc>
          <w:tcPr>
            <w:tcW w:w="3492"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Схема</w:t>
            </w:r>
          </w:p>
        </w:tc>
        <w:tc>
          <w:tcPr>
            <w:tcW w:w="1952"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Формула</w:t>
            </w:r>
          </w:p>
        </w:tc>
        <w:tc>
          <w:tcPr>
            <w:tcW w:w="2296"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en-US"/>
              </w:rPr>
              <w:t>I</w:t>
            </w:r>
            <w:r w:rsidRPr="004409E8">
              <w:rPr>
                <w:sz w:val="20"/>
                <w:szCs w:val="24"/>
                <w:vertAlign w:val="subscript"/>
                <w:lang w:val="ru-RU"/>
              </w:rPr>
              <w:t>ч</w:t>
            </w:r>
            <w:r w:rsidRPr="004409E8">
              <w:rPr>
                <w:sz w:val="20"/>
                <w:szCs w:val="24"/>
                <w:lang w:val="ru-RU"/>
              </w:rPr>
              <w:t>, А</w:t>
            </w:r>
          </w:p>
        </w:tc>
      </w:tr>
      <w:tr w:rsidR="00323692" w:rsidRPr="004409E8" w:rsidTr="004409E8">
        <w:trPr>
          <w:jc w:val="center"/>
        </w:trPr>
        <w:tc>
          <w:tcPr>
            <w:tcW w:w="2340"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Однофазное</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приближение</w:t>
            </w:r>
          </w:p>
        </w:tc>
        <w:tc>
          <w:tcPr>
            <w:tcW w:w="3492" w:type="dxa"/>
            <w:vAlign w:val="center"/>
          </w:tcPr>
          <w:p w:rsidR="00323692" w:rsidRPr="004409E8" w:rsidRDefault="0056641B" w:rsidP="004409E8">
            <w:pPr>
              <w:widowControl/>
              <w:spacing w:line="360" w:lineRule="auto"/>
              <w:ind w:firstLine="0"/>
              <w:jc w:val="left"/>
              <w:rPr>
                <w:sz w:val="20"/>
                <w:szCs w:val="28"/>
                <w:lang w:val="ru-RU"/>
              </w:rPr>
            </w:pPr>
            <w:r>
              <w:rPr>
                <w:sz w:val="20"/>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84.75pt">
                  <v:imagedata r:id="rId7" o:title=""/>
                </v:shape>
              </w:pict>
            </w:r>
          </w:p>
        </w:tc>
        <w:tc>
          <w:tcPr>
            <w:tcW w:w="1952" w:type="dxa"/>
            <w:vAlign w:val="center"/>
          </w:tcPr>
          <w:p w:rsidR="00323692" w:rsidRPr="004409E8" w:rsidRDefault="0056641B" w:rsidP="004409E8">
            <w:pPr>
              <w:widowControl/>
              <w:spacing w:line="360" w:lineRule="auto"/>
              <w:ind w:firstLine="0"/>
              <w:jc w:val="left"/>
              <w:rPr>
                <w:sz w:val="20"/>
                <w:szCs w:val="28"/>
                <w:lang w:val="ru-RU"/>
              </w:rPr>
            </w:pPr>
            <w:r>
              <w:rPr>
                <w:position w:val="-32"/>
                <w:sz w:val="20"/>
                <w:szCs w:val="28"/>
                <w:lang w:val="ru-RU"/>
              </w:rPr>
              <w:pict>
                <v:shape id="_x0000_i1026" type="#_x0000_t75" style="width:81pt;height:32.25pt">
                  <v:imagedata r:id="rId8" o:title=""/>
                </v:shape>
              </w:pict>
            </w:r>
          </w:p>
        </w:tc>
        <w:tc>
          <w:tcPr>
            <w:tcW w:w="2296" w:type="dxa"/>
            <w:vAlign w:val="center"/>
          </w:tcPr>
          <w:p w:rsidR="00323692" w:rsidRPr="004409E8" w:rsidRDefault="0056641B" w:rsidP="004409E8">
            <w:pPr>
              <w:widowControl/>
              <w:spacing w:line="360" w:lineRule="auto"/>
              <w:ind w:firstLine="0"/>
              <w:jc w:val="left"/>
              <w:rPr>
                <w:sz w:val="20"/>
                <w:szCs w:val="28"/>
                <w:lang w:val="ru-RU"/>
              </w:rPr>
            </w:pPr>
            <w:r>
              <w:rPr>
                <w:position w:val="-42"/>
                <w:sz w:val="20"/>
                <w:szCs w:val="28"/>
                <w:lang w:val="ru-RU"/>
              </w:rPr>
              <w:pict>
                <v:shape id="_x0000_i1027" type="#_x0000_t75" style="width:98.25pt;height:54.75pt">
                  <v:imagedata r:id="rId9" o:title=""/>
                </v:shape>
              </w:pict>
            </w:r>
          </w:p>
        </w:tc>
      </w:tr>
      <w:tr w:rsidR="00323692" w:rsidRPr="004409E8" w:rsidTr="004409E8">
        <w:trPr>
          <w:jc w:val="center"/>
        </w:trPr>
        <w:tc>
          <w:tcPr>
            <w:tcW w:w="2340"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Прикосновение к</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оборванному</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проводу</w:t>
            </w:r>
          </w:p>
        </w:tc>
        <w:tc>
          <w:tcPr>
            <w:tcW w:w="3492" w:type="dxa"/>
            <w:vAlign w:val="center"/>
          </w:tcPr>
          <w:p w:rsidR="00323692" w:rsidRPr="004409E8" w:rsidRDefault="0056641B" w:rsidP="004409E8">
            <w:pPr>
              <w:widowControl/>
              <w:spacing w:line="360" w:lineRule="auto"/>
              <w:ind w:firstLine="0"/>
              <w:jc w:val="left"/>
              <w:rPr>
                <w:sz w:val="20"/>
                <w:szCs w:val="28"/>
                <w:lang w:val="ru-RU"/>
              </w:rPr>
            </w:pPr>
            <w:r>
              <w:rPr>
                <w:sz w:val="20"/>
                <w:szCs w:val="24"/>
                <w:lang w:val="ru-RU"/>
              </w:rPr>
              <w:pict>
                <v:shape id="_x0000_i1028" type="#_x0000_t75" style="width:137.25pt;height:1in">
                  <v:imagedata r:id="rId10" o:title=""/>
                </v:shape>
              </w:pict>
            </w:r>
          </w:p>
        </w:tc>
        <w:tc>
          <w:tcPr>
            <w:tcW w:w="1952" w:type="dxa"/>
            <w:vAlign w:val="center"/>
          </w:tcPr>
          <w:p w:rsidR="00323692" w:rsidRPr="004409E8" w:rsidRDefault="0056641B" w:rsidP="004409E8">
            <w:pPr>
              <w:widowControl/>
              <w:spacing w:line="360" w:lineRule="auto"/>
              <w:ind w:firstLine="0"/>
              <w:jc w:val="left"/>
              <w:rPr>
                <w:sz w:val="20"/>
                <w:szCs w:val="28"/>
                <w:lang w:val="ru-RU"/>
              </w:rPr>
            </w:pPr>
            <w:r>
              <w:rPr>
                <w:position w:val="-30"/>
                <w:sz w:val="20"/>
                <w:szCs w:val="28"/>
                <w:lang w:val="ru-RU"/>
              </w:rPr>
              <w:pict>
                <v:shape id="_x0000_i1029" type="#_x0000_t75" style="width:47.25pt;height:36pt">
                  <v:imagedata r:id="rId11" o:title=""/>
                </v:shape>
              </w:pict>
            </w:r>
          </w:p>
        </w:tc>
        <w:tc>
          <w:tcPr>
            <w:tcW w:w="2296" w:type="dxa"/>
            <w:vAlign w:val="center"/>
          </w:tcPr>
          <w:p w:rsidR="00323692" w:rsidRPr="004409E8" w:rsidRDefault="0056641B" w:rsidP="004409E8">
            <w:pPr>
              <w:widowControl/>
              <w:spacing w:line="360" w:lineRule="auto"/>
              <w:ind w:firstLine="0"/>
              <w:jc w:val="left"/>
              <w:rPr>
                <w:sz w:val="20"/>
                <w:szCs w:val="28"/>
                <w:lang w:val="ru-RU"/>
              </w:rPr>
            </w:pPr>
            <w:r>
              <w:rPr>
                <w:position w:val="-24"/>
                <w:sz w:val="20"/>
                <w:szCs w:val="28"/>
                <w:lang w:val="ru-RU"/>
              </w:rPr>
              <w:pict>
                <v:shape id="_x0000_i1030" type="#_x0000_t75" style="width:99pt;height:29.25pt">
                  <v:imagedata r:id="rId12" o:title=""/>
                </v:shape>
              </w:pict>
            </w:r>
          </w:p>
        </w:tc>
      </w:tr>
      <w:tr w:rsidR="00323692" w:rsidRPr="004409E8" w:rsidTr="004409E8">
        <w:trPr>
          <w:jc w:val="center"/>
        </w:trPr>
        <w:tc>
          <w:tcPr>
            <w:tcW w:w="2340"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Попадание под</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шаговое напряжение вдоль оси провода</w:t>
            </w:r>
          </w:p>
        </w:tc>
        <w:tc>
          <w:tcPr>
            <w:tcW w:w="3492" w:type="dxa"/>
            <w:vAlign w:val="center"/>
          </w:tcPr>
          <w:p w:rsidR="00323692" w:rsidRPr="004409E8" w:rsidRDefault="0056641B" w:rsidP="004409E8">
            <w:pPr>
              <w:widowControl/>
              <w:spacing w:line="360" w:lineRule="auto"/>
              <w:ind w:firstLine="0"/>
              <w:jc w:val="left"/>
              <w:rPr>
                <w:sz w:val="20"/>
                <w:szCs w:val="28"/>
                <w:lang w:val="ru-RU"/>
              </w:rPr>
            </w:pPr>
            <w:r>
              <w:rPr>
                <w:sz w:val="20"/>
                <w:szCs w:val="24"/>
                <w:lang w:val="ru-RU"/>
              </w:rPr>
              <w:pict>
                <v:shape id="_x0000_i1031" type="#_x0000_t75" style="width:133.5pt;height:51.75pt">
                  <v:imagedata r:id="rId13" o:title=""/>
                </v:shape>
              </w:pict>
            </w:r>
          </w:p>
        </w:tc>
        <w:tc>
          <w:tcPr>
            <w:tcW w:w="1952" w:type="dxa"/>
            <w:vAlign w:val="center"/>
          </w:tcPr>
          <w:p w:rsidR="00323692" w:rsidRPr="004409E8" w:rsidRDefault="0056641B" w:rsidP="004409E8">
            <w:pPr>
              <w:widowControl/>
              <w:spacing w:line="360" w:lineRule="auto"/>
              <w:ind w:firstLine="0"/>
              <w:jc w:val="left"/>
              <w:rPr>
                <w:sz w:val="20"/>
                <w:szCs w:val="28"/>
                <w:lang w:val="ru-RU"/>
              </w:rPr>
            </w:pPr>
            <w:r>
              <w:rPr>
                <w:position w:val="-30"/>
                <w:sz w:val="20"/>
                <w:szCs w:val="28"/>
                <w:lang w:val="ru-RU"/>
              </w:rPr>
              <w:pict>
                <v:shape id="_x0000_i1032" type="#_x0000_t75" style="width:48pt;height:35.25pt">
                  <v:imagedata r:id="rId14" o:title=""/>
                </v:shape>
              </w:pict>
            </w:r>
          </w:p>
        </w:tc>
        <w:tc>
          <w:tcPr>
            <w:tcW w:w="2296" w:type="dxa"/>
            <w:vAlign w:val="center"/>
          </w:tcPr>
          <w:p w:rsidR="00323692" w:rsidRPr="004409E8" w:rsidRDefault="0056641B" w:rsidP="004409E8">
            <w:pPr>
              <w:widowControl/>
              <w:spacing w:line="360" w:lineRule="auto"/>
              <w:ind w:firstLine="0"/>
              <w:jc w:val="left"/>
              <w:rPr>
                <w:sz w:val="20"/>
                <w:szCs w:val="28"/>
                <w:lang w:val="ru-RU"/>
              </w:rPr>
            </w:pPr>
            <w:r>
              <w:rPr>
                <w:position w:val="-24"/>
                <w:sz w:val="20"/>
                <w:szCs w:val="28"/>
                <w:lang w:val="ru-RU"/>
              </w:rPr>
              <w:pict>
                <v:shape id="_x0000_i1033" type="#_x0000_t75" style="width:83.25pt;height:30.75pt">
                  <v:imagedata r:id="rId15" o:title=""/>
                </v:shape>
              </w:pict>
            </w:r>
          </w:p>
        </w:tc>
      </w:tr>
      <w:tr w:rsidR="00323692" w:rsidRPr="004409E8" w:rsidTr="004409E8">
        <w:trPr>
          <w:jc w:val="center"/>
        </w:trPr>
        <w:tc>
          <w:tcPr>
            <w:tcW w:w="2340" w:type="dxa"/>
            <w:vAlign w:val="center"/>
          </w:tcPr>
          <w:p w:rsidR="00323692" w:rsidRPr="004409E8" w:rsidRDefault="00323692" w:rsidP="004409E8">
            <w:pPr>
              <w:widowControl/>
              <w:spacing w:line="360" w:lineRule="auto"/>
              <w:ind w:firstLine="0"/>
              <w:jc w:val="left"/>
              <w:rPr>
                <w:sz w:val="20"/>
                <w:szCs w:val="24"/>
                <w:lang w:val="ru-RU"/>
              </w:rPr>
            </w:pPr>
            <w:r w:rsidRPr="004409E8">
              <w:rPr>
                <w:sz w:val="20"/>
                <w:szCs w:val="24"/>
                <w:lang w:val="ru-RU"/>
              </w:rPr>
              <w:t>Попадание под</w:t>
            </w:r>
          </w:p>
          <w:p w:rsidR="00323692" w:rsidRPr="004409E8" w:rsidRDefault="00323692" w:rsidP="004409E8">
            <w:pPr>
              <w:widowControl/>
              <w:spacing w:line="360" w:lineRule="auto"/>
              <w:ind w:firstLine="0"/>
              <w:jc w:val="left"/>
              <w:rPr>
                <w:sz w:val="20"/>
                <w:szCs w:val="24"/>
                <w:lang w:val="ru-RU"/>
              </w:rPr>
            </w:pPr>
            <w:r w:rsidRPr="004409E8">
              <w:rPr>
                <w:sz w:val="20"/>
                <w:szCs w:val="24"/>
                <w:lang w:val="ru-RU"/>
              </w:rPr>
              <w:t>шаговое напряжение поперёк оси провода</w:t>
            </w:r>
          </w:p>
        </w:tc>
        <w:tc>
          <w:tcPr>
            <w:tcW w:w="3492" w:type="dxa"/>
            <w:vAlign w:val="center"/>
          </w:tcPr>
          <w:p w:rsidR="00323692" w:rsidRPr="004409E8" w:rsidRDefault="0056641B" w:rsidP="004409E8">
            <w:pPr>
              <w:widowControl/>
              <w:spacing w:line="360" w:lineRule="auto"/>
              <w:ind w:firstLine="0"/>
              <w:jc w:val="left"/>
              <w:rPr>
                <w:sz w:val="20"/>
                <w:szCs w:val="28"/>
                <w:lang w:val="ru-RU"/>
              </w:rPr>
            </w:pPr>
            <w:r>
              <w:rPr>
                <w:sz w:val="20"/>
                <w:szCs w:val="24"/>
                <w:lang w:val="ru-RU"/>
              </w:rPr>
              <w:pict>
                <v:shape id="_x0000_i1034" type="#_x0000_t75" style="width:143.25pt;height:48pt">
                  <v:imagedata r:id="rId16" o:title=""/>
                </v:shape>
              </w:pict>
            </w:r>
          </w:p>
        </w:tc>
        <w:tc>
          <w:tcPr>
            <w:tcW w:w="1952" w:type="dxa"/>
            <w:vAlign w:val="center"/>
          </w:tcPr>
          <w:p w:rsidR="00323692" w:rsidRPr="004409E8" w:rsidRDefault="0056641B" w:rsidP="004409E8">
            <w:pPr>
              <w:widowControl/>
              <w:spacing w:line="360" w:lineRule="auto"/>
              <w:ind w:firstLine="0"/>
              <w:jc w:val="left"/>
              <w:rPr>
                <w:sz w:val="20"/>
                <w:szCs w:val="28"/>
                <w:lang w:val="ru-RU"/>
              </w:rPr>
            </w:pPr>
            <w:r>
              <w:rPr>
                <w:position w:val="-30"/>
                <w:sz w:val="20"/>
                <w:szCs w:val="28"/>
                <w:lang w:val="ru-RU"/>
              </w:rPr>
              <w:pict>
                <v:shape id="_x0000_i1035" type="#_x0000_t75" style="width:48.75pt;height:35.25pt">
                  <v:imagedata r:id="rId17" o:title=""/>
                </v:shape>
              </w:pict>
            </w:r>
          </w:p>
        </w:tc>
        <w:tc>
          <w:tcPr>
            <w:tcW w:w="2296" w:type="dxa"/>
            <w:vAlign w:val="center"/>
          </w:tcPr>
          <w:p w:rsidR="00323692" w:rsidRPr="004409E8" w:rsidRDefault="0056641B" w:rsidP="004409E8">
            <w:pPr>
              <w:widowControl/>
              <w:spacing w:line="360" w:lineRule="auto"/>
              <w:ind w:firstLine="0"/>
              <w:jc w:val="left"/>
              <w:rPr>
                <w:sz w:val="20"/>
                <w:szCs w:val="28"/>
                <w:lang w:val="ru-RU"/>
              </w:rPr>
            </w:pPr>
            <w:r>
              <w:rPr>
                <w:position w:val="-24"/>
                <w:sz w:val="20"/>
                <w:szCs w:val="28"/>
                <w:lang w:val="ru-RU"/>
              </w:rPr>
              <w:pict>
                <v:shape id="_x0000_i1036" type="#_x0000_t75" style="width:83.25pt;height:30.75pt">
                  <v:imagedata r:id="rId18" o:title=""/>
                </v:shape>
              </w:pict>
            </w:r>
          </w:p>
        </w:tc>
      </w:tr>
    </w:tbl>
    <w:p w:rsidR="00323692" w:rsidRPr="004409E8" w:rsidRDefault="00323692" w:rsidP="004409E8">
      <w:pPr>
        <w:widowControl/>
        <w:spacing w:line="360" w:lineRule="auto"/>
        <w:ind w:firstLine="709"/>
        <w:rPr>
          <w:sz w:val="28"/>
          <w:szCs w:val="28"/>
        </w:rPr>
      </w:pPr>
    </w:p>
    <w:p w:rsidR="00323692" w:rsidRDefault="00323692" w:rsidP="004409E8">
      <w:pPr>
        <w:widowControl/>
        <w:spacing w:line="360" w:lineRule="auto"/>
        <w:ind w:firstLine="709"/>
        <w:rPr>
          <w:sz w:val="28"/>
          <w:szCs w:val="28"/>
          <w:lang w:val="ru-RU"/>
        </w:rPr>
      </w:pPr>
      <w:r w:rsidRPr="004409E8">
        <w:rPr>
          <w:sz w:val="28"/>
          <w:szCs w:val="28"/>
          <w:lang w:val="ru-RU"/>
        </w:rPr>
        <w:t>Примечание. Для расчёта использовались следующие данные:</w:t>
      </w:r>
    </w:p>
    <w:p w:rsidR="004409E8" w:rsidRPr="004409E8" w:rsidRDefault="004409E8" w:rsidP="004409E8">
      <w:pPr>
        <w:widowControl/>
        <w:spacing w:line="360" w:lineRule="auto"/>
        <w:ind w:firstLine="709"/>
        <w:rPr>
          <w:sz w:val="28"/>
          <w:szCs w:val="28"/>
          <w:lang w:val="ru-RU"/>
        </w:rPr>
      </w:pPr>
    </w:p>
    <w:p w:rsidR="00425377" w:rsidRDefault="00323692" w:rsidP="004409E8">
      <w:pPr>
        <w:widowControl/>
        <w:spacing w:line="360" w:lineRule="auto"/>
        <w:ind w:firstLine="709"/>
        <w:rPr>
          <w:sz w:val="28"/>
          <w:szCs w:val="28"/>
          <w:lang w:val="ru-RU"/>
        </w:rPr>
      </w:pPr>
      <w:r w:rsidRPr="004409E8">
        <w:rPr>
          <w:sz w:val="28"/>
          <w:szCs w:val="28"/>
          <w:lang w:val="en-US"/>
        </w:rPr>
        <w:t>U</w:t>
      </w:r>
      <w:r w:rsidRPr="004409E8">
        <w:rPr>
          <w:sz w:val="28"/>
          <w:szCs w:val="28"/>
          <w:vertAlign w:val="subscript"/>
          <w:lang w:val="ru-RU"/>
        </w:rPr>
        <w:t>ф</w:t>
      </w:r>
      <w:r w:rsidRPr="004409E8">
        <w:rPr>
          <w:sz w:val="28"/>
          <w:szCs w:val="28"/>
          <w:lang w:val="ru-RU"/>
        </w:rPr>
        <w:t xml:space="preserve">=330/√3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фазное напряжение сети, кВ;</w:t>
      </w:r>
    </w:p>
    <w:p w:rsidR="00323692" w:rsidRPr="004409E8"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ч</w:t>
      </w:r>
      <w:r w:rsidRPr="004409E8">
        <w:rPr>
          <w:sz w:val="28"/>
          <w:szCs w:val="28"/>
          <w:lang w:val="ru-RU"/>
        </w:rPr>
        <w:t xml:space="preserve"> – сопротивление тела человека, Ом. Для пути рука-нога </w:t>
      </w:r>
      <w:r w:rsidRPr="004409E8">
        <w:rPr>
          <w:sz w:val="28"/>
          <w:szCs w:val="28"/>
          <w:lang w:val="en-US"/>
        </w:rPr>
        <w:t>R</w:t>
      </w:r>
      <w:r w:rsidRPr="004409E8">
        <w:rPr>
          <w:sz w:val="28"/>
          <w:szCs w:val="28"/>
          <w:vertAlign w:val="subscript"/>
          <w:lang w:val="ru-RU"/>
        </w:rPr>
        <w:t>ч</w:t>
      </w:r>
      <w:r w:rsidRPr="004409E8">
        <w:rPr>
          <w:sz w:val="28"/>
          <w:szCs w:val="28"/>
          <w:lang w:val="ru-RU"/>
        </w:rPr>
        <w:t xml:space="preserve"> = 1500, для пути гога-нога </w:t>
      </w:r>
      <w:r w:rsidRPr="004409E8">
        <w:rPr>
          <w:sz w:val="28"/>
          <w:szCs w:val="28"/>
          <w:lang w:val="en-US"/>
        </w:rPr>
        <w:t>R</w:t>
      </w:r>
      <w:r w:rsidRPr="004409E8">
        <w:rPr>
          <w:sz w:val="28"/>
          <w:szCs w:val="28"/>
          <w:vertAlign w:val="subscript"/>
          <w:lang w:val="ru-RU"/>
        </w:rPr>
        <w:t>ч</w:t>
      </w:r>
      <w:r w:rsidRPr="004409E8">
        <w:rPr>
          <w:sz w:val="28"/>
          <w:szCs w:val="28"/>
          <w:lang w:val="ru-RU"/>
        </w:rPr>
        <w:t xml:space="preserve"> = 2500;</w:t>
      </w:r>
    </w:p>
    <w:p w:rsidR="00323692" w:rsidRPr="004409E8"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р</w:t>
      </w:r>
      <w:r w:rsidRPr="004409E8">
        <w:rPr>
          <w:sz w:val="28"/>
          <w:szCs w:val="28"/>
          <w:lang w:val="ru-RU"/>
        </w:rPr>
        <w:t xml:space="preserve"> = 0.5 – сопротивление рабочего заземления нейтрали, Ом;</w:t>
      </w:r>
    </w:p>
    <w:p w:rsidR="00323692" w:rsidRPr="004409E8"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д</w:t>
      </w:r>
      <w:r w:rsidRPr="004409E8">
        <w:rPr>
          <w:sz w:val="28"/>
          <w:szCs w:val="28"/>
          <w:lang w:val="ru-RU"/>
        </w:rPr>
        <w:t xml:space="preserve"> = 2000 – сопротивление электрической дуги, Ом;</w:t>
      </w:r>
    </w:p>
    <w:p w:rsidR="00323692" w:rsidRPr="004409E8" w:rsidRDefault="00323692" w:rsidP="004409E8">
      <w:pPr>
        <w:widowControl/>
        <w:spacing w:line="360" w:lineRule="auto"/>
        <w:ind w:firstLine="709"/>
        <w:rPr>
          <w:sz w:val="28"/>
          <w:szCs w:val="28"/>
          <w:lang w:val="ru-RU"/>
        </w:rPr>
      </w:pPr>
      <w:r w:rsidRPr="004409E8">
        <w:rPr>
          <w:sz w:val="28"/>
          <w:szCs w:val="28"/>
          <w:lang w:val="en-US"/>
        </w:rPr>
        <w:t>L</w:t>
      </w:r>
      <w:r w:rsidRPr="004409E8">
        <w:rPr>
          <w:sz w:val="28"/>
          <w:szCs w:val="28"/>
          <w:vertAlign w:val="subscript"/>
          <w:lang w:val="ru-RU"/>
        </w:rPr>
        <w:t>об</w:t>
      </w:r>
      <w:r w:rsidRPr="004409E8">
        <w:rPr>
          <w:sz w:val="28"/>
          <w:szCs w:val="28"/>
          <w:lang w:val="ru-RU"/>
        </w:rPr>
        <w:t xml:space="preserve"> = 50 – длинна линии до обрыва провода, км;</w:t>
      </w:r>
    </w:p>
    <w:p w:rsidR="00323692" w:rsidRPr="004409E8"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0</w:t>
      </w:r>
      <w:r w:rsidRPr="004409E8">
        <w:rPr>
          <w:sz w:val="28"/>
          <w:szCs w:val="28"/>
          <w:lang w:val="ru-RU"/>
        </w:rPr>
        <w:t xml:space="preserve"> = 0.122 – погонное сопротивление провода АС 240/39, Ом/км;</w:t>
      </w:r>
    </w:p>
    <w:p w:rsidR="004409E8" w:rsidRDefault="004409E8" w:rsidP="004409E8">
      <w:pPr>
        <w:widowControl/>
        <w:spacing w:line="360" w:lineRule="auto"/>
        <w:ind w:firstLine="709"/>
        <w:rPr>
          <w:sz w:val="28"/>
          <w:szCs w:val="28"/>
          <w:lang w:val="ru-RU"/>
        </w:rPr>
      </w:pPr>
    </w:p>
    <w:p w:rsidR="00425377"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л</w:t>
      </w:r>
      <w:r w:rsidRPr="004409E8">
        <w:rPr>
          <w:sz w:val="28"/>
          <w:szCs w:val="28"/>
          <w:lang w:val="ru-RU"/>
        </w:rPr>
        <w:t xml:space="preserve"> = </w:t>
      </w:r>
      <w:r w:rsidRPr="004409E8">
        <w:rPr>
          <w:sz w:val="28"/>
          <w:szCs w:val="28"/>
          <w:lang w:val="en-US"/>
        </w:rPr>
        <w:t>L</w:t>
      </w:r>
      <w:r w:rsidRPr="004409E8">
        <w:rPr>
          <w:sz w:val="28"/>
          <w:szCs w:val="28"/>
          <w:vertAlign w:val="subscript"/>
          <w:lang w:val="ru-RU"/>
        </w:rPr>
        <w:t>об</w:t>
      </w:r>
      <w:r w:rsidRPr="004409E8">
        <w:rPr>
          <w:sz w:val="28"/>
          <w:szCs w:val="28"/>
          <w:lang w:val="ru-RU"/>
        </w:rPr>
        <w:t xml:space="preserve">∙ </w:t>
      </w:r>
      <w:r w:rsidRPr="004409E8">
        <w:rPr>
          <w:sz w:val="28"/>
          <w:szCs w:val="28"/>
          <w:lang w:val="en-US"/>
        </w:rPr>
        <w:t>r</w:t>
      </w:r>
      <w:r w:rsidRPr="004409E8">
        <w:rPr>
          <w:sz w:val="28"/>
          <w:szCs w:val="28"/>
          <w:vertAlign w:val="subscript"/>
          <w:lang w:val="ru-RU"/>
        </w:rPr>
        <w:t>0</w:t>
      </w:r>
      <w:r w:rsidRPr="004409E8">
        <w:rPr>
          <w:sz w:val="28"/>
          <w:szCs w:val="28"/>
          <w:lang w:val="ru-RU"/>
        </w:rPr>
        <w:t xml:space="preserve">/2 = 50∙0.122/2 = 3.05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сопротивление провода до места обрыва провода, Ом;</w:t>
      </w:r>
    </w:p>
    <w:p w:rsidR="00323692" w:rsidRPr="004409E8" w:rsidRDefault="00323692" w:rsidP="004409E8">
      <w:pPr>
        <w:widowControl/>
        <w:spacing w:line="360" w:lineRule="auto"/>
        <w:ind w:firstLine="709"/>
        <w:rPr>
          <w:sz w:val="28"/>
          <w:szCs w:val="28"/>
          <w:lang w:val="ru-RU"/>
        </w:rPr>
      </w:pPr>
      <w:r w:rsidRPr="004409E8">
        <w:rPr>
          <w:sz w:val="28"/>
          <w:szCs w:val="28"/>
          <w:lang w:val="en-US"/>
        </w:rPr>
        <w:t>R</w:t>
      </w:r>
      <w:r w:rsidRPr="004409E8">
        <w:rPr>
          <w:sz w:val="28"/>
          <w:szCs w:val="28"/>
          <w:vertAlign w:val="subscript"/>
          <w:lang w:val="ru-RU"/>
        </w:rPr>
        <w:t>тр</w:t>
      </w:r>
      <w:r w:rsidRPr="004409E8">
        <w:rPr>
          <w:sz w:val="28"/>
          <w:szCs w:val="28"/>
          <w:lang w:val="ru-RU"/>
        </w:rPr>
        <w:t xml:space="preserve"> = 0.817 – сопротивление трансформатора АТДЦТН-200000/330/110, Ом;</w:t>
      </w:r>
    </w:p>
    <w:p w:rsidR="00323692" w:rsidRPr="004409E8" w:rsidRDefault="00323692" w:rsidP="004409E8">
      <w:pPr>
        <w:widowControl/>
        <w:spacing w:line="360" w:lineRule="auto"/>
        <w:ind w:firstLine="709"/>
        <w:rPr>
          <w:sz w:val="28"/>
          <w:szCs w:val="28"/>
          <w:lang w:val="ru-RU"/>
        </w:rPr>
      </w:pPr>
      <w:r w:rsidRPr="004409E8">
        <w:rPr>
          <w:sz w:val="28"/>
          <w:szCs w:val="28"/>
          <w:lang w:val="ru-RU"/>
        </w:rPr>
        <w:t>ρ = 100 – удельное сопротивление грунта, Ом∙м;</w:t>
      </w:r>
    </w:p>
    <w:p w:rsidR="00323692" w:rsidRPr="004409E8" w:rsidRDefault="00323692" w:rsidP="004409E8">
      <w:pPr>
        <w:widowControl/>
        <w:spacing w:line="360" w:lineRule="auto"/>
        <w:ind w:firstLine="709"/>
        <w:rPr>
          <w:sz w:val="28"/>
          <w:szCs w:val="28"/>
          <w:lang w:val="ru-RU"/>
        </w:rPr>
      </w:pPr>
      <w:r w:rsidRPr="004409E8">
        <w:rPr>
          <w:sz w:val="28"/>
          <w:szCs w:val="28"/>
          <w:lang w:val="en-US"/>
        </w:rPr>
        <w:t>L</w:t>
      </w:r>
      <w:r w:rsidRPr="004409E8">
        <w:rPr>
          <w:sz w:val="28"/>
          <w:szCs w:val="28"/>
          <w:lang w:val="ru-RU"/>
        </w:rPr>
        <w:t xml:space="preserve"> = 150 – длинна участка провода, лежащего на земле, м;</w:t>
      </w:r>
    </w:p>
    <w:p w:rsidR="00323692" w:rsidRPr="004409E8" w:rsidRDefault="00323692" w:rsidP="004409E8">
      <w:pPr>
        <w:widowControl/>
        <w:spacing w:line="360" w:lineRule="auto"/>
        <w:ind w:firstLine="709"/>
        <w:rPr>
          <w:sz w:val="28"/>
          <w:szCs w:val="28"/>
          <w:lang w:val="ru-RU"/>
        </w:rPr>
      </w:pPr>
      <w:r w:rsidRPr="004409E8">
        <w:rPr>
          <w:sz w:val="28"/>
          <w:szCs w:val="28"/>
          <w:lang w:val="en-US"/>
        </w:rPr>
        <w:t>d</w:t>
      </w:r>
      <w:r w:rsidRPr="004409E8">
        <w:rPr>
          <w:sz w:val="28"/>
          <w:szCs w:val="28"/>
          <w:lang w:val="ru-RU"/>
        </w:rPr>
        <w:t xml:space="preserve"> = 0.0216 – диаметр провода, м;</w:t>
      </w:r>
    </w:p>
    <w:p w:rsidR="004409E8" w:rsidRDefault="004409E8"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24"/>
          <w:sz w:val="28"/>
          <w:szCs w:val="28"/>
          <w:lang w:val="ru-RU"/>
        </w:rPr>
        <w:pict>
          <v:shape id="_x0000_i1037" type="#_x0000_t75" style="width:243pt;height:30.75pt">
            <v:imagedata r:id="rId19"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xml:space="preserve">– сопротивление растекания тока провода, лежащего на земле, Ом </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32"/>
          <w:sz w:val="28"/>
          <w:szCs w:val="28"/>
          <w:lang w:val="ru-RU"/>
        </w:rPr>
        <w:pict>
          <v:shape id="_x0000_i1038" type="#_x0000_t75" style="width:357pt;height:36.75pt">
            <v:imagedata r:id="rId20"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ток замыкания на землю, А;</w:t>
      </w:r>
    </w:p>
    <w:p w:rsidR="00323692" w:rsidRPr="004409E8" w:rsidRDefault="00323692" w:rsidP="004409E8">
      <w:pPr>
        <w:widowControl/>
        <w:spacing w:line="360" w:lineRule="auto"/>
        <w:ind w:firstLine="709"/>
        <w:rPr>
          <w:sz w:val="28"/>
          <w:szCs w:val="28"/>
          <w:lang w:val="ru-RU"/>
        </w:rPr>
      </w:pPr>
      <w:r w:rsidRPr="004409E8">
        <w:rPr>
          <w:sz w:val="28"/>
          <w:szCs w:val="28"/>
          <w:lang w:val="en-US"/>
        </w:rPr>
        <w:t>s</w:t>
      </w:r>
      <w:r w:rsidR="004409E8">
        <w:rPr>
          <w:sz w:val="28"/>
          <w:szCs w:val="28"/>
          <w:lang w:val="ru-RU"/>
        </w:rPr>
        <w:t>=</w:t>
      </w:r>
      <w:r w:rsidRPr="004409E8">
        <w:rPr>
          <w:sz w:val="28"/>
          <w:szCs w:val="28"/>
          <w:lang w:val="ru-RU"/>
        </w:rPr>
        <w:t>20 – расстояние от человека до участка провода, лежащего на земле, м;</w:t>
      </w:r>
    </w:p>
    <w:p w:rsidR="00425377" w:rsidRDefault="00425377" w:rsidP="004409E8">
      <w:pPr>
        <w:widowControl/>
        <w:spacing w:line="360" w:lineRule="auto"/>
        <w:ind w:firstLine="709"/>
        <w:rPr>
          <w:sz w:val="28"/>
          <w:szCs w:val="28"/>
          <w:lang w:val="ru-RU"/>
        </w:rPr>
      </w:pPr>
    </w:p>
    <w:p w:rsidR="00425377" w:rsidRDefault="00323692" w:rsidP="004409E8">
      <w:pPr>
        <w:widowControl/>
        <w:spacing w:line="360" w:lineRule="auto"/>
        <w:ind w:firstLine="709"/>
        <w:rPr>
          <w:sz w:val="28"/>
          <w:szCs w:val="28"/>
          <w:lang w:val="ru-RU"/>
        </w:rPr>
      </w:pPr>
      <w:r w:rsidRPr="004409E8">
        <w:rPr>
          <w:sz w:val="28"/>
          <w:szCs w:val="28"/>
          <w:lang w:val="ru-RU"/>
        </w:rPr>
        <w:t xml:space="preserve">х = </w:t>
      </w:r>
      <w:r w:rsidRPr="004409E8">
        <w:rPr>
          <w:sz w:val="28"/>
          <w:szCs w:val="28"/>
          <w:lang w:val="en-US"/>
        </w:rPr>
        <w:t>s</w:t>
      </w:r>
      <w:r w:rsidRPr="004409E8">
        <w:rPr>
          <w:sz w:val="28"/>
          <w:szCs w:val="28"/>
          <w:lang w:val="ru-RU"/>
        </w:rPr>
        <w:t>+0.5∙</w:t>
      </w:r>
      <w:r w:rsidRPr="004409E8">
        <w:rPr>
          <w:sz w:val="28"/>
          <w:szCs w:val="28"/>
          <w:lang w:val="en-US"/>
        </w:rPr>
        <w:t>L</w:t>
      </w:r>
      <w:r w:rsidRPr="004409E8">
        <w:rPr>
          <w:sz w:val="28"/>
          <w:szCs w:val="28"/>
          <w:lang w:val="ru-RU"/>
        </w:rPr>
        <w:t xml:space="preserve"> = 20+0.5∙150 = 95 </w:t>
      </w:r>
    </w:p>
    <w:p w:rsidR="00425377" w:rsidRDefault="00425377" w:rsidP="004409E8">
      <w:pPr>
        <w:widowControl/>
        <w:spacing w:line="360" w:lineRule="auto"/>
        <w:ind w:firstLine="709"/>
        <w:rPr>
          <w:sz w:val="28"/>
          <w:szCs w:val="28"/>
          <w:lang w:val="ru-RU"/>
        </w:rPr>
      </w:pPr>
    </w:p>
    <w:p w:rsidR="00323692" w:rsidRDefault="00707AE0"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 расстояние от человека до середины участка провода, лежащего на земле, м;</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24"/>
          <w:sz w:val="28"/>
          <w:szCs w:val="28"/>
          <w:lang w:val="ru-RU"/>
        </w:rPr>
        <w:pict>
          <v:shape id="_x0000_i1039" type="#_x0000_t75" style="width:299.25pt;height:32.25pt">
            <v:imagedata r:id="rId21"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потенциал провода, В ([</w:t>
      </w:r>
      <w:r w:rsidRPr="004409E8">
        <w:rPr>
          <w:sz w:val="28"/>
          <w:szCs w:val="28"/>
        </w:rPr>
        <w:t>Л1</w:t>
      </w:r>
      <w:r w:rsidRPr="004409E8">
        <w:rPr>
          <w:sz w:val="28"/>
          <w:szCs w:val="28"/>
          <w:lang w:val="ru-RU"/>
        </w:rPr>
        <w:t>2], стр. 86);</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24"/>
          <w:sz w:val="28"/>
          <w:szCs w:val="28"/>
          <w:lang w:val="ru-RU"/>
        </w:rPr>
        <w:pict>
          <v:shape id="_x0000_i1040" type="#_x0000_t75" style="width:342.75pt;height:32.25pt">
            <v:imagedata r:id="rId22"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потенциал на поверхности земли в том месте, где стоит человек, В;</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30"/>
          <w:sz w:val="28"/>
          <w:szCs w:val="28"/>
          <w:lang w:val="ru-RU"/>
        </w:rPr>
        <w:pict>
          <v:shape id="_x0000_i1041" type="#_x0000_t75" style="width:209.25pt;height:35.25pt">
            <v:imagedata r:id="rId23"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коэффициент напряжения прикосновения, учитывающий падение напряжения в сопротивлении растеканию ног человека ([</w:t>
      </w:r>
      <w:r w:rsidRPr="004409E8">
        <w:rPr>
          <w:sz w:val="28"/>
          <w:szCs w:val="28"/>
        </w:rPr>
        <w:t>Л1</w:t>
      </w:r>
      <w:r w:rsidRPr="004409E8">
        <w:rPr>
          <w:sz w:val="28"/>
          <w:szCs w:val="28"/>
          <w:lang w:val="ru-RU"/>
        </w:rPr>
        <w:t>2], стр. 123);</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14"/>
          <w:sz w:val="28"/>
          <w:szCs w:val="28"/>
          <w:lang w:val="ru-RU"/>
        </w:rPr>
        <w:pict>
          <v:shape id="_x0000_i1042" type="#_x0000_t75" style="width:321.75pt;height:18.75pt">
            <v:imagedata r:id="rId24"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напряжение прикосновения, В;</w:t>
      </w:r>
    </w:p>
    <w:p w:rsidR="00323692" w:rsidRPr="004409E8" w:rsidRDefault="00323692" w:rsidP="004409E8">
      <w:pPr>
        <w:widowControl/>
        <w:spacing w:line="360" w:lineRule="auto"/>
        <w:ind w:firstLine="709"/>
        <w:rPr>
          <w:sz w:val="28"/>
          <w:szCs w:val="28"/>
          <w:lang w:val="ru-RU"/>
        </w:rPr>
      </w:pPr>
      <w:r w:rsidRPr="004409E8">
        <w:rPr>
          <w:sz w:val="28"/>
          <w:szCs w:val="28"/>
          <w:lang w:val="en-US"/>
        </w:rPr>
        <w:t>n</w:t>
      </w:r>
      <w:r w:rsidR="004409E8">
        <w:rPr>
          <w:sz w:val="28"/>
          <w:szCs w:val="28"/>
          <w:lang w:val="ru-RU"/>
        </w:rPr>
        <w:t>=</w:t>
      </w:r>
      <w:r w:rsidRPr="004409E8">
        <w:rPr>
          <w:sz w:val="28"/>
          <w:szCs w:val="28"/>
          <w:lang w:val="ru-RU"/>
        </w:rPr>
        <w:t>2 – расстояние от человека до участка провода, лежащего на земле, м;</w:t>
      </w:r>
    </w:p>
    <w:p w:rsidR="004409E8" w:rsidRDefault="004409E8" w:rsidP="004409E8">
      <w:pPr>
        <w:widowControl/>
        <w:spacing w:line="360" w:lineRule="auto"/>
        <w:ind w:firstLine="709"/>
        <w:rPr>
          <w:sz w:val="28"/>
          <w:szCs w:val="28"/>
          <w:lang w:val="ru-RU"/>
        </w:rPr>
      </w:pPr>
    </w:p>
    <w:p w:rsidR="00425377" w:rsidRDefault="00323692" w:rsidP="004409E8">
      <w:pPr>
        <w:widowControl/>
        <w:spacing w:line="360" w:lineRule="auto"/>
        <w:ind w:firstLine="709"/>
        <w:rPr>
          <w:sz w:val="28"/>
          <w:szCs w:val="28"/>
          <w:lang w:val="ru-RU"/>
        </w:rPr>
      </w:pPr>
      <w:r w:rsidRPr="004409E8">
        <w:rPr>
          <w:sz w:val="28"/>
          <w:szCs w:val="28"/>
          <w:lang w:val="en-US"/>
        </w:rPr>
        <w:t>z</w:t>
      </w:r>
      <w:r w:rsidRPr="004409E8">
        <w:rPr>
          <w:sz w:val="28"/>
          <w:szCs w:val="28"/>
          <w:lang w:val="ru-RU"/>
        </w:rPr>
        <w:t xml:space="preserve"> = </w:t>
      </w:r>
      <w:r w:rsidRPr="004409E8">
        <w:rPr>
          <w:sz w:val="28"/>
          <w:szCs w:val="28"/>
          <w:lang w:val="en-US"/>
        </w:rPr>
        <w:t>n</w:t>
      </w:r>
      <w:r w:rsidRPr="004409E8">
        <w:rPr>
          <w:sz w:val="28"/>
          <w:szCs w:val="28"/>
          <w:lang w:val="ru-RU"/>
        </w:rPr>
        <w:t>+0.5∙</w:t>
      </w:r>
      <w:r w:rsidRPr="004409E8">
        <w:rPr>
          <w:sz w:val="28"/>
          <w:szCs w:val="28"/>
          <w:lang w:val="en-US"/>
        </w:rPr>
        <w:t>L</w:t>
      </w:r>
      <w:r w:rsidRPr="004409E8">
        <w:rPr>
          <w:sz w:val="28"/>
          <w:szCs w:val="28"/>
          <w:lang w:val="ru-RU"/>
        </w:rPr>
        <w:t xml:space="preserve"> = 2+0.5∙150 = 77</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расстояние от человека до середины участка провода, лежащего на земле, м;</w:t>
      </w:r>
    </w:p>
    <w:p w:rsidR="00323692" w:rsidRPr="004409E8" w:rsidRDefault="00323692" w:rsidP="004409E8">
      <w:pPr>
        <w:widowControl/>
        <w:spacing w:line="360" w:lineRule="auto"/>
        <w:ind w:firstLine="709"/>
        <w:rPr>
          <w:sz w:val="28"/>
          <w:szCs w:val="28"/>
          <w:lang w:val="ru-RU"/>
        </w:rPr>
      </w:pPr>
      <w:r w:rsidRPr="004409E8">
        <w:rPr>
          <w:sz w:val="28"/>
          <w:szCs w:val="28"/>
          <w:lang w:val="en-US"/>
        </w:rPr>
        <w:t>a</w:t>
      </w:r>
      <w:r w:rsidRPr="004409E8">
        <w:rPr>
          <w:sz w:val="28"/>
          <w:szCs w:val="28"/>
          <w:lang w:val="ru-RU"/>
        </w:rPr>
        <w:t xml:space="preserve"> = 0.8 – длинна шага человека, м;</w:t>
      </w:r>
    </w:p>
    <w:p w:rsidR="00425377" w:rsidRDefault="00707AE0" w:rsidP="004409E8">
      <w:pPr>
        <w:widowControl/>
        <w:spacing w:line="360" w:lineRule="auto"/>
        <w:ind w:firstLine="709"/>
        <w:rPr>
          <w:sz w:val="28"/>
          <w:szCs w:val="28"/>
          <w:lang w:val="ru-RU"/>
        </w:rPr>
      </w:pPr>
      <w:r>
        <w:rPr>
          <w:sz w:val="28"/>
          <w:szCs w:val="28"/>
          <w:lang w:val="ru-RU"/>
        </w:rPr>
        <w:br w:type="page"/>
      </w:r>
      <w:r w:rsidR="0056641B">
        <w:rPr>
          <w:position w:val="-24"/>
          <w:sz w:val="28"/>
          <w:szCs w:val="28"/>
          <w:lang w:val="ru-RU"/>
        </w:rPr>
        <w:pict>
          <v:shape id="_x0000_i1043" type="#_x0000_t75" style="width:345.75pt;height:32.25pt">
            <v:imagedata r:id="rId25"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rPr>
      </w:pPr>
      <w:r w:rsidRPr="004409E8">
        <w:rPr>
          <w:sz w:val="28"/>
          <w:szCs w:val="28"/>
          <w:lang w:val="ru-RU"/>
        </w:rPr>
        <w:t xml:space="preserve">– потенциал на поверхности земли в том месте, где стоит ближняя к проводу нога человека, вдоль оси провода, В </w:t>
      </w:r>
    </w:p>
    <w:p w:rsidR="004409E8" w:rsidRDefault="004409E8"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28"/>
          <w:sz w:val="28"/>
          <w:szCs w:val="28"/>
          <w:lang w:val="ru-RU"/>
        </w:rPr>
        <w:pict>
          <v:shape id="_x0000_i1044" type="#_x0000_t75" style="width:414.75pt;height:33.75pt">
            <v:imagedata r:id="rId26"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потенциал на поверхности земли в том месте, где стоит дальняя от провода нога человека, вдоль оси провода, В ([</w:t>
      </w:r>
      <w:r w:rsidRPr="004409E8">
        <w:rPr>
          <w:sz w:val="28"/>
          <w:szCs w:val="28"/>
        </w:rPr>
        <w:t>Л1</w:t>
      </w:r>
      <w:r w:rsidRPr="004409E8">
        <w:rPr>
          <w:sz w:val="28"/>
          <w:szCs w:val="28"/>
          <w:lang w:val="ru-RU"/>
        </w:rPr>
        <w:t>2], стр. 86);</w:t>
      </w:r>
    </w:p>
    <w:p w:rsidR="004409E8" w:rsidRDefault="004409E8"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12"/>
          <w:sz w:val="28"/>
          <w:szCs w:val="28"/>
          <w:lang w:val="ru-RU"/>
        </w:rPr>
        <w:pict>
          <v:shape id="_x0000_i1045" type="#_x0000_t75" style="width:255pt;height:18pt">
            <v:imagedata r:id="rId27" o:title=""/>
          </v:shape>
        </w:pic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xml:space="preserve"> – напряжение шага вдоль оси провода, В;</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24"/>
          <w:sz w:val="28"/>
          <w:szCs w:val="28"/>
          <w:lang w:val="ru-RU"/>
        </w:rPr>
        <w:pict>
          <v:shape id="_x0000_i1046" type="#_x0000_t75" style="width:420pt;height:35.25pt">
            <v:imagedata r:id="rId28" o:title=""/>
          </v:shape>
        </w:pict>
      </w:r>
    </w:p>
    <w:p w:rsidR="00425377" w:rsidRDefault="00425377"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xml:space="preserve"> – потенциал на поверхности земли в том месте, где стоит ближняя к проводу нога человека, поперёк оси провода, В ([</w:t>
      </w:r>
      <w:r w:rsidRPr="004409E8">
        <w:rPr>
          <w:sz w:val="28"/>
          <w:szCs w:val="28"/>
        </w:rPr>
        <w:t>Л1</w:t>
      </w:r>
      <w:r w:rsidRPr="004409E8">
        <w:rPr>
          <w:sz w:val="28"/>
          <w:szCs w:val="28"/>
          <w:lang w:val="ru-RU"/>
        </w:rPr>
        <w:t>2], стр. 86);</w:t>
      </w:r>
    </w:p>
    <w:p w:rsidR="00425377" w:rsidRPr="004409E8" w:rsidRDefault="00425377" w:rsidP="004409E8">
      <w:pPr>
        <w:widowControl/>
        <w:spacing w:line="360" w:lineRule="auto"/>
        <w:ind w:firstLine="709"/>
        <w:rPr>
          <w:sz w:val="28"/>
          <w:szCs w:val="28"/>
          <w:lang w:val="ru-RU"/>
        </w:rPr>
      </w:pPr>
    </w:p>
    <w:p w:rsidR="00425377" w:rsidRDefault="0056641B" w:rsidP="00425377">
      <w:pPr>
        <w:widowControl/>
        <w:spacing w:line="360" w:lineRule="auto"/>
        <w:ind w:firstLine="57"/>
        <w:rPr>
          <w:sz w:val="28"/>
          <w:szCs w:val="28"/>
          <w:lang w:val="ru-RU"/>
        </w:rPr>
      </w:pPr>
      <w:r>
        <w:rPr>
          <w:position w:val="-28"/>
          <w:sz w:val="28"/>
          <w:szCs w:val="28"/>
          <w:lang w:val="ru-RU"/>
        </w:rPr>
        <w:pict>
          <v:shape id="_x0000_i1047" type="#_x0000_t75" style="width:468.75pt;height:36.75pt">
            <v:imagedata r:id="rId29" o:title=""/>
          </v:shape>
        </w:pict>
      </w:r>
    </w:p>
    <w:p w:rsidR="00323692" w:rsidRDefault="00323692" w:rsidP="004409E8">
      <w:pPr>
        <w:widowControl/>
        <w:spacing w:line="360" w:lineRule="auto"/>
        <w:ind w:firstLine="709"/>
        <w:rPr>
          <w:sz w:val="28"/>
          <w:szCs w:val="28"/>
          <w:lang w:val="ru-RU"/>
        </w:rPr>
      </w:pPr>
      <w:r w:rsidRPr="004409E8">
        <w:rPr>
          <w:sz w:val="28"/>
          <w:szCs w:val="28"/>
          <w:lang w:val="ru-RU"/>
        </w:rPr>
        <w:t>– потенциал на поверхности земли в том месте, где стоит дальняя от провода нога человека, поперёк оси провода, В ([</w:t>
      </w:r>
      <w:r w:rsidRPr="004409E8">
        <w:rPr>
          <w:sz w:val="28"/>
          <w:szCs w:val="28"/>
        </w:rPr>
        <w:t>Л1</w:t>
      </w:r>
      <w:r w:rsidRPr="004409E8">
        <w:rPr>
          <w:sz w:val="28"/>
          <w:szCs w:val="28"/>
          <w:lang w:val="ru-RU"/>
        </w:rPr>
        <w:t>2], стр. 86);</w:t>
      </w:r>
    </w:p>
    <w:p w:rsidR="00425377" w:rsidRPr="004409E8" w:rsidRDefault="00425377" w:rsidP="004409E8">
      <w:pPr>
        <w:widowControl/>
        <w:spacing w:line="360" w:lineRule="auto"/>
        <w:ind w:firstLine="709"/>
        <w:rPr>
          <w:sz w:val="28"/>
          <w:szCs w:val="28"/>
          <w:lang w:val="ru-RU"/>
        </w:rPr>
      </w:pPr>
    </w:p>
    <w:p w:rsidR="00425377" w:rsidRDefault="0056641B" w:rsidP="004409E8">
      <w:pPr>
        <w:widowControl/>
        <w:spacing w:line="360" w:lineRule="auto"/>
        <w:ind w:firstLine="709"/>
        <w:rPr>
          <w:sz w:val="28"/>
          <w:szCs w:val="28"/>
          <w:lang w:val="ru-RU"/>
        </w:rPr>
      </w:pPr>
      <w:r>
        <w:rPr>
          <w:position w:val="-14"/>
          <w:sz w:val="28"/>
          <w:szCs w:val="28"/>
          <w:lang w:val="ru-RU"/>
        </w:rPr>
        <w:pict>
          <v:shape id="_x0000_i1048" type="#_x0000_t75" style="width:258.75pt;height:18.75pt">
            <v:imagedata r:id="rId30" o:title=""/>
          </v:shape>
        </w:pict>
      </w:r>
      <w:r w:rsidR="00323692" w:rsidRPr="004409E8">
        <w:rPr>
          <w:sz w:val="28"/>
          <w:szCs w:val="28"/>
          <w:lang w:val="ru-RU"/>
        </w:rPr>
        <w:t xml:space="preserve"> </w:t>
      </w:r>
    </w:p>
    <w:p w:rsidR="00425377" w:rsidRDefault="00425377"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напряжение шага поперёк оси провода, В;</w:t>
      </w:r>
    </w:p>
    <w:p w:rsidR="00323692" w:rsidRPr="004409E8" w:rsidRDefault="00323692" w:rsidP="004409E8">
      <w:pPr>
        <w:widowControl/>
        <w:spacing w:line="360" w:lineRule="auto"/>
        <w:ind w:firstLine="709"/>
        <w:rPr>
          <w:sz w:val="28"/>
          <w:szCs w:val="28"/>
          <w:lang w:val="ru-RU"/>
        </w:rPr>
      </w:pPr>
      <w:r w:rsidRPr="004409E8">
        <w:rPr>
          <w:sz w:val="28"/>
          <w:szCs w:val="28"/>
          <w:lang w:val="en-US"/>
        </w:rPr>
        <w:t>I</w:t>
      </w:r>
      <w:r w:rsidRPr="004409E8">
        <w:rPr>
          <w:sz w:val="28"/>
          <w:szCs w:val="28"/>
          <w:vertAlign w:val="subscript"/>
          <w:lang w:val="ru-RU"/>
        </w:rPr>
        <w:t>ч</w:t>
      </w:r>
      <w:r w:rsidRPr="004409E8">
        <w:rPr>
          <w:sz w:val="28"/>
          <w:szCs w:val="28"/>
          <w:lang w:val="ru-RU"/>
        </w:rPr>
        <w:t xml:space="preserve"> – ток, проходящий через человека, А.</w:t>
      </w:r>
    </w:p>
    <w:p w:rsidR="00323692" w:rsidRPr="004409E8" w:rsidRDefault="00323692" w:rsidP="004409E8">
      <w:pPr>
        <w:widowControl/>
        <w:spacing w:line="360" w:lineRule="auto"/>
        <w:ind w:firstLine="709"/>
        <w:rPr>
          <w:sz w:val="28"/>
          <w:szCs w:val="28"/>
          <w:lang w:val="ru-RU"/>
        </w:rPr>
      </w:pPr>
      <w:r w:rsidRPr="004409E8">
        <w:rPr>
          <w:sz w:val="28"/>
          <w:szCs w:val="28"/>
          <w:lang w:val="ru-RU"/>
        </w:rPr>
        <w:t>К другим опасным факторам при эксплуатации воздушных линий напряжением 330 кВ относится работа на высоте (43 м).</w:t>
      </w:r>
    </w:p>
    <w:p w:rsidR="00323692" w:rsidRPr="004409E8" w:rsidRDefault="00323692" w:rsidP="004409E8">
      <w:pPr>
        <w:widowControl/>
        <w:spacing w:line="360" w:lineRule="auto"/>
        <w:ind w:firstLine="709"/>
        <w:rPr>
          <w:sz w:val="28"/>
          <w:szCs w:val="28"/>
          <w:lang w:val="ru-RU"/>
        </w:rPr>
      </w:pPr>
      <w:r w:rsidRPr="004409E8">
        <w:rPr>
          <w:sz w:val="28"/>
          <w:szCs w:val="28"/>
          <w:lang w:val="ru-RU"/>
        </w:rPr>
        <w:t>Вредные факторы.</w:t>
      </w:r>
    </w:p>
    <w:p w:rsidR="00323692" w:rsidRPr="004409E8" w:rsidRDefault="00323692" w:rsidP="004409E8">
      <w:pPr>
        <w:widowControl/>
        <w:spacing w:line="360" w:lineRule="auto"/>
        <w:ind w:firstLine="709"/>
        <w:rPr>
          <w:sz w:val="28"/>
          <w:szCs w:val="28"/>
          <w:lang w:val="ru-RU"/>
        </w:rPr>
      </w:pPr>
      <w:r w:rsidRPr="004409E8">
        <w:rPr>
          <w:sz w:val="28"/>
          <w:szCs w:val="28"/>
          <w:lang w:val="ru-RU"/>
        </w:rPr>
        <w:t>При эксплуатации воздушных линий напряжением 330 кВ наблюдаются также вредные факторы такие как: работа при плохих метеоусловиях (дождь, снег, туман, минусовые температуры, сильный ветер); работа в тёмное время суток; работа в зоне действия электрического поля напряжённость которого равна 5-20 кВ/м.</w:t>
      </w:r>
    </w:p>
    <w:p w:rsidR="00323692" w:rsidRPr="004409E8" w:rsidRDefault="00323692" w:rsidP="004409E8">
      <w:pPr>
        <w:widowControl/>
        <w:spacing w:line="360" w:lineRule="auto"/>
        <w:ind w:firstLine="709"/>
        <w:rPr>
          <w:sz w:val="28"/>
          <w:szCs w:val="28"/>
          <w:lang w:val="ru-RU"/>
        </w:rPr>
      </w:pPr>
    </w:p>
    <w:p w:rsidR="00323692" w:rsidRPr="004409E8" w:rsidRDefault="000946CB"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2. Защитные меры</w:t>
      </w:r>
    </w:p>
    <w:p w:rsidR="00695DCA" w:rsidRDefault="00695DCA"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Защитные меры от опасных факторов.</w:t>
      </w:r>
    </w:p>
    <w:p w:rsidR="00323692" w:rsidRPr="004409E8" w:rsidRDefault="00323692" w:rsidP="004409E8">
      <w:pPr>
        <w:widowControl/>
        <w:spacing w:line="360" w:lineRule="auto"/>
        <w:ind w:firstLine="709"/>
        <w:rPr>
          <w:sz w:val="28"/>
          <w:szCs w:val="28"/>
          <w:lang w:val="ru-RU"/>
        </w:rPr>
      </w:pPr>
      <w:r w:rsidRPr="004409E8">
        <w:rPr>
          <w:sz w:val="28"/>
          <w:szCs w:val="28"/>
          <w:lang w:val="ru-RU"/>
        </w:rPr>
        <w:t>Защитные меры от возможного поражения человека электрическим током при нормальном режиме работы.</w:t>
      </w:r>
    </w:p>
    <w:p w:rsidR="00323692" w:rsidRPr="004409E8" w:rsidRDefault="00323692" w:rsidP="004409E8">
      <w:pPr>
        <w:widowControl/>
        <w:spacing w:line="360" w:lineRule="auto"/>
        <w:ind w:firstLine="709"/>
        <w:rPr>
          <w:sz w:val="28"/>
          <w:szCs w:val="28"/>
          <w:lang w:val="ru-RU"/>
        </w:rPr>
      </w:pPr>
      <w:r w:rsidRPr="004409E8">
        <w:rPr>
          <w:sz w:val="28"/>
          <w:szCs w:val="28"/>
          <w:u w:val="single"/>
          <w:lang w:val="ru-RU"/>
        </w:rPr>
        <w:t>Изоляция токоведущих частей.</w:t>
      </w:r>
      <w:r w:rsidRPr="004409E8">
        <w:rPr>
          <w:sz w:val="28"/>
          <w:szCs w:val="28"/>
          <w:lang w:val="ru-RU"/>
        </w:rPr>
        <w:t xml:space="preserve"> На ВЛ напряжением 330 кВ в качестве изоляции используются стеклянные подвесные изоляторы типа ПС22-А, которые собираются в гирлянды. Количество изоляторов в гирлянде – 15</w:t>
      </w:r>
      <w:r w:rsidRPr="004409E8">
        <w:rPr>
          <w:sz w:val="28"/>
          <w:szCs w:val="28"/>
        </w:rPr>
        <w:t>.</w:t>
      </w:r>
      <w:r w:rsidRPr="004409E8">
        <w:rPr>
          <w:sz w:val="28"/>
          <w:szCs w:val="28"/>
          <w:lang w:val="ru-RU"/>
        </w:rPr>
        <w:t>Электрические испытания стеклянных подвесных изоляторов не проводятся. Контроль их состояния осуществляется путём внешнего осмотра ([</w:t>
      </w:r>
      <w:r w:rsidRPr="004409E8">
        <w:rPr>
          <w:sz w:val="28"/>
          <w:szCs w:val="28"/>
        </w:rPr>
        <w:t>Л5</w:t>
      </w:r>
      <w:r w:rsidRPr="004409E8">
        <w:rPr>
          <w:sz w:val="28"/>
          <w:szCs w:val="28"/>
          <w:lang w:val="ru-RU"/>
        </w:rPr>
        <w:t>], п. 1.8.32).</w:t>
      </w:r>
    </w:p>
    <w:p w:rsidR="00323692" w:rsidRPr="004409E8" w:rsidRDefault="00323692" w:rsidP="004409E8">
      <w:pPr>
        <w:widowControl/>
        <w:spacing w:line="360" w:lineRule="auto"/>
        <w:ind w:firstLine="709"/>
        <w:rPr>
          <w:sz w:val="28"/>
          <w:szCs w:val="28"/>
        </w:rPr>
      </w:pPr>
      <w:r w:rsidRPr="004409E8">
        <w:rPr>
          <w:sz w:val="28"/>
          <w:szCs w:val="28"/>
          <w:u w:val="single"/>
          <w:lang w:val="ru-RU"/>
        </w:rPr>
        <w:t>Недоступность токоведущих</w:t>
      </w:r>
      <w:r w:rsidR="004409E8">
        <w:rPr>
          <w:sz w:val="28"/>
          <w:szCs w:val="28"/>
          <w:u w:val="single"/>
          <w:lang w:val="ru-RU"/>
        </w:rPr>
        <w:t xml:space="preserve"> </w:t>
      </w:r>
      <w:r w:rsidRPr="004409E8">
        <w:rPr>
          <w:sz w:val="28"/>
          <w:szCs w:val="28"/>
          <w:u w:val="single"/>
          <w:lang w:val="ru-RU"/>
        </w:rPr>
        <w:t>частей.</w:t>
      </w:r>
      <w:r w:rsidRPr="004409E8">
        <w:rPr>
          <w:sz w:val="28"/>
          <w:szCs w:val="28"/>
          <w:lang w:val="ru-RU"/>
        </w:rPr>
        <w:t xml:space="preserve"> Наименьшие расстояния от проводов ВЛ до поверхности земли указано в табл. 2.</w:t>
      </w:r>
    </w:p>
    <w:p w:rsidR="00323692" w:rsidRPr="004409E8" w:rsidRDefault="00323692" w:rsidP="004409E8">
      <w:pPr>
        <w:widowControl/>
        <w:spacing w:line="360" w:lineRule="auto"/>
        <w:ind w:firstLine="709"/>
        <w:rPr>
          <w:sz w:val="28"/>
          <w:szCs w:val="28"/>
        </w:rPr>
      </w:pPr>
    </w:p>
    <w:p w:rsidR="00323692" w:rsidRPr="004409E8" w:rsidRDefault="00323692" w:rsidP="004409E8">
      <w:pPr>
        <w:widowControl/>
        <w:spacing w:line="360" w:lineRule="auto"/>
        <w:ind w:firstLine="709"/>
        <w:rPr>
          <w:sz w:val="28"/>
          <w:szCs w:val="28"/>
          <w:lang w:val="en-US"/>
        </w:rPr>
      </w:pPr>
      <w:r w:rsidRPr="004409E8">
        <w:rPr>
          <w:sz w:val="28"/>
          <w:szCs w:val="28"/>
          <w:lang w:val="ru-RU"/>
        </w:rPr>
        <w:t xml:space="preserve">Таблица 2.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2543"/>
      </w:tblGrid>
      <w:tr w:rsidR="00323692" w:rsidRPr="00695DCA" w:rsidTr="00695DCA">
        <w:trPr>
          <w:jc w:val="center"/>
        </w:trPr>
        <w:tc>
          <w:tcPr>
            <w:tcW w:w="3598" w:type="pct"/>
            <w:vAlign w:val="center"/>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Характеристика местности</w:t>
            </w:r>
          </w:p>
        </w:tc>
        <w:tc>
          <w:tcPr>
            <w:tcW w:w="1402" w:type="pct"/>
            <w:vAlign w:val="center"/>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Наименьшее расстояние, м</w:t>
            </w:r>
          </w:p>
        </w:tc>
      </w:tr>
      <w:tr w:rsidR="00323692" w:rsidRPr="00695DCA" w:rsidTr="00695DCA">
        <w:trPr>
          <w:jc w:val="center"/>
        </w:trPr>
        <w:tc>
          <w:tcPr>
            <w:tcW w:w="3598" w:type="pct"/>
            <w:vAlign w:val="center"/>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Ненаселённая местность</w:t>
            </w:r>
          </w:p>
        </w:tc>
        <w:tc>
          <w:tcPr>
            <w:tcW w:w="1402" w:type="pct"/>
            <w:vAlign w:val="center"/>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7.5</w:t>
            </w:r>
          </w:p>
        </w:tc>
      </w:tr>
      <w:tr w:rsidR="00323692" w:rsidRPr="00695DCA" w:rsidTr="00695DCA">
        <w:trPr>
          <w:jc w:val="center"/>
        </w:trPr>
        <w:tc>
          <w:tcPr>
            <w:tcW w:w="3598"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Населённая местность:</w:t>
            </w:r>
            <w:r w:rsidR="00695DCA">
              <w:rPr>
                <w:sz w:val="20"/>
                <w:szCs w:val="24"/>
                <w:lang w:val="ru-RU"/>
              </w:rPr>
              <w:t xml:space="preserve"> </w:t>
            </w:r>
            <w:r w:rsidRPr="00695DCA">
              <w:rPr>
                <w:sz w:val="20"/>
                <w:szCs w:val="24"/>
                <w:lang w:val="ru-RU"/>
              </w:rPr>
              <w:t>нормальный режим</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обрыв провода в соседнем пролёте</w:t>
            </w:r>
          </w:p>
        </w:tc>
        <w:tc>
          <w:tcPr>
            <w:tcW w:w="1402"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8</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6</w:t>
            </w:r>
          </w:p>
        </w:tc>
      </w:tr>
      <w:tr w:rsidR="00323692" w:rsidRPr="00695DCA" w:rsidTr="00695DCA">
        <w:trPr>
          <w:jc w:val="center"/>
        </w:trPr>
        <w:tc>
          <w:tcPr>
            <w:tcW w:w="3598"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Неэлектрифицированные железные дороги:</w:t>
            </w:r>
            <w:r w:rsidR="00695DCA">
              <w:rPr>
                <w:sz w:val="20"/>
                <w:szCs w:val="24"/>
                <w:lang w:val="ru-RU"/>
              </w:rPr>
              <w:t xml:space="preserve"> </w:t>
            </w:r>
            <w:r w:rsidRPr="00695DCA">
              <w:rPr>
                <w:sz w:val="20"/>
                <w:szCs w:val="24"/>
                <w:lang w:val="ru-RU"/>
              </w:rPr>
              <w:t>нормальный режим</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обрыв провода в соседнем пролёте</w:t>
            </w:r>
          </w:p>
        </w:tc>
        <w:tc>
          <w:tcPr>
            <w:tcW w:w="1402"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9</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7</w:t>
            </w:r>
          </w:p>
        </w:tc>
      </w:tr>
      <w:tr w:rsidR="00323692" w:rsidRPr="00695DCA" w:rsidTr="00695DCA">
        <w:trPr>
          <w:jc w:val="center"/>
        </w:trPr>
        <w:tc>
          <w:tcPr>
            <w:tcW w:w="3598"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Автомобильные дороги:</w:t>
            </w:r>
            <w:r w:rsidR="00695DCA">
              <w:rPr>
                <w:sz w:val="20"/>
                <w:szCs w:val="24"/>
                <w:lang w:val="ru-RU"/>
              </w:rPr>
              <w:t xml:space="preserve"> </w:t>
            </w:r>
            <w:r w:rsidRPr="00695DCA">
              <w:rPr>
                <w:sz w:val="20"/>
                <w:szCs w:val="24"/>
                <w:lang w:val="ru-RU"/>
              </w:rPr>
              <w:t>нормальный режим</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обрыв провода в соседнем пролёте</w:t>
            </w:r>
          </w:p>
        </w:tc>
        <w:tc>
          <w:tcPr>
            <w:tcW w:w="1402" w:type="pct"/>
          </w:tcPr>
          <w:p w:rsidR="00323692" w:rsidRPr="00695DCA" w:rsidRDefault="00323692" w:rsidP="00695DCA">
            <w:pPr>
              <w:widowControl/>
              <w:spacing w:line="360" w:lineRule="auto"/>
              <w:ind w:firstLine="0"/>
              <w:jc w:val="left"/>
              <w:rPr>
                <w:sz w:val="20"/>
                <w:szCs w:val="24"/>
                <w:lang w:val="ru-RU"/>
              </w:rPr>
            </w:pPr>
            <w:r w:rsidRPr="00695DCA">
              <w:rPr>
                <w:sz w:val="20"/>
                <w:szCs w:val="24"/>
                <w:lang w:val="ru-RU"/>
              </w:rPr>
              <w:t>6.5</w:t>
            </w:r>
          </w:p>
          <w:p w:rsidR="00323692" w:rsidRPr="00695DCA" w:rsidRDefault="00323692" w:rsidP="00695DCA">
            <w:pPr>
              <w:widowControl/>
              <w:spacing w:line="360" w:lineRule="auto"/>
              <w:ind w:firstLine="0"/>
              <w:jc w:val="left"/>
              <w:rPr>
                <w:sz w:val="20"/>
                <w:szCs w:val="24"/>
                <w:lang w:val="ru-RU"/>
              </w:rPr>
            </w:pPr>
            <w:r w:rsidRPr="00695DCA">
              <w:rPr>
                <w:sz w:val="20"/>
                <w:szCs w:val="24"/>
                <w:lang w:val="ru-RU"/>
              </w:rPr>
              <w:t>6</w:t>
            </w:r>
          </w:p>
        </w:tc>
      </w:tr>
    </w:tbl>
    <w:p w:rsidR="00695DCA" w:rsidRDefault="00695DCA"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Примечание. Данные взяты из [</w:t>
      </w:r>
      <w:r w:rsidRPr="004409E8">
        <w:rPr>
          <w:sz w:val="28"/>
          <w:szCs w:val="28"/>
        </w:rPr>
        <w:t>Л5</w:t>
      </w:r>
      <w:r w:rsidRPr="004409E8">
        <w:rPr>
          <w:sz w:val="28"/>
          <w:szCs w:val="28"/>
          <w:lang w:val="ru-RU"/>
        </w:rPr>
        <w:t>], табл. 2.5.22, табл. 2.5.23, табл. 2.5.30, табл.2.5.31.</w:t>
      </w:r>
    </w:p>
    <w:p w:rsidR="00323692" w:rsidRPr="004409E8" w:rsidRDefault="00323692" w:rsidP="004409E8">
      <w:pPr>
        <w:widowControl/>
        <w:spacing w:line="360" w:lineRule="auto"/>
        <w:ind w:firstLine="709"/>
        <w:rPr>
          <w:sz w:val="28"/>
          <w:szCs w:val="28"/>
          <w:lang w:val="ru-RU"/>
        </w:rPr>
      </w:pPr>
      <w:r w:rsidRPr="004409E8">
        <w:rPr>
          <w:sz w:val="28"/>
          <w:szCs w:val="28"/>
          <w:u w:val="single"/>
          <w:lang w:val="ru-RU"/>
        </w:rPr>
        <w:t>Ориентация обеспечивается за счёт:</w:t>
      </w:r>
    </w:p>
    <w:p w:rsidR="00323692" w:rsidRPr="004409E8" w:rsidRDefault="00323692" w:rsidP="004409E8">
      <w:pPr>
        <w:widowControl/>
        <w:spacing w:line="360" w:lineRule="auto"/>
        <w:ind w:firstLine="709"/>
        <w:rPr>
          <w:sz w:val="28"/>
          <w:szCs w:val="28"/>
          <w:lang w:val="ru-RU"/>
        </w:rPr>
      </w:pPr>
      <w:r w:rsidRPr="004409E8">
        <w:rPr>
          <w:sz w:val="28"/>
          <w:szCs w:val="28"/>
          <w:lang w:val="ru-RU"/>
        </w:rPr>
        <w:t>а) Маркировка. Согласно [</w:t>
      </w:r>
      <w:r w:rsidRPr="004409E8">
        <w:rPr>
          <w:sz w:val="28"/>
          <w:szCs w:val="28"/>
        </w:rPr>
        <w:t>Л5</w:t>
      </w:r>
      <w:r w:rsidRPr="004409E8">
        <w:rPr>
          <w:sz w:val="28"/>
          <w:szCs w:val="28"/>
          <w:lang w:val="ru-RU"/>
        </w:rPr>
        <w:t xml:space="preserve">], п. 2.5.15 на опорах ВЛ на высоте 2,5-3 м наносятся следующие постоянные знаки: порядковый номер – на всех опорах; номер ВЛ или её условное обозначение – на концевых опорах, первых опорах ответвлений от линий, на опорах в месте пересечения линий одного напряжения, на опорах, ограничивающих пролёт пересечения с железными дорогами и автомобильными дорогами </w:t>
      </w:r>
      <w:r w:rsidRPr="004409E8">
        <w:rPr>
          <w:sz w:val="28"/>
          <w:szCs w:val="28"/>
          <w:lang w:val="en-US"/>
        </w:rPr>
        <w:t>I</w:t>
      </w:r>
      <w:r w:rsidRPr="004409E8">
        <w:rPr>
          <w:sz w:val="28"/>
          <w:szCs w:val="28"/>
          <w:lang w:val="ru-RU"/>
        </w:rPr>
        <w:t>-</w:t>
      </w:r>
      <w:r w:rsidRPr="004409E8">
        <w:rPr>
          <w:sz w:val="28"/>
          <w:szCs w:val="28"/>
          <w:lang w:val="en-US"/>
        </w:rPr>
        <w:t>V</w:t>
      </w:r>
      <w:r w:rsidRPr="004409E8">
        <w:rPr>
          <w:sz w:val="28"/>
          <w:szCs w:val="28"/>
          <w:lang w:val="ru-RU"/>
        </w:rPr>
        <w:t xml:space="preserve"> категорий, а также на всех опорах участков трассы с параллельно идущими линиями, если расстояние между их осями – менее 200 м. На двухцепных и многоцепных опорах ВЛ, кроме того, должна быть обозначена соответствующая цепь;</w:t>
      </w:r>
    </w:p>
    <w:p w:rsidR="00323692" w:rsidRPr="004409E8" w:rsidRDefault="00323692" w:rsidP="004409E8">
      <w:pPr>
        <w:widowControl/>
        <w:spacing w:line="360" w:lineRule="auto"/>
        <w:ind w:firstLine="709"/>
        <w:rPr>
          <w:sz w:val="28"/>
          <w:szCs w:val="28"/>
          <w:lang w:val="ru-RU"/>
        </w:rPr>
      </w:pPr>
      <w:r w:rsidRPr="004409E8">
        <w:rPr>
          <w:sz w:val="28"/>
          <w:szCs w:val="28"/>
          <w:lang w:val="ru-RU"/>
        </w:rPr>
        <w:t>б) Знак постоянный предупреждающий «Осторожно! Электрическое напряжение». Укрепляется на опорах ВЛ на высоте 2,5-3 м; при пролётах менее 100 м укрепляется через опору, при пролётах более 100 м и переходах через дороги – на каждой опоре. При переходе через дороги знаки обращены в сторону дороги, в остальных случаях – сбоку опоры поочерёдно с правой и левой стороны. Знак исполняется в виде равнобедренного треугольника с ломаной стрелой внутри. Фон треугольника жёлтый, знак напряжения и кайма чёрный или красный;</w:t>
      </w: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в) Соответствующее расположение и раскраска фаз. Раскраска фаз производится на концевых опорах, опорах, смежных с транспозиционными, и на первых опорах ответвлений от ВЛ. Фаза </w:t>
      </w:r>
      <w:r w:rsidRPr="004409E8">
        <w:rPr>
          <w:sz w:val="28"/>
          <w:szCs w:val="28"/>
          <w:lang w:val="en-US"/>
        </w:rPr>
        <w:t>L</w:t>
      </w:r>
      <w:r w:rsidRPr="004409E8">
        <w:rPr>
          <w:sz w:val="28"/>
          <w:szCs w:val="28"/>
          <w:lang w:val="ru-RU"/>
        </w:rPr>
        <w:t xml:space="preserve">1 располагается верхней левой и окрашивается в жёлтый цвет. Фаза </w:t>
      </w:r>
      <w:r w:rsidRPr="004409E8">
        <w:rPr>
          <w:sz w:val="28"/>
          <w:szCs w:val="28"/>
          <w:lang w:val="en-US"/>
        </w:rPr>
        <w:t>L</w:t>
      </w:r>
      <w:r w:rsidRPr="004409E8">
        <w:rPr>
          <w:sz w:val="28"/>
          <w:szCs w:val="28"/>
          <w:lang w:val="ru-RU"/>
        </w:rPr>
        <w:t xml:space="preserve">2 располагается средней и окрашивается в зелёный цвет. Фаза </w:t>
      </w:r>
      <w:r w:rsidRPr="004409E8">
        <w:rPr>
          <w:sz w:val="28"/>
          <w:szCs w:val="28"/>
          <w:lang w:val="en-US"/>
        </w:rPr>
        <w:t>L</w:t>
      </w:r>
      <w:r w:rsidRPr="004409E8">
        <w:rPr>
          <w:sz w:val="28"/>
          <w:szCs w:val="28"/>
          <w:lang w:val="ru-RU"/>
        </w:rPr>
        <w:t xml:space="preserve">3 нижняя правая и окрашивается в красный цвет. Нейтраль </w:t>
      </w:r>
      <w:r w:rsidRPr="004409E8">
        <w:rPr>
          <w:sz w:val="28"/>
          <w:szCs w:val="28"/>
          <w:lang w:val="en-US"/>
        </w:rPr>
        <w:t>N</w:t>
      </w:r>
      <w:r w:rsidRPr="004409E8">
        <w:rPr>
          <w:sz w:val="28"/>
          <w:szCs w:val="28"/>
          <w:lang w:val="ru-RU"/>
        </w:rPr>
        <w:t xml:space="preserve"> окрашивается продольными полосами жёлтого и зелёного цвета.</w:t>
      </w:r>
    </w:p>
    <w:p w:rsidR="00323692" w:rsidRPr="004409E8" w:rsidRDefault="00323692" w:rsidP="004409E8">
      <w:pPr>
        <w:widowControl/>
        <w:spacing w:line="360" w:lineRule="auto"/>
        <w:ind w:firstLine="709"/>
        <w:rPr>
          <w:sz w:val="28"/>
          <w:szCs w:val="28"/>
          <w:lang w:val="ru-RU"/>
        </w:rPr>
      </w:pPr>
      <w:r w:rsidRPr="004409E8">
        <w:rPr>
          <w:sz w:val="28"/>
          <w:szCs w:val="28"/>
          <w:lang w:val="ru-RU"/>
        </w:rPr>
        <w:t>Защитные меры от возможного поражения человека электрическим током при аварийном режиме работы.</w:t>
      </w:r>
    </w:p>
    <w:p w:rsidR="00323692" w:rsidRPr="004409E8" w:rsidRDefault="00323692" w:rsidP="004409E8">
      <w:pPr>
        <w:widowControl/>
        <w:spacing w:line="360" w:lineRule="auto"/>
        <w:ind w:firstLine="709"/>
        <w:rPr>
          <w:sz w:val="28"/>
          <w:szCs w:val="28"/>
          <w:lang w:val="ru-RU"/>
        </w:rPr>
      </w:pPr>
      <w:r w:rsidRPr="004409E8">
        <w:rPr>
          <w:sz w:val="28"/>
          <w:szCs w:val="28"/>
          <w:lang w:val="ru-RU"/>
        </w:rPr>
        <w:t>В аварийном режиме работы сети в качестве защитной меры применяют защитное заземление опор. Согласно [</w:t>
      </w:r>
      <w:r w:rsidRPr="004409E8">
        <w:rPr>
          <w:sz w:val="28"/>
          <w:szCs w:val="28"/>
        </w:rPr>
        <w:t>Л5</w:t>
      </w:r>
      <w:r w:rsidRPr="004409E8">
        <w:rPr>
          <w:sz w:val="28"/>
          <w:szCs w:val="28"/>
          <w:lang w:val="ru-RU"/>
        </w:rPr>
        <w:t>], п. 2.5.76 при прохождении ВЛ в местностях с глинистыми, суглинистыми, супесчаными и тому подобными грунтами с удельным сопротивлением ρ ≤ 500 Ом∙м следует использовать арматуру железобетонных фундаментов, опор и пасынков в качестве естественных заземлителей без дополнительной укладки или в сочетании с укладкой искусственных заземлителей. А также [</w:t>
      </w:r>
      <w:r w:rsidRPr="004409E8">
        <w:rPr>
          <w:sz w:val="28"/>
          <w:szCs w:val="28"/>
        </w:rPr>
        <w:t>Л5</w:t>
      </w:r>
      <w:r w:rsidRPr="004409E8">
        <w:rPr>
          <w:sz w:val="28"/>
          <w:szCs w:val="28"/>
          <w:lang w:val="ru-RU"/>
        </w:rPr>
        <w:t>], п. 2.5.77, железобетонные фундаменты опор ВЛ могут быть использованы в качестве естественных заземлителей при осуществлении металлической связи между анкерными болтами и арматурой фундамента.</w:t>
      </w:r>
    </w:p>
    <w:p w:rsidR="00323692" w:rsidRPr="004409E8" w:rsidRDefault="00323692" w:rsidP="004409E8">
      <w:pPr>
        <w:widowControl/>
        <w:spacing w:line="360" w:lineRule="auto"/>
        <w:ind w:firstLine="709"/>
        <w:rPr>
          <w:sz w:val="28"/>
          <w:szCs w:val="28"/>
          <w:lang w:val="ru-RU"/>
        </w:rPr>
      </w:pPr>
      <w:r w:rsidRPr="004409E8">
        <w:rPr>
          <w:sz w:val="28"/>
          <w:szCs w:val="28"/>
          <w:lang w:val="ru-RU"/>
        </w:rPr>
        <w:t>Проверим, являются ли естественные заземлители достаточными в нашем случае.</w:t>
      </w:r>
    </w:p>
    <w:p w:rsidR="00323692" w:rsidRPr="004409E8" w:rsidRDefault="00323692" w:rsidP="004409E8">
      <w:pPr>
        <w:widowControl/>
        <w:spacing w:line="360" w:lineRule="auto"/>
        <w:ind w:firstLine="709"/>
        <w:rPr>
          <w:sz w:val="28"/>
          <w:szCs w:val="28"/>
          <w:lang w:val="ru-RU"/>
        </w:rPr>
      </w:pPr>
      <w:r w:rsidRPr="004409E8">
        <w:rPr>
          <w:sz w:val="28"/>
          <w:szCs w:val="28"/>
          <w:lang w:val="ru-RU"/>
        </w:rPr>
        <w:t>Исходные данные: для металлических опор ВЛ напряжением 330 кВ в качестве естественного заземлителя используется железобетонные свайные основания; удельное сопротивление грунта ρ = 100 Ом∙м ([</w:t>
      </w:r>
      <w:r w:rsidRPr="004409E8">
        <w:rPr>
          <w:sz w:val="28"/>
          <w:szCs w:val="28"/>
        </w:rPr>
        <w:t>Л</w:t>
      </w:r>
      <w:r w:rsidRPr="004409E8">
        <w:rPr>
          <w:sz w:val="28"/>
          <w:szCs w:val="28"/>
          <w:lang w:val="ru-RU"/>
        </w:rPr>
        <w:t>1</w:t>
      </w:r>
      <w:r w:rsidRPr="004409E8">
        <w:rPr>
          <w:sz w:val="28"/>
          <w:szCs w:val="28"/>
        </w:rPr>
        <w:t>1</w:t>
      </w:r>
      <w:r w:rsidRPr="004409E8">
        <w:rPr>
          <w:sz w:val="28"/>
          <w:szCs w:val="28"/>
          <w:lang w:val="ru-RU"/>
        </w:rPr>
        <w:t>], стр. 145, табл. 10.1).</w:t>
      </w:r>
    </w:p>
    <w:p w:rsidR="00695DCA" w:rsidRDefault="0056641B" w:rsidP="004409E8">
      <w:pPr>
        <w:widowControl/>
        <w:spacing w:line="360" w:lineRule="auto"/>
        <w:ind w:firstLine="709"/>
        <w:rPr>
          <w:sz w:val="28"/>
          <w:szCs w:val="28"/>
          <w:lang w:val="ru-RU"/>
        </w:rPr>
      </w:pPr>
      <w:r>
        <w:rPr>
          <w:noProof/>
          <w:lang w:val="ru-RU"/>
        </w:rPr>
        <w:pict>
          <v:shape id="_x0000_s1027" type="#_x0000_t75" style="position:absolute;left:0;text-align:left;margin-left:68.4pt;margin-top:18.65pt;width:156.2pt;height:324pt;z-index:251657728" wrapcoords="3381 272 2723 635 2536 817 2536 1724 1221 2450 1503 3903 470 4629 188 4765 282 6081 1409 6807 1221 8894 1409 8985 2536 8985 2536 10210 5071 10437 10800 10437 4226 10618 4226 11163 1597 11254 1221 11299 1503 14067 470 14158 188 14294 282 15519 1409 16245 1221 19059 4226 19150 4226 19694 10800 19876 1784 20239 1033 20329 1033 20829 18689 20919 19064 20919 20003 20919 20755 20783 20849 20466 18407 20284 10800 19876 17750 19649 17750 19150 16623 19150 18689 18968 18689 18424 19440 17697 19628 11299 17750 11163 17750 10664 10800 10437 16623 10437 19534 10210 19440 8985 20661 8985 20661 8849 18031 7442 1878 6807 1878 4629 17843 3948 19534 3176 20661 2496 20661 2450 19440 1724 19628 1134 17280 998 6292 953 6104 726 5447 272 3381 272">
            <v:imagedata r:id="rId31" o:title=""/>
            <w10:wrap type="square"/>
          </v:shape>
        </w:pict>
      </w: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695DCA" w:rsidRDefault="00695DCA" w:rsidP="004409E8">
      <w:pPr>
        <w:widowControl/>
        <w:spacing w:line="360" w:lineRule="auto"/>
        <w:ind w:firstLine="709"/>
        <w:rPr>
          <w:sz w:val="28"/>
          <w:szCs w:val="28"/>
          <w:lang w:val="ru-RU"/>
        </w:rPr>
      </w:pP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rPr>
      </w:pPr>
      <w:r w:rsidRPr="004409E8">
        <w:rPr>
          <w:sz w:val="28"/>
          <w:szCs w:val="28"/>
          <w:lang w:val="ru-RU"/>
        </w:rPr>
        <w:t>Наибольшее сопротивление заземляющего устройства опоры ВЛ согласно [</w:t>
      </w:r>
      <w:r w:rsidRPr="004409E8">
        <w:rPr>
          <w:sz w:val="28"/>
          <w:szCs w:val="28"/>
        </w:rPr>
        <w:t>Л5</w:t>
      </w:r>
      <w:r w:rsidRPr="004409E8">
        <w:rPr>
          <w:sz w:val="28"/>
          <w:szCs w:val="28"/>
          <w:lang w:val="ru-RU"/>
        </w:rPr>
        <w:t xml:space="preserve">], табл. 2.5.21 будет: </w:t>
      </w:r>
      <w:r w:rsidRPr="004409E8">
        <w:rPr>
          <w:sz w:val="28"/>
          <w:szCs w:val="28"/>
          <w:lang w:val="en-US"/>
        </w:rPr>
        <w:t>R</w:t>
      </w:r>
      <w:r w:rsidRPr="004409E8">
        <w:rPr>
          <w:sz w:val="28"/>
          <w:szCs w:val="28"/>
          <w:vertAlign w:val="subscript"/>
          <w:lang w:val="ru-RU"/>
        </w:rPr>
        <w:t>д</w:t>
      </w:r>
      <w:r w:rsidRPr="004409E8">
        <w:rPr>
          <w:sz w:val="28"/>
          <w:szCs w:val="28"/>
          <w:lang w:val="ru-RU"/>
        </w:rPr>
        <w:t xml:space="preserve"> = 10 Ом.</w:t>
      </w:r>
    </w:p>
    <w:p w:rsidR="00323692" w:rsidRDefault="00323692" w:rsidP="004409E8">
      <w:pPr>
        <w:widowControl/>
        <w:spacing w:line="360" w:lineRule="auto"/>
        <w:ind w:firstLine="709"/>
        <w:rPr>
          <w:sz w:val="28"/>
          <w:szCs w:val="28"/>
          <w:lang w:val="ru-RU"/>
        </w:rPr>
      </w:pPr>
      <w:r w:rsidRPr="004409E8">
        <w:rPr>
          <w:sz w:val="28"/>
          <w:szCs w:val="28"/>
          <w:lang w:val="ru-RU"/>
        </w:rPr>
        <w:t>Для свайного фундамента сопротивление заземления сваи определяется по формуле:</w:t>
      </w:r>
    </w:p>
    <w:p w:rsidR="000946CB" w:rsidRPr="004409E8" w:rsidRDefault="000946CB" w:rsidP="004409E8">
      <w:pPr>
        <w:widowControl/>
        <w:spacing w:line="360" w:lineRule="auto"/>
        <w:ind w:firstLine="709"/>
        <w:rPr>
          <w:sz w:val="28"/>
          <w:szCs w:val="28"/>
          <w:lang w:val="ru-RU"/>
        </w:rPr>
      </w:pPr>
    </w:p>
    <w:p w:rsidR="000946CB" w:rsidRDefault="0056641B" w:rsidP="004409E8">
      <w:pPr>
        <w:widowControl/>
        <w:spacing w:line="360" w:lineRule="auto"/>
        <w:ind w:firstLine="709"/>
        <w:rPr>
          <w:sz w:val="28"/>
          <w:szCs w:val="28"/>
          <w:lang w:val="ru-RU"/>
        </w:rPr>
      </w:pPr>
      <w:r>
        <w:rPr>
          <w:position w:val="-24"/>
          <w:sz w:val="28"/>
          <w:szCs w:val="28"/>
          <w:lang w:val="ru-RU"/>
        </w:rPr>
        <w:pict>
          <v:shape id="_x0000_i1049" type="#_x0000_t75" style="width:108pt;height:30.75pt">
            <v:imagedata r:id="rId32" o:title=""/>
          </v:shape>
        </w:pict>
      </w:r>
      <w:r w:rsidR="00323692" w:rsidRPr="004409E8">
        <w:rPr>
          <w:sz w:val="28"/>
          <w:szCs w:val="28"/>
          <w:lang w:val="ru-RU"/>
        </w:rPr>
        <w:t xml:space="preserve">, </w:t>
      </w:r>
    </w:p>
    <w:p w:rsidR="000946CB" w:rsidRDefault="000946CB" w:rsidP="004409E8">
      <w:pPr>
        <w:widowControl/>
        <w:spacing w:line="360" w:lineRule="auto"/>
        <w:ind w:firstLine="709"/>
        <w:rPr>
          <w:sz w:val="28"/>
          <w:szCs w:val="28"/>
          <w:lang w:val="ru-RU"/>
        </w:rPr>
      </w:pPr>
    </w:p>
    <w:p w:rsidR="00323692" w:rsidRDefault="00707AE0"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 xml:space="preserve">где </w:t>
      </w:r>
      <w:r w:rsidR="00323692" w:rsidRPr="004409E8">
        <w:rPr>
          <w:sz w:val="28"/>
          <w:szCs w:val="28"/>
          <w:lang w:val="en-US"/>
        </w:rPr>
        <w:t>L</w:t>
      </w:r>
      <w:r w:rsidR="00323692" w:rsidRPr="004409E8">
        <w:rPr>
          <w:sz w:val="28"/>
          <w:szCs w:val="28"/>
          <w:lang w:val="ru-RU"/>
        </w:rPr>
        <w:t xml:space="preserve"> = 5 – длинна сваи, м;</w:t>
      </w:r>
      <w:r w:rsidR="004409E8">
        <w:rPr>
          <w:sz w:val="28"/>
          <w:szCs w:val="28"/>
          <w:lang w:val="ru-RU"/>
        </w:rPr>
        <w:t xml:space="preserve"> </w:t>
      </w:r>
      <w:r w:rsidR="00323692" w:rsidRPr="004409E8">
        <w:rPr>
          <w:sz w:val="28"/>
          <w:szCs w:val="28"/>
          <w:lang w:val="en-US"/>
        </w:rPr>
        <w:t>d</w:t>
      </w:r>
      <w:r w:rsidR="00323692" w:rsidRPr="004409E8">
        <w:rPr>
          <w:sz w:val="28"/>
          <w:szCs w:val="28"/>
          <w:lang w:val="ru-RU"/>
        </w:rPr>
        <w:t xml:space="preserve"> = 0.5 – диаметр сваи, м; 1.3 – коэффициент, учитывающий, что заземлитель представляет металлическую решетку, а не сплошную поверхность и находится в бетоне.</w:t>
      </w:r>
    </w:p>
    <w:p w:rsidR="000946CB" w:rsidRPr="004409E8"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Тогда: </w:t>
      </w:r>
      <w:r w:rsidR="0056641B">
        <w:rPr>
          <w:position w:val="-24"/>
          <w:sz w:val="28"/>
          <w:szCs w:val="28"/>
          <w:lang w:val="ru-RU"/>
        </w:rPr>
        <w:pict>
          <v:shape id="_x0000_i1050" type="#_x0000_t75" style="width:161.25pt;height:30.75pt">
            <v:imagedata r:id="rId33" o:title=""/>
          </v:shape>
        </w:pict>
      </w:r>
      <w:r w:rsidRPr="004409E8">
        <w:rPr>
          <w:sz w:val="28"/>
          <w:szCs w:val="28"/>
          <w:lang w:val="ru-RU"/>
        </w:rPr>
        <w:t xml:space="preserve"> Ом</w:t>
      </w:r>
    </w:p>
    <w:p w:rsidR="000946CB" w:rsidRDefault="000946CB"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 xml:space="preserve">Сопротивление заземления всего свайного участка фундамента опоры: </w:t>
      </w:r>
      <w:r w:rsidR="0056641B">
        <w:rPr>
          <w:position w:val="-30"/>
          <w:sz w:val="28"/>
          <w:szCs w:val="28"/>
          <w:lang w:val="ru-RU"/>
        </w:rPr>
        <w:pict>
          <v:shape id="_x0000_i1051" type="#_x0000_t75" style="width:56.25pt;height:35.25pt">
            <v:imagedata r:id="rId34" o:title=""/>
          </v:shape>
        </w:pict>
      </w:r>
      <w:r w:rsidRPr="004409E8">
        <w:rPr>
          <w:sz w:val="28"/>
          <w:szCs w:val="28"/>
          <w:lang w:val="ru-RU"/>
        </w:rPr>
        <w:t xml:space="preserve">, где </w:t>
      </w:r>
      <w:r w:rsidRPr="004409E8">
        <w:rPr>
          <w:sz w:val="28"/>
          <w:szCs w:val="28"/>
          <w:lang w:val="en-US"/>
        </w:rPr>
        <w:t>n</w:t>
      </w:r>
      <w:r w:rsidRPr="004409E8">
        <w:rPr>
          <w:sz w:val="28"/>
          <w:szCs w:val="28"/>
          <w:lang w:val="ru-RU"/>
        </w:rPr>
        <w:t xml:space="preserve"> = 4 – количество свай; η</w:t>
      </w:r>
      <w:r w:rsidRPr="004409E8">
        <w:rPr>
          <w:sz w:val="28"/>
          <w:szCs w:val="28"/>
          <w:vertAlign w:val="subscript"/>
          <w:lang w:val="ru-RU"/>
        </w:rPr>
        <w:t>ст</w:t>
      </w:r>
      <w:r w:rsidRPr="004409E8">
        <w:rPr>
          <w:sz w:val="28"/>
          <w:szCs w:val="28"/>
          <w:lang w:val="ru-RU"/>
        </w:rPr>
        <w:t xml:space="preserve"> = 0.8 – коэффициент использования, учитывающий взаимное экранирование свай ([</w:t>
      </w:r>
      <w:r w:rsidRPr="004409E8">
        <w:rPr>
          <w:sz w:val="28"/>
          <w:szCs w:val="28"/>
        </w:rPr>
        <w:t>Л1</w:t>
      </w:r>
      <w:r w:rsidRPr="004409E8">
        <w:rPr>
          <w:sz w:val="28"/>
          <w:szCs w:val="28"/>
          <w:lang w:val="ru-RU"/>
        </w:rPr>
        <w:t>1], стр. 147, табл. 10.4).</w:t>
      </w:r>
    </w:p>
    <w:p w:rsidR="000946CB" w:rsidRPr="004409E8"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Тогда: </w:t>
      </w:r>
      <w:r w:rsidR="0056641B">
        <w:rPr>
          <w:position w:val="-24"/>
          <w:sz w:val="28"/>
          <w:szCs w:val="28"/>
          <w:lang w:val="ru-RU"/>
        </w:rPr>
        <w:pict>
          <v:shape id="_x0000_i1052" type="#_x0000_t75" style="width:92.25pt;height:30.75pt">
            <v:imagedata r:id="rId35" o:title=""/>
          </v:shape>
        </w:pict>
      </w:r>
      <w:r w:rsidRPr="004409E8">
        <w:rPr>
          <w:sz w:val="28"/>
          <w:szCs w:val="28"/>
          <w:lang w:val="ru-RU"/>
        </w:rPr>
        <w:t xml:space="preserve"> Ом</w: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Так как </w:t>
      </w:r>
      <w:r w:rsidRPr="004409E8">
        <w:rPr>
          <w:sz w:val="28"/>
          <w:szCs w:val="28"/>
          <w:lang w:val="en-US"/>
        </w:rPr>
        <w:t>R</w:t>
      </w:r>
      <w:r w:rsidRPr="004409E8">
        <w:rPr>
          <w:sz w:val="28"/>
          <w:szCs w:val="28"/>
          <w:lang w:val="ru-RU"/>
        </w:rPr>
        <w:t xml:space="preserve"> &lt; </w:t>
      </w:r>
      <w:r w:rsidRPr="004409E8">
        <w:rPr>
          <w:sz w:val="28"/>
          <w:szCs w:val="28"/>
          <w:lang w:val="en-US"/>
        </w:rPr>
        <w:t>R</w:t>
      </w:r>
      <w:r w:rsidRPr="004409E8">
        <w:rPr>
          <w:sz w:val="28"/>
          <w:szCs w:val="28"/>
          <w:vertAlign w:val="subscript"/>
          <w:lang w:val="ru-RU"/>
        </w:rPr>
        <w:t>д</w:t>
      </w:r>
      <w:r w:rsidRPr="004409E8">
        <w:rPr>
          <w:sz w:val="28"/>
          <w:szCs w:val="28"/>
          <w:lang w:val="ru-RU"/>
        </w:rPr>
        <w:t xml:space="preserve"> (4.77&lt;10), то в качестве заземлителя достаточно использовать свайный фундамент.</w:t>
      </w:r>
    </w:p>
    <w:p w:rsidR="00323692" w:rsidRPr="004409E8" w:rsidRDefault="00323692" w:rsidP="004409E8">
      <w:pPr>
        <w:widowControl/>
        <w:spacing w:line="360" w:lineRule="auto"/>
        <w:ind w:firstLine="709"/>
        <w:rPr>
          <w:sz w:val="28"/>
          <w:szCs w:val="28"/>
          <w:lang w:val="ru-RU"/>
        </w:rPr>
      </w:pPr>
      <w:r w:rsidRPr="004409E8">
        <w:rPr>
          <w:sz w:val="28"/>
          <w:szCs w:val="28"/>
          <w:lang w:val="ru-RU"/>
        </w:rPr>
        <w:t>В качестве защитной меры от такого опасного фактора как работа на высоте используются предохранительные пояса и страховочные канаты.</w:t>
      </w:r>
    </w:p>
    <w:p w:rsidR="00323692" w:rsidRPr="004409E8" w:rsidRDefault="00323692" w:rsidP="004409E8">
      <w:pPr>
        <w:widowControl/>
        <w:spacing w:line="360" w:lineRule="auto"/>
        <w:ind w:firstLine="709"/>
        <w:rPr>
          <w:sz w:val="28"/>
          <w:szCs w:val="28"/>
          <w:lang w:val="ru-RU"/>
        </w:rPr>
      </w:pPr>
      <w:r w:rsidRPr="004409E8">
        <w:rPr>
          <w:sz w:val="28"/>
          <w:szCs w:val="28"/>
          <w:lang w:val="ru-RU"/>
        </w:rPr>
        <w:t>Защитные меры от вредных факторов.</w:t>
      </w:r>
    </w:p>
    <w:p w:rsidR="00323692" w:rsidRPr="004409E8" w:rsidRDefault="00323692" w:rsidP="004409E8">
      <w:pPr>
        <w:widowControl/>
        <w:spacing w:line="360" w:lineRule="auto"/>
        <w:ind w:firstLine="709"/>
        <w:rPr>
          <w:sz w:val="28"/>
          <w:szCs w:val="28"/>
          <w:lang w:val="ru-RU"/>
        </w:rPr>
      </w:pPr>
      <w:r w:rsidRPr="004409E8">
        <w:rPr>
          <w:sz w:val="28"/>
          <w:szCs w:val="28"/>
          <w:lang w:val="ru-RU"/>
        </w:rPr>
        <w:t>Запрещается работать на ВЛ, находящейся под напряжением, при тумане, дожде, снегопаде; в тёмное время суток, а также при ветре. При приближении и во время грозы работы по монтажу проводов и пребывание людей возле опор запрещается.</w:t>
      </w:r>
    </w:p>
    <w:p w:rsidR="00323692" w:rsidRPr="004409E8" w:rsidRDefault="00323692" w:rsidP="004409E8">
      <w:pPr>
        <w:widowControl/>
        <w:spacing w:line="360" w:lineRule="auto"/>
        <w:ind w:firstLine="709"/>
        <w:rPr>
          <w:sz w:val="28"/>
          <w:szCs w:val="28"/>
          <w:lang w:val="ru-RU"/>
        </w:rPr>
      </w:pPr>
      <w:r w:rsidRPr="004409E8">
        <w:rPr>
          <w:sz w:val="28"/>
          <w:szCs w:val="28"/>
          <w:lang w:val="ru-RU"/>
        </w:rPr>
        <w:t>При проведении работ в тёмное время суток используются переносные прожекторы.</w:t>
      </w: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При напряжённости электрического поля 5 – 20 кВ/м ограничивается время пребывания в зоне действия электрического поля, это время определяется по формуле </w:t>
      </w:r>
      <w:r w:rsidR="0056641B">
        <w:rPr>
          <w:position w:val="-24"/>
          <w:sz w:val="28"/>
          <w:szCs w:val="28"/>
          <w:lang w:val="ru-RU"/>
        </w:rPr>
        <w:pict>
          <v:shape id="_x0000_i1053" type="#_x0000_t75" style="width:54.75pt;height:30.75pt">
            <v:imagedata r:id="rId36" o:title=""/>
          </v:shape>
        </w:pict>
      </w:r>
      <w:r w:rsidRPr="004409E8">
        <w:rPr>
          <w:sz w:val="28"/>
          <w:szCs w:val="28"/>
          <w:lang w:val="ru-RU"/>
        </w:rPr>
        <w:t>.</w:t>
      </w:r>
    </w:p>
    <w:p w:rsidR="00323692" w:rsidRPr="004409E8" w:rsidRDefault="00323692" w:rsidP="004409E8">
      <w:pPr>
        <w:widowControl/>
        <w:spacing w:line="360" w:lineRule="auto"/>
        <w:ind w:firstLine="709"/>
        <w:rPr>
          <w:sz w:val="28"/>
          <w:szCs w:val="28"/>
          <w:lang w:val="ru-RU"/>
        </w:rPr>
      </w:pPr>
      <w:r w:rsidRPr="004409E8">
        <w:rPr>
          <w:sz w:val="28"/>
          <w:szCs w:val="28"/>
          <w:lang w:val="ru-RU"/>
        </w:rPr>
        <w:t>Электрозащитные средства.</w:t>
      </w:r>
    </w:p>
    <w:p w:rsidR="00323692" w:rsidRPr="004409E8" w:rsidRDefault="00323692" w:rsidP="004409E8">
      <w:pPr>
        <w:widowControl/>
        <w:spacing w:line="360" w:lineRule="auto"/>
        <w:ind w:firstLine="709"/>
        <w:rPr>
          <w:sz w:val="28"/>
          <w:szCs w:val="28"/>
          <w:lang w:val="ru-RU"/>
        </w:rPr>
      </w:pPr>
      <w:r w:rsidRPr="004409E8">
        <w:rPr>
          <w:sz w:val="28"/>
          <w:szCs w:val="28"/>
          <w:lang w:val="ru-RU"/>
        </w:rPr>
        <w:t xml:space="preserve">При эксплуатации ВЛ напряжением 330 кВ применяются электрозащитные средства, приведённые в табл. </w:t>
      </w:r>
      <w:r w:rsidRPr="004409E8">
        <w:rPr>
          <w:sz w:val="28"/>
          <w:szCs w:val="28"/>
        </w:rPr>
        <w:t>6.</w:t>
      </w:r>
      <w:r w:rsidRPr="004409E8">
        <w:rPr>
          <w:sz w:val="28"/>
          <w:szCs w:val="28"/>
          <w:lang w:val="ru-RU"/>
        </w:rPr>
        <w:t>3.</w: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en-US"/>
        </w:rPr>
      </w:pPr>
      <w:r w:rsidRPr="004409E8">
        <w:rPr>
          <w:sz w:val="28"/>
          <w:szCs w:val="28"/>
          <w:lang w:val="ru-RU"/>
        </w:rPr>
        <w:t xml:space="preserve">Таблица </w:t>
      </w:r>
      <w:r w:rsidRPr="004409E8">
        <w:rPr>
          <w:sz w:val="28"/>
          <w:szCs w:val="28"/>
        </w:rPr>
        <w:t>6.</w:t>
      </w:r>
      <w:r w:rsidRPr="004409E8">
        <w:rPr>
          <w:sz w:val="28"/>
          <w:szCs w:val="28"/>
          <w:lang w:val="ru-RU"/>
        </w:rPr>
        <w:t xml:space="preserve">3.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5847"/>
        <w:gridCol w:w="1557"/>
        <w:gridCol w:w="1259"/>
      </w:tblGrid>
      <w:tr w:rsidR="00323692" w:rsidRPr="000946CB" w:rsidTr="00707AE0">
        <w:trPr>
          <w:jc w:val="center"/>
        </w:trPr>
        <w:tc>
          <w:tcPr>
            <w:tcW w:w="407"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w:t>
            </w:r>
          </w:p>
        </w:tc>
        <w:tc>
          <w:tcPr>
            <w:tcW w:w="5847"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Средство защиты</w:t>
            </w:r>
          </w:p>
        </w:tc>
        <w:tc>
          <w:tcPr>
            <w:tcW w:w="1557"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Тип</w:t>
            </w:r>
          </w:p>
        </w:tc>
        <w:tc>
          <w:tcPr>
            <w:tcW w:w="1259"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Количество</w:t>
            </w:r>
          </w:p>
        </w:tc>
      </w:tr>
      <w:tr w:rsidR="00323692" w:rsidRPr="000946CB" w:rsidTr="00707AE0">
        <w:trPr>
          <w:jc w:val="center"/>
        </w:trPr>
        <w:tc>
          <w:tcPr>
            <w:tcW w:w="407"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1</w:t>
            </w:r>
          </w:p>
        </w:tc>
        <w:tc>
          <w:tcPr>
            <w:tcW w:w="5847"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Основные:</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Штанга измерительная универсальная</w:t>
            </w:r>
          </w:p>
        </w:tc>
        <w:tc>
          <w:tcPr>
            <w:tcW w:w="1557"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ШИУ-500</w:t>
            </w:r>
          </w:p>
        </w:tc>
        <w:tc>
          <w:tcPr>
            <w:tcW w:w="1259"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1 шт.</w:t>
            </w:r>
          </w:p>
        </w:tc>
      </w:tr>
      <w:tr w:rsidR="00323692" w:rsidRPr="000946CB" w:rsidTr="00707AE0">
        <w:trPr>
          <w:jc w:val="center"/>
        </w:trPr>
        <w:tc>
          <w:tcPr>
            <w:tcW w:w="407"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2</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3</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4</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5</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6</w:t>
            </w:r>
          </w:p>
        </w:tc>
        <w:tc>
          <w:tcPr>
            <w:tcW w:w="5847" w:type="dxa"/>
            <w:vAlign w:val="center"/>
          </w:tcPr>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Дополнительные:</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Диэлектрические перчатки</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Диэлектрическая обувь</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Защитные ограждения</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Плакаты безопасности</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Переносное заземление</w:t>
            </w:r>
          </w:p>
        </w:tc>
        <w:tc>
          <w:tcPr>
            <w:tcW w:w="1557"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ЗПМЗ</w:t>
            </w:r>
          </w:p>
        </w:tc>
        <w:tc>
          <w:tcPr>
            <w:tcW w:w="1259" w:type="dxa"/>
            <w:vAlign w:val="center"/>
          </w:tcPr>
          <w:p w:rsidR="00323692" w:rsidRPr="000946CB" w:rsidRDefault="00323692" w:rsidP="000946CB">
            <w:pPr>
              <w:widowControl/>
              <w:spacing w:line="360" w:lineRule="auto"/>
              <w:ind w:firstLine="0"/>
              <w:jc w:val="left"/>
              <w:rPr>
                <w:sz w:val="20"/>
                <w:szCs w:val="28"/>
                <w:lang w:val="ru-RU"/>
              </w:rPr>
            </w:pP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3 пары</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2 пары</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2 шт.</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4 комплекта</w:t>
            </w:r>
          </w:p>
          <w:p w:rsidR="00323692" w:rsidRPr="000946CB" w:rsidRDefault="00323692" w:rsidP="000946CB">
            <w:pPr>
              <w:widowControl/>
              <w:spacing w:line="360" w:lineRule="auto"/>
              <w:ind w:firstLine="0"/>
              <w:jc w:val="left"/>
              <w:rPr>
                <w:sz w:val="20"/>
                <w:szCs w:val="28"/>
                <w:lang w:val="ru-RU"/>
              </w:rPr>
            </w:pPr>
            <w:r w:rsidRPr="000946CB">
              <w:rPr>
                <w:sz w:val="20"/>
                <w:szCs w:val="28"/>
                <w:lang w:val="ru-RU"/>
              </w:rPr>
              <w:t>2 шт.</w:t>
            </w:r>
          </w:p>
        </w:tc>
      </w:tr>
    </w:tbl>
    <w:p w:rsidR="00707AE0" w:rsidRPr="00707AE0" w:rsidRDefault="00707AE0" w:rsidP="00707AE0">
      <w:pPr>
        <w:widowControl/>
        <w:spacing w:line="360" w:lineRule="auto"/>
        <w:ind w:firstLine="684"/>
        <w:rPr>
          <w:color w:val="FFFFFF"/>
          <w:sz w:val="28"/>
          <w:szCs w:val="28"/>
          <w:lang w:val="ru-RU"/>
        </w:rPr>
      </w:pPr>
      <w:r w:rsidRPr="00707AE0">
        <w:rPr>
          <w:color w:val="FFFFFF"/>
          <w:sz w:val="28"/>
          <w:szCs w:val="28"/>
          <w:lang w:val="ru-RU"/>
        </w:rPr>
        <w:t>опасность электрический ток воздушная линия</w:t>
      </w:r>
    </w:p>
    <w:p w:rsidR="000946CB" w:rsidRDefault="000946CB" w:rsidP="004409E8">
      <w:pPr>
        <w:widowControl/>
        <w:spacing w:line="360" w:lineRule="auto"/>
        <w:ind w:firstLine="709"/>
        <w:rPr>
          <w:sz w:val="28"/>
          <w:szCs w:val="28"/>
          <w:lang w:val="ru-RU"/>
        </w:rPr>
      </w:pPr>
    </w:p>
    <w:p w:rsidR="00323692" w:rsidRPr="004409E8" w:rsidRDefault="000946CB"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3. Молниезащита ВЛ напряжением 330 кВ</w:t>
      </w:r>
    </w:p>
    <w:p w:rsidR="000946CB" w:rsidRDefault="000946CB" w:rsidP="004409E8">
      <w:pPr>
        <w:widowControl/>
        <w:spacing w:line="360" w:lineRule="auto"/>
        <w:ind w:firstLine="709"/>
        <w:rPr>
          <w:sz w:val="28"/>
          <w:szCs w:val="28"/>
          <w:lang w:val="ru-RU"/>
        </w:rPr>
      </w:pPr>
    </w:p>
    <w:p w:rsidR="00323692" w:rsidRDefault="00323692" w:rsidP="004409E8">
      <w:pPr>
        <w:widowControl/>
        <w:spacing w:line="360" w:lineRule="auto"/>
        <w:ind w:firstLine="709"/>
        <w:rPr>
          <w:sz w:val="28"/>
          <w:szCs w:val="28"/>
          <w:lang w:val="ru-RU"/>
        </w:rPr>
      </w:pPr>
      <w:r w:rsidRPr="004409E8">
        <w:rPr>
          <w:sz w:val="28"/>
          <w:szCs w:val="28"/>
          <w:lang w:val="ru-RU"/>
        </w:rPr>
        <w:t>Одностоечные металлические опоры с одним тросом должны иметь угол защиты (α) по отношению к крайним проводам не более 30° ([</w:t>
      </w:r>
      <w:r w:rsidRPr="004409E8">
        <w:rPr>
          <w:sz w:val="28"/>
          <w:szCs w:val="28"/>
        </w:rPr>
        <w:t>Л5</w:t>
      </w:r>
      <w:r w:rsidRPr="004409E8">
        <w:rPr>
          <w:sz w:val="28"/>
          <w:szCs w:val="28"/>
          <w:lang w:val="ru-RU"/>
        </w:rPr>
        <w:t>], п. 2.5.65).</w:t>
      </w:r>
    </w:p>
    <w:p w:rsidR="000946CB" w:rsidRPr="004409E8" w:rsidRDefault="000946CB" w:rsidP="004409E8">
      <w:pPr>
        <w:widowControl/>
        <w:spacing w:line="360" w:lineRule="auto"/>
        <w:ind w:firstLine="709"/>
        <w:rPr>
          <w:sz w:val="28"/>
          <w:szCs w:val="28"/>
          <w:lang w:val="ru-RU"/>
        </w:rPr>
      </w:pPr>
    </w:p>
    <w:p w:rsidR="00323692" w:rsidRPr="004409E8" w:rsidRDefault="0056641B" w:rsidP="004409E8">
      <w:pPr>
        <w:widowControl/>
        <w:spacing w:line="360" w:lineRule="auto"/>
        <w:ind w:firstLine="709"/>
        <w:rPr>
          <w:sz w:val="28"/>
          <w:szCs w:val="24"/>
          <w:lang w:val="ru-RU"/>
        </w:rPr>
      </w:pPr>
      <w:r>
        <w:rPr>
          <w:sz w:val="28"/>
          <w:szCs w:val="24"/>
          <w:lang w:val="ru-RU"/>
        </w:rPr>
        <w:pict>
          <v:shape id="_x0000_i1054" type="#_x0000_t75" style="width:267pt;height:293.25pt">
            <v:imagedata r:id="rId37" o:title=""/>
          </v:shape>
        </w:pic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Согласно рис. 2 для верхнего провода:</w:t>
      </w:r>
    </w:p>
    <w:p w:rsidR="000946CB" w:rsidRDefault="000946CB" w:rsidP="004409E8">
      <w:pPr>
        <w:widowControl/>
        <w:spacing w:line="360" w:lineRule="auto"/>
        <w:ind w:firstLine="709"/>
        <w:rPr>
          <w:sz w:val="28"/>
          <w:szCs w:val="28"/>
          <w:lang w:val="ru-RU"/>
        </w:rPr>
      </w:pPr>
    </w:p>
    <w:p w:rsidR="00323692" w:rsidRPr="004409E8" w:rsidRDefault="0056641B" w:rsidP="004409E8">
      <w:pPr>
        <w:widowControl/>
        <w:spacing w:line="360" w:lineRule="auto"/>
        <w:ind w:firstLine="709"/>
        <w:rPr>
          <w:sz w:val="28"/>
          <w:szCs w:val="28"/>
          <w:lang w:val="ru-RU"/>
        </w:rPr>
      </w:pPr>
      <w:r>
        <w:rPr>
          <w:position w:val="-24"/>
          <w:sz w:val="28"/>
          <w:szCs w:val="28"/>
          <w:lang w:val="ru-RU"/>
        </w:rPr>
        <w:pict>
          <v:shape id="_x0000_i1055" type="#_x0000_t75" style="width:117pt;height:30.75pt">
            <v:imagedata r:id="rId38" o:title=""/>
          </v:shape>
        </w:pic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Для нижнего провода:</w:t>
      </w:r>
    </w:p>
    <w:p w:rsidR="000946CB" w:rsidRDefault="000946CB" w:rsidP="004409E8">
      <w:pPr>
        <w:widowControl/>
        <w:spacing w:line="360" w:lineRule="auto"/>
        <w:ind w:firstLine="709"/>
        <w:rPr>
          <w:sz w:val="28"/>
          <w:szCs w:val="28"/>
          <w:lang w:val="ru-RU"/>
        </w:rPr>
      </w:pPr>
    </w:p>
    <w:p w:rsidR="00323692" w:rsidRPr="004409E8" w:rsidRDefault="0056641B" w:rsidP="004409E8">
      <w:pPr>
        <w:widowControl/>
        <w:spacing w:line="360" w:lineRule="auto"/>
        <w:ind w:firstLine="709"/>
        <w:rPr>
          <w:sz w:val="28"/>
          <w:szCs w:val="28"/>
          <w:lang w:val="ru-RU"/>
        </w:rPr>
      </w:pPr>
      <w:r>
        <w:rPr>
          <w:position w:val="-24"/>
          <w:sz w:val="28"/>
          <w:szCs w:val="28"/>
          <w:lang w:val="ru-RU"/>
        </w:rPr>
        <w:pict>
          <v:shape id="_x0000_i1056" type="#_x0000_t75" style="width:147pt;height:30.75pt">
            <v:imagedata r:id="rId39" o:title=""/>
          </v:shape>
        </w:pic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Так как 28.072° &lt; 30°, следовательно защита ВЛ обеспечена.</w:t>
      </w:r>
    </w:p>
    <w:p w:rsidR="00323692" w:rsidRPr="004409E8" w:rsidRDefault="000946CB" w:rsidP="004409E8">
      <w:pPr>
        <w:widowControl/>
        <w:spacing w:line="360" w:lineRule="auto"/>
        <w:ind w:firstLine="709"/>
        <w:rPr>
          <w:sz w:val="28"/>
          <w:szCs w:val="28"/>
          <w:lang w:val="ru-RU"/>
        </w:rPr>
      </w:pPr>
      <w:r>
        <w:rPr>
          <w:sz w:val="28"/>
          <w:szCs w:val="28"/>
          <w:lang w:val="ru-RU"/>
        </w:rPr>
        <w:br w:type="page"/>
      </w:r>
      <w:r w:rsidR="00323692" w:rsidRPr="004409E8">
        <w:rPr>
          <w:sz w:val="28"/>
          <w:szCs w:val="28"/>
          <w:lang w:val="ru-RU"/>
        </w:rPr>
        <w:t>4. Электрозащитные средства</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На ОРУ напряжением 110 кВ применяются следующие электрозащитные средства:</w:t>
      </w:r>
    </w:p>
    <w:p w:rsidR="00323692" w:rsidRPr="004409E8" w:rsidRDefault="00323692" w:rsidP="004409E8">
      <w:pPr>
        <w:widowControl/>
        <w:spacing w:line="360" w:lineRule="auto"/>
        <w:ind w:firstLine="709"/>
        <w:rPr>
          <w:sz w:val="28"/>
          <w:szCs w:val="24"/>
          <w:lang w:val="ru-RU"/>
        </w:rPr>
      </w:pPr>
      <w:r w:rsidRPr="004409E8">
        <w:rPr>
          <w:sz w:val="28"/>
          <w:szCs w:val="24"/>
          <w:lang w:val="ru-RU"/>
        </w:rPr>
        <w:t>Основные:</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штанга измерительная универсальная</w:t>
      </w:r>
      <w:r w:rsidR="004409E8">
        <w:rPr>
          <w:sz w:val="28"/>
          <w:szCs w:val="24"/>
          <w:lang w:val="ru-RU"/>
        </w:rPr>
        <w:t xml:space="preserve"> </w:t>
      </w:r>
      <w:r w:rsidRPr="004409E8">
        <w:rPr>
          <w:noProof/>
          <w:sz w:val="28"/>
          <w:szCs w:val="24"/>
          <w:lang w:val="ru-RU"/>
        </w:rPr>
        <w:t>ШИУ – 110 – 2</w:t>
      </w:r>
      <w:r w:rsidRPr="004409E8">
        <w:rPr>
          <w:sz w:val="28"/>
          <w:szCs w:val="24"/>
          <w:lang w:val="ru-RU"/>
        </w:rPr>
        <w:t xml:space="preserve"> шт.;</w:t>
      </w:r>
    </w:p>
    <w:p w:rsidR="00323692" w:rsidRPr="004409E8" w:rsidRDefault="00323692" w:rsidP="004409E8">
      <w:pPr>
        <w:widowControl/>
        <w:spacing w:line="360" w:lineRule="auto"/>
        <w:ind w:firstLine="709"/>
        <w:rPr>
          <w:sz w:val="28"/>
          <w:szCs w:val="24"/>
          <w:lang w:val="ru-RU"/>
        </w:rPr>
      </w:pPr>
      <w:r w:rsidRPr="004409E8">
        <w:rPr>
          <w:sz w:val="28"/>
          <w:szCs w:val="24"/>
          <w:lang w:val="ru-RU"/>
        </w:rPr>
        <w:t>Дополнительные:</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диэлектрические боты</w:t>
      </w:r>
      <w:r w:rsidRPr="004409E8">
        <w:rPr>
          <w:noProof/>
          <w:sz w:val="28"/>
          <w:szCs w:val="24"/>
          <w:lang w:val="ru-RU"/>
        </w:rPr>
        <w:t xml:space="preserve"> – 4</w:t>
      </w:r>
      <w:r w:rsidRPr="004409E8">
        <w:rPr>
          <w:sz w:val="28"/>
          <w:szCs w:val="24"/>
          <w:lang w:val="ru-RU"/>
        </w:rPr>
        <w:t xml:space="preserve"> пары;</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диэлектрические перчатки</w:t>
      </w:r>
      <w:r w:rsidRPr="004409E8">
        <w:rPr>
          <w:noProof/>
          <w:sz w:val="28"/>
          <w:szCs w:val="24"/>
          <w:lang w:val="ru-RU"/>
        </w:rPr>
        <w:t xml:space="preserve"> – 4</w:t>
      </w:r>
      <w:r w:rsidRPr="004409E8">
        <w:rPr>
          <w:sz w:val="28"/>
          <w:szCs w:val="24"/>
          <w:lang w:val="ru-RU"/>
        </w:rPr>
        <w:t xml:space="preserve"> пары;</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защитные очки – 4 шт</w:t>
      </w:r>
      <w:r w:rsidRPr="004409E8">
        <w:rPr>
          <w:sz w:val="28"/>
          <w:szCs w:val="24"/>
          <w:lang w:val="en-US"/>
        </w:rPr>
        <w:t>.;</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переносные заземления</w:t>
      </w:r>
      <w:r w:rsidRPr="004409E8">
        <w:rPr>
          <w:noProof/>
          <w:sz w:val="28"/>
          <w:szCs w:val="24"/>
          <w:lang w:val="ru-RU"/>
        </w:rPr>
        <w:t xml:space="preserve"> – 4</w:t>
      </w:r>
      <w:r w:rsidRPr="004409E8">
        <w:rPr>
          <w:sz w:val="28"/>
          <w:szCs w:val="24"/>
          <w:lang w:val="ru-RU"/>
        </w:rPr>
        <w:t>шт.;</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переносные ограждения</w:t>
      </w:r>
      <w:r w:rsidRPr="004409E8">
        <w:rPr>
          <w:noProof/>
          <w:sz w:val="28"/>
          <w:szCs w:val="24"/>
          <w:lang w:val="ru-RU"/>
        </w:rPr>
        <w:t xml:space="preserve"> (щиты) – 4</w:t>
      </w:r>
      <w:r w:rsidRPr="004409E8">
        <w:rPr>
          <w:sz w:val="28"/>
          <w:szCs w:val="24"/>
          <w:lang w:val="ru-RU"/>
        </w:rPr>
        <w:t xml:space="preserve"> шт.;</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плакаты безопасности</w:t>
      </w:r>
      <w:r w:rsidRPr="004409E8">
        <w:rPr>
          <w:noProof/>
          <w:sz w:val="28"/>
          <w:szCs w:val="24"/>
          <w:lang w:val="ru-RU"/>
        </w:rPr>
        <w:t xml:space="preserve"> – 4</w:t>
      </w:r>
      <w:r w:rsidRPr="004409E8">
        <w:rPr>
          <w:sz w:val="28"/>
          <w:szCs w:val="24"/>
          <w:lang w:val="ru-RU"/>
        </w:rPr>
        <w:t xml:space="preserve"> комплекта;</w:t>
      </w:r>
    </w:p>
    <w:p w:rsidR="00323692" w:rsidRPr="004409E8" w:rsidRDefault="00323692" w:rsidP="004409E8">
      <w:pPr>
        <w:numPr>
          <w:ilvl w:val="0"/>
          <w:numId w:val="1"/>
        </w:numPr>
        <w:spacing w:line="360" w:lineRule="auto"/>
        <w:ind w:left="0" w:firstLine="709"/>
        <w:rPr>
          <w:sz w:val="28"/>
          <w:szCs w:val="24"/>
          <w:lang w:val="ru-RU"/>
        </w:rPr>
      </w:pPr>
      <w:r w:rsidRPr="004409E8">
        <w:rPr>
          <w:sz w:val="28"/>
          <w:szCs w:val="24"/>
          <w:lang w:val="ru-RU"/>
        </w:rPr>
        <w:t>предохранительные монтёрские пояса – 2 комплекта.</w:t>
      </w:r>
    </w:p>
    <w:p w:rsidR="00323692" w:rsidRPr="004409E8" w:rsidRDefault="00323692" w:rsidP="004409E8">
      <w:pPr>
        <w:widowControl/>
        <w:spacing w:line="360" w:lineRule="auto"/>
        <w:ind w:firstLine="709"/>
        <w:rPr>
          <w:sz w:val="28"/>
          <w:szCs w:val="32"/>
          <w:lang w:val="ru-RU"/>
        </w:rPr>
      </w:pPr>
      <w:r w:rsidRPr="004409E8">
        <w:rPr>
          <w:sz w:val="28"/>
          <w:szCs w:val="24"/>
          <w:lang w:val="ru-RU"/>
        </w:rPr>
        <w:t>Предохранительные монтёрские пояса предназначены для обеспечения безопасности обслуживающего персонала при работах на высоте.</w:t>
      </w:r>
    </w:p>
    <w:p w:rsidR="000946CB" w:rsidRDefault="000946CB" w:rsidP="004409E8">
      <w:pPr>
        <w:widowControl/>
        <w:spacing w:line="360" w:lineRule="auto"/>
        <w:ind w:firstLine="709"/>
        <w:rPr>
          <w:sz w:val="28"/>
          <w:szCs w:val="32"/>
          <w:lang w:val="ru-RU"/>
        </w:rPr>
      </w:pPr>
    </w:p>
    <w:p w:rsidR="00323692" w:rsidRPr="004409E8" w:rsidRDefault="000946CB" w:rsidP="004409E8">
      <w:pPr>
        <w:widowControl/>
        <w:spacing w:line="360" w:lineRule="auto"/>
        <w:ind w:firstLine="709"/>
        <w:rPr>
          <w:sz w:val="28"/>
          <w:szCs w:val="32"/>
          <w:lang w:val="ru-RU"/>
        </w:rPr>
      </w:pPr>
      <w:r>
        <w:rPr>
          <w:sz w:val="28"/>
          <w:szCs w:val="32"/>
          <w:lang w:val="ru-RU"/>
        </w:rPr>
        <w:br w:type="page"/>
      </w:r>
      <w:r w:rsidR="00323692" w:rsidRPr="004409E8">
        <w:rPr>
          <w:sz w:val="28"/>
          <w:szCs w:val="32"/>
          <w:lang w:val="ru-RU"/>
        </w:rPr>
        <w:t>5 Меры и средства защиты от вредных факторов</w:t>
      </w:r>
    </w:p>
    <w:p w:rsidR="000946CB" w:rsidRDefault="000946CB"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8"/>
          <w:lang w:val="ru-RU"/>
        </w:rPr>
      </w:pPr>
      <w:r w:rsidRPr="004409E8">
        <w:rPr>
          <w:sz w:val="28"/>
          <w:szCs w:val="28"/>
          <w:lang w:val="ru-RU"/>
        </w:rPr>
        <w:t>5.1 Защита от электриче</w:t>
      </w:r>
      <w:r w:rsidR="00707AE0">
        <w:rPr>
          <w:sz w:val="28"/>
          <w:szCs w:val="28"/>
          <w:lang w:val="ru-RU"/>
        </w:rPr>
        <w:t>ских полей промышленной частоты</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В электроустановках напряжением 330 кВ существует интенсивное электрическое поле промышленной частоты, его напряженность составляет 5-7 кВ/м.</w:t>
      </w:r>
    </w:p>
    <w:p w:rsidR="00323692" w:rsidRPr="004409E8" w:rsidRDefault="00323692" w:rsidP="004409E8">
      <w:pPr>
        <w:widowControl/>
        <w:spacing w:line="360" w:lineRule="auto"/>
        <w:ind w:firstLine="709"/>
        <w:rPr>
          <w:sz w:val="28"/>
          <w:szCs w:val="24"/>
          <w:lang w:val="ru-RU"/>
        </w:rPr>
      </w:pPr>
      <w:r w:rsidRPr="004409E8">
        <w:rPr>
          <w:sz w:val="28"/>
          <w:szCs w:val="24"/>
          <w:lang w:val="ru-RU"/>
        </w:rPr>
        <w:t>Поэтому применяют защитные меры для защиты персонала от напряжённости электрического поля (ЭП) или снижения её до допустимых значений:</w:t>
      </w:r>
    </w:p>
    <w:p w:rsidR="00323692" w:rsidRDefault="00323692" w:rsidP="004409E8">
      <w:pPr>
        <w:widowControl/>
        <w:spacing w:line="360" w:lineRule="auto"/>
        <w:ind w:firstLine="709"/>
        <w:rPr>
          <w:sz w:val="28"/>
          <w:szCs w:val="24"/>
          <w:lang w:val="ru-RU"/>
        </w:rPr>
      </w:pPr>
      <w:r w:rsidRPr="004409E8">
        <w:rPr>
          <w:sz w:val="28"/>
          <w:szCs w:val="24"/>
          <w:lang w:val="ru-RU"/>
        </w:rPr>
        <w:t>1) Основная защита, есть защита временем, то есть ограничение времени пребывания в поле Т, часов, напряжённостью в интервале выше 5 до 7 кВ/м включительно вычисляются по формуле:</w:t>
      </w:r>
    </w:p>
    <w:p w:rsidR="000946CB" w:rsidRPr="004409E8" w:rsidRDefault="000946CB" w:rsidP="004409E8">
      <w:pPr>
        <w:widowControl/>
        <w:spacing w:line="360" w:lineRule="auto"/>
        <w:ind w:firstLine="709"/>
        <w:rPr>
          <w:sz w:val="28"/>
          <w:szCs w:val="24"/>
          <w:lang w:val="ru-RU"/>
        </w:rPr>
      </w:pPr>
    </w:p>
    <w:p w:rsidR="00323692" w:rsidRPr="004409E8" w:rsidRDefault="0056641B" w:rsidP="004409E8">
      <w:pPr>
        <w:widowControl/>
        <w:spacing w:line="360" w:lineRule="auto"/>
        <w:ind w:firstLine="709"/>
        <w:rPr>
          <w:sz w:val="28"/>
          <w:szCs w:val="24"/>
          <w:lang w:val="ru-RU"/>
        </w:rPr>
      </w:pPr>
      <w:r>
        <w:rPr>
          <w:position w:val="-24"/>
          <w:sz w:val="28"/>
          <w:szCs w:val="24"/>
          <w:lang w:val="ru-RU"/>
        </w:rPr>
        <w:pict>
          <v:shape id="_x0000_i1057" type="#_x0000_t75" style="width:141.75pt;height:30.75pt" fillcolor="window">
            <v:imagedata r:id="rId40" o:title=""/>
          </v:shape>
        </w:pict>
      </w:r>
      <w:r w:rsidR="00323692" w:rsidRPr="004409E8">
        <w:rPr>
          <w:sz w:val="28"/>
          <w:szCs w:val="24"/>
          <w:lang w:val="ru-RU"/>
        </w:rPr>
        <w:t xml:space="preserve"> ч,</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 xml:space="preserve">где Е – напряжённость действующего ЭП в контролируемой зоне, кВ/м. </w:t>
      </w:r>
    </w:p>
    <w:p w:rsidR="00323692" w:rsidRPr="004409E8" w:rsidRDefault="00323692" w:rsidP="004409E8">
      <w:pPr>
        <w:widowControl/>
        <w:spacing w:line="360" w:lineRule="auto"/>
        <w:ind w:firstLine="709"/>
        <w:rPr>
          <w:sz w:val="28"/>
          <w:szCs w:val="24"/>
          <w:lang w:val="ru-RU"/>
        </w:rPr>
      </w:pPr>
      <w:r w:rsidRPr="004409E8">
        <w:rPr>
          <w:sz w:val="28"/>
          <w:szCs w:val="24"/>
          <w:lang w:val="ru-RU"/>
        </w:rPr>
        <w:t>2) Экранирование рабочих мест или оборудования. Экраны могут быть стационарными или переносными. Стационарные –</w:t>
      </w:r>
      <w:r w:rsidR="004409E8">
        <w:rPr>
          <w:sz w:val="28"/>
          <w:szCs w:val="24"/>
          <w:lang w:val="ru-RU"/>
        </w:rPr>
        <w:t xml:space="preserve"> </w:t>
      </w:r>
      <w:r w:rsidRPr="004409E8">
        <w:rPr>
          <w:sz w:val="28"/>
          <w:szCs w:val="24"/>
          <w:lang w:val="ru-RU"/>
        </w:rPr>
        <w:t>алюминиевая сетка, переносные – в виде сетки, навесов, палаток из брезента покрашенного металлизированной краской. Экран обязательно должен быть заземлен. На ОРУ 330 кВ применяют конструктивные методы защиты от полей промышленной частоты: увеличение высоты подвеса проводов, уменьшение диаметра проводов, уменьшение шага расщепления и количества проводов в расщепленной фазе.</w:t>
      </w:r>
    </w:p>
    <w:p w:rsidR="00323692" w:rsidRPr="004409E8" w:rsidRDefault="00323692" w:rsidP="004409E8">
      <w:pPr>
        <w:widowControl/>
        <w:spacing w:line="360" w:lineRule="auto"/>
        <w:ind w:firstLine="709"/>
        <w:rPr>
          <w:sz w:val="28"/>
          <w:szCs w:val="24"/>
          <w:lang w:val="ru-RU"/>
        </w:rPr>
      </w:pPr>
      <w:r w:rsidRPr="004409E8">
        <w:rPr>
          <w:sz w:val="28"/>
          <w:szCs w:val="24"/>
          <w:lang w:val="ru-RU"/>
        </w:rPr>
        <w:t>3) Методы ориентации – на плане станции наносятся линии за напряженностью.</w:t>
      </w:r>
    </w:p>
    <w:p w:rsidR="00323692" w:rsidRPr="004409E8" w:rsidRDefault="00323692" w:rsidP="004409E8">
      <w:pPr>
        <w:widowControl/>
        <w:spacing w:line="360" w:lineRule="auto"/>
        <w:ind w:firstLine="709"/>
        <w:rPr>
          <w:sz w:val="28"/>
          <w:szCs w:val="24"/>
          <w:lang w:val="ru-RU"/>
        </w:rPr>
      </w:pPr>
    </w:p>
    <w:p w:rsidR="00323692" w:rsidRPr="004409E8" w:rsidRDefault="00707AE0" w:rsidP="004409E8">
      <w:pPr>
        <w:widowControl/>
        <w:spacing w:line="360" w:lineRule="auto"/>
        <w:ind w:firstLine="709"/>
        <w:rPr>
          <w:sz w:val="28"/>
          <w:szCs w:val="24"/>
          <w:lang w:val="ru-RU"/>
        </w:rPr>
      </w:pPr>
      <w:r>
        <w:rPr>
          <w:sz w:val="28"/>
          <w:szCs w:val="28"/>
          <w:lang w:val="ru-RU"/>
        </w:rPr>
        <w:br w:type="page"/>
      </w:r>
      <w:r w:rsidR="00323692" w:rsidRPr="004409E8">
        <w:rPr>
          <w:sz w:val="28"/>
          <w:szCs w:val="28"/>
          <w:lang w:val="ru-RU"/>
        </w:rPr>
        <w:t>5.2 Зашита от шума</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 xml:space="preserve">В качестве индивидуальных средств защиты от шума используют специальные наушники, вкладыши в ушную раковину, противошумные каски. </w:t>
      </w:r>
    </w:p>
    <w:p w:rsidR="00323692" w:rsidRPr="004409E8" w:rsidRDefault="00323692" w:rsidP="004409E8">
      <w:pPr>
        <w:widowControl/>
        <w:spacing w:line="360" w:lineRule="auto"/>
        <w:ind w:firstLine="709"/>
        <w:rPr>
          <w:sz w:val="28"/>
          <w:szCs w:val="28"/>
          <w:lang w:val="ru-RU"/>
        </w:rPr>
      </w:pPr>
    </w:p>
    <w:p w:rsidR="00323692" w:rsidRPr="004409E8" w:rsidRDefault="00323692" w:rsidP="004409E8">
      <w:pPr>
        <w:widowControl/>
        <w:spacing w:line="360" w:lineRule="auto"/>
        <w:ind w:firstLine="709"/>
        <w:rPr>
          <w:sz w:val="28"/>
          <w:szCs w:val="24"/>
          <w:lang w:val="ru-RU"/>
        </w:rPr>
      </w:pPr>
      <w:r w:rsidRPr="004409E8">
        <w:rPr>
          <w:sz w:val="28"/>
          <w:szCs w:val="28"/>
          <w:lang w:val="ru-RU"/>
        </w:rPr>
        <w:t xml:space="preserve">5.3 </w:t>
      </w:r>
      <w:r w:rsidRPr="004409E8">
        <w:rPr>
          <w:bCs/>
          <w:sz w:val="28"/>
          <w:szCs w:val="24"/>
          <w:lang w:val="ru-RU"/>
        </w:rPr>
        <w:t>Защита от метеоусловий</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Теплая одежда предупреждает чрезмерное охлаждение организма человека при низких температурах воздуха. Для защиты головы от атмосферных осадков предназначены каски. При работах в условиях высоких температур воздуха в течение смены устраиваются</w:t>
      </w:r>
      <w:r w:rsidR="004409E8">
        <w:rPr>
          <w:sz w:val="28"/>
          <w:szCs w:val="24"/>
          <w:lang w:val="ru-RU"/>
        </w:rPr>
        <w:t xml:space="preserve"> </w:t>
      </w:r>
      <w:r w:rsidRPr="004409E8">
        <w:rPr>
          <w:sz w:val="28"/>
          <w:szCs w:val="24"/>
          <w:lang w:val="ru-RU"/>
        </w:rPr>
        <w:t>перерывы.</w:t>
      </w:r>
    </w:p>
    <w:p w:rsidR="0095337E" w:rsidRPr="004409E8" w:rsidRDefault="0095337E" w:rsidP="004409E8">
      <w:pPr>
        <w:widowControl/>
        <w:spacing w:line="360" w:lineRule="auto"/>
        <w:ind w:firstLine="709"/>
        <w:rPr>
          <w:sz w:val="28"/>
          <w:szCs w:val="28"/>
        </w:rPr>
      </w:pPr>
    </w:p>
    <w:p w:rsidR="00323692" w:rsidRPr="004409E8" w:rsidRDefault="00323692" w:rsidP="004409E8">
      <w:pPr>
        <w:widowControl/>
        <w:spacing w:line="360" w:lineRule="auto"/>
        <w:ind w:firstLine="709"/>
        <w:rPr>
          <w:bCs/>
          <w:sz w:val="28"/>
          <w:szCs w:val="24"/>
          <w:lang w:val="ru-RU"/>
        </w:rPr>
      </w:pPr>
      <w:r w:rsidRPr="004409E8">
        <w:rPr>
          <w:sz w:val="28"/>
          <w:szCs w:val="28"/>
          <w:lang w:val="ru-RU"/>
        </w:rPr>
        <w:t xml:space="preserve">5.4 </w:t>
      </w:r>
      <w:r w:rsidRPr="004409E8">
        <w:rPr>
          <w:bCs/>
          <w:sz w:val="28"/>
          <w:szCs w:val="24"/>
          <w:lang w:val="ru-RU"/>
        </w:rPr>
        <w:t>Защита от неудовлетворительного освещения</w:t>
      </w:r>
    </w:p>
    <w:p w:rsidR="000946CB" w:rsidRDefault="000946CB" w:rsidP="004409E8">
      <w:pPr>
        <w:widowControl/>
        <w:spacing w:line="360" w:lineRule="auto"/>
        <w:ind w:firstLine="709"/>
        <w:rPr>
          <w:bCs/>
          <w:sz w:val="28"/>
          <w:szCs w:val="24"/>
          <w:lang w:val="ru-RU"/>
        </w:rPr>
      </w:pPr>
    </w:p>
    <w:p w:rsidR="00323692" w:rsidRPr="004409E8" w:rsidRDefault="00323692" w:rsidP="004409E8">
      <w:pPr>
        <w:widowControl/>
        <w:spacing w:line="360" w:lineRule="auto"/>
        <w:ind w:firstLine="709"/>
        <w:rPr>
          <w:bCs/>
          <w:sz w:val="28"/>
          <w:szCs w:val="24"/>
          <w:lang w:val="ru-RU"/>
        </w:rPr>
      </w:pPr>
      <w:r w:rsidRPr="004409E8">
        <w:rPr>
          <w:bCs/>
          <w:sz w:val="28"/>
          <w:szCs w:val="24"/>
          <w:lang w:val="ru-RU"/>
        </w:rPr>
        <w:t>ОРУ 110 кВ освещается естественным и искусственным светом. Искусственное освещение применяется в тёмное время суток.</w:t>
      </w:r>
    </w:p>
    <w:p w:rsidR="00323692" w:rsidRPr="004409E8" w:rsidRDefault="00323692" w:rsidP="004409E8">
      <w:pPr>
        <w:widowControl/>
        <w:spacing w:line="360" w:lineRule="auto"/>
        <w:ind w:firstLine="709"/>
        <w:rPr>
          <w:bCs/>
          <w:sz w:val="28"/>
          <w:szCs w:val="24"/>
          <w:lang w:val="ru-RU"/>
        </w:rPr>
      </w:pPr>
      <w:r w:rsidRPr="004409E8">
        <w:rPr>
          <w:bCs/>
          <w:sz w:val="28"/>
          <w:szCs w:val="24"/>
          <w:lang w:val="ru-RU"/>
        </w:rPr>
        <w:t xml:space="preserve">Согласно ПУЭ для наружного освещения используются газоразрядные лампы типа ДРЛ. Для аварийного освещения применяются лампы накаливания. Светильники рабочего и аварийного освещения на открытом пространстве питаются от разных независимых источников. </w:t>
      </w:r>
      <w:r w:rsidRPr="004409E8">
        <w:rPr>
          <w:sz w:val="28"/>
          <w:szCs w:val="24"/>
          <w:lang w:val="ru-RU"/>
        </w:rPr>
        <w:t>Аварийное освещение присоединяется к независимому источнику питания или на него переключается при погасании рабочего освещения.</w:t>
      </w:r>
    </w:p>
    <w:p w:rsidR="00323692" w:rsidRPr="004409E8" w:rsidRDefault="00323692" w:rsidP="004409E8">
      <w:pPr>
        <w:widowControl/>
        <w:spacing w:line="360" w:lineRule="auto"/>
        <w:ind w:firstLine="709"/>
        <w:rPr>
          <w:sz w:val="28"/>
          <w:szCs w:val="24"/>
          <w:lang w:val="ru-RU"/>
        </w:rPr>
      </w:pPr>
    </w:p>
    <w:p w:rsidR="00323692" w:rsidRPr="004409E8" w:rsidRDefault="000946CB" w:rsidP="004409E8">
      <w:pPr>
        <w:widowControl/>
        <w:spacing w:line="360" w:lineRule="auto"/>
        <w:ind w:firstLine="709"/>
        <w:rPr>
          <w:sz w:val="28"/>
          <w:szCs w:val="32"/>
          <w:lang w:val="ru-RU"/>
        </w:rPr>
      </w:pPr>
      <w:r>
        <w:rPr>
          <w:sz w:val="28"/>
          <w:szCs w:val="32"/>
          <w:lang w:val="ru-RU"/>
        </w:rPr>
        <w:br w:type="page"/>
      </w:r>
      <w:r w:rsidR="00323692" w:rsidRPr="004409E8">
        <w:rPr>
          <w:sz w:val="28"/>
          <w:szCs w:val="32"/>
          <w:lang w:val="ru-RU"/>
        </w:rPr>
        <w:t>6</w:t>
      </w:r>
      <w:r w:rsidR="00707AE0">
        <w:rPr>
          <w:sz w:val="28"/>
          <w:szCs w:val="32"/>
          <w:lang w:val="ru-RU"/>
        </w:rPr>
        <w:t>.</w:t>
      </w:r>
      <w:r w:rsidR="00323692" w:rsidRPr="004409E8">
        <w:rPr>
          <w:sz w:val="28"/>
          <w:szCs w:val="32"/>
          <w:lang w:val="ru-RU"/>
        </w:rPr>
        <w:t xml:space="preserve"> Пожарная безопасность</w:t>
      </w:r>
    </w:p>
    <w:p w:rsidR="000946CB" w:rsidRDefault="000946CB" w:rsidP="004409E8">
      <w:pPr>
        <w:widowControl/>
        <w:spacing w:line="360" w:lineRule="auto"/>
        <w:ind w:firstLine="709"/>
        <w:rPr>
          <w:sz w:val="28"/>
          <w:szCs w:val="24"/>
          <w:lang w:val="ru-RU"/>
        </w:rPr>
      </w:pPr>
    </w:p>
    <w:p w:rsidR="00323692" w:rsidRPr="004409E8" w:rsidRDefault="00323692" w:rsidP="004409E8">
      <w:pPr>
        <w:widowControl/>
        <w:spacing w:line="360" w:lineRule="auto"/>
        <w:ind w:firstLine="709"/>
        <w:rPr>
          <w:sz w:val="28"/>
          <w:szCs w:val="24"/>
          <w:lang w:val="ru-RU"/>
        </w:rPr>
      </w:pPr>
      <w:r w:rsidRPr="004409E8">
        <w:rPr>
          <w:sz w:val="28"/>
          <w:szCs w:val="24"/>
          <w:lang w:val="ru-RU"/>
        </w:rPr>
        <w:t>Пожарная опасность на ОРУ напряжением 110 кВ обусловлена наличием в принимаемом оборудовании горючих веществ и материалов: изоляция обмоток трансформаторов тока и напряжения, маслонаполненное оборудование (больше 1000 кг в единице) – трансформаторы, краска корпусов электрических аппаратов, изоляция контрольных кабелей релейной защиты.</w:t>
      </w:r>
    </w:p>
    <w:p w:rsidR="00323692" w:rsidRPr="004409E8" w:rsidRDefault="00323692" w:rsidP="004409E8">
      <w:pPr>
        <w:widowControl/>
        <w:spacing w:line="360" w:lineRule="auto"/>
        <w:ind w:firstLine="709"/>
        <w:rPr>
          <w:sz w:val="28"/>
          <w:szCs w:val="24"/>
          <w:lang w:val="ru-RU"/>
        </w:rPr>
      </w:pPr>
      <w:r w:rsidRPr="004409E8">
        <w:rPr>
          <w:sz w:val="28"/>
          <w:szCs w:val="24"/>
          <w:lang w:val="ru-RU"/>
        </w:rPr>
        <w:t>Причины пожара на ОРУ могут быть электрического и неэлектрического характера.</w:t>
      </w:r>
    </w:p>
    <w:p w:rsidR="00323692" w:rsidRPr="004409E8" w:rsidRDefault="00323692" w:rsidP="004409E8">
      <w:pPr>
        <w:widowControl/>
        <w:spacing w:line="360" w:lineRule="auto"/>
        <w:ind w:firstLine="709"/>
        <w:rPr>
          <w:sz w:val="28"/>
          <w:szCs w:val="24"/>
          <w:lang w:val="ru-RU"/>
        </w:rPr>
      </w:pPr>
      <w:r w:rsidRPr="004409E8">
        <w:rPr>
          <w:sz w:val="28"/>
          <w:szCs w:val="24"/>
          <w:lang w:val="ru-RU"/>
        </w:rPr>
        <w:t>Причины электрического характера:</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при коротких замыканиях по проводникам протекают большие токи, вследствие чего происходит нагрев проводников, загорается изоляция и окружающие предметы. Устраняется максимальной токовой защитой (МТЗ);</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перегрузка проводников при протекании по проводникам токов, на которые они не рассчитаны. Устраняется тепловой защитой;</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удары молнии на территории ОРУ. Устраняется с помощью грозозащитных тросов и стержневых молниеотводов, установленных на порталах;</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электрические искры и дуги, которые появляются в аварийных режимах, а также в нормальных режимах при коммутационных процессах. Не опасны для невзрывоопасной среды;</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 xml:space="preserve">большое переходное сопротивление при сужении пути протекания тока и в местах контактов возникает местный нагрев. Устраняется путем выполнения контактов массивными или неразъемными (сварными). </w:t>
      </w:r>
    </w:p>
    <w:p w:rsidR="00323692" w:rsidRPr="004409E8" w:rsidRDefault="00323692" w:rsidP="004409E8">
      <w:pPr>
        <w:widowControl/>
        <w:spacing w:line="360" w:lineRule="auto"/>
        <w:ind w:firstLine="709"/>
        <w:rPr>
          <w:sz w:val="28"/>
          <w:szCs w:val="24"/>
          <w:lang w:val="ru-RU"/>
        </w:rPr>
      </w:pPr>
      <w:r w:rsidRPr="004409E8">
        <w:rPr>
          <w:sz w:val="28"/>
          <w:szCs w:val="24"/>
          <w:lang w:val="ru-RU"/>
        </w:rPr>
        <w:t>Причины неэлектрического характера:</w:t>
      </w:r>
    </w:p>
    <w:p w:rsidR="00323692" w:rsidRPr="004409E8" w:rsidRDefault="00323692" w:rsidP="004409E8">
      <w:pPr>
        <w:widowControl/>
        <w:spacing w:line="360" w:lineRule="auto"/>
        <w:ind w:firstLine="709"/>
        <w:rPr>
          <w:sz w:val="28"/>
          <w:szCs w:val="24"/>
          <w:lang w:val="en-US"/>
        </w:rPr>
      </w:pPr>
      <w:r w:rsidRPr="004409E8">
        <w:rPr>
          <w:sz w:val="28"/>
          <w:szCs w:val="24"/>
          <w:lang w:val="ru-RU"/>
        </w:rPr>
        <w:t>-</w:t>
      </w:r>
      <w:r w:rsidR="004409E8">
        <w:rPr>
          <w:sz w:val="28"/>
          <w:szCs w:val="24"/>
          <w:lang w:val="ru-RU"/>
        </w:rPr>
        <w:t xml:space="preserve"> </w:t>
      </w:r>
      <w:r w:rsidRPr="004409E8">
        <w:rPr>
          <w:sz w:val="28"/>
          <w:szCs w:val="24"/>
          <w:lang w:val="ru-RU"/>
        </w:rPr>
        <w:t>неисправность оборудования</w:t>
      </w:r>
      <w:r w:rsidRPr="004409E8">
        <w:rPr>
          <w:sz w:val="28"/>
          <w:szCs w:val="24"/>
          <w:lang w:val="en-US"/>
        </w:rPr>
        <w:t>;</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несоблюдение персоналом правил пожарной безопасности.</w:t>
      </w:r>
    </w:p>
    <w:p w:rsidR="00323692" w:rsidRPr="004409E8" w:rsidRDefault="00323692" w:rsidP="004409E8">
      <w:pPr>
        <w:widowControl/>
        <w:spacing w:line="360" w:lineRule="auto"/>
        <w:ind w:firstLine="709"/>
        <w:rPr>
          <w:sz w:val="28"/>
          <w:szCs w:val="24"/>
          <w:lang w:val="ru-RU"/>
        </w:rPr>
      </w:pPr>
      <w:r w:rsidRPr="004409E8">
        <w:rPr>
          <w:sz w:val="28"/>
          <w:szCs w:val="24"/>
          <w:lang w:val="ru-RU"/>
        </w:rPr>
        <w:t>Практические меры пожарной безопасности:</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выполнение под всем маслонаполненным оборудованием, маслоприёмников засыпаны</w:t>
      </w:r>
      <w:r w:rsidRPr="004409E8">
        <w:rPr>
          <w:sz w:val="28"/>
          <w:szCs w:val="24"/>
        </w:rPr>
        <w:t>х</w:t>
      </w:r>
      <w:r w:rsidRPr="004409E8">
        <w:rPr>
          <w:sz w:val="28"/>
          <w:szCs w:val="24"/>
          <w:lang w:val="ru-RU"/>
        </w:rPr>
        <w:t xml:space="preserve"> гравием. Маслоприёмник рассчитываются на поглощение 80 % масла для выключателя с большим объемом масла;</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 xml:space="preserve"> фундаменты маслонаполненного оборудования выполнены из огнеупорных материалов;</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маслоприёмники трансформаторов выполняются с маслоотводами, выполненными в виде подземных трубопроводов или открытых кюветов или лотков. С помощью последних масло отводится в маслоприемник закрытого типа, удалённого от оборудования станции на</w:t>
      </w:r>
      <w:r w:rsidR="004409E8">
        <w:rPr>
          <w:sz w:val="28"/>
          <w:szCs w:val="24"/>
          <w:lang w:val="ru-RU"/>
        </w:rPr>
        <w:t xml:space="preserve"> </w:t>
      </w:r>
      <w:r w:rsidRPr="004409E8">
        <w:rPr>
          <w:sz w:val="28"/>
          <w:szCs w:val="24"/>
          <w:lang w:val="ru-RU"/>
        </w:rPr>
        <w:t xml:space="preserve">пожаробезопасное расстояние. </w:t>
      </w:r>
    </w:p>
    <w:p w:rsidR="00323692" w:rsidRPr="004409E8" w:rsidRDefault="00323692" w:rsidP="004409E8">
      <w:pPr>
        <w:numPr>
          <w:ilvl w:val="0"/>
          <w:numId w:val="2"/>
        </w:numPr>
        <w:spacing w:line="360" w:lineRule="auto"/>
        <w:ind w:left="0" w:firstLine="709"/>
        <w:rPr>
          <w:sz w:val="28"/>
          <w:szCs w:val="24"/>
          <w:lang w:val="ru-RU"/>
        </w:rPr>
      </w:pPr>
      <w:r w:rsidRPr="004409E8">
        <w:rPr>
          <w:sz w:val="28"/>
          <w:szCs w:val="24"/>
          <w:lang w:val="ru-RU"/>
        </w:rPr>
        <w:t>прокладывание кабельных линий в железобетонных желобах закрытых сверху железобетонными плитами;</w:t>
      </w:r>
    </w:p>
    <w:p w:rsidR="00323692" w:rsidRPr="004409E8" w:rsidRDefault="00323692" w:rsidP="004409E8">
      <w:pPr>
        <w:widowControl/>
        <w:spacing w:line="360" w:lineRule="auto"/>
        <w:ind w:firstLine="709"/>
        <w:rPr>
          <w:sz w:val="28"/>
          <w:szCs w:val="24"/>
          <w:lang w:val="ru-RU"/>
        </w:rPr>
      </w:pPr>
      <w:r w:rsidRPr="004409E8">
        <w:rPr>
          <w:sz w:val="28"/>
          <w:szCs w:val="24"/>
          <w:lang w:val="ru-RU"/>
        </w:rPr>
        <w:t>Площадка ОРУ 110 кВ оборудована стационарной системой пожаротушения. Тушение пожаров происходит с помощью воды. При возникновении пожара система приводится в действие с пульта системы пожаротушения ОРУ 110 кВ.</w:t>
      </w:r>
    </w:p>
    <w:p w:rsidR="00323692" w:rsidRPr="004409E8" w:rsidRDefault="00323692" w:rsidP="004409E8">
      <w:pPr>
        <w:widowControl/>
        <w:spacing w:line="360" w:lineRule="auto"/>
        <w:ind w:firstLine="709"/>
        <w:rPr>
          <w:sz w:val="28"/>
          <w:szCs w:val="24"/>
          <w:lang w:val="ru-RU"/>
        </w:rPr>
      </w:pPr>
      <w:r w:rsidRPr="004409E8">
        <w:rPr>
          <w:sz w:val="28"/>
          <w:szCs w:val="24"/>
          <w:lang w:val="ru-RU"/>
        </w:rPr>
        <w:t>Также тушение пожара производится с помощью</w:t>
      </w:r>
      <w:r w:rsidR="004409E8">
        <w:rPr>
          <w:sz w:val="28"/>
          <w:szCs w:val="24"/>
          <w:lang w:val="ru-RU"/>
        </w:rPr>
        <w:t xml:space="preserve"> </w:t>
      </w:r>
      <w:r w:rsidRPr="004409E8">
        <w:rPr>
          <w:sz w:val="28"/>
          <w:szCs w:val="24"/>
          <w:lang w:val="ru-RU"/>
        </w:rPr>
        <w:t>ручных огнетушителей типа ОУ-4.</w:t>
      </w:r>
    </w:p>
    <w:p w:rsidR="00707AE0" w:rsidRDefault="00707AE0" w:rsidP="004409E8">
      <w:pPr>
        <w:widowControl/>
        <w:spacing w:line="360" w:lineRule="auto"/>
        <w:ind w:firstLine="709"/>
        <w:rPr>
          <w:sz w:val="28"/>
          <w:szCs w:val="24"/>
          <w:lang w:val="ru-RU"/>
        </w:rPr>
      </w:pPr>
    </w:p>
    <w:p w:rsidR="00323692" w:rsidRDefault="000946CB" w:rsidP="004409E8">
      <w:pPr>
        <w:widowControl/>
        <w:spacing w:line="360" w:lineRule="auto"/>
        <w:ind w:firstLine="709"/>
        <w:rPr>
          <w:sz w:val="28"/>
          <w:szCs w:val="28"/>
          <w:lang w:val="ru-RU"/>
        </w:rPr>
      </w:pPr>
      <w:r>
        <w:rPr>
          <w:sz w:val="28"/>
          <w:szCs w:val="24"/>
          <w:lang w:val="ru-RU"/>
        </w:rPr>
        <w:br w:type="page"/>
      </w:r>
      <w:r>
        <w:rPr>
          <w:sz w:val="28"/>
          <w:szCs w:val="28"/>
          <w:lang w:val="ru-RU"/>
        </w:rPr>
        <w:t>Литература</w:t>
      </w:r>
    </w:p>
    <w:p w:rsidR="000946CB" w:rsidRPr="004409E8" w:rsidRDefault="000946CB" w:rsidP="004409E8">
      <w:pPr>
        <w:widowControl/>
        <w:spacing w:line="360" w:lineRule="auto"/>
        <w:ind w:firstLine="709"/>
        <w:rPr>
          <w:sz w:val="28"/>
          <w:szCs w:val="28"/>
          <w:lang w:val="ru-RU"/>
        </w:rPr>
      </w:pPr>
    </w:p>
    <w:p w:rsidR="00323692" w:rsidRPr="004409E8" w:rsidRDefault="00323692" w:rsidP="000946CB">
      <w:pPr>
        <w:widowControl/>
        <w:spacing w:line="360" w:lineRule="auto"/>
        <w:ind w:firstLine="0"/>
        <w:rPr>
          <w:sz w:val="28"/>
          <w:szCs w:val="28"/>
          <w:lang w:val="ru-RU"/>
        </w:rPr>
      </w:pPr>
      <w:r w:rsidRPr="004409E8">
        <w:rPr>
          <w:sz w:val="28"/>
          <w:szCs w:val="28"/>
          <w:lang w:val="ru-RU"/>
        </w:rPr>
        <w:t>1. Охрана труда в электроустановках / Под ред. Б.А. Князевского</w:t>
      </w:r>
      <w:r w:rsidR="004409E8">
        <w:rPr>
          <w:sz w:val="28"/>
          <w:szCs w:val="28"/>
          <w:lang w:val="ru-RU"/>
        </w:rPr>
        <w:t>.</w:t>
      </w:r>
      <w:r w:rsidR="000F67FB">
        <w:rPr>
          <w:sz w:val="28"/>
          <w:szCs w:val="28"/>
          <w:lang w:val="ru-RU"/>
        </w:rPr>
        <w:t xml:space="preserve"> </w:t>
      </w:r>
      <w:r w:rsidRPr="004409E8">
        <w:rPr>
          <w:sz w:val="28"/>
          <w:szCs w:val="28"/>
          <w:lang w:val="ru-RU"/>
        </w:rPr>
        <w:t>-</w:t>
      </w:r>
      <w:r w:rsidR="000F67FB">
        <w:rPr>
          <w:sz w:val="28"/>
          <w:szCs w:val="28"/>
          <w:lang w:val="ru-RU"/>
        </w:rPr>
        <w:t xml:space="preserve"> </w:t>
      </w:r>
      <w:r w:rsidRPr="004409E8">
        <w:rPr>
          <w:sz w:val="28"/>
          <w:szCs w:val="28"/>
          <w:lang w:val="ru-RU"/>
        </w:rPr>
        <w:t>М.: Энергоатомиздат, 1983.-336 с.</w:t>
      </w:r>
    </w:p>
    <w:p w:rsidR="00323692" w:rsidRPr="004409E8" w:rsidRDefault="00323692" w:rsidP="000946CB">
      <w:pPr>
        <w:widowControl/>
        <w:spacing w:line="360" w:lineRule="auto"/>
        <w:ind w:firstLine="0"/>
        <w:rPr>
          <w:sz w:val="28"/>
          <w:szCs w:val="28"/>
          <w:lang w:val="ru-RU"/>
        </w:rPr>
      </w:pPr>
      <w:r w:rsidRPr="004409E8">
        <w:rPr>
          <w:sz w:val="28"/>
          <w:szCs w:val="28"/>
          <w:lang w:val="ru-RU"/>
        </w:rPr>
        <w:t>2. Долин П.А. «Основы техники безопасности в электроустановках»</w:t>
      </w:r>
      <w:r w:rsidR="004409E8">
        <w:rPr>
          <w:sz w:val="28"/>
          <w:szCs w:val="28"/>
          <w:lang w:val="ru-RU"/>
        </w:rPr>
        <w:t>.</w:t>
      </w:r>
      <w:r w:rsidR="000F67FB">
        <w:rPr>
          <w:sz w:val="28"/>
          <w:szCs w:val="28"/>
          <w:lang w:val="ru-RU"/>
        </w:rPr>
        <w:t xml:space="preserve"> </w:t>
      </w:r>
      <w:r w:rsidRPr="004409E8">
        <w:rPr>
          <w:sz w:val="28"/>
          <w:szCs w:val="28"/>
          <w:lang w:val="ru-RU"/>
        </w:rPr>
        <w:t>-</w:t>
      </w:r>
      <w:r w:rsidR="000F67FB">
        <w:rPr>
          <w:sz w:val="28"/>
          <w:szCs w:val="28"/>
          <w:lang w:val="ru-RU"/>
        </w:rPr>
        <w:t xml:space="preserve"> </w:t>
      </w:r>
      <w:r w:rsidRPr="004409E8">
        <w:rPr>
          <w:sz w:val="28"/>
          <w:szCs w:val="28"/>
          <w:lang w:val="ru-RU"/>
        </w:rPr>
        <w:t>М.: Энергия, 1984.-484 с.</w:t>
      </w:r>
    </w:p>
    <w:p w:rsidR="00323692" w:rsidRPr="004409E8" w:rsidRDefault="00323692" w:rsidP="000946CB">
      <w:pPr>
        <w:widowControl/>
        <w:spacing w:line="360" w:lineRule="auto"/>
        <w:ind w:firstLine="0"/>
        <w:rPr>
          <w:sz w:val="28"/>
          <w:szCs w:val="28"/>
          <w:lang w:val="ru-RU"/>
        </w:rPr>
      </w:pPr>
      <w:r w:rsidRPr="004409E8">
        <w:rPr>
          <w:sz w:val="28"/>
          <w:szCs w:val="28"/>
          <w:lang w:val="ru-RU"/>
        </w:rPr>
        <w:t>3. Правила устройства электроустановок. -</w:t>
      </w:r>
      <w:r w:rsidR="000F67FB">
        <w:rPr>
          <w:sz w:val="28"/>
          <w:szCs w:val="28"/>
          <w:lang w:val="ru-RU"/>
        </w:rPr>
        <w:t xml:space="preserve"> </w:t>
      </w:r>
      <w:r w:rsidRPr="004409E8">
        <w:rPr>
          <w:sz w:val="28"/>
          <w:szCs w:val="28"/>
          <w:lang w:val="ru-RU"/>
        </w:rPr>
        <w:t>М.: Энергоатомиздат, 1986.-648 с.</w:t>
      </w:r>
    </w:p>
    <w:p w:rsidR="00707AE0" w:rsidRPr="00707AE0" w:rsidRDefault="00707AE0" w:rsidP="00707AE0">
      <w:pPr>
        <w:widowControl/>
        <w:spacing w:line="360" w:lineRule="auto"/>
        <w:ind w:firstLine="0"/>
        <w:jc w:val="center"/>
        <w:rPr>
          <w:color w:val="FFFFFF"/>
          <w:sz w:val="28"/>
          <w:szCs w:val="28"/>
          <w:lang w:val="ru-RU"/>
        </w:rPr>
      </w:pPr>
      <w:bookmarkStart w:id="0" w:name="_GoBack"/>
      <w:bookmarkEnd w:id="0"/>
    </w:p>
    <w:sectPr w:rsidR="00707AE0" w:rsidRPr="00707AE0" w:rsidSect="004409E8">
      <w:headerReference w:type="default" r:id="rId4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31A" w:rsidRDefault="00D2131A">
      <w:pPr>
        <w:widowControl/>
        <w:spacing w:line="240" w:lineRule="auto"/>
        <w:ind w:firstLine="0"/>
        <w:jc w:val="left"/>
        <w:rPr>
          <w:sz w:val="24"/>
          <w:szCs w:val="24"/>
          <w:lang w:val="ru-RU"/>
        </w:rPr>
      </w:pPr>
      <w:r>
        <w:rPr>
          <w:sz w:val="24"/>
          <w:szCs w:val="24"/>
          <w:lang w:val="ru-RU"/>
        </w:rPr>
        <w:separator/>
      </w:r>
    </w:p>
  </w:endnote>
  <w:endnote w:type="continuationSeparator" w:id="0">
    <w:p w:rsidR="00D2131A" w:rsidRDefault="00D2131A">
      <w:pPr>
        <w:widowControl/>
        <w:spacing w:line="240" w:lineRule="auto"/>
        <w:ind w:firstLine="0"/>
        <w:jc w:val="left"/>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31A" w:rsidRDefault="00D2131A">
      <w:pPr>
        <w:widowControl/>
        <w:spacing w:line="240" w:lineRule="auto"/>
        <w:ind w:firstLine="0"/>
        <w:jc w:val="left"/>
        <w:rPr>
          <w:sz w:val="24"/>
          <w:szCs w:val="24"/>
          <w:lang w:val="ru-RU"/>
        </w:rPr>
      </w:pPr>
      <w:r>
        <w:rPr>
          <w:sz w:val="24"/>
          <w:szCs w:val="24"/>
          <w:lang w:val="ru-RU"/>
        </w:rPr>
        <w:separator/>
      </w:r>
    </w:p>
  </w:footnote>
  <w:footnote w:type="continuationSeparator" w:id="0">
    <w:p w:rsidR="00D2131A" w:rsidRDefault="00D2131A">
      <w:pPr>
        <w:widowControl/>
        <w:spacing w:line="240" w:lineRule="auto"/>
        <w:ind w:firstLine="0"/>
        <w:jc w:val="left"/>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E8" w:rsidRPr="004409E8" w:rsidRDefault="004409E8" w:rsidP="004409E8">
    <w:pPr>
      <w:widowControl/>
      <w:tabs>
        <w:tab w:val="left" w:pos="840"/>
      </w:tabs>
      <w:spacing w:line="240" w:lineRule="auto"/>
      <w:ind w:firstLine="0"/>
      <w:jc w:val="center"/>
      <w:rPr>
        <w:sz w:val="28"/>
        <w:szCs w:val="28"/>
        <w:lang w:val="ru-RU"/>
      </w:rPr>
    </w:pPr>
    <w:r w:rsidRPr="004409E8">
      <w:rPr>
        <w:sz w:val="28"/>
        <w:szCs w:val="28"/>
        <w:lang w:val="ru-RU"/>
      </w:rPr>
      <w:t xml:space="preserve">Размещено на </w:t>
    </w:r>
    <w:r w:rsidRPr="0056641B">
      <w:rPr>
        <w:sz w:val="28"/>
        <w:szCs w:val="28"/>
        <w:lang w:val="ru-RU"/>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20977"/>
    <w:multiLevelType w:val="singleLevel"/>
    <w:tmpl w:val="A15017AC"/>
    <w:lvl w:ilvl="0">
      <w:start w:val="5"/>
      <w:numFmt w:val="bullet"/>
      <w:lvlText w:val="-"/>
      <w:lvlJc w:val="left"/>
      <w:pPr>
        <w:tabs>
          <w:tab w:val="num" w:pos="1069"/>
        </w:tabs>
        <w:ind w:left="1069" w:hanging="360"/>
      </w:pPr>
      <w:rPr>
        <w:rFonts w:ascii="Times New Roman" w:hAnsi="Times New Roman" w:hint="default"/>
      </w:rPr>
    </w:lvl>
  </w:abstractNum>
  <w:abstractNum w:abstractNumId="1">
    <w:nsid w:val="1EAE4058"/>
    <w:multiLevelType w:val="singleLevel"/>
    <w:tmpl w:val="438CC9B2"/>
    <w:lvl w:ilvl="0">
      <w:start w:val="5"/>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692"/>
    <w:rsid w:val="000946CB"/>
    <w:rsid w:val="00094D06"/>
    <w:rsid w:val="000F67FB"/>
    <w:rsid w:val="001C328D"/>
    <w:rsid w:val="00323692"/>
    <w:rsid w:val="00425377"/>
    <w:rsid w:val="004409E8"/>
    <w:rsid w:val="00492B3E"/>
    <w:rsid w:val="0056641B"/>
    <w:rsid w:val="00695DCA"/>
    <w:rsid w:val="00707AE0"/>
    <w:rsid w:val="0095337E"/>
    <w:rsid w:val="009556CD"/>
    <w:rsid w:val="00BC4E44"/>
    <w:rsid w:val="00D2131A"/>
    <w:rsid w:val="00DF12D9"/>
    <w:rsid w:val="00FF2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6849FF8B-873D-4939-A5FF-0558F89C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23692"/>
    <w:pPr>
      <w:widowControl w:val="0"/>
      <w:spacing w:line="300" w:lineRule="auto"/>
      <w:ind w:firstLine="420"/>
      <w:jc w:val="both"/>
    </w:pPr>
    <w:rPr>
      <w:rFonts w:ascii="Times New Roman" w:hAnsi="Times New Roman"/>
      <w:sz w:val="16"/>
      <w:lang w:val="uk-UA"/>
    </w:rPr>
  </w:style>
  <w:style w:type="paragraph" w:styleId="5">
    <w:name w:val="heading 5"/>
    <w:basedOn w:val="a"/>
    <w:next w:val="a"/>
    <w:link w:val="50"/>
    <w:uiPriority w:val="99"/>
    <w:qFormat/>
    <w:rsid w:val="00323692"/>
    <w:pPr>
      <w:keepNext/>
      <w:spacing w:line="360" w:lineRule="auto"/>
      <w:ind w:firstLine="0"/>
      <w:jc w:val="left"/>
      <w:outlineLvl w:val="4"/>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3692"/>
    <w:pPr>
      <w:widowControl/>
      <w:tabs>
        <w:tab w:val="center" w:pos="4153"/>
        <w:tab w:val="right" w:pos="8306"/>
      </w:tabs>
      <w:spacing w:line="240" w:lineRule="auto"/>
      <w:ind w:firstLine="0"/>
    </w:pPr>
    <w:rPr>
      <w:sz w:val="28"/>
    </w:rPr>
  </w:style>
  <w:style w:type="table" w:styleId="a5">
    <w:name w:val="Table Grid"/>
    <w:basedOn w:val="a1"/>
    <w:uiPriority w:val="99"/>
    <w:rsid w:val="00323692"/>
    <w:rPr>
      <w:rFonts w:ascii="Times New Roman" w:hAnsi="Times New Roman"/>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uiPriority w:val="99"/>
    <w:locked/>
    <w:rsid w:val="00323692"/>
    <w:rPr>
      <w:rFonts w:ascii="Times New Roman" w:eastAsia="Times New Roman" w:hAnsi="Times New Roman" w:cs="Times New Roman"/>
      <w:sz w:val="20"/>
      <w:szCs w:val="20"/>
      <w:lang w:val="ru-RU" w:eastAsia="ru-RU"/>
    </w:rPr>
  </w:style>
  <w:style w:type="paragraph" w:styleId="a6">
    <w:name w:val="footer"/>
    <w:basedOn w:val="a"/>
    <w:link w:val="a7"/>
    <w:uiPriority w:val="99"/>
    <w:rsid w:val="004409E8"/>
    <w:pPr>
      <w:widowControl/>
      <w:tabs>
        <w:tab w:val="center" w:pos="4677"/>
        <w:tab w:val="right" w:pos="9355"/>
      </w:tabs>
      <w:spacing w:line="240" w:lineRule="auto"/>
      <w:ind w:firstLine="0"/>
      <w:jc w:val="left"/>
    </w:pPr>
    <w:rPr>
      <w:sz w:val="24"/>
      <w:szCs w:val="24"/>
      <w:lang w:val="ru-RU"/>
    </w:rPr>
  </w:style>
  <w:style w:type="character" w:customStyle="1" w:styleId="a4">
    <w:name w:val="Верхній колонтитул Знак"/>
    <w:link w:val="a3"/>
    <w:uiPriority w:val="99"/>
    <w:locked/>
    <w:rsid w:val="00323692"/>
    <w:rPr>
      <w:rFonts w:ascii="Times New Roman" w:eastAsia="Times New Roman" w:hAnsi="Times New Roman" w:cs="Times New Roman"/>
      <w:sz w:val="20"/>
      <w:szCs w:val="20"/>
      <w:lang w:val="x-none" w:eastAsia="ru-RU"/>
    </w:rPr>
  </w:style>
  <w:style w:type="character" w:customStyle="1" w:styleId="a7">
    <w:name w:val="Нижній колонтитул Знак"/>
    <w:link w:val="a6"/>
    <w:uiPriority w:val="99"/>
    <w:semiHidden/>
    <w:rPr>
      <w:rFonts w:ascii="Times New Roman" w:hAnsi="Times New Roman"/>
      <w:sz w:val="16"/>
      <w:szCs w:val="20"/>
      <w:lang w:val="uk-UA"/>
    </w:rPr>
  </w:style>
  <w:style w:type="character" w:styleId="a8">
    <w:name w:val="Hyperlink"/>
    <w:uiPriority w:val="99"/>
    <w:rsid w:val="004409E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Безопасность эксплуатации воздушных линий напряжением 330 кВ</vt:lpstr>
    </vt:vector>
  </TitlesOfParts>
  <Company>Reanimator Extreme Edition</Company>
  <LinksUpToDate>false</LinksUpToDate>
  <CharactersWithSpaces>14467</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Безопасность эксплуатации воздушных линий напряжением 330 кВ</dc:title>
  <dc:subject/>
  <dc:creator>Sashka</dc:creator>
  <cp:keywords/>
  <dc:description/>
  <cp:lastModifiedBy>Irina</cp:lastModifiedBy>
  <cp:revision>2</cp:revision>
  <dcterms:created xsi:type="dcterms:W3CDTF">2014-09-12T16:01:00Z</dcterms:created>
  <dcterms:modified xsi:type="dcterms:W3CDTF">2014-09-12T16:01:00Z</dcterms:modified>
</cp:coreProperties>
</file>