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BDD" w:rsidRPr="00332650" w:rsidRDefault="005269E1" w:rsidP="0091644A">
      <w:pPr>
        <w:spacing w:line="360" w:lineRule="auto"/>
        <w:jc w:val="center"/>
        <w:rPr>
          <w:noProof/>
          <w:color w:val="000000"/>
        </w:rPr>
      </w:pPr>
      <w:r w:rsidRPr="00332650">
        <w:rPr>
          <w:noProof/>
          <w:color w:val="000000"/>
        </w:rPr>
        <w:t>Федеральное агентство по образованию</w:t>
      </w:r>
    </w:p>
    <w:p w:rsidR="005269E1" w:rsidRPr="00332650" w:rsidRDefault="005269E1" w:rsidP="0091644A">
      <w:pPr>
        <w:spacing w:line="360" w:lineRule="auto"/>
        <w:jc w:val="center"/>
        <w:rPr>
          <w:noProof/>
          <w:color w:val="000000"/>
        </w:rPr>
      </w:pPr>
      <w:r w:rsidRPr="00332650">
        <w:rPr>
          <w:noProof/>
          <w:color w:val="000000"/>
        </w:rPr>
        <w:t>Государственное образовательное учреждение</w:t>
      </w:r>
    </w:p>
    <w:p w:rsidR="005269E1" w:rsidRPr="00332650" w:rsidRDefault="005269E1" w:rsidP="0091644A">
      <w:pPr>
        <w:spacing w:line="360" w:lineRule="auto"/>
        <w:jc w:val="center"/>
        <w:rPr>
          <w:noProof/>
          <w:color w:val="000000"/>
        </w:rPr>
      </w:pPr>
      <w:r w:rsidRPr="00332650">
        <w:rPr>
          <w:noProof/>
          <w:color w:val="000000"/>
        </w:rPr>
        <w:t>Высшего профессионального образования</w:t>
      </w:r>
    </w:p>
    <w:p w:rsidR="005269E1" w:rsidRPr="00332650" w:rsidRDefault="005269E1" w:rsidP="0091644A">
      <w:pPr>
        <w:spacing w:line="360" w:lineRule="auto"/>
        <w:jc w:val="center"/>
        <w:rPr>
          <w:noProof/>
          <w:color w:val="000000"/>
        </w:rPr>
      </w:pPr>
      <w:r w:rsidRPr="00332650">
        <w:rPr>
          <w:noProof/>
          <w:color w:val="000000"/>
        </w:rPr>
        <w:t>Уральский государственный экономический университет</w:t>
      </w:r>
    </w:p>
    <w:p w:rsidR="00B108B3" w:rsidRPr="00332650" w:rsidRDefault="00B108B3" w:rsidP="0091644A">
      <w:pPr>
        <w:spacing w:line="360" w:lineRule="auto"/>
        <w:jc w:val="center"/>
        <w:rPr>
          <w:noProof/>
          <w:color w:val="000000"/>
        </w:rPr>
      </w:pPr>
    </w:p>
    <w:p w:rsidR="00B108B3" w:rsidRPr="00332650" w:rsidRDefault="00B108B3" w:rsidP="0091644A">
      <w:pPr>
        <w:spacing w:line="360" w:lineRule="auto"/>
        <w:jc w:val="center"/>
        <w:rPr>
          <w:noProof/>
          <w:color w:val="000000"/>
        </w:rPr>
      </w:pPr>
    </w:p>
    <w:p w:rsidR="00B108B3" w:rsidRPr="00332650" w:rsidRDefault="00B108B3" w:rsidP="0091644A">
      <w:pPr>
        <w:spacing w:line="360" w:lineRule="auto"/>
        <w:jc w:val="center"/>
        <w:rPr>
          <w:noProof/>
          <w:color w:val="000000"/>
        </w:rPr>
      </w:pPr>
    </w:p>
    <w:p w:rsidR="0091644A" w:rsidRPr="00332650" w:rsidRDefault="0091644A" w:rsidP="0091644A">
      <w:pPr>
        <w:spacing w:line="360" w:lineRule="auto"/>
        <w:jc w:val="center"/>
        <w:rPr>
          <w:noProof/>
          <w:color w:val="000000"/>
        </w:rPr>
      </w:pPr>
    </w:p>
    <w:p w:rsidR="00B108B3" w:rsidRPr="00332650" w:rsidRDefault="00B108B3" w:rsidP="0091644A">
      <w:pPr>
        <w:spacing w:line="360" w:lineRule="auto"/>
        <w:jc w:val="center"/>
        <w:rPr>
          <w:noProof/>
          <w:color w:val="000000"/>
        </w:rPr>
      </w:pPr>
    </w:p>
    <w:p w:rsidR="00B108B3" w:rsidRPr="00332650" w:rsidRDefault="00B108B3" w:rsidP="0091644A">
      <w:pPr>
        <w:spacing w:line="360" w:lineRule="auto"/>
        <w:jc w:val="center"/>
        <w:rPr>
          <w:noProof/>
          <w:color w:val="000000"/>
        </w:rPr>
      </w:pPr>
    </w:p>
    <w:p w:rsidR="00B108B3" w:rsidRPr="00332650" w:rsidRDefault="00B108B3" w:rsidP="0091644A">
      <w:pPr>
        <w:spacing w:line="360" w:lineRule="auto"/>
        <w:jc w:val="center"/>
        <w:rPr>
          <w:noProof/>
          <w:color w:val="000000"/>
        </w:rPr>
      </w:pPr>
    </w:p>
    <w:p w:rsidR="00B108B3" w:rsidRPr="00332650" w:rsidRDefault="00B108B3" w:rsidP="0091644A">
      <w:pPr>
        <w:spacing w:line="360" w:lineRule="auto"/>
        <w:jc w:val="center"/>
        <w:rPr>
          <w:noProof/>
          <w:color w:val="000000"/>
        </w:rPr>
      </w:pPr>
    </w:p>
    <w:p w:rsidR="00B108B3" w:rsidRPr="00332650" w:rsidRDefault="00B108B3" w:rsidP="0091644A">
      <w:pPr>
        <w:spacing w:line="360" w:lineRule="auto"/>
        <w:jc w:val="center"/>
        <w:rPr>
          <w:noProof/>
          <w:color w:val="000000"/>
        </w:rPr>
      </w:pPr>
    </w:p>
    <w:p w:rsidR="00B108B3" w:rsidRPr="00332650" w:rsidRDefault="00B108B3" w:rsidP="0091644A">
      <w:pPr>
        <w:spacing w:line="360" w:lineRule="auto"/>
        <w:jc w:val="center"/>
        <w:rPr>
          <w:noProof/>
          <w:color w:val="000000"/>
        </w:rPr>
      </w:pPr>
    </w:p>
    <w:p w:rsidR="00B108B3" w:rsidRPr="00332650" w:rsidRDefault="00B108B3" w:rsidP="0091644A">
      <w:pPr>
        <w:spacing w:line="360" w:lineRule="auto"/>
        <w:jc w:val="center"/>
        <w:rPr>
          <w:noProof/>
          <w:color w:val="000000"/>
        </w:rPr>
      </w:pPr>
      <w:r w:rsidRPr="00332650">
        <w:rPr>
          <w:noProof/>
          <w:color w:val="000000"/>
        </w:rPr>
        <w:t>КОНТРОЛЬНАЯ РАБОТА</w:t>
      </w:r>
    </w:p>
    <w:p w:rsidR="004F3DF3" w:rsidRPr="00332650" w:rsidRDefault="004F3DF3" w:rsidP="0091644A">
      <w:pPr>
        <w:spacing w:line="360" w:lineRule="auto"/>
        <w:jc w:val="center"/>
        <w:rPr>
          <w:noProof/>
          <w:color w:val="000000"/>
        </w:rPr>
      </w:pPr>
      <w:r w:rsidRPr="00332650">
        <w:rPr>
          <w:noProof/>
          <w:color w:val="000000"/>
        </w:rPr>
        <w:t>По дисциплине</w:t>
      </w:r>
      <w:r w:rsidR="0055331A" w:rsidRPr="00332650">
        <w:rPr>
          <w:noProof/>
          <w:color w:val="000000"/>
          <w:szCs w:val="24"/>
        </w:rPr>
        <w:t xml:space="preserve"> </w:t>
      </w:r>
      <w:r w:rsidR="0055331A" w:rsidRPr="00332650">
        <w:rPr>
          <w:noProof/>
          <w:color w:val="000000"/>
        </w:rPr>
        <w:t>Информационная безопасность</w:t>
      </w:r>
    </w:p>
    <w:p w:rsidR="005717B1" w:rsidRPr="00332650" w:rsidRDefault="005717B1" w:rsidP="0091644A">
      <w:pPr>
        <w:spacing w:line="360" w:lineRule="auto"/>
        <w:jc w:val="center"/>
        <w:rPr>
          <w:noProof/>
          <w:color w:val="000000"/>
        </w:rPr>
      </w:pPr>
    </w:p>
    <w:p w:rsidR="005717B1" w:rsidRPr="00332650" w:rsidRDefault="005717B1" w:rsidP="0091644A">
      <w:pPr>
        <w:spacing w:line="360" w:lineRule="auto"/>
        <w:jc w:val="center"/>
        <w:rPr>
          <w:noProof/>
          <w:color w:val="000000"/>
        </w:rPr>
      </w:pPr>
    </w:p>
    <w:p w:rsidR="005717B1" w:rsidRPr="00332650" w:rsidRDefault="005717B1" w:rsidP="0091644A">
      <w:pPr>
        <w:spacing w:line="360" w:lineRule="auto"/>
        <w:jc w:val="center"/>
        <w:rPr>
          <w:noProof/>
          <w:color w:val="000000"/>
        </w:rPr>
      </w:pPr>
    </w:p>
    <w:p w:rsidR="005717B1" w:rsidRPr="00332650" w:rsidRDefault="005717B1" w:rsidP="0091644A">
      <w:pPr>
        <w:spacing w:line="360" w:lineRule="auto"/>
        <w:jc w:val="center"/>
        <w:rPr>
          <w:noProof/>
          <w:color w:val="000000"/>
        </w:rPr>
      </w:pPr>
    </w:p>
    <w:p w:rsidR="005717B1" w:rsidRPr="00332650" w:rsidRDefault="005717B1" w:rsidP="0091644A">
      <w:pPr>
        <w:spacing w:line="360" w:lineRule="auto"/>
        <w:jc w:val="center"/>
        <w:rPr>
          <w:noProof/>
          <w:color w:val="000000"/>
        </w:rPr>
      </w:pPr>
    </w:p>
    <w:p w:rsidR="005717B1" w:rsidRPr="00332650" w:rsidRDefault="005717B1" w:rsidP="0091644A">
      <w:pPr>
        <w:spacing w:line="360" w:lineRule="auto"/>
        <w:jc w:val="center"/>
        <w:rPr>
          <w:noProof/>
          <w:color w:val="000000"/>
        </w:rPr>
      </w:pPr>
    </w:p>
    <w:p w:rsidR="0091644A" w:rsidRPr="00332650" w:rsidRDefault="0091644A" w:rsidP="0091644A">
      <w:pPr>
        <w:spacing w:line="360" w:lineRule="auto"/>
        <w:jc w:val="center"/>
        <w:rPr>
          <w:noProof/>
          <w:color w:val="000000"/>
        </w:rPr>
      </w:pPr>
    </w:p>
    <w:p w:rsidR="005717B1" w:rsidRPr="00332650" w:rsidRDefault="005717B1" w:rsidP="0091644A">
      <w:pPr>
        <w:spacing w:line="360" w:lineRule="auto"/>
        <w:jc w:val="center"/>
        <w:rPr>
          <w:noProof/>
          <w:color w:val="000000"/>
        </w:rPr>
      </w:pPr>
    </w:p>
    <w:p w:rsidR="005717B1" w:rsidRPr="00332650" w:rsidRDefault="005717B1" w:rsidP="0091644A">
      <w:pPr>
        <w:spacing w:line="360" w:lineRule="auto"/>
        <w:jc w:val="center"/>
        <w:rPr>
          <w:noProof/>
          <w:color w:val="000000"/>
        </w:rPr>
      </w:pPr>
    </w:p>
    <w:p w:rsidR="005717B1" w:rsidRPr="00332650" w:rsidRDefault="005717B1" w:rsidP="0091644A">
      <w:pPr>
        <w:spacing w:line="360" w:lineRule="auto"/>
        <w:jc w:val="center"/>
        <w:rPr>
          <w:noProof/>
          <w:color w:val="000000"/>
        </w:rPr>
      </w:pPr>
    </w:p>
    <w:p w:rsidR="005717B1" w:rsidRPr="00332650" w:rsidRDefault="005717B1" w:rsidP="0091644A">
      <w:pPr>
        <w:spacing w:line="360" w:lineRule="auto"/>
        <w:jc w:val="center"/>
        <w:rPr>
          <w:noProof/>
          <w:color w:val="000000"/>
        </w:rPr>
      </w:pPr>
    </w:p>
    <w:p w:rsidR="005717B1" w:rsidRPr="00332650" w:rsidRDefault="005717B1" w:rsidP="0091644A">
      <w:pPr>
        <w:spacing w:line="360" w:lineRule="auto"/>
        <w:jc w:val="center"/>
        <w:rPr>
          <w:noProof/>
          <w:color w:val="000000"/>
        </w:rPr>
      </w:pPr>
    </w:p>
    <w:p w:rsidR="0055331A" w:rsidRPr="00332650" w:rsidRDefault="005717B1" w:rsidP="0091644A">
      <w:pPr>
        <w:tabs>
          <w:tab w:val="left" w:pos="2805"/>
        </w:tabs>
        <w:spacing w:line="360" w:lineRule="auto"/>
        <w:jc w:val="center"/>
        <w:rPr>
          <w:noProof/>
          <w:color w:val="000000"/>
        </w:rPr>
      </w:pPr>
      <w:r w:rsidRPr="00332650">
        <w:rPr>
          <w:noProof/>
          <w:color w:val="000000"/>
        </w:rPr>
        <w:t>Екатеринбург 20</w:t>
      </w:r>
      <w:r w:rsidR="00FA1389" w:rsidRPr="00332650">
        <w:rPr>
          <w:noProof/>
          <w:color w:val="000000"/>
        </w:rPr>
        <w:t>10</w:t>
      </w:r>
      <w:r w:rsidRPr="00332650">
        <w:rPr>
          <w:noProof/>
          <w:color w:val="000000"/>
        </w:rPr>
        <w:t xml:space="preserve"> г.</w:t>
      </w:r>
    </w:p>
    <w:p w:rsidR="0091644A" w:rsidRPr="00332650" w:rsidRDefault="0055331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br w:type="page"/>
      </w:r>
      <w:r w:rsidR="0091644A" w:rsidRPr="00332650">
        <w:rPr>
          <w:noProof/>
          <w:color w:val="000000"/>
        </w:rPr>
        <w:t>Вопрос 1</w:t>
      </w:r>
    </w:p>
    <w:p w:rsidR="0091644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F6562D" w:rsidRPr="00332650" w:rsidRDefault="0042123D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 xml:space="preserve">1. </w:t>
      </w:r>
      <w:r w:rsidR="00F6562D" w:rsidRPr="00332650">
        <w:rPr>
          <w:noProof/>
          <w:color w:val="000000"/>
          <w:szCs w:val="24"/>
        </w:rPr>
        <w:t>Дайте определение информации и носителя информации</w:t>
      </w:r>
      <w:r w:rsidR="000A620E" w:rsidRPr="00332650">
        <w:rPr>
          <w:noProof/>
          <w:color w:val="000000"/>
          <w:szCs w:val="24"/>
        </w:rPr>
        <w:t>:</w:t>
      </w:r>
    </w:p>
    <w:p w:rsidR="000A620E" w:rsidRPr="00332650" w:rsidRDefault="000A620E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информация – сведения о лицах, предметах, фактах, событиях, явлениях и процессах независимо от формы их представления;</w:t>
      </w:r>
    </w:p>
    <w:p w:rsidR="0055331A" w:rsidRPr="00332650" w:rsidRDefault="000A620E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носитель информации – физическое лицо, или материальный объект, в том числе физическое поле, в которых информация находит свое отображение в виде символов, образов, сигналов, технических решений и процессов.</w:t>
      </w:r>
    </w:p>
    <w:p w:rsidR="0055331A" w:rsidRPr="00332650" w:rsidRDefault="0042123D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 xml:space="preserve">2. </w:t>
      </w:r>
      <w:r w:rsidR="003B766C" w:rsidRPr="00332650">
        <w:rPr>
          <w:noProof/>
          <w:color w:val="000000"/>
          <w:szCs w:val="24"/>
        </w:rPr>
        <w:t>Перечислите основные аспекты обеспечения информационной безопасности и дайте их определения:</w:t>
      </w:r>
    </w:p>
    <w:p w:rsidR="0042123D" w:rsidRPr="00332650" w:rsidRDefault="0042123D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конфиденциальность информации – гарантия того, что защищаемая информация доступна только определенному кругу пользователей, установленному правами и/или правилами доступа к ней;</w:t>
      </w:r>
    </w:p>
    <w:p w:rsidR="0042123D" w:rsidRPr="00332650" w:rsidRDefault="0042123D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целостность информации – гарантия того, что информация существует в данный момент именно в том виде, в котором ее создал или модифицировал пользователь, обладающий правами на ее изменение;</w:t>
      </w:r>
    </w:p>
    <w:p w:rsidR="0055331A" w:rsidRPr="00332650" w:rsidRDefault="0042123D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доступность информации – гарантия того, что к информации всегда могут получить доступ пользователи, обладающие соответствующими правами доступа.</w:t>
      </w:r>
    </w:p>
    <w:p w:rsidR="0052074B" w:rsidRPr="00332650" w:rsidRDefault="0052074B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3. Раскройте историческое развитие вопросов обеспечения конфиденциальности и целостности информации:</w:t>
      </w:r>
    </w:p>
    <w:p w:rsidR="005C1E11" w:rsidRPr="00332650" w:rsidRDefault="005C1E11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Первоочередной целью защиты информации подавляющий период исторического развития было обеспечение конфиденциальности. Все способы решения этой задачи издавна делились на:</w:t>
      </w:r>
    </w:p>
    <w:p w:rsidR="005C1E11" w:rsidRPr="00332650" w:rsidRDefault="005C1E11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скрытное хранение и передачу;</w:t>
      </w:r>
    </w:p>
    <w:p w:rsidR="0052074B" w:rsidRPr="00332650" w:rsidRDefault="005C1E11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шифрованное хранение и передачу.</w:t>
      </w:r>
    </w:p>
    <w:p w:rsidR="00EE462D" w:rsidRPr="00332650" w:rsidRDefault="00EE462D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Первые свидетельства о применении методов и первой и второй группы восходят практически ко временам зарождения письменности. А начиная с XVII века, при дворах всех крупных европейских держав содержались достаточно сильные криптографы. Целью их работы было обеспечение конфиденциальной (стеганографической или шифрованной) переписки чиновников двора с удаленными владениями или войсками, а также попытки прочесть аналогичные сообщения других держав, перехваченные разведчиками.</w:t>
      </w:r>
    </w:p>
    <w:p w:rsidR="0052074B" w:rsidRPr="00332650" w:rsidRDefault="00EE462D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Вопросы обеспечения целостности сообщений традиционно рассматривались отдельно от вопросов конфиденциальности – заверялась обычно подлинность только открытых сообщений. Зашифрованные послания считались неподделываемыми уже из-за самого факта неизвестности правил шифра сторонним лицам.</w:t>
      </w:r>
    </w:p>
    <w:p w:rsidR="00407E8C" w:rsidRPr="00332650" w:rsidRDefault="00407E8C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В первую очередь, гарантом подлинности старались сделать сам носитель информации – бумагу. При отправке сообщения из центра на периферию государства могло быть достаточным даже использование хорошей качественной бумаги с какими-либо добавками, доступными только при дворе. Более универсальным способом было заверение бумаги:</w:t>
      </w:r>
    </w:p>
    <w:p w:rsidR="00407E8C" w:rsidRPr="00332650" w:rsidRDefault="00407E8C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печатью на основе воска или сургуча;</w:t>
      </w:r>
    </w:p>
    <w:p w:rsidR="0052074B" w:rsidRPr="00332650" w:rsidRDefault="00407E8C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подписью.</w:t>
      </w:r>
    </w:p>
    <w:p w:rsidR="00DE4B85" w:rsidRPr="00332650" w:rsidRDefault="00DE4B85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В конце XX века общество перешло в новую, информационную стадию, выразившуюся в:</w:t>
      </w:r>
    </w:p>
    <w:p w:rsidR="00DE4B85" w:rsidRPr="00332650" w:rsidRDefault="00DE4B85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отделении информации от носителя;</w:t>
      </w:r>
    </w:p>
    <w:p w:rsidR="00DE4B85" w:rsidRPr="00332650" w:rsidRDefault="00DE4B85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унификации записи информации на различные носители;</w:t>
      </w:r>
    </w:p>
    <w:p w:rsidR="00DE4B85" w:rsidRPr="00332650" w:rsidRDefault="00DE4B85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 xml:space="preserve">- появлении специализированных устройств обработки информации. </w:t>
      </w:r>
    </w:p>
    <w:p w:rsidR="0052074B" w:rsidRPr="00332650" w:rsidRDefault="00DE4B85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Этот этап характеризуется выделением защиты информации в отдельное направление, появлением своего теоретического и методического аппарата.</w:t>
      </w:r>
    </w:p>
    <w:p w:rsidR="0052074B" w:rsidRPr="00332650" w:rsidRDefault="0052074B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</w:p>
    <w:p w:rsidR="0052074B" w:rsidRPr="00332650" w:rsidRDefault="00A063B9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332650">
        <w:rPr>
          <w:noProof/>
          <w:color w:val="000000"/>
          <w:szCs w:val="32"/>
        </w:rPr>
        <w:t xml:space="preserve">Вопрос </w:t>
      </w:r>
      <w:r w:rsidR="0091644A" w:rsidRPr="00332650">
        <w:rPr>
          <w:noProof/>
          <w:color w:val="000000"/>
          <w:szCs w:val="32"/>
        </w:rPr>
        <w:t>2</w:t>
      </w:r>
    </w:p>
    <w:p w:rsidR="0091644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A063B9" w:rsidRPr="00332650" w:rsidRDefault="00A063B9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1. Приведите примеры угроз, которые являются нарушением целостности и доступности:</w:t>
      </w:r>
    </w:p>
    <w:p w:rsidR="0052074B" w:rsidRPr="00332650" w:rsidRDefault="00AC334C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Пример для целостности – подделка документов.</w:t>
      </w:r>
    </w:p>
    <w:p w:rsidR="00AC334C" w:rsidRPr="00332650" w:rsidRDefault="00AC334C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 xml:space="preserve">Пример для доступности – </w:t>
      </w:r>
      <w:r w:rsidR="003A48F2" w:rsidRPr="00332650">
        <w:rPr>
          <w:noProof/>
          <w:color w:val="000000"/>
        </w:rPr>
        <w:t>взлом сервера</w:t>
      </w:r>
      <w:r w:rsidRPr="00332650">
        <w:rPr>
          <w:noProof/>
          <w:color w:val="000000"/>
        </w:rPr>
        <w:t>.</w:t>
      </w:r>
    </w:p>
    <w:p w:rsidR="00AC334C" w:rsidRPr="00332650" w:rsidRDefault="00D523EF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2. Приведите примеры непредумышленных угроз:</w:t>
      </w:r>
    </w:p>
    <w:p w:rsidR="0052074B" w:rsidRPr="00332650" w:rsidRDefault="007D7B14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Например,</w:t>
      </w:r>
      <w:r w:rsidR="00732DD9" w:rsidRPr="00332650">
        <w:rPr>
          <w:noProof/>
          <w:color w:val="000000"/>
        </w:rPr>
        <w:t xml:space="preserve"> возгорание по халатности, приведшее к пожару и</w:t>
      </w:r>
      <w:r w:rsidRPr="00332650">
        <w:rPr>
          <w:noProof/>
          <w:color w:val="000000"/>
        </w:rPr>
        <w:t xml:space="preserve"> в результате</w:t>
      </w:r>
      <w:r w:rsidR="00732DD9" w:rsidRPr="00332650">
        <w:rPr>
          <w:noProof/>
          <w:color w:val="000000"/>
        </w:rPr>
        <w:t xml:space="preserve"> потери информации (</w:t>
      </w:r>
      <w:r w:rsidRPr="00332650">
        <w:rPr>
          <w:noProof/>
          <w:color w:val="000000"/>
        </w:rPr>
        <w:t>документов, физических носителей и др.</w:t>
      </w:r>
      <w:r w:rsidR="00732DD9" w:rsidRPr="00332650">
        <w:rPr>
          <w:noProof/>
          <w:color w:val="000000"/>
        </w:rPr>
        <w:t>)</w:t>
      </w:r>
      <w:r w:rsidRPr="00332650">
        <w:rPr>
          <w:noProof/>
          <w:color w:val="000000"/>
        </w:rPr>
        <w:t>.</w:t>
      </w:r>
    </w:p>
    <w:p w:rsidR="00A604D6" w:rsidRPr="00332650" w:rsidRDefault="00A04881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3.</w:t>
      </w:r>
      <w:r w:rsidR="0091644A" w:rsidRPr="00332650">
        <w:rPr>
          <w:noProof/>
          <w:color w:val="000000"/>
          <w:szCs w:val="24"/>
        </w:rPr>
        <w:t xml:space="preserve"> </w:t>
      </w:r>
      <w:r w:rsidRPr="00332650">
        <w:rPr>
          <w:noProof/>
          <w:color w:val="000000"/>
          <w:szCs w:val="24"/>
        </w:rPr>
        <w:t>К какому классу месторасположения источника Вы бы отнесли распространение компьютерных вирусов по сети предприятия?</w:t>
      </w:r>
    </w:p>
    <w:p w:rsidR="0052074B" w:rsidRPr="00332650" w:rsidRDefault="008A41D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Внутреннему, т. к. компьютерный вирус распространяется в локальной сети предприятия.</w:t>
      </w:r>
    </w:p>
    <w:p w:rsidR="008A41D2" w:rsidRPr="00332650" w:rsidRDefault="008A41D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</w:p>
    <w:p w:rsidR="00BA4711" w:rsidRPr="00332650" w:rsidRDefault="00BA4711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332650">
        <w:rPr>
          <w:noProof/>
          <w:color w:val="000000"/>
          <w:szCs w:val="32"/>
        </w:rPr>
        <w:t xml:space="preserve">Вопрос </w:t>
      </w:r>
      <w:r w:rsidR="0091644A" w:rsidRPr="00332650">
        <w:rPr>
          <w:noProof/>
          <w:color w:val="000000"/>
          <w:szCs w:val="32"/>
        </w:rPr>
        <w:t>3</w:t>
      </w:r>
    </w:p>
    <w:p w:rsidR="0091644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8A41D2" w:rsidRPr="00332650" w:rsidRDefault="00BA4711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1. Перечислите основные нормативные акты в области защиты государственной тайны РФ</w:t>
      </w:r>
      <w:r w:rsidR="0005208A" w:rsidRPr="00332650">
        <w:rPr>
          <w:noProof/>
          <w:color w:val="000000"/>
          <w:szCs w:val="24"/>
        </w:rPr>
        <w:t>:</w:t>
      </w:r>
    </w:p>
    <w:p w:rsidR="00BA4711" w:rsidRPr="00332650" w:rsidRDefault="00A463F3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 xml:space="preserve">- </w:t>
      </w:r>
      <w:r w:rsidR="0066514B" w:rsidRPr="00332650">
        <w:rPr>
          <w:noProof/>
          <w:color w:val="000000"/>
        </w:rPr>
        <w:t>Закон РФ от 21 июля 1993 г. № 5485-1 "О государственной тайне".</w:t>
      </w:r>
    </w:p>
    <w:p w:rsidR="0066514B" w:rsidRPr="00332650" w:rsidRDefault="00A463F3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 xml:space="preserve">- </w:t>
      </w:r>
      <w:r w:rsidR="0066514B" w:rsidRPr="00332650">
        <w:rPr>
          <w:noProof/>
          <w:color w:val="000000"/>
        </w:rPr>
        <w:t>Инструкция "О порядке допуска должностных лиц и граждан Российской Федерации к государственной тайне".</w:t>
      </w:r>
    </w:p>
    <w:p w:rsidR="00003F9D" w:rsidRPr="00332650" w:rsidRDefault="00003F9D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2. Перечислите основные нормативные акты в области защиты коммерческой тайны РФ.</w:t>
      </w:r>
    </w:p>
    <w:p w:rsidR="00003F9D" w:rsidRPr="00332650" w:rsidRDefault="00003F9D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Закон РФ от 29 июля 2004 года № 98-ФЗ "О коммерческой тайне".</w:t>
      </w:r>
    </w:p>
    <w:p w:rsidR="00BA4711" w:rsidRPr="00332650" w:rsidRDefault="00B110E8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3.</w:t>
      </w:r>
      <w:r w:rsidR="0091644A" w:rsidRPr="00332650">
        <w:rPr>
          <w:noProof/>
          <w:color w:val="000000"/>
          <w:szCs w:val="24"/>
        </w:rPr>
        <w:t xml:space="preserve"> </w:t>
      </w:r>
      <w:r w:rsidRPr="00332650">
        <w:rPr>
          <w:noProof/>
          <w:color w:val="000000"/>
          <w:szCs w:val="24"/>
        </w:rPr>
        <w:t>Какие нарушения информационной безопасности караются Уголовным Кодексом РФ?</w:t>
      </w:r>
    </w:p>
    <w:p w:rsidR="00751E6F" w:rsidRPr="00332650" w:rsidRDefault="00751E6F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Нарушение неприкосновенности частной жизни</w:t>
      </w:r>
    </w:p>
    <w:p w:rsidR="00751E6F" w:rsidRPr="00332650" w:rsidRDefault="00751E6F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Нарушение тайны переписки, телефонных переговоров, почтовых, телеграфных и иных сообщений</w:t>
      </w:r>
    </w:p>
    <w:p w:rsidR="00751E6F" w:rsidRPr="00332650" w:rsidRDefault="00751E6F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Незаконное получение и разглашение сведений, составляющих коммерческую или банковскую тайну</w:t>
      </w:r>
    </w:p>
    <w:p w:rsidR="00751E6F" w:rsidRPr="00332650" w:rsidRDefault="00751E6F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Неправомерный доступ к компьютерной информации</w:t>
      </w:r>
    </w:p>
    <w:p w:rsidR="00751E6F" w:rsidRPr="00332650" w:rsidRDefault="00751E6F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Создание, использование и распространение вредоносных программ для ЭВМ</w:t>
      </w:r>
    </w:p>
    <w:p w:rsidR="00BA4711" w:rsidRPr="00332650" w:rsidRDefault="00751E6F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Нарушение правил эксплуатации ЭВМ, системы ЭВМ или их сети</w:t>
      </w:r>
    </w:p>
    <w:p w:rsidR="00BA4711" w:rsidRPr="00332650" w:rsidRDefault="00BA4711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</w:p>
    <w:p w:rsidR="00BA4711" w:rsidRPr="00332650" w:rsidRDefault="005F5E09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332650">
        <w:rPr>
          <w:noProof/>
          <w:color w:val="000000"/>
          <w:szCs w:val="32"/>
        </w:rPr>
        <w:t xml:space="preserve">Вопрос </w:t>
      </w:r>
      <w:r w:rsidR="0091644A" w:rsidRPr="00332650">
        <w:rPr>
          <w:noProof/>
          <w:color w:val="000000"/>
          <w:szCs w:val="32"/>
        </w:rPr>
        <w:t>4</w:t>
      </w:r>
    </w:p>
    <w:p w:rsidR="0091644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5F5E09" w:rsidRPr="00332650" w:rsidRDefault="00E250C5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1. Перечислите возможные субъекты, объекты и операции в информационных системах.</w:t>
      </w:r>
    </w:p>
    <w:p w:rsidR="00687617" w:rsidRPr="00332650" w:rsidRDefault="00687617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Субъектом является человек или вычислительный процесс, который наделяется определенными правами по воздействию на объекты.</w:t>
      </w:r>
    </w:p>
    <w:p w:rsidR="00BA4711" w:rsidRPr="00332650" w:rsidRDefault="00687617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Объектом является единица хранения информации (файл, каталог, запись в базе данных и т.п.) или вычислительный процесс.</w:t>
      </w:r>
    </w:p>
    <w:p w:rsidR="00687617" w:rsidRPr="00332650" w:rsidRDefault="00687617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Субъекты могут выполнять над объектами определенные операции:</w:t>
      </w:r>
    </w:p>
    <w:p w:rsidR="00687617" w:rsidRPr="00332650" w:rsidRDefault="00687617" w:rsidP="0091644A">
      <w:pPr>
        <w:numPr>
          <w:ilvl w:val="0"/>
          <w:numId w:val="2"/>
        </w:numPr>
        <w:tabs>
          <w:tab w:val="left" w:pos="1418"/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над файлами, записями и каталогами:</w:t>
      </w:r>
    </w:p>
    <w:p w:rsidR="00687617" w:rsidRPr="00332650" w:rsidRDefault="00687617" w:rsidP="0091644A">
      <w:pPr>
        <w:numPr>
          <w:ilvl w:val="0"/>
          <w:numId w:val="1"/>
        </w:numPr>
        <w:tabs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создание,</w:t>
      </w:r>
    </w:p>
    <w:p w:rsidR="00687617" w:rsidRPr="00332650" w:rsidRDefault="00687617" w:rsidP="0091644A">
      <w:pPr>
        <w:numPr>
          <w:ilvl w:val="0"/>
          <w:numId w:val="1"/>
        </w:numPr>
        <w:tabs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чтение,</w:t>
      </w:r>
    </w:p>
    <w:p w:rsidR="00687617" w:rsidRPr="00332650" w:rsidRDefault="00687617" w:rsidP="0091644A">
      <w:pPr>
        <w:numPr>
          <w:ilvl w:val="0"/>
          <w:numId w:val="1"/>
        </w:numPr>
        <w:tabs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запись,</w:t>
      </w:r>
    </w:p>
    <w:p w:rsidR="00687617" w:rsidRPr="00332650" w:rsidRDefault="00687617" w:rsidP="0091644A">
      <w:pPr>
        <w:numPr>
          <w:ilvl w:val="0"/>
          <w:numId w:val="1"/>
        </w:numPr>
        <w:tabs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добавление,</w:t>
      </w:r>
    </w:p>
    <w:p w:rsidR="00687617" w:rsidRPr="00332650" w:rsidRDefault="00687617" w:rsidP="0091644A">
      <w:pPr>
        <w:numPr>
          <w:ilvl w:val="0"/>
          <w:numId w:val="1"/>
        </w:numPr>
        <w:tabs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модификацию (изменение),</w:t>
      </w:r>
    </w:p>
    <w:p w:rsidR="00687617" w:rsidRPr="00332650" w:rsidRDefault="00687617" w:rsidP="0091644A">
      <w:pPr>
        <w:numPr>
          <w:ilvl w:val="0"/>
          <w:numId w:val="1"/>
        </w:numPr>
        <w:tabs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копирование,</w:t>
      </w:r>
    </w:p>
    <w:p w:rsidR="00687617" w:rsidRPr="00332650" w:rsidRDefault="00687617" w:rsidP="0091644A">
      <w:pPr>
        <w:numPr>
          <w:ilvl w:val="0"/>
          <w:numId w:val="1"/>
        </w:numPr>
        <w:tabs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удаление;</w:t>
      </w:r>
    </w:p>
    <w:p w:rsidR="00687617" w:rsidRPr="00332650" w:rsidRDefault="00687617" w:rsidP="0091644A">
      <w:pPr>
        <w:numPr>
          <w:ilvl w:val="0"/>
          <w:numId w:val="2"/>
        </w:numPr>
        <w:tabs>
          <w:tab w:val="left" w:pos="1418"/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над вычислительными процессами:</w:t>
      </w:r>
    </w:p>
    <w:p w:rsidR="00687617" w:rsidRPr="00332650" w:rsidRDefault="00687617" w:rsidP="0091644A">
      <w:pPr>
        <w:numPr>
          <w:ilvl w:val="0"/>
          <w:numId w:val="1"/>
        </w:numPr>
        <w:tabs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запуск,</w:t>
      </w:r>
    </w:p>
    <w:p w:rsidR="00687617" w:rsidRPr="00332650" w:rsidRDefault="00687617" w:rsidP="0091644A">
      <w:pPr>
        <w:numPr>
          <w:ilvl w:val="0"/>
          <w:numId w:val="1"/>
        </w:numPr>
        <w:tabs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останов.</w:t>
      </w:r>
    </w:p>
    <w:p w:rsidR="00687617" w:rsidRPr="00332650" w:rsidRDefault="00DA5124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2. Что такое неограниченный доступ и права доступа?</w:t>
      </w:r>
    </w:p>
    <w:p w:rsidR="00687617" w:rsidRPr="00332650" w:rsidRDefault="00686D1E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В системах с неограниченным доступом любой субъект может выполнять любую операцию над любым объектом.</w:t>
      </w:r>
    </w:p>
    <w:p w:rsidR="00687617" w:rsidRPr="00332650" w:rsidRDefault="00D545F8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Основной целью любой системы ограничения доступа является введение правил, по которым определяется, какие именно операции может выполнять каждый конкретный субъект над каждым конкретным объектом – права доступа субъекта.</w:t>
      </w:r>
    </w:p>
    <w:p w:rsidR="00687617" w:rsidRPr="00332650" w:rsidRDefault="0018738B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3.</w:t>
      </w:r>
      <w:r w:rsidR="0091644A" w:rsidRPr="00332650">
        <w:rPr>
          <w:noProof/>
          <w:color w:val="000000"/>
          <w:szCs w:val="24"/>
        </w:rPr>
        <w:t xml:space="preserve"> </w:t>
      </w:r>
      <w:r w:rsidRPr="00332650">
        <w:rPr>
          <w:noProof/>
          <w:color w:val="000000"/>
          <w:szCs w:val="24"/>
        </w:rPr>
        <w:t>Приведите примеры классов субъектов.</w:t>
      </w:r>
    </w:p>
    <w:p w:rsidR="00C86E7F" w:rsidRPr="00332650" w:rsidRDefault="00C86E7F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Например:</w:t>
      </w:r>
    </w:p>
    <w:p w:rsidR="00C86E7F" w:rsidRPr="00332650" w:rsidRDefault="00C86E7F" w:rsidP="0091644A">
      <w:pPr>
        <w:numPr>
          <w:ilvl w:val="0"/>
          <w:numId w:val="3"/>
        </w:numPr>
        <w:tabs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руководитель,</w:t>
      </w:r>
    </w:p>
    <w:p w:rsidR="00C86E7F" w:rsidRPr="00332650" w:rsidRDefault="00C86E7F" w:rsidP="0091644A">
      <w:pPr>
        <w:numPr>
          <w:ilvl w:val="0"/>
          <w:numId w:val="3"/>
        </w:numPr>
        <w:tabs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рядовой сотрудник,</w:t>
      </w:r>
    </w:p>
    <w:p w:rsidR="00687617" w:rsidRPr="00332650" w:rsidRDefault="00C86E7F" w:rsidP="0091644A">
      <w:pPr>
        <w:numPr>
          <w:ilvl w:val="0"/>
          <w:numId w:val="3"/>
        </w:numPr>
        <w:tabs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системный администратор.</w:t>
      </w:r>
    </w:p>
    <w:p w:rsidR="00687617" w:rsidRPr="00332650" w:rsidRDefault="00E722D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4.</w:t>
      </w:r>
      <w:r w:rsidR="0091644A" w:rsidRPr="00332650">
        <w:rPr>
          <w:noProof/>
          <w:color w:val="000000"/>
          <w:szCs w:val="24"/>
        </w:rPr>
        <w:t xml:space="preserve"> </w:t>
      </w:r>
      <w:r w:rsidRPr="00332650">
        <w:rPr>
          <w:noProof/>
          <w:color w:val="000000"/>
          <w:szCs w:val="24"/>
        </w:rPr>
        <w:t>Приведите примеры классов объектов.</w:t>
      </w:r>
    </w:p>
    <w:p w:rsidR="00E722D2" w:rsidRPr="00332650" w:rsidRDefault="00E722D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Например:</w:t>
      </w:r>
    </w:p>
    <w:p w:rsidR="00E722D2" w:rsidRPr="00332650" w:rsidRDefault="00E722D2" w:rsidP="0091644A">
      <w:pPr>
        <w:numPr>
          <w:ilvl w:val="0"/>
          <w:numId w:val="4"/>
        </w:numPr>
        <w:tabs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правовые документы;</w:t>
      </w:r>
    </w:p>
    <w:p w:rsidR="00E722D2" w:rsidRPr="00332650" w:rsidRDefault="00E722D2" w:rsidP="0091644A">
      <w:pPr>
        <w:numPr>
          <w:ilvl w:val="0"/>
          <w:numId w:val="4"/>
        </w:numPr>
        <w:tabs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бухгалтерские документы;</w:t>
      </w:r>
    </w:p>
    <w:p w:rsidR="00E722D2" w:rsidRPr="00332650" w:rsidRDefault="00E722D2" w:rsidP="0091644A">
      <w:pPr>
        <w:numPr>
          <w:ilvl w:val="0"/>
          <w:numId w:val="4"/>
        </w:numPr>
        <w:tabs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бизнес-документация (планы, отчеты, деловые предложения);</w:t>
      </w:r>
    </w:p>
    <w:p w:rsidR="00E722D2" w:rsidRPr="00332650" w:rsidRDefault="00E722D2" w:rsidP="0091644A">
      <w:pPr>
        <w:numPr>
          <w:ilvl w:val="0"/>
          <w:numId w:val="4"/>
        </w:numPr>
        <w:tabs>
          <w:tab w:val="left" w:pos="2805"/>
        </w:tabs>
        <w:spacing w:line="360" w:lineRule="auto"/>
        <w:ind w:left="0"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внутренние распоряжения, инструкции, нормативно-справочные материалы.</w:t>
      </w:r>
    </w:p>
    <w:p w:rsidR="00C86E7F" w:rsidRPr="00332650" w:rsidRDefault="00C86E7F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</w:p>
    <w:p w:rsidR="00C86E7F" w:rsidRPr="00332650" w:rsidRDefault="008E435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332650">
        <w:rPr>
          <w:noProof/>
          <w:color w:val="000000"/>
          <w:szCs w:val="32"/>
        </w:rPr>
        <w:t xml:space="preserve">Вопрос </w:t>
      </w:r>
      <w:r w:rsidR="0091644A" w:rsidRPr="00332650">
        <w:rPr>
          <w:noProof/>
          <w:color w:val="000000"/>
          <w:szCs w:val="32"/>
        </w:rPr>
        <w:t>5</w:t>
      </w:r>
    </w:p>
    <w:p w:rsidR="0091644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8E4352" w:rsidRPr="00332650" w:rsidRDefault="008E435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1. Приведите известные вам примеры вредоносных программ. С какими видами Вы сталкивались лично?</w:t>
      </w:r>
    </w:p>
    <w:p w:rsidR="00C86E7F" w:rsidRPr="00332650" w:rsidRDefault="00AE4C63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Троянские кони, полиморфные вирусы и неполиморфные шифрующиеся вирусы, стелс-вирусы, медленные вирусы, ретро-вирусы, составные вирусы, вооруженные вирусы, вирусы-фаги, макровирусы, а также черви.</w:t>
      </w:r>
      <w:r w:rsidR="00C04C99" w:rsidRPr="00332650">
        <w:rPr>
          <w:noProof/>
          <w:color w:val="000000"/>
        </w:rPr>
        <w:t xml:space="preserve"> С вирусами я не сталкивался.</w:t>
      </w:r>
    </w:p>
    <w:p w:rsidR="00C86E7F" w:rsidRPr="00332650" w:rsidRDefault="004912E4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2. Какие способы доставки украденной информации к злоумышленнику могут использовать программные закладки?</w:t>
      </w:r>
    </w:p>
    <w:p w:rsidR="00C86E7F" w:rsidRPr="00332650" w:rsidRDefault="001F03B6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Интернет или намеренно встраиваемые недобросовестными разработчиками</w:t>
      </w:r>
      <w:r w:rsidR="00D465B9" w:rsidRPr="00332650">
        <w:rPr>
          <w:noProof/>
          <w:color w:val="000000"/>
        </w:rPr>
        <w:t>.</w:t>
      </w:r>
    </w:p>
    <w:p w:rsidR="00D465B9" w:rsidRPr="00332650" w:rsidRDefault="00D465B9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3. Какие свойства системы могут выбраны злоумышленником в качестве признаков для активации программной закладки?</w:t>
      </w:r>
    </w:p>
    <w:p w:rsidR="00C86E7F" w:rsidRPr="00332650" w:rsidRDefault="005A6DAC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Версия операционной системы, страна, наличие или отсутствие какого-либо программного или аппаратного обеспечения.</w:t>
      </w:r>
    </w:p>
    <w:p w:rsidR="00443753" w:rsidRPr="00332650" w:rsidRDefault="000E1D08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4. Какая схема управления вредоносным кодом наиболее опасна?</w:t>
      </w:r>
    </w:p>
    <w:p w:rsidR="000E1D08" w:rsidRPr="00332650" w:rsidRDefault="002956B4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Программные закладки, позволяющие выполнять удаленное управление ими.</w:t>
      </w:r>
    </w:p>
    <w:p w:rsidR="002956B4" w:rsidRPr="00332650" w:rsidRDefault="002956B4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</w:p>
    <w:p w:rsidR="002956B4" w:rsidRPr="00332650" w:rsidRDefault="00891007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332650">
        <w:rPr>
          <w:noProof/>
          <w:color w:val="000000"/>
          <w:szCs w:val="32"/>
        </w:rPr>
        <w:t xml:space="preserve">Вопрос </w:t>
      </w:r>
      <w:r w:rsidR="0091644A" w:rsidRPr="00332650">
        <w:rPr>
          <w:noProof/>
          <w:color w:val="000000"/>
          <w:szCs w:val="32"/>
        </w:rPr>
        <w:t>6</w:t>
      </w:r>
    </w:p>
    <w:p w:rsidR="0091644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891007" w:rsidRPr="00332650" w:rsidRDefault="00891007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1. Что может послужить причиной проникновения троянской программы на защищаемый компьютер?</w:t>
      </w:r>
    </w:p>
    <w:p w:rsidR="006A56DD" w:rsidRPr="00332650" w:rsidRDefault="006A56DD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программная закладка недобросовестными производителями на этапе разработки;</w:t>
      </w:r>
    </w:p>
    <w:p w:rsidR="006A56DD" w:rsidRPr="00332650" w:rsidRDefault="006A56DD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умышленная установка недобросовестным сотрудником, имеющим (или имевшим ранее) полномочия для работы в системе;</w:t>
      </w:r>
    </w:p>
    <w:p w:rsidR="000E1D08" w:rsidRPr="00332650" w:rsidRDefault="006A56DD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неумышленный запуск рядовым сотрудником.</w:t>
      </w:r>
    </w:p>
    <w:p w:rsidR="006A56DD" w:rsidRPr="00332650" w:rsidRDefault="003E63E7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2. Где в операционной системе может располагаться программный код троянской программы? Как он получает управление (активируется)?</w:t>
      </w:r>
    </w:p>
    <w:p w:rsidR="00344271" w:rsidRPr="00332650" w:rsidRDefault="00344271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в прикладных программах (троянская программа активна во время работы данной прикладной программы);</w:t>
      </w:r>
    </w:p>
    <w:p w:rsidR="00344271" w:rsidRPr="00332650" w:rsidRDefault="00344271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в служебных невизуальных программах операционной системы – сервисах и драйверах (создается сервис с именем и описанием, напоминающими служебные, и в течение всего времени работы компьютера троянская программа может выполнять заложенные в нее злоумышленником функции);</w:t>
      </w:r>
    </w:p>
    <w:p w:rsidR="00344271" w:rsidRPr="00332650" w:rsidRDefault="00344271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в динамически загружаемых библиотеках DLL (троянская программа изменяет какую-либо часто используемую библиотеку и при каждом вызове процедуры из нее может выполнять какое-либо несанкционированное действие);</w:t>
      </w:r>
    </w:p>
    <w:p w:rsidR="006A56DD" w:rsidRPr="00332650" w:rsidRDefault="00344271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редко – в программном коде аппаратных устройств (процедура активируется в момент инициализации устройства или при выполнении определенных действий с ним).</w:t>
      </w:r>
    </w:p>
    <w:p w:rsidR="0038572D" w:rsidRPr="00332650" w:rsidRDefault="00B21391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3. Каким образом злоумышленник может управлять троянской программой и что при этом он может сделать с атакованным компьютером?</w:t>
      </w:r>
    </w:p>
    <w:p w:rsidR="00E75A6C" w:rsidRPr="00332650" w:rsidRDefault="00E75A6C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Троянские программы, работающие по принципу ожидания управления чаще всего открывают на ожидание подключения какой-либо порт протокола TCP или UDP. В случае поступления пакетов на этот порт троянская программа выделяет из них команды, исполняет их и отправляет удаленной стороне результат.</w:t>
      </w:r>
    </w:p>
    <w:p w:rsidR="00E75A6C" w:rsidRPr="00332650" w:rsidRDefault="00E75A6C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Злоумышленник может сделать:</w:t>
      </w:r>
    </w:p>
    <w:p w:rsidR="007867C8" w:rsidRPr="00332650" w:rsidRDefault="007867C8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кража часто встречающейся ценной информации (паролей доступа к коммутируемым линиям Интернет, номеров кредитных карт, ключей систем электронных платежей);</w:t>
      </w:r>
    </w:p>
    <w:p w:rsidR="007867C8" w:rsidRPr="00332650" w:rsidRDefault="007867C8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полный лог и отправка вовне защищаемого периметра всех текстов (в т.ч. паролей), набираемых на клавиатуре компьютера.</w:t>
      </w:r>
    </w:p>
    <w:p w:rsidR="00C86E7F" w:rsidRPr="00332650" w:rsidRDefault="00C86E7F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</w:p>
    <w:p w:rsidR="00BD769B" w:rsidRPr="00332650" w:rsidRDefault="00BD769B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332650">
        <w:rPr>
          <w:noProof/>
          <w:color w:val="000000"/>
          <w:szCs w:val="32"/>
        </w:rPr>
        <w:t xml:space="preserve">Вопрос </w:t>
      </w:r>
      <w:r w:rsidR="0091644A" w:rsidRPr="00332650">
        <w:rPr>
          <w:noProof/>
          <w:color w:val="000000"/>
          <w:szCs w:val="32"/>
        </w:rPr>
        <w:t>7</w:t>
      </w:r>
    </w:p>
    <w:p w:rsidR="0091644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BD769B" w:rsidRPr="00332650" w:rsidRDefault="00BD769B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1. Как Вы думаете, почему выгоднее выделять отдельные сети и обеспечивать защиту информации только на их периметре?</w:t>
      </w:r>
    </w:p>
    <w:p w:rsidR="00BD769B" w:rsidRPr="00332650" w:rsidRDefault="00EE2701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Внутри выделенной сети выполняется лишь минимум защитных действий, полагая, что подключенные внутри периметра пользователи</w:t>
      </w:r>
      <w:r w:rsidR="0091644A" w:rsidRPr="00332650">
        <w:rPr>
          <w:noProof/>
          <w:color w:val="000000"/>
        </w:rPr>
        <w:t xml:space="preserve"> </w:t>
      </w:r>
      <w:r w:rsidRPr="00332650">
        <w:rPr>
          <w:noProof/>
          <w:color w:val="000000"/>
        </w:rPr>
        <w:t>– в подавляющем большинстве доверенные лица.</w:t>
      </w:r>
    </w:p>
    <w:p w:rsidR="00BD769B" w:rsidRPr="00332650" w:rsidRDefault="009C6637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2. Что такое межсетевой шлюз?</w:t>
      </w:r>
    </w:p>
    <w:p w:rsidR="00BD769B" w:rsidRPr="00332650" w:rsidRDefault="002E67D4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Межсетевой шлюз – точка соприкосновения сетевых периметров между собой или с глобальной сетью.</w:t>
      </w:r>
    </w:p>
    <w:p w:rsidR="00FD4B25" w:rsidRPr="00332650" w:rsidRDefault="00FD4B25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3. Почему подмена адреса отправителя сообщения может нарушить целостность и доступность информации, но не нарушает ее конфиденциальность?</w:t>
      </w:r>
    </w:p>
    <w:p w:rsidR="00BD769B" w:rsidRPr="00332650" w:rsidRDefault="00DD09A7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Информация может быть закодирована.</w:t>
      </w:r>
    </w:p>
    <w:p w:rsidR="00DD09A7" w:rsidRPr="00332650" w:rsidRDefault="00DD09A7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</w:p>
    <w:p w:rsidR="009E1817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332650">
        <w:rPr>
          <w:noProof/>
          <w:color w:val="000000"/>
          <w:szCs w:val="32"/>
        </w:rPr>
        <w:br w:type="page"/>
      </w:r>
      <w:r w:rsidR="009E1817" w:rsidRPr="00332650">
        <w:rPr>
          <w:noProof/>
          <w:color w:val="000000"/>
          <w:szCs w:val="32"/>
        </w:rPr>
        <w:t xml:space="preserve">Вопрос </w:t>
      </w:r>
      <w:r w:rsidRPr="00332650">
        <w:rPr>
          <w:noProof/>
          <w:color w:val="000000"/>
          <w:szCs w:val="32"/>
        </w:rPr>
        <w:t>8</w:t>
      </w:r>
    </w:p>
    <w:p w:rsidR="0091644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BD769B" w:rsidRPr="00332650" w:rsidRDefault="008068B5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1. Назовите те функции системы обеспечения информационной безопасности Российской Федерации, которые общество могло бы выполнять самостоятельно, без вмешательства государства.</w:t>
      </w:r>
    </w:p>
    <w:p w:rsidR="00076D3B" w:rsidRPr="00332650" w:rsidRDefault="00076D3B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оценка состояния информационной безопасности Российской Федерации, выявление источников внутренних и внешних угроз информационной безопасности, определение приоритетных направлений предотвращения, отражения и нейтрализации этих угроз;</w:t>
      </w:r>
    </w:p>
    <w:p w:rsidR="00076D3B" w:rsidRPr="00332650" w:rsidRDefault="00076D3B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предупреждение, выявление и пресечение правонарушений, связанных с посягательствами на законные интересы граждан, общества и государства в информационной сфере, на осуществление судопроизводства по делам о преступлениях в этой области;</w:t>
      </w:r>
    </w:p>
    <w:p w:rsidR="00BD769B" w:rsidRPr="00332650" w:rsidRDefault="00076D3B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- осуществление международного сотрудничества в сфере обеспечения информационной безопасности, представление интересов Российской Федерации в соответствующих международных организациях.</w:t>
      </w:r>
    </w:p>
    <w:p w:rsidR="008068B5" w:rsidRPr="00332650" w:rsidRDefault="008068B5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</w:p>
    <w:p w:rsidR="002F68A5" w:rsidRPr="00332650" w:rsidRDefault="002F68A5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332650">
        <w:rPr>
          <w:noProof/>
          <w:color w:val="000000"/>
          <w:szCs w:val="32"/>
        </w:rPr>
        <w:t xml:space="preserve">Вопрос </w:t>
      </w:r>
      <w:r w:rsidR="0091644A" w:rsidRPr="00332650">
        <w:rPr>
          <w:noProof/>
          <w:color w:val="000000"/>
          <w:szCs w:val="32"/>
        </w:rPr>
        <w:t>9</w:t>
      </w:r>
    </w:p>
    <w:p w:rsidR="0091644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8068B5" w:rsidRPr="00332650" w:rsidRDefault="002F68A5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1. Какой орган государственной власти</w:t>
      </w:r>
      <w:r w:rsidR="0091644A" w:rsidRPr="00332650">
        <w:rPr>
          <w:noProof/>
          <w:color w:val="000000"/>
          <w:szCs w:val="24"/>
        </w:rPr>
        <w:t xml:space="preserve"> </w:t>
      </w:r>
      <w:r w:rsidRPr="00332650">
        <w:rPr>
          <w:noProof/>
          <w:color w:val="000000"/>
          <w:szCs w:val="24"/>
        </w:rPr>
        <w:t>координирует деятельность федеральных органов исполнительной власти и органов исполнительной власти субъектов Российской Федерации?</w:t>
      </w:r>
    </w:p>
    <w:p w:rsidR="008068B5" w:rsidRPr="00332650" w:rsidRDefault="000E11A5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Правительство Российской Федерации</w:t>
      </w:r>
    </w:p>
    <w:p w:rsidR="008068B5" w:rsidRPr="00332650" w:rsidRDefault="009A03F3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2. Какой орган государственной власти</w:t>
      </w:r>
      <w:r w:rsidR="0091644A" w:rsidRPr="00332650">
        <w:rPr>
          <w:noProof/>
          <w:color w:val="000000"/>
          <w:szCs w:val="24"/>
        </w:rPr>
        <w:t xml:space="preserve"> </w:t>
      </w:r>
      <w:r w:rsidRPr="00332650">
        <w:rPr>
          <w:noProof/>
          <w:color w:val="000000"/>
          <w:szCs w:val="24"/>
        </w:rPr>
        <w:t>принимает нормативные акты в информационной сфере?</w:t>
      </w:r>
    </w:p>
    <w:p w:rsidR="008068B5" w:rsidRPr="00332650" w:rsidRDefault="00CA1D2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Федеральные органы исполнительной власти</w:t>
      </w:r>
    </w:p>
    <w:p w:rsidR="008068B5" w:rsidRPr="00332650" w:rsidRDefault="008068B5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</w:p>
    <w:p w:rsidR="00FB1662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332650">
        <w:rPr>
          <w:noProof/>
          <w:color w:val="000000"/>
          <w:szCs w:val="32"/>
        </w:rPr>
        <w:br w:type="page"/>
      </w:r>
      <w:r w:rsidR="00FB1662" w:rsidRPr="00332650">
        <w:rPr>
          <w:noProof/>
          <w:color w:val="000000"/>
          <w:szCs w:val="32"/>
        </w:rPr>
        <w:t xml:space="preserve">Вопрос </w:t>
      </w:r>
      <w:r w:rsidRPr="00332650">
        <w:rPr>
          <w:noProof/>
          <w:color w:val="000000"/>
          <w:szCs w:val="32"/>
        </w:rPr>
        <w:t>10</w:t>
      </w:r>
    </w:p>
    <w:p w:rsidR="0091644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FB1662" w:rsidRPr="00332650" w:rsidRDefault="00FB166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1. В чем вы видите опасность закупки органами государственной власти импортных средств информатизации, телекоммуникации и связи?</w:t>
      </w:r>
    </w:p>
    <w:p w:rsidR="00FB1662" w:rsidRPr="00332650" w:rsidRDefault="00FB166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Опасность встроенной шпионской прграммы</w:t>
      </w:r>
    </w:p>
    <w:p w:rsidR="00FB1662" w:rsidRPr="00332650" w:rsidRDefault="00FB166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</w:p>
    <w:p w:rsidR="006B65EA" w:rsidRPr="00332650" w:rsidRDefault="006B65E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332650">
        <w:rPr>
          <w:noProof/>
          <w:color w:val="000000"/>
          <w:szCs w:val="32"/>
        </w:rPr>
        <w:t xml:space="preserve">Вопрос </w:t>
      </w:r>
      <w:r w:rsidR="0091644A" w:rsidRPr="00332650">
        <w:rPr>
          <w:noProof/>
          <w:color w:val="000000"/>
          <w:szCs w:val="32"/>
        </w:rPr>
        <w:t>11</w:t>
      </w:r>
    </w:p>
    <w:p w:rsidR="0091644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FB1662" w:rsidRPr="00332650" w:rsidRDefault="006B65E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1. Какие потенциальные угрозы в информационной сфере несут конфликты на Северном Кавказе?</w:t>
      </w:r>
    </w:p>
    <w:p w:rsidR="00FB1662" w:rsidRPr="00332650" w:rsidRDefault="006B65E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Вирусной атаки.</w:t>
      </w:r>
    </w:p>
    <w:p w:rsidR="00FB1662" w:rsidRPr="00332650" w:rsidRDefault="00FB166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</w:p>
    <w:p w:rsidR="006B65EA" w:rsidRPr="00332650" w:rsidRDefault="006B65E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332650">
        <w:rPr>
          <w:noProof/>
          <w:color w:val="000000"/>
          <w:szCs w:val="32"/>
        </w:rPr>
        <w:t xml:space="preserve">Вопрос </w:t>
      </w:r>
      <w:r w:rsidR="0091644A" w:rsidRPr="00332650">
        <w:rPr>
          <w:noProof/>
          <w:color w:val="000000"/>
          <w:szCs w:val="32"/>
        </w:rPr>
        <w:t>12</w:t>
      </w:r>
    </w:p>
    <w:p w:rsidR="0091644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FB1662" w:rsidRPr="00332650" w:rsidRDefault="003B7B6B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1. Какие законодательные предложения в информационной сфере вы считаете необходимыми сделать сегодня?</w:t>
      </w:r>
    </w:p>
    <w:p w:rsidR="00FB1662" w:rsidRPr="00332650" w:rsidRDefault="003B7B6B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Конкретизацию правовых норм, устанавливающих ответственность за правонарушения в области обеспечения информационной безопасности.</w:t>
      </w:r>
      <w:r w:rsidR="0091644A" w:rsidRPr="00332650">
        <w:rPr>
          <w:noProof/>
          <w:color w:val="000000"/>
        </w:rPr>
        <w:t xml:space="preserve"> </w:t>
      </w:r>
      <w:r w:rsidRPr="00332650">
        <w:rPr>
          <w:noProof/>
          <w:color w:val="000000"/>
        </w:rPr>
        <w:t>Развития национальных сетей связи.</w:t>
      </w:r>
    </w:p>
    <w:p w:rsidR="00FB1662" w:rsidRPr="00332650" w:rsidRDefault="00FB166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</w:p>
    <w:p w:rsidR="00B7218B" w:rsidRPr="00332650" w:rsidRDefault="00B7218B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332650">
        <w:rPr>
          <w:noProof/>
          <w:color w:val="000000"/>
          <w:szCs w:val="32"/>
        </w:rPr>
        <w:t xml:space="preserve">Вопрос </w:t>
      </w:r>
      <w:r w:rsidR="0091644A" w:rsidRPr="00332650">
        <w:rPr>
          <w:noProof/>
          <w:color w:val="000000"/>
          <w:szCs w:val="32"/>
        </w:rPr>
        <w:t>13</w:t>
      </w:r>
    </w:p>
    <w:p w:rsidR="0091644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B7218B" w:rsidRPr="00332650" w:rsidRDefault="00B7218B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1. В какой мере обеспечение информационной безопасности зависит от финансирования?</w:t>
      </w:r>
    </w:p>
    <w:p w:rsidR="00FB1662" w:rsidRPr="00332650" w:rsidRDefault="00A772A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Высокая зависимость.</w:t>
      </w:r>
    </w:p>
    <w:p w:rsidR="00FB1662" w:rsidRPr="00332650" w:rsidRDefault="00FB166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</w:p>
    <w:p w:rsidR="00A772A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332650">
        <w:rPr>
          <w:noProof/>
          <w:color w:val="000000"/>
          <w:szCs w:val="32"/>
        </w:rPr>
        <w:br w:type="page"/>
      </w:r>
      <w:r w:rsidR="00A772AA" w:rsidRPr="00332650">
        <w:rPr>
          <w:noProof/>
          <w:color w:val="000000"/>
          <w:szCs w:val="32"/>
        </w:rPr>
        <w:t xml:space="preserve">Вопрос </w:t>
      </w:r>
      <w:r w:rsidRPr="00332650">
        <w:rPr>
          <w:noProof/>
          <w:color w:val="000000"/>
          <w:szCs w:val="32"/>
        </w:rPr>
        <w:t>14</w:t>
      </w:r>
    </w:p>
    <w:p w:rsidR="0091644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FB1662" w:rsidRPr="00332650" w:rsidRDefault="00707D83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1. Нуждается ли современное демократическое государство в могущественных органах государственной безопасности, не приведет ли это к диктатуре и репрессиям?</w:t>
      </w:r>
    </w:p>
    <w:p w:rsidR="00FB1662" w:rsidRPr="00332650" w:rsidRDefault="00D00025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Нуждается, т. к. люди порочны и их нужно держать в узде. Это не приведет к диктатуре и репрессиям: у нас не тоталитарный режим.</w:t>
      </w:r>
    </w:p>
    <w:p w:rsidR="00FB1662" w:rsidRPr="00332650" w:rsidRDefault="00FB166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</w:p>
    <w:p w:rsidR="00D56082" w:rsidRPr="00332650" w:rsidRDefault="00D5608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332650">
        <w:rPr>
          <w:noProof/>
          <w:color w:val="000000"/>
          <w:szCs w:val="32"/>
        </w:rPr>
        <w:t xml:space="preserve">Вопрос </w:t>
      </w:r>
      <w:r w:rsidR="0091644A" w:rsidRPr="00332650">
        <w:rPr>
          <w:noProof/>
          <w:color w:val="000000"/>
          <w:szCs w:val="32"/>
        </w:rPr>
        <w:t>15</w:t>
      </w:r>
    </w:p>
    <w:p w:rsidR="0091644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FB1662" w:rsidRPr="00332650" w:rsidRDefault="00D5608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1. Приведите примеры наиболее перспективных направлений развития Российской экономики.</w:t>
      </w:r>
    </w:p>
    <w:p w:rsidR="00FB1662" w:rsidRPr="00332650" w:rsidRDefault="0041742C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Р</w:t>
      </w:r>
      <w:r w:rsidR="00EB291D" w:rsidRPr="00332650">
        <w:rPr>
          <w:noProof/>
          <w:color w:val="000000"/>
        </w:rPr>
        <w:t>азвитие</w:t>
      </w:r>
      <w:r w:rsidRPr="00332650">
        <w:rPr>
          <w:noProof/>
          <w:color w:val="000000"/>
        </w:rPr>
        <w:t xml:space="preserve"> и защит</w:t>
      </w:r>
      <w:r w:rsidR="00EB291D" w:rsidRPr="00332650">
        <w:rPr>
          <w:noProof/>
          <w:color w:val="000000"/>
        </w:rPr>
        <w:t>а</w:t>
      </w:r>
      <w:r w:rsidRPr="00332650">
        <w:rPr>
          <w:noProof/>
          <w:color w:val="000000"/>
        </w:rPr>
        <w:t xml:space="preserve"> систем и средств сбора, обработки, хранения и передачи статистической, финансовой, биржевой, налоговой, таможенной информации.</w:t>
      </w:r>
    </w:p>
    <w:p w:rsidR="00FB1662" w:rsidRPr="00332650" w:rsidRDefault="00FB1662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</w:p>
    <w:p w:rsidR="007E4F61" w:rsidRPr="00332650" w:rsidRDefault="007E4F61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32"/>
        </w:rPr>
      </w:pPr>
      <w:r w:rsidRPr="00332650">
        <w:rPr>
          <w:noProof/>
          <w:color w:val="000000"/>
          <w:szCs w:val="32"/>
        </w:rPr>
        <w:t xml:space="preserve">Вопрос </w:t>
      </w:r>
      <w:r w:rsidR="0091644A" w:rsidRPr="00332650">
        <w:rPr>
          <w:noProof/>
          <w:color w:val="000000"/>
          <w:szCs w:val="32"/>
        </w:rPr>
        <w:t>16</w:t>
      </w:r>
    </w:p>
    <w:p w:rsidR="0091644A" w:rsidRPr="00332650" w:rsidRDefault="0091644A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FB1662" w:rsidRPr="00332650" w:rsidRDefault="007E4F61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332650">
        <w:rPr>
          <w:noProof/>
          <w:color w:val="000000"/>
          <w:szCs w:val="24"/>
        </w:rPr>
        <w:t>1. Представляет ли опасность для общества деятельность оппозиционных политических партий и движений? Если да, то каких?</w:t>
      </w:r>
    </w:p>
    <w:p w:rsidR="00C5631D" w:rsidRPr="00332650" w:rsidRDefault="00042F39" w:rsidP="0091644A">
      <w:pPr>
        <w:tabs>
          <w:tab w:val="left" w:pos="2805"/>
        </w:tabs>
        <w:spacing w:line="360" w:lineRule="auto"/>
        <w:ind w:firstLine="709"/>
        <w:jc w:val="both"/>
        <w:rPr>
          <w:noProof/>
          <w:color w:val="000000"/>
        </w:rPr>
      </w:pPr>
      <w:r w:rsidRPr="00332650">
        <w:rPr>
          <w:noProof/>
          <w:color w:val="000000"/>
        </w:rPr>
        <w:t>Очевидно, нет или мне ничего об этом не известно.</w:t>
      </w:r>
      <w:bookmarkStart w:id="0" w:name="_GoBack"/>
      <w:bookmarkEnd w:id="0"/>
    </w:p>
    <w:sectPr w:rsidR="00C5631D" w:rsidRPr="00332650" w:rsidSect="0091644A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6E" w:rsidRDefault="00C1776E" w:rsidP="0091644A">
      <w:r>
        <w:separator/>
      </w:r>
    </w:p>
  </w:endnote>
  <w:endnote w:type="continuationSeparator" w:id="0">
    <w:p w:rsidR="00C1776E" w:rsidRDefault="00C1776E" w:rsidP="0091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6E" w:rsidRDefault="00C1776E" w:rsidP="0091644A">
      <w:r>
        <w:separator/>
      </w:r>
    </w:p>
  </w:footnote>
  <w:footnote w:type="continuationSeparator" w:id="0">
    <w:p w:rsidR="00C1776E" w:rsidRDefault="00C1776E" w:rsidP="00916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A6616"/>
    <w:multiLevelType w:val="hybridMultilevel"/>
    <w:tmpl w:val="3C04F6B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3C042485"/>
    <w:multiLevelType w:val="hybridMultilevel"/>
    <w:tmpl w:val="6FA69FE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6860675D"/>
    <w:multiLevelType w:val="hybridMultilevel"/>
    <w:tmpl w:val="2D48756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7CBB55BE"/>
    <w:multiLevelType w:val="hybridMultilevel"/>
    <w:tmpl w:val="652CE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9E1"/>
    <w:rsid w:val="00003F9D"/>
    <w:rsid w:val="00042F39"/>
    <w:rsid w:val="0005208A"/>
    <w:rsid w:val="00076D3B"/>
    <w:rsid w:val="000A620E"/>
    <w:rsid w:val="000E11A5"/>
    <w:rsid w:val="000E1D08"/>
    <w:rsid w:val="00150301"/>
    <w:rsid w:val="0018738B"/>
    <w:rsid w:val="001C15F4"/>
    <w:rsid w:val="001F03B6"/>
    <w:rsid w:val="00255168"/>
    <w:rsid w:val="002956B4"/>
    <w:rsid w:val="002E67D4"/>
    <w:rsid w:val="002F68A5"/>
    <w:rsid w:val="00332650"/>
    <w:rsid w:val="00337402"/>
    <w:rsid w:val="00342F6F"/>
    <w:rsid w:val="00344271"/>
    <w:rsid w:val="003506E4"/>
    <w:rsid w:val="0038572D"/>
    <w:rsid w:val="003A48F2"/>
    <w:rsid w:val="003B766C"/>
    <w:rsid w:val="003B7953"/>
    <w:rsid w:val="003B7B6B"/>
    <w:rsid w:val="003E63E7"/>
    <w:rsid w:val="00407E8C"/>
    <w:rsid w:val="0041742C"/>
    <w:rsid w:val="0042123D"/>
    <w:rsid w:val="00443753"/>
    <w:rsid w:val="00443D2A"/>
    <w:rsid w:val="004912E4"/>
    <w:rsid w:val="004F3DF3"/>
    <w:rsid w:val="00520652"/>
    <w:rsid w:val="0052074B"/>
    <w:rsid w:val="005269E1"/>
    <w:rsid w:val="0055331A"/>
    <w:rsid w:val="005717B1"/>
    <w:rsid w:val="00583984"/>
    <w:rsid w:val="005A6DAC"/>
    <w:rsid w:val="005C1E11"/>
    <w:rsid w:val="005E5622"/>
    <w:rsid w:val="005F5E09"/>
    <w:rsid w:val="006130F1"/>
    <w:rsid w:val="0064129B"/>
    <w:rsid w:val="0066514B"/>
    <w:rsid w:val="00686D1E"/>
    <w:rsid w:val="00687617"/>
    <w:rsid w:val="006A56DD"/>
    <w:rsid w:val="006B65EA"/>
    <w:rsid w:val="00707D83"/>
    <w:rsid w:val="00732DD9"/>
    <w:rsid w:val="00751E6F"/>
    <w:rsid w:val="007867C8"/>
    <w:rsid w:val="00792D13"/>
    <w:rsid w:val="007D7B14"/>
    <w:rsid w:val="007E4F61"/>
    <w:rsid w:val="008068B5"/>
    <w:rsid w:val="008645C9"/>
    <w:rsid w:val="00891007"/>
    <w:rsid w:val="0089755C"/>
    <w:rsid w:val="008A41D2"/>
    <w:rsid w:val="008E4352"/>
    <w:rsid w:val="0091644A"/>
    <w:rsid w:val="00983A68"/>
    <w:rsid w:val="009A03F3"/>
    <w:rsid w:val="009C6637"/>
    <w:rsid w:val="009E1817"/>
    <w:rsid w:val="00A04881"/>
    <w:rsid w:val="00A063B9"/>
    <w:rsid w:val="00A25A4E"/>
    <w:rsid w:val="00A32BE6"/>
    <w:rsid w:val="00A35445"/>
    <w:rsid w:val="00A463F3"/>
    <w:rsid w:val="00A604D6"/>
    <w:rsid w:val="00A772AA"/>
    <w:rsid w:val="00AB7B71"/>
    <w:rsid w:val="00AC334C"/>
    <w:rsid w:val="00AE4C63"/>
    <w:rsid w:val="00B108B3"/>
    <w:rsid w:val="00B110E8"/>
    <w:rsid w:val="00B21391"/>
    <w:rsid w:val="00B7218B"/>
    <w:rsid w:val="00B77D16"/>
    <w:rsid w:val="00BA4711"/>
    <w:rsid w:val="00BD769B"/>
    <w:rsid w:val="00C04C99"/>
    <w:rsid w:val="00C1776E"/>
    <w:rsid w:val="00C41BDD"/>
    <w:rsid w:val="00C4328B"/>
    <w:rsid w:val="00C5631D"/>
    <w:rsid w:val="00C86E7F"/>
    <w:rsid w:val="00C923AB"/>
    <w:rsid w:val="00CA1D22"/>
    <w:rsid w:val="00CC22AA"/>
    <w:rsid w:val="00D00025"/>
    <w:rsid w:val="00D10FF3"/>
    <w:rsid w:val="00D465B9"/>
    <w:rsid w:val="00D523EF"/>
    <w:rsid w:val="00D545F8"/>
    <w:rsid w:val="00D54F06"/>
    <w:rsid w:val="00D56082"/>
    <w:rsid w:val="00DA5124"/>
    <w:rsid w:val="00DC0045"/>
    <w:rsid w:val="00DD09A7"/>
    <w:rsid w:val="00DE4B85"/>
    <w:rsid w:val="00DF2091"/>
    <w:rsid w:val="00E250C5"/>
    <w:rsid w:val="00E32087"/>
    <w:rsid w:val="00E332F8"/>
    <w:rsid w:val="00E722D2"/>
    <w:rsid w:val="00E75A6C"/>
    <w:rsid w:val="00EB254E"/>
    <w:rsid w:val="00EB291D"/>
    <w:rsid w:val="00EE2701"/>
    <w:rsid w:val="00EE462D"/>
    <w:rsid w:val="00F27841"/>
    <w:rsid w:val="00F451B1"/>
    <w:rsid w:val="00F6562D"/>
    <w:rsid w:val="00FA1389"/>
    <w:rsid w:val="00FB1662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4FA7D9-6DC3-480A-9AC8-5832C57E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164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1644A"/>
    <w:rPr>
      <w:rFonts w:cs="Times New Roman"/>
      <w:sz w:val="28"/>
      <w:szCs w:val="28"/>
    </w:rPr>
  </w:style>
  <w:style w:type="paragraph" w:styleId="a6">
    <w:name w:val="footer"/>
    <w:basedOn w:val="a"/>
    <w:link w:val="a7"/>
    <w:uiPriority w:val="99"/>
    <w:rsid w:val="009164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1644A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admin</cp:lastModifiedBy>
  <cp:revision>2</cp:revision>
  <dcterms:created xsi:type="dcterms:W3CDTF">2014-03-19T22:32:00Z</dcterms:created>
  <dcterms:modified xsi:type="dcterms:W3CDTF">2014-03-19T22:32:00Z</dcterms:modified>
</cp:coreProperties>
</file>