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A5" w:rsidRPr="00FE512C" w:rsidRDefault="00C93CA5" w:rsidP="00FE512C">
      <w:pPr>
        <w:spacing w:line="360" w:lineRule="auto"/>
        <w:ind w:firstLine="709"/>
        <w:jc w:val="both"/>
        <w:rPr>
          <w:sz w:val="28"/>
        </w:rPr>
      </w:pPr>
      <w:r w:rsidRPr="00FE512C">
        <w:rPr>
          <w:bCs/>
          <w:sz w:val="28"/>
          <w:szCs w:val="36"/>
        </w:rPr>
        <w:t>Содержание</w:t>
      </w:r>
    </w:p>
    <w:p w:rsidR="00C93CA5" w:rsidRPr="00FE512C" w:rsidRDefault="00C93CA5" w:rsidP="00FE512C">
      <w:pPr>
        <w:spacing w:line="360" w:lineRule="auto"/>
        <w:ind w:firstLine="709"/>
        <w:jc w:val="both"/>
        <w:rPr>
          <w:sz w:val="28"/>
        </w:rPr>
      </w:pPr>
    </w:p>
    <w:p w:rsidR="00FE512C" w:rsidRDefault="00C93CA5" w:rsidP="00FE512C">
      <w:pPr>
        <w:spacing w:line="360" w:lineRule="auto"/>
        <w:jc w:val="both"/>
        <w:rPr>
          <w:bCs/>
          <w:sz w:val="28"/>
          <w:szCs w:val="32"/>
        </w:rPr>
      </w:pPr>
      <w:r w:rsidRPr="00FE512C">
        <w:rPr>
          <w:bCs/>
          <w:sz w:val="28"/>
          <w:szCs w:val="32"/>
        </w:rPr>
        <w:t>Введение</w:t>
      </w:r>
      <w:r w:rsidR="00FE512C" w:rsidRPr="00FE512C">
        <w:rPr>
          <w:bCs/>
          <w:sz w:val="28"/>
          <w:szCs w:val="32"/>
        </w:rPr>
        <w:t xml:space="preserve"> </w:t>
      </w:r>
    </w:p>
    <w:p w:rsidR="00C93CA5" w:rsidRPr="00FE512C" w:rsidRDefault="00C93CA5" w:rsidP="00FE512C">
      <w:pPr>
        <w:spacing w:line="360" w:lineRule="auto"/>
        <w:jc w:val="both"/>
        <w:rPr>
          <w:sz w:val="28"/>
          <w:szCs w:val="28"/>
        </w:rPr>
      </w:pPr>
      <w:r w:rsidRPr="00FE512C">
        <w:rPr>
          <w:bCs/>
          <w:sz w:val="28"/>
          <w:szCs w:val="28"/>
        </w:rPr>
        <w:t xml:space="preserve">1. </w:t>
      </w:r>
      <w:r w:rsidR="00080D5E" w:rsidRPr="00FE512C">
        <w:rPr>
          <w:bCs/>
          <w:sz w:val="28"/>
          <w:szCs w:val="28"/>
        </w:rPr>
        <w:t>Контрольные вопросы</w:t>
      </w:r>
    </w:p>
    <w:p w:rsidR="00C93CA5" w:rsidRPr="00FE512C" w:rsidRDefault="00C93CA5" w:rsidP="00FE512C">
      <w:pPr>
        <w:spacing w:line="360" w:lineRule="auto"/>
        <w:jc w:val="both"/>
        <w:rPr>
          <w:sz w:val="28"/>
          <w:szCs w:val="28"/>
        </w:rPr>
      </w:pPr>
      <w:r w:rsidRPr="00FE512C">
        <w:rPr>
          <w:bCs/>
          <w:sz w:val="28"/>
          <w:szCs w:val="28"/>
        </w:rPr>
        <w:t>1.1 Основные понятия о риске</w:t>
      </w:r>
    </w:p>
    <w:p w:rsidR="00FE512C" w:rsidRDefault="00C93CA5" w:rsidP="00FE512C">
      <w:pPr>
        <w:spacing w:line="360" w:lineRule="auto"/>
        <w:jc w:val="both"/>
        <w:rPr>
          <w:bCs/>
          <w:sz w:val="28"/>
          <w:szCs w:val="28"/>
        </w:rPr>
      </w:pPr>
      <w:r w:rsidRPr="00FE512C">
        <w:rPr>
          <w:bCs/>
          <w:sz w:val="28"/>
          <w:szCs w:val="28"/>
        </w:rPr>
        <w:t>1.2 Организация безопасного производства</w:t>
      </w:r>
      <w:r w:rsidR="00080D5E" w:rsidRPr="00FE512C">
        <w:rPr>
          <w:bCs/>
          <w:sz w:val="28"/>
          <w:szCs w:val="28"/>
        </w:rPr>
        <w:t xml:space="preserve"> работ с повышенной опасностью</w:t>
      </w:r>
    </w:p>
    <w:p w:rsidR="00C93CA5" w:rsidRPr="00FE512C" w:rsidRDefault="00C93CA5" w:rsidP="00FE512C">
      <w:pPr>
        <w:spacing w:line="360" w:lineRule="auto"/>
        <w:jc w:val="both"/>
        <w:rPr>
          <w:sz w:val="28"/>
          <w:szCs w:val="28"/>
        </w:rPr>
      </w:pPr>
      <w:r w:rsidRPr="00FE512C">
        <w:rPr>
          <w:bCs/>
          <w:sz w:val="28"/>
          <w:szCs w:val="28"/>
        </w:rPr>
        <w:t xml:space="preserve">1.3 Санитарно-технические требования </w:t>
      </w:r>
      <w:r w:rsidR="00FE512C">
        <w:rPr>
          <w:bCs/>
          <w:sz w:val="28"/>
          <w:szCs w:val="28"/>
        </w:rPr>
        <w:t xml:space="preserve">к производственным </w:t>
      </w:r>
      <w:r w:rsidR="00080D5E" w:rsidRPr="00FE512C">
        <w:rPr>
          <w:bCs/>
          <w:sz w:val="28"/>
          <w:szCs w:val="28"/>
        </w:rPr>
        <w:t>помещениям</w:t>
      </w:r>
    </w:p>
    <w:p w:rsidR="00FE512C" w:rsidRDefault="00C93CA5" w:rsidP="00FE512C">
      <w:pPr>
        <w:spacing w:line="360" w:lineRule="auto"/>
        <w:jc w:val="both"/>
        <w:rPr>
          <w:bCs/>
          <w:sz w:val="28"/>
          <w:szCs w:val="28"/>
        </w:rPr>
      </w:pPr>
      <w:r w:rsidRPr="00FE512C">
        <w:rPr>
          <w:bCs/>
          <w:sz w:val="28"/>
          <w:szCs w:val="28"/>
        </w:rPr>
        <w:t>1.4 Методы анализа производственного тр</w:t>
      </w:r>
      <w:r w:rsidR="00080D5E" w:rsidRPr="00FE512C">
        <w:rPr>
          <w:bCs/>
          <w:sz w:val="28"/>
          <w:szCs w:val="28"/>
        </w:rPr>
        <w:t>авматизма и пути борьбы с ним.</w:t>
      </w:r>
    </w:p>
    <w:p w:rsidR="00C93CA5" w:rsidRPr="00FE512C" w:rsidRDefault="00C93CA5" w:rsidP="00FE512C">
      <w:pPr>
        <w:spacing w:line="360" w:lineRule="auto"/>
        <w:jc w:val="both"/>
        <w:rPr>
          <w:sz w:val="28"/>
          <w:szCs w:val="28"/>
        </w:rPr>
      </w:pPr>
      <w:r w:rsidRPr="00FE512C">
        <w:rPr>
          <w:bCs/>
          <w:sz w:val="28"/>
          <w:szCs w:val="28"/>
        </w:rPr>
        <w:t>2. Задачи</w:t>
      </w:r>
    </w:p>
    <w:p w:rsidR="00C93CA5" w:rsidRPr="00FE512C" w:rsidRDefault="00080D5E" w:rsidP="00FE512C">
      <w:pPr>
        <w:spacing w:line="360" w:lineRule="auto"/>
        <w:jc w:val="both"/>
        <w:rPr>
          <w:bCs/>
          <w:sz w:val="28"/>
          <w:szCs w:val="28"/>
        </w:rPr>
      </w:pPr>
      <w:r w:rsidRPr="00FE512C">
        <w:rPr>
          <w:bCs/>
          <w:sz w:val="28"/>
          <w:szCs w:val="28"/>
        </w:rPr>
        <w:t>2.1 Задача 1</w:t>
      </w:r>
    </w:p>
    <w:p w:rsidR="00C93CA5" w:rsidRPr="00FE512C" w:rsidRDefault="00C93CA5" w:rsidP="00FE512C">
      <w:pPr>
        <w:spacing w:line="360" w:lineRule="auto"/>
        <w:jc w:val="both"/>
        <w:rPr>
          <w:bCs/>
          <w:sz w:val="28"/>
          <w:szCs w:val="28"/>
        </w:rPr>
      </w:pPr>
      <w:r w:rsidRPr="00FE512C">
        <w:rPr>
          <w:bCs/>
          <w:sz w:val="28"/>
          <w:szCs w:val="28"/>
        </w:rPr>
        <w:t xml:space="preserve">2.2 </w:t>
      </w:r>
      <w:r w:rsidR="00080D5E" w:rsidRPr="00FE512C">
        <w:rPr>
          <w:bCs/>
          <w:sz w:val="28"/>
          <w:szCs w:val="28"/>
        </w:rPr>
        <w:t>Задача 2</w:t>
      </w:r>
    </w:p>
    <w:p w:rsidR="00C93CA5" w:rsidRPr="00FE512C" w:rsidRDefault="00C93CA5" w:rsidP="00FE512C">
      <w:pPr>
        <w:spacing w:line="360" w:lineRule="auto"/>
        <w:jc w:val="both"/>
        <w:rPr>
          <w:sz w:val="28"/>
          <w:szCs w:val="28"/>
        </w:rPr>
      </w:pPr>
      <w:r w:rsidRPr="00FE512C">
        <w:rPr>
          <w:bCs/>
          <w:sz w:val="28"/>
          <w:szCs w:val="28"/>
        </w:rPr>
        <w:t>Список используемой литературы</w:t>
      </w:r>
      <w:r w:rsidR="00FE512C" w:rsidRPr="00FE512C">
        <w:rPr>
          <w:bCs/>
          <w:sz w:val="28"/>
          <w:szCs w:val="28"/>
        </w:rPr>
        <w:t xml:space="preserve"> </w:t>
      </w:r>
    </w:p>
    <w:p w:rsidR="00080D5E" w:rsidRPr="00FE512C" w:rsidRDefault="00080D5E" w:rsidP="00FE512C">
      <w:pPr>
        <w:spacing w:line="360" w:lineRule="auto"/>
        <w:ind w:firstLine="709"/>
        <w:jc w:val="both"/>
        <w:rPr>
          <w:sz w:val="28"/>
          <w:szCs w:val="32"/>
        </w:rPr>
      </w:pPr>
    </w:p>
    <w:p w:rsidR="00991D8D" w:rsidRPr="00FE512C" w:rsidRDefault="00FE512C" w:rsidP="00FE512C">
      <w:pPr>
        <w:spacing w:line="360" w:lineRule="auto"/>
        <w:ind w:firstLine="709"/>
        <w:jc w:val="both"/>
        <w:rPr>
          <w:sz w:val="28"/>
          <w:szCs w:val="32"/>
        </w:rPr>
      </w:pPr>
      <w:r>
        <w:rPr>
          <w:sz w:val="28"/>
          <w:szCs w:val="32"/>
        </w:rPr>
        <w:br w:type="page"/>
      </w:r>
      <w:r w:rsidR="00991D8D" w:rsidRPr="00FE512C">
        <w:rPr>
          <w:sz w:val="28"/>
          <w:szCs w:val="32"/>
        </w:rPr>
        <w:t>Введение</w:t>
      </w:r>
    </w:p>
    <w:p w:rsidR="00CA3D8E" w:rsidRPr="00FE512C" w:rsidRDefault="00CA3D8E" w:rsidP="00FE512C">
      <w:pPr>
        <w:spacing w:line="360" w:lineRule="auto"/>
        <w:ind w:firstLine="709"/>
        <w:jc w:val="both"/>
        <w:rPr>
          <w:sz w:val="28"/>
          <w:szCs w:val="28"/>
        </w:rPr>
      </w:pPr>
    </w:p>
    <w:p w:rsidR="00991D8D" w:rsidRPr="00FE512C" w:rsidRDefault="00CA3D8E" w:rsidP="00FE512C">
      <w:pPr>
        <w:spacing w:line="360" w:lineRule="auto"/>
        <w:ind w:firstLine="709"/>
        <w:jc w:val="both"/>
        <w:rPr>
          <w:sz w:val="28"/>
          <w:szCs w:val="28"/>
        </w:rPr>
      </w:pPr>
      <w:r w:rsidRPr="00FE512C">
        <w:rPr>
          <w:sz w:val="28"/>
          <w:szCs w:val="28"/>
        </w:rPr>
        <w:t>Безопасность жизнедеятельности в широком смысле определяют как «науку об оптимальном взаимодействии человека со средой обитания», причем среда обитания определяется как часть пространства и совокупность реальных объектов, окружающих человека в местах его пребывания. Современный человек в своей повседневной жизни неотделим от мира машин, что нашло отражение в термине «техносфера», понимаемом как мир техники, искусственная, созданная человеком среда, входящая в биосферу и взаимодействующая с ним. И это взаимодействие со временем становится все более драматичным. Последние десятилетия отмечены резким ростом числа аварий, человеческих жертв, размеров экономического ущерба, деградации природной среды.</w:t>
      </w:r>
    </w:p>
    <w:p w:rsidR="00CA3D8E" w:rsidRPr="00FE512C" w:rsidRDefault="00CA3D8E" w:rsidP="00FE512C">
      <w:pPr>
        <w:spacing w:line="360" w:lineRule="auto"/>
        <w:ind w:firstLine="709"/>
        <w:jc w:val="both"/>
        <w:rPr>
          <w:sz w:val="28"/>
        </w:rPr>
      </w:pPr>
      <w:r w:rsidRPr="00FE512C">
        <w:rPr>
          <w:sz w:val="28"/>
          <w:szCs w:val="28"/>
        </w:rPr>
        <w:t>Учебная дисциплина «Безопасность жизнедеятельности» обобщает многие данные, положения, выводы, полученные в рамках соответствующих научных направлений, и служит, таким образом, методологической базой для решения конкретных вопросов в области безопасности труда, экологической безопасности, безопасности в чрезвычайных ситуациях. Кроме этого, она интегрирует в себе элементы таких наук как физика, химия, теория надежности, физиология, гигиена, эргономика, инженерная психология, таких специальных разделов математики как алгебра логики, теория вероятностей, математическая статистика, теория катастроф</w:t>
      </w:r>
      <w:r w:rsidRPr="00FE512C">
        <w:rPr>
          <w:sz w:val="28"/>
        </w:rPr>
        <w:t>.</w:t>
      </w:r>
    </w:p>
    <w:p w:rsidR="00991D8D" w:rsidRPr="00FE512C" w:rsidRDefault="00CA3D8E" w:rsidP="00FE512C">
      <w:pPr>
        <w:spacing w:line="360" w:lineRule="auto"/>
        <w:ind w:firstLine="709"/>
        <w:jc w:val="both"/>
        <w:rPr>
          <w:sz w:val="28"/>
          <w:szCs w:val="28"/>
        </w:rPr>
      </w:pPr>
      <w:r w:rsidRPr="00FE512C">
        <w:rPr>
          <w:sz w:val="28"/>
          <w:szCs w:val="28"/>
        </w:rPr>
        <w:t>В связи с этим выделяют ближайшую и стратегическую задачи безопасности жизнедеятельности как научного направления. Ближайшая задача - это обеспечение здоровых условий жизни и труда, высокой продолжительности жизни. Стратегическая задача подразумевает обеспечение выживаемости и сохранение цивилизации в условиях бурно развивающихся экологического и социального кризисов.</w:t>
      </w:r>
    </w:p>
    <w:p w:rsidR="00991D8D" w:rsidRPr="00FE512C" w:rsidRDefault="00991D8D" w:rsidP="00FE512C">
      <w:pPr>
        <w:spacing w:line="360" w:lineRule="auto"/>
        <w:ind w:firstLine="709"/>
        <w:jc w:val="both"/>
        <w:rPr>
          <w:sz w:val="28"/>
          <w:szCs w:val="28"/>
        </w:rPr>
      </w:pPr>
    </w:p>
    <w:p w:rsidR="00CA3D8E" w:rsidRPr="00FE512C" w:rsidRDefault="00EE53C4" w:rsidP="00FE512C">
      <w:pPr>
        <w:spacing w:line="360" w:lineRule="auto"/>
        <w:ind w:firstLine="709"/>
        <w:jc w:val="both"/>
        <w:rPr>
          <w:sz w:val="28"/>
        </w:rPr>
      </w:pPr>
      <w:r>
        <w:rPr>
          <w:sz w:val="28"/>
          <w:szCs w:val="28"/>
        </w:rPr>
        <w:br w:type="page"/>
      </w:r>
      <w:r w:rsidR="00CA3D8E" w:rsidRPr="00FE512C">
        <w:rPr>
          <w:sz w:val="28"/>
          <w:szCs w:val="28"/>
        </w:rPr>
        <w:t>1.</w:t>
      </w:r>
      <w:r w:rsidR="00FE512C" w:rsidRPr="00FE512C">
        <w:rPr>
          <w:sz w:val="28"/>
          <w:szCs w:val="28"/>
        </w:rPr>
        <w:t xml:space="preserve"> </w:t>
      </w:r>
      <w:r w:rsidR="00CA3D8E" w:rsidRPr="00FE512C">
        <w:rPr>
          <w:sz w:val="28"/>
          <w:szCs w:val="28"/>
        </w:rPr>
        <w:t>К</w:t>
      </w:r>
      <w:r w:rsidR="009E38CD">
        <w:rPr>
          <w:sz w:val="28"/>
          <w:szCs w:val="28"/>
        </w:rPr>
        <w:t>онтрольные вопросы</w:t>
      </w:r>
    </w:p>
    <w:p w:rsidR="009E38CD" w:rsidRPr="009E38CD" w:rsidRDefault="009E38CD" w:rsidP="009E38CD">
      <w:pPr>
        <w:ind w:firstLine="720"/>
        <w:jc w:val="both"/>
        <w:rPr>
          <w:color w:val="FFFFFF"/>
          <w:sz w:val="28"/>
          <w:szCs w:val="28"/>
        </w:rPr>
      </w:pPr>
      <w:r w:rsidRPr="009E38CD">
        <w:rPr>
          <w:color w:val="FFFFFF"/>
          <w:sz w:val="28"/>
          <w:szCs w:val="28"/>
        </w:rPr>
        <w:t>риск опасность травматизм</w:t>
      </w:r>
    </w:p>
    <w:p w:rsidR="00250A9A" w:rsidRPr="00FE512C" w:rsidRDefault="00CA3D8E" w:rsidP="00FE512C">
      <w:pPr>
        <w:spacing w:line="360" w:lineRule="auto"/>
        <w:ind w:firstLine="709"/>
        <w:jc w:val="both"/>
        <w:rPr>
          <w:sz w:val="28"/>
          <w:szCs w:val="28"/>
        </w:rPr>
      </w:pPr>
      <w:r w:rsidRPr="00FE512C">
        <w:rPr>
          <w:sz w:val="28"/>
          <w:szCs w:val="28"/>
        </w:rPr>
        <w:t>Варианты контрольной работы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3852"/>
        <w:gridCol w:w="3331"/>
      </w:tblGrid>
      <w:tr w:rsidR="00CA3D8E" w:rsidRPr="00EE53C4" w:rsidTr="00EE53C4">
        <w:trPr>
          <w:trHeight w:val="488"/>
          <w:jc w:val="center"/>
        </w:trPr>
        <w:tc>
          <w:tcPr>
            <w:tcW w:w="1657" w:type="dxa"/>
          </w:tcPr>
          <w:p w:rsidR="00CA3D8E" w:rsidRPr="00EE53C4" w:rsidRDefault="00CA3D8E" w:rsidP="00EE53C4">
            <w:pPr>
              <w:spacing w:line="360" w:lineRule="auto"/>
              <w:rPr>
                <w:sz w:val="20"/>
                <w:szCs w:val="28"/>
              </w:rPr>
            </w:pPr>
            <w:r w:rsidRPr="00EE53C4">
              <w:rPr>
                <w:sz w:val="20"/>
                <w:szCs w:val="28"/>
              </w:rPr>
              <w:t>Номер варианта</w:t>
            </w:r>
          </w:p>
        </w:tc>
        <w:tc>
          <w:tcPr>
            <w:tcW w:w="3383" w:type="dxa"/>
          </w:tcPr>
          <w:p w:rsidR="00CA3D8E" w:rsidRPr="00EE53C4" w:rsidRDefault="00CA3D8E" w:rsidP="00EE53C4">
            <w:pPr>
              <w:spacing w:line="360" w:lineRule="auto"/>
              <w:rPr>
                <w:sz w:val="20"/>
                <w:szCs w:val="28"/>
              </w:rPr>
            </w:pPr>
            <w:r w:rsidRPr="00EE53C4">
              <w:rPr>
                <w:sz w:val="20"/>
                <w:szCs w:val="28"/>
              </w:rPr>
              <w:t>Номера контрольных вопросов</w:t>
            </w:r>
          </w:p>
        </w:tc>
        <w:tc>
          <w:tcPr>
            <w:tcW w:w="2925" w:type="dxa"/>
          </w:tcPr>
          <w:p w:rsidR="00CA3D8E" w:rsidRPr="00EE53C4" w:rsidRDefault="00CA3D8E" w:rsidP="00EE53C4">
            <w:pPr>
              <w:spacing w:line="360" w:lineRule="auto"/>
              <w:rPr>
                <w:sz w:val="20"/>
                <w:szCs w:val="28"/>
              </w:rPr>
            </w:pPr>
            <w:r w:rsidRPr="00EE53C4">
              <w:rPr>
                <w:sz w:val="20"/>
                <w:szCs w:val="28"/>
              </w:rPr>
              <w:t>Номера заданий в задачах</w:t>
            </w:r>
          </w:p>
        </w:tc>
      </w:tr>
      <w:tr w:rsidR="00CA3D8E" w:rsidRPr="00EE53C4" w:rsidTr="00EE53C4">
        <w:trPr>
          <w:jc w:val="center"/>
        </w:trPr>
        <w:tc>
          <w:tcPr>
            <w:tcW w:w="1657" w:type="dxa"/>
          </w:tcPr>
          <w:p w:rsidR="00CA3D8E" w:rsidRPr="00EE53C4" w:rsidRDefault="00CA3D8E" w:rsidP="00EE53C4">
            <w:pPr>
              <w:spacing w:line="360" w:lineRule="auto"/>
              <w:rPr>
                <w:sz w:val="20"/>
                <w:szCs w:val="28"/>
              </w:rPr>
            </w:pPr>
            <w:r w:rsidRPr="00EE53C4">
              <w:rPr>
                <w:sz w:val="20"/>
                <w:szCs w:val="28"/>
              </w:rPr>
              <w:t>2</w:t>
            </w:r>
          </w:p>
        </w:tc>
        <w:tc>
          <w:tcPr>
            <w:tcW w:w="3383" w:type="dxa"/>
          </w:tcPr>
          <w:p w:rsidR="00CA3D8E" w:rsidRPr="00EE53C4" w:rsidRDefault="00CA3D8E" w:rsidP="00EE53C4">
            <w:pPr>
              <w:spacing w:line="360" w:lineRule="auto"/>
              <w:rPr>
                <w:sz w:val="20"/>
                <w:szCs w:val="28"/>
              </w:rPr>
            </w:pPr>
            <w:r w:rsidRPr="00EE53C4">
              <w:rPr>
                <w:sz w:val="20"/>
                <w:szCs w:val="28"/>
              </w:rPr>
              <w:t>3, 13, 23, 38</w:t>
            </w:r>
          </w:p>
        </w:tc>
        <w:tc>
          <w:tcPr>
            <w:tcW w:w="2925" w:type="dxa"/>
          </w:tcPr>
          <w:p w:rsidR="00CA3D8E" w:rsidRPr="00EE53C4" w:rsidRDefault="00CA3D8E" w:rsidP="00EE53C4">
            <w:pPr>
              <w:spacing w:line="360" w:lineRule="auto"/>
              <w:rPr>
                <w:sz w:val="20"/>
                <w:szCs w:val="28"/>
              </w:rPr>
            </w:pPr>
            <w:r w:rsidRPr="00EE53C4">
              <w:rPr>
                <w:sz w:val="20"/>
                <w:szCs w:val="28"/>
              </w:rPr>
              <w:t>2</w:t>
            </w:r>
          </w:p>
        </w:tc>
      </w:tr>
    </w:tbl>
    <w:p w:rsidR="00991D8D" w:rsidRPr="00FE512C" w:rsidRDefault="00991D8D" w:rsidP="00FE512C">
      <w:pPr>
        <w:spacing w:line="360" w:lineRule="auto"/>
        <w:ind w:firstLine="709"/>
        <w:jc w:val="both"/>
        <w:rPr>
          <w:sz w:val="28"/>
          <w:szCs w:val="28"/>
        </w:rPr>
      </w:pPr>
    </w:p>
    <w:p w:rsidR="00991D8D" w:rsidRPr="00FE512C" w:rsidRDefault="00CA3D8E" w:rsidP="00FE512C">
      <w:pPr>
        <w:spacing w:line="360" w:lineRule="auto"/>
        <w:ind w:firstLine="709"/>
        <w:jc w:val="both"/>
        <w:rPr>
          <w:sz w:val="28"/>
          <w:szCs w:val="28"/>
        </w:rPr>
      </w:pPr>
      <w:r w:rsidRPr="00FE512C">
        <w:rPr>
          <w:sz w:val="28"/>
          <w:szCs w:val="28"/>
        </w:rPr>
        <w:t>3. Основные понятия о риске.</w:t>
      </w:r>
    </w:p>
    <w:p w:rsidR="00CA3D8E" w:rsidRPr="00FE512C" w:rsidRDefault="00CA3D8E" w:rsidP="00FE512C">
      <w:pPr>
        <w:spacing w:line="360" w:lineRule="auto"/>
        <w:ind w:firstLine="709"/>
        <w:jc w:val="both"/>
        <w:rPr>
          <w:sz w:val="28"/>
          <w:szCs w:val="28"/>
        </w:rPr>
      </w:pPr>
      <w:r w:rsidRPr="00FE512C">
        <w:rPr>
          <w:sz w:val="28"/>
          <w:szCs w:val="28"/>
        </w:rPr>
        <w:t>13. Организация безопасного производства работ с повышенной опасностью.</w:t>
      </w:r>
    </w:p>
    <w:p w:rsidR="00991D8D" w:rsidRPr="00FE512C" w:rsidRDefault="00CA3D8E" w:rsidP="00FE512C">
      <w:pPr>
        <w:spacing w:line="360" w:lineRule="auto"/>
        <w:ind w:firstLine="709"/>
        <w:jc w:val="both"/>
        <w:rPr>
          <w:sz w:val="28"/>
          <w:szCs w:val="28"/>
        </w:rPr>
      </w:pPr>
      <w:r w:rsidRPr="00FE512C">
        <w:rPr>
          <w:sz w:val="28"/>
          <w:szCs w:val="28"/>
        </w:rPr>
        <w:t>23. Санитарно-технические требования к производственным помещениям.</w:t>
      </w:r>
    </w:p>
    <w:p w:rsidR="00CA3D8E" w:rsidRPr="00FE512C" w:rsidRDefault="00CA3D8E" w:rsidP="00FE512C">
      <w:pPr>
        <w:pStyle w:val="a5"/>
        <w:overflowPunct/>
        <w:adjustRightInd/>
        <w:spacing w:line="360" w:lineRule="auto"/>
        <w:ind w:firstLine="709"/>
        <w:rPr>
          <w:color w:val="auto"/>
          <w:sz w:val="28"/>
          <w:szCs w:val="28"/>
        </w:rPr>
      </w:pPr>
      <w:r w:rsidRPr="00FE512C">
        <w:rPr>
          <w:color w:val="auto"/>
          <w:sz w:val="28"/>
          <w:szCs w:val="28"/>
        </w:rPr>
        <w:t>38. Методы анализа производственного травматизма и пути борьбы с ним.</w:t>
      </w:r>
    </w:p>
    <w:p w:rsidR="00250A9A" w:rsidRPr="00FE512C" w:rsidRDefault="00250A9A" w:rsidP="00FE512C">
      <w:pPr>
        <w:pStyle w:val="a3"/>
        <w:tabs>
          <w:tab w:val="left" w:pos="360"/>
        </w:tabs>
        <w:spacing w:after="0" w:line="360" w:lineRule="auto"/>
        <w:ind w:firstLine="709"/>
        <w:jc w:val="both"/>
        <w:rPr>
          <w:sz w:val="28"/>
          <w:szCs w:val="28"/>
        </w:rPr>
      </w:pPr>
    </w:p>
    <w:p w:rsidR="00250A9A" w:rsidRPr="00FE512C" w:rsidRDefault="00467B83" w:rsidP="00FE512C">
      <w:pPr>
        <w:spacing w:line="360" w:lineRule="auto"/>
        <w:ind w:firstLine="709"/>
        <w:jc w:val="both"/>
        <w:rPr>
          <w:sz w:val="28"/>
          <w:szCs w:val="32"/>
        </w:rPr>
      </w:pPr>
      <w:r>
        <w:rPr>
          <w:sz w:val="28"/>
          <w:szCs w:val="32"/>
        </w:rPr>
        <w:br w:type="page"/>
      </w:r>
      <w:r w:rsidR="00250A9A" w:rsidRPr="00FE512C">
        <w:rPr>
          <w:sz w:val="28"/>
          <w:szCs w:val="32"/>
        </w:rPr>
        <w:t>1.1</w:t>
      </w:r>
      <w:r>
        <w:rPr>
          <w:sz w:val="28"/>
          <w:szCs w:val="32"/>
        </w:rPr>
        <w:t xml:space="preserve"> Основные понятия о риске</w:t>
      </w:r>
    </w:p>
    <w:p w:rsidR="00B243DE" w:rsidRPr="00FE512C" w:rsidRDefault="00B243DE" w:rsidP="00FE512C">
      <w:pPr>
        <w:pStyle w:val="a3"/>
        <w:tabs>
          <w:tab w:val="left" w:pos="360"/>
        </w:tabs>
        <w:spacing w:after="0" w:line="360" w:lineRule="auto"/>
        <w:ind w:firstLine="709"/>
        <w:jc w:val="both"/>
        <w:rPr>
          <w:sz w:val="28"/>
          <w:szCs w:val="28"/>
        </w:rPr>
      </w:pPr>
    </w:p>
    <w:p w:rsidR="00250A9A" w:rsidRPr="00FE512C" w:rsidRDefault="008D4731" w:rsidP="00FE512C">
      <w:pPr>
        <w:pStyle w:val="a3"/>
        <w:tabs>
          <w:tab w:val="left" w:pos="360"/>
        </w:tabs>
        <w:spacing w:after="0" w:line="360" w:lineRule="auto"/>
        <w:ind w:firstLine="709"/>
        <w:jc w:val="both"/>
        <w:rPr>
          <w:sz w:val="28"/>
          <w:szCs w:val="28"/>
        </w:rPr>
      </w:pPr>
      <w:r w:rsidRPr="00FE512C">
        <w:rPr>
          <w:sz w:val="28"/>
          <w:szCs w:val="28"/>
        </w:rPr>
        <w:t>Деятельность – активное сознательное взаимодействие человека со средой обитания, результатом которой должна быть ее полезность для существования человека в этой среде. В основу научной проблемы обеспечения БЖД положена следующая аксиома: любой вид деятельности потенциально опасен. Из этой аксиомы следуют два вывода: невозможно разработать абсолютно безопасный вид деятельности; ни один вид деятельности не может обеспечить абсолютную безопасность для человека. Опасность – это процессы, явления, предметы, оказывающие негативное влияние на жизнь человека посредством нанесения ущерба здоровью человека непосредственно или косвенно.</w:t>
      </w:r>
      <w:r w:rsidRPr="00FE512C">
        <w:rPr>
          <w:sz w:val="28"/>
        </w:rPr>
        <w:t xml:space="preserve"> </w:t>
      </w:r>
      <w:r w:rsidRPr="00FE512C">
        <w:rPr>
          <w:sz w:val="28"/>
          <w:szCs w:val="28"/>
        </w:rPr>
        <w:t>Количественной характеристикой опасности является риск.</w:t>
      </w:r>
    </w:p>
    <w:p w:rsidR="00B243DE" w:rsidRPr="00FE512C" w:rsidRDefault="008D4731" w:rsidP="00FE512C">
      <w:pPr>
        <w:pStyle w:val="a3"/>
        <w:tabs>
          <w:tab w:val="left" w:pos="360"/>
        </w:tabs>
        <w:spacing w:after="0" w:line="360" w:lineRule="auto"/>
        <w:ind w:firstLine="709"/>
        <w:jc w:val="both"/>
        <w:rPr>
          <w:sz w:val="28"/>
          <w:szCs w:val="28"/>
        </w:rPr>
      </w:pPr>
      <w:r w:rsidRPr="00FE512C">
        <w:rPr>
          <w:sz w:val="28"/>
          <w:szCs w:val="28"/>
        </w:rPr>
        <w:t>Риск характеризует действие опасностей формируемых деятельностью человека.</w:t>
      </w:r>
      <w:r w:rsidR="00BB3A72" w:rsidRPr="00FE512C">
        <w:rPr>
          <w:sz w:val="28"/>
          <w:szCs w:val="28"/>
        </w:rPr>
        <w:t xml:space="preserve"> Риск-отношение числа тех или иных неблагоприятных последствий их возможно</w:t>
      </w:r>
      <w:r w:rsidR="00B243DE" w:rsidRPr="00FE512C">
        <w:rPr>
          <w:sz w:val="28"/>
          <w:szCs w:val="28"/>
        </w:rPr>
        <w:t>му числу за определенный период:</w:t>
      </w:r>
      <w:r w:rsidR="00BB3A72" w:rsidRPr="00FE512C">
        <w:rPr>
          <w:sz w:val="28"/>
          <w:szCs w:val="28"/>
        </w:rPr>
        <w:t xml:space="preserve"> </w:t>
      </w:r>
    </w:p>
    <w:p w:rsidR="00467B83" w:rsidRDefault="00467B83" w:rsidP="00FE512C">
      <w:pPr>
        <w:pStyle w:val="a3"/>
        <w:tabs>
          <w:tab w:val="left" w:pos="360"/>
        </w:tabs>
        <w:spacing w:after="0" w:line="360" w:lineRule="auto"/>
        <w:ind w:firstLine="709"/>
        <w:jc w:val="both"/>
        <w:rPr>
          <w:sz w:val="28"/>
          <w:szCs w:val="28"/>
        </w:rPr>
      </w:pPr>
    </w:p>
    <w:p w:rsidR="00B243DE" w:rsidRPr="00FE512C" w:rsidRDefault="00C63C4B" w:rsidP="00FE512C">
      <w:pPr>
        <w:pStyle w:val="a3"/>
        <w:tabs>
          <w:tab w:val="left" w:pos="360"/>
        </w:tabs>
        <w:spacing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pt" fillcolor="window">
            <v:imagedata r:id="rId7" o:title=""/>
          </v:shape>
        </w:pict>
      </w:r>
    </w:p>
    <w:p w:rsidR="00467B83" w:rsidRDefault="00467B83" w:rsidP="00FE512C">
      <w:pPr>
        <w:pStyle w:val="a3"/>
        <w:tabs>
          <w:tab w:val="left" w:pos="360"/>
        </w:tabs>
        <w:spacing w:after="0" w:line="360" w:lineRule="auto"/>
        <w:ind w:firstLine="709"/>
        <w:jc w:val="both"/>
        <w:rPr>
          <w:sz w:val="28"/>
          <w:szCs w:val="28"/>
        </w:rPr>
      </w:pP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Различают индивидуальный и коллективный риск. Индивидуальный риск хар-ет опасность определенного вида деятельности для отдельного человека. Риск каждого вида опасности для отдельного человека определяется</w:t>
      </w:r>
      <w:r w:rsidR="00FE512C" w:rsidRPr="00FE512C">
        <w:rPr>
          <w:sz w:val="28"/>
          <w:szCs w:val="28"/>
        </w:rPr>
        <w:t xml:space="preserve"> </w:t>
      </w:r>
      <w:r w:rsidRPr="00FE512C">
        <w:rPr>
          <w:sz w:val="28"/>
          <w:szCs w:val="28"/>
        </w:rPr>
        <w:t xml:space="preserve">по следующей формуле: </w:t>
      </w:r>
    </w:p>
    <w:p w:rsidR="00467B83" w:rsidRDefault="00467B83" w:rsidP="00FE512C">
      <w:pPr>
        <w:pStyle w:val="a3"/>
        <w:tabs>
          <w:tab w:val="left" w:pos="360"/>
        </w:tabs>
        <w:spacing w:after="0" w:line="360" w:lineRule="auto"/>
        <w:ind w:firstLine="709"/>
        <w:jc w:val="both"/>
        <w:rPr>
          <w:sz w:val="28"/>
          <w:szCs w:val="28"/>
        </w:rPr>
      </w:pP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R=n/N,</w:t>
      </w:r>
    </w:p>
    <w:p w:rsidR="00467B83" w:rsidRDefault="00467B83" w:rsidP="00FE512C">
      <w:pPr>
        <w:pStyle w:val="a3"/>
        <w:tabs>
          <w:tab w:val="left" w:pos="360"/>
        </w:tabs>
        <w:spacing w:after="0" w:line="360" w:lineRule="auto"/>
        <w:ind w:firstLine="709"/>
        <w:jc w:val="both"/>
        <w:rPr>
          <w:sz w:val="28"/>
          <w:szCs w:val="28"/>
        </w:rPr>
      </w:pP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 xml:space="preserve">где n – число несчастных случаев, связанных с данным видом деятельности; N – кол-во человек, участвующих в этом виде деятельности. Коллективный риск – зависимость между частотой событий и числом пораженных при этом людей, рассчитывается по формуле: </w:t>
      </w:r>
    </w:p>
    <w:p w:rsidR="00467B83" w:rsidRDefault="00467B83" w:rsidP="00FE512C">
      <w:pPr>
        <w:pStyle w:val="a3"/>
        <w:tabs>
          <w:tab w:val="left" w:pos="360"/>
        </w:tabs>
        <w:spacing w:after="0" w:line="360" w:lineRule="auto"/>
        <w:ind w:firstLine="709"/>
        <w:jc w:val="both"/>
        <w:rPr>
          <w:sz w:val="28"/>
          <w:szCs w:val="28"/>
        </w:rPr>
      </w:pP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R=n/τ,</w:t>
      </w:r>
    </w:p>
    <w:p w:rsidR="00467B83" w:rsidRDefault="00467B83" w:rsidP="00FE512C">
      <w:pPr>
        <w:pStyle w:val="a3"/>
        <w:tabs>
          <w:tab w:val="left" w:pos="360"/>
        </w:tabs>
        <w:spacing w:after="0" w:line="360" w:lineRule="auto"/>
        <w:ind w:firstLine="709"/>
        <w:jc w:val="both"/>
        <w:rPr>
          <w:sz w:val="28"/>
          <w:szCs w:val="28"/>
        </w:rPr>
      </w:pP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где τ – время, за которое произошли</w:t>
      </w:r>
      <w:r w:rsidR="00C562C1" w:rsidRPr="00FE512C">
        <w:rPr>
          <w:sz w:val="28"/>
          <w:szCs w:val="28"/>
        </w:rPr>
        <w:t xml:space="preserve"> несчастные случаи. Выделяют четыре</w:t>
      </w:r>
      <w:r w:rsidRPr="00FE512C">
        <w:rPr>
          <w:sz w:val="28"/>
          <w:szCs w:val="28"/>
        </w:rPr>
        <w:t xml:space="preserve"> методологических подхода определения риска: </w:t>
      </w: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 xml:space="preserve">Инженерный – опирается на статистику и показывает вероятностный характер опасностей; </w:t>
      </w: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 xml:space="preserve">Модельный – основан на построении модели воздействия вредных факторов на отдельного человека, социальную или профессиональную группу; </w:t>
      </w:r>
    </w:p>
    <w:p w:rsidR="009352F7" w:rsidRPr="00FE512C" w:rsidRDefault="009352F7" w:rsidP="00FE512C">
      <w:pPr>
        <w:pStyle w:val="a3"/>
        <w:tabs>
          <w:tab w:val="left" w:pos="360"/>
        </w:tabs>
        <w:spacing w:after="0" w:line="360" w:lineRule="auto"/>
        <w:ind w:firstLine="709"/>
        <w:jc w:val="both"/>
        <w:rPr>
          <w:sz w:val="28"/>
          <w:szCs w:val="28"/>
        </w:rPr>
      </w:pPr>
      <w:r w:rsidRPr="00FE512C">
        <w:rPr>
          <w:sz w:val="28"/>
          <w:szCs w:val="28"/>
        </w:rPr>
        <w:t xml:space="preserve">Экспертный – вероятность событий определяется на основании опроса специалистов; </w:t>
      </w:r>
    </w:p>
    <w:p w:rsidR="00467B83" w:rsidRDefault="009352F7" w:rsidP="00FE512C">
      <w:pPr>
        <w:pStyle w:val="a3"/>
        <w:tabs>
          <w:tab w:val="left" w:pos="360"/>
        </w:tabs>
        <w:spacing w:after="0" w:line="360" w:lineRule="auto"/>
        <w:ind w:firstLine="709"/>
        <w:jc w:val="both"/>
        <w:rPr>
          <w:sz w:val="28"/>
          <w:szCs w:val="28"/>
        </w:rPr>
      </w:pPr>
      <w:r w:rsidRPr="00FE512C">
        <w:rPr>
          <w:sz w:val="28"/>
          <w:szCs w:val="28"/>
        </w:rPr>
        <w:t>Социологический – основан на опросе населения. Кроме того, существуют понятия</w:t>
      </w:r>
      <w:r w:rsidR="00C562C1" w:rsidRPr="00FE512C">
        <w:rPr>
          <w:sz w:val="28"/>
          <w:szCs w:val="28"/>
        </w:rPr>
        <w:t>:</w:t>
      </w:r>
      <w:r w:rsidRPr="00FE512C">
        <w:rPr>
          <w:sz w:val="28"/>
          <w:szCs w:val="28"/>
        </w:rPr>
        <w:t xml:space="preserve"> мотивированный и немотивированный риск. </w:t>
      </w:r>
    </w:p>
    <w:p w:rsidR="00467B83" w:rsidRDefault="009352F7" w:rsidP="00FE512C">
      <w:pPr>
        <w:pStyle w:val="a3"/>
        <w:tabs>
          <w:tab w:val="left" w:pos="360"/>
        </w:tabs>
        <w:spacing w:after="0" w:line="360" w:lineRule="auto"/>
        <w:ind w:firstLine="709"/>
        <w:jc w:val="both"/>
        <w:rPr>
          <w:sz w:val="28"/>
          <w:szCs w:val="28"/>
        </w:rPr>
      </w:pPr>
      <w:r w:rsidRPr="00FE512C">
        <w:rPr>
          <w:sz w:val="28"/>
          <w:szCs w:val="28"/>
        </w:rPr>
        <w:t>Под мотивированным риском понимают необходимость с риском для жизни проведения тех или иных мероприятий важных для общества. Немотивированный риск – нежелание людей руководствоваться требованиями безопасности, что приводит к травмам и формирует предпосылки аварий. Ожидаемый или прогнозируемый риск – произведение частоты реализации конкретной опасности на произведение вероятностей нахождения человека в зоне риска.</w:t>
      </w:r>
      <w:r w:rsidR="00FE512C" w:rsidRPr="00FE512C">
        <w:rPr>
          <w:sz w:val="28"/>
          <w:szCs w:val="28"/>
        </w:rPr>
        <w:t xml:space="preserve"> </w:t>
      </w:r>
      <w:r w:rsidR="00BB3A72" w:rsidRPr="00FE512C">
        <w:rPr>
          <w:sz w:val="28"/>
          <w:szCs w:val="28"/>
        </w:rPr>
        <w:t xml:space="preserve">Знание уровней риска позволяет </w:t>
      </w:r>
      <w:r w:rsidRPr="00FE512C">
        <w:rPr>
          <w:sz w:val="28"/>
          <w:szCs w:val="28"/>
        </w:rPr>
        <w:t xml:space="preserve">сделать </w:t>
      </w:r>
      <w:r w:rsidR="00BB3A72" w:rsidRPr="00FE512C">
        <w:rPr>
          <w:sz w:val="28"/>
          <w:szCs w:val="28"/>
        </w:rPr>
        <w:t>заключение о целесообразности дальнейших усилий для повышения безопасности того или иного рода деятельности.</w:t>
      </w:r>
    </w:p>
    <w:p w:rsidR="00467B83" w:rsidRDefault="00BB3A72" w:rsidP="00FE512C">
      <w:pPr>
        <w:pStyle w:val="a3"/>
        <w:tabs>
          <w:tab w:val="left" w:pos="360"/>
        </w:tabs>
        <w:spacing w:after="0" w:line="360" w:lineRule="auto"/>
        <w:ind w:firstLine="709"/>
        <w:jc w:val="both"/>
        <w:rPr>
          <w:sz w:val="28"/>
          <w:szCs w:val="28"/>
        </w:rPr>
      </w:pPr>
      <w:r w:rsidRPr="00FE512C">
        <w:rPr>
          <w:sz w:val="28"/>
          <w:szCs w:val="28"/>
        </w:rPr>
        <w:t>Современный мир пришел к понятию при</w:t>
      </w:r>
      <w:r w:rsidR="00C26216" w:rsidRPr="00FE512C">
        <w:rPr>
          <w:sz w:val="28"/>
          <w:szCs w:val="28"/>
        </w:rPr>
        <w:t>емлемого риска. Приемлемый риск – это такой низкий уровень смертности, травматизма или инвалидности людей, который не оказывает влияние на экономические показатели предприятия, отрасли экономики или государства. Приемлемый риск сочетает в себе технические, экономические, социальные и политические аспекты и представляет собой некоторый компромисс между уровнем безопасности и возможностью ее достижения, т.е. между вложениями в модернизацию производства и затратами на социальную сферу производства. З</w:t>
      </w:r>
      <w:r w:rsidRPr="00FE512C">
        <w:rPr>
          <w:sz w:val="28"/>
          <w:szCs w:val="28"/>
        </w:rPr>
        <w:t xml:space="preserve">а его единицу </w:t>
      </w:r>
      <w:r w:rsidR="00C26216" w:rsidRPr="00FE512C">
        <w:rPr>
          <w:sz w:val="28"/>
          <w:szCs w:val="28"/>
        </w:rPr>
        <w:t xml:space="preserve">во всем мире </w:t>
      </w:r>
      <w:r w:rsidRPr="00FE512C">
        <w:rPr>
          <w:sz w:val="28"/>
          <w:szCs w:val="28"/>
        </w:rPr>
        <w:t>принята величина 10</w:t>
      </w:r>
      <w:r w:rsidR="00B243DE" w:rsidRPr="00FE512C">
        <w:rPr>
          <w:sz w:val="28"/>
          <w:szCs w:val="28"/>
          <w:vertAlign w:val="superscript"/>
        </w:rPr>
        <w:t>-6</w:t>
      </w:r>
      <w:r w:rsidRPr="00FE512C">
        <w:rPr>
          <w:sz w:val="28"/>
          <w:szCs w:val="28"/>
        </w:rPr>
        <w:t xml:space="preserve"> </w:t>
      </w:r>
      <w:r w:rsidR="00C26216" w:rsidRPr="00FE512C">
        <w:rPr>
          <w:sz w:val="28"/>
          <w:szCs w:val="28"/>
        </w:rPr>
        <w:t>.</w:t>
      </w:r>
    </w:p>
    <w:p w:rsidR="00467B83" w:rsidRDefault="00C26216" w:rsidP="00FE512C">
      <w:pPr>
        <w:pStyle w:val="a3"/>
        <w:tabs>
          <w:tab w:val="left" w:pos="360"/>
        </w:tabs>
        <w:spacing w:after="0" w:line="360" w:lineRule="auto"/>
        <w:ind w:firstLine="709"/>
        <w:jc w:val="both"/>
        <w:rPr>
          <w:sz w:val="28"/>
          <w:szCs w:val="28"/>
        </w:rPr>
      </w:pPr>
      <w:r w:rsidRPr="00FE512C">
        <w:rPr>
          <w:sz w:val="28"/>
          <w:szCs w:val="28"/>
        </w:rPr>
        <w:t>Безопасность – состояние деятельности, при которой с определенной вероятностью исключаются потенциальные опасности, ко</w:t>
      </w:r>
      <w:r w:rsidR="00DD4213" w:rsidRPr="00FE512C">
        <w:rPr>
          <w:sz w:val="28"/>
          <w:szCs w:val="28"/>
        </w:rPr>
        <w:t>торые могут влиять на здоровье человека</w:t>
      </w:r>
      <w:r w:rsidRPr="00FE512C">
        <w:rPr>
          <w:sz w:val="28"/>
          <w:szCs w:val="28"/>
        </w:rPr>
        <w:t>. Под безопасностью понимают ком</w:t>
      </w:r>
      <w:r w:rsidR="00DD4213" w:rsidRPr="00FE512C">
        <w:rPr>
          <w:sz w:val="28"/>
          <w:szCs w:val="28"/>
        </w:rPr>
        <w:t>плексную систему мер по защите человека</w:t>
      </w:r>
      <w:r w:rsidRPr="00FE512C">
        <w:rPr>
          <w:sz w:val="28"/>
          <w:szCs w:val="28"/>
        </w:rPr>
        <w:t xml:space="preserve"> и среды его обитания от опасностей</w:t>
      </w:r>
      <w:r w:rsidR="00DD4213" w:rsidRPr="00FE512C">
        <w:rPr>
          <w:sz w:val="28"/>
          <w:szCs w:val="28"/>
        </w:rPr>
        <w:t>,</w:t>
      </w:r>
      <w:r w:rsidRPr="00FE512C">
        <w:rPr>
          <w:sz w:val="28"/>
          <w:szCs w:val="28"/>
        </w:rPr>
        <w:t xml:space="preserve"> формируемых конкретной деятельностью. Причем чем сложнее вид деятельности, тем более комплексной должна быть система защиты. В условиях производства в систему безопасности входят следующие виды защиты: правовые; организационные</w:t>
      </w:r>
      <w:r w:rsidR="00DD4213" w:rsidRPr="00FE512C">
        <w:rPr>
          <w:sz w:val="28"/>
          <w:szCs w:val="28"/>
        </w:rPr>
        <w:t>; экономические; технические; са</w:t>
      </w:r>
      <w:r w:rsidRPr="00FE512C">
        <w:rPr>
          <w:sz w:val="28"/>
          <w:szCs w:val="28"/>
        </w:rPr>
        <w:t>нитарно-гигиенические; лечебно-профилактические.</w:t>
      </w:r>
    </w:p>
    <w:p w:rsidR="00C26216" w:rsidRPr="00FE512C" w:rsidRDefault="00DD4213" w:rsidP="00FE512C">
      <w:pPr>
        <w:pStyle w:val="a3"/>
        <w:tabs>
          <w:tab w:val="left" w:pos="360"/>
        </w:tabs>
        <w:spacing w:after="0" w:line="360" w:lineRule="auto"/>
        <w:ind w:firstLine="709"/>
        <w:jc w:val="both"/>
        <w:rPr>
          <w:sz w:val="28"/>
          <w:szCs w:val="28"/>
        </w:rPr>
      </w:pPr>
      <w:r w:rsidRPr="00FE512C">
        <w:rPr>
          <w:sz w:val="28"/>
          <w:szCs w:val="28"/>
        </w:rPr>
        <w:t>Пути повышения уровня безопасности:</w:t>
      </w:r>
    </w:p>
    <w:p w:rsidR="00DD4213" w:rsidRPr="00FE512C" w:rsidRDefault="00DD4213" w:rsidP="00FE512C">
      <w:pPr>
        <w:pStyle w:val="a3"/>
        <w:numPr>
          <w:ilvl w:val="0"/>
          <w:numId w:val="4"/>
        </w:numPr>
        <w:tabs>
          <w:tab w:val="left" w:pos="360"/>
        </w:tabs>
        <w:spacing w:after="0" w:line="360" w:lineRule="auto"/>
        <w:ind w:left="0" w:firstLine="709"/>
        <w:jc w:val="both"/>
        <w:rPr>
          <w:sz w:val="28"/>
          <w:szCs w:val="28"/>
        </w:rPr>
      </w:pPr>
      <w:r w:rsidRPr="00FE512C">
        <w:rPr>
          <w:sz w:val="28"/>
          <w:szCs w:val="28"/>
        </w:rPr>
        <w:t>Совершенствование технологических систем и объектов</w:t>
      </w:r>
      <w:r w:rsidR="00B243DE" w:rsidRPr="00FE512C">
        <w:rPr>
          <w:sz w:val="28"/>
          <w:szCs w:val="28"/>
        </w:rPr>
        <w:t>.</w:t>
      </w:r>
    </w:p>
    <w:p w:rsidR="00DD4213" w:rsidRPr="00FE512C" w:rsidRDefault="00B243DE" w:rsidP="00FE512C">
      <w:pPr>
        <w:pStyle w:val="a3"/>
        <w:numPr>
          <w:ilvl w:val="0"/>
          <w:numId w:val="4"/>
        </w:numPr>
        <w:tabs>
          <w:tab w:val="left" w:pos="360"/>
        </w:tabs>
        <w:spacing w:after="0" w:line="360" w:lineRule="auto"/>
        <w:ind w:left="0" w:firstLine="709"/>
        <w:jc w:val="both"/>
        <w:rPr>
          <w:sz w:val="28"/>
          <w:szCs w:val="28"/>
        </w:rPr>
      </w:pPr>
      <w:r w:rsidRPr="00FE512C">
        <w:rPr>
          <w:sz w:val="28"/>
          <w:szCs w:val="28"/>
        </w:rPr>
        <w:t>Подготовка персонала (усвоение персоналом сведений</w:t>
      </w:r>
      <w:r w:rsidR="00692463" w:rsidRPr="00FE512C">
        <w:rPr>
          <w:sz w:val="28"/>
          <w:szCs w:val="28"/>
        </w:rPr>
        <w:t>,</w:t>
      </w:r>
      <w:r w:rsidRPr="00FE512C">
        <w:rPr>
          <w:sz w:val="28"/>
          <w:szCs w:val="28"/>
        </w:rPr>
        <w:t xml:space="preserve"> выполнение которых обеспечивает соответствующий уровень безопасности).</w:t>
      </w:r>
    </w:p>
    <w:p w:rsidR="00B243DE" w:rsidRPr="00FE512C" w:rsidRDefault="00B243DE" w:rsidP="00FE512C">
      <w:pPr>
        <w:pStyle w:val="a3"/>
        <w:numPr>
          <w:ilvl w:val="0"/>
          <w:numId w:val="4"/>
        </w:numPr>
        <w:tabs>
          <w:tab w:val="left" w:pos="360"/>
        </w:tabs>
        <w:spacing w:after="0" w:line="360" w:lineRule="auto"/>
        <w:ind w:left="0" w:firstLine="709"/>
        <w:jc w:val="both"/>
        <w:rPr>
          <w:sz w:val="28"/>
          <w:szCs w:val="28"/>
        </w:rPr>
      </w:pPr>
      <w:r w:rsidRPr="00FE512C">
        <w:rPr>
          <w:sz w:val="28"/>
          <w:szCs w:val="28"/>
        </w:rPr>
        <w:t>Ликвидация последствий возникновения опасностей.</w:t>
      </w:r>
    </w:p>
    <w:p w:rsidR="00250A9A" w:rsidRPr="00FE512C" w:rsidRDefault="00250A9A" w:rsidP="00FE512C">
      <w:pPr>
        <w:pStyle w:val="a3"/>
        <w:tabs>
          <w:tab w:val="left" w:pos="360"/>
        </w:tabs>
        <w:spacing w:after="0" w:line="360" w:lineRule="auto"/>
        <w:ind w:firstLine="709"/>
        <w:jc w:val="both"/>
        <w:rPr>
          <w:sz w:val="28"/>
          <w:szCs w:val="28"/>
        </w:rPr>
      </w:pPr>
    </w:p>
    <w:p w:rsidR="00C562C1" w:rsidRPr="00FE512C" w:rsidRDefault="00C562C1" w:rsidP="00FE512C">
      <w:pPr>
        <w:pStyle w:val="ac"/>
        <w:spacing w:before="0" w:beforeAutospacing="0" w:after="0" w:afterAutospacing="0" w:line="360" w:lineRule="auto"/>
        <w:ind w:firstLine="709"/>
        <w:jc w:val="both"/>
        <w:rPr>
          <w:sz w:val="28"/>
        </w:rPr>
      </w:pPr>
      <w:r w:rsidRPr="00FE512C">
        <w:rPr>
          <w:sz w:val="28"/>
          <w:szCs w:val="32"/>
        </w:rPr>
        <w:t>1.2 Организация безопасного производства работ с повышенной</w:t>
      </w:r>
      <w:r w:rsidR="00FE512C">
        <w:rPr>
          <w:sz w:val="28"/>
          <w:szCs w:val="32"/>
        </w:rPr>
        <w:t xml:space="preserve"> </w:t>
      </w:r>
      <w:r w:rsidRPr="00FE512C">
        <w:rPr>
          <w:sz w:val="28"/>
          <w:szCs w:val="32"/>
        </w:rPr>
        <w:t>опасностью</w:t>
      </w:r>
    </w:p>
    <w:p w:rsidR="00467B83" w:rsidRDefault="00467B83" w:rsidP="00FE512C">
      <w:pPr>
        <w:pStyle w:val="a3"/>
        <w:tabs>
          <w:tab w:val="left" w:pos="360"/>
        </w:tabs>
        <w:spacing w:after="0" w:line="360" w:lineRule="auto"/>
        <w:ind w:firstLine="709"/>
        <w:jc w:val="both"/>
        <w:rPr>
          <w:sz w:val="28"/>
          <w:szCs w:val="28"/>
        </w:rPr>
      </w:pPr>
    </w:p>
    <w:p w:rsidR="00C562C1" w:rsidRPr="00FE512C" w:rsidRDefault="00C562C1" w:rsidP="00FE512C">
      <w:pPr>
        <w:pStyle w:val="a3"/>
        <w:tabs>
          <w:tab w:val="left" w:pos="360"/>
        </w:tabs>
        <w:spacing w:after="0" w:line="360" w:lineRule="auto"/>
        <w:ind w:firstLine="709"/>
        <w:jc w:val="both"/>
        <w:rPr>
          <w:sz w:val="28"/>
          <w:szCs w:val="28"/>
        </w:rPr>
      </w:pPr>
      <w:r w:rsidRPr="00FE512C">
        <w:rPr>
          <w:sz w:val="28"/>
          <w:szCs w:val="28"/>
        </w:rPr>
        <w:t>Основное требование к обеспечению безопасных условий труда при организации работ повышенной опасности</w:t>
      </w:r>
      <w:r w:rsidR="00FE512C" w:rsidRPr="00FE512C">
        <w:rPr>
          <w:sz w:val="28"/>
          <w:szCs w:val="28"/>
        </w:rPr>
        <w:t xml:space="preserve"> </w:t>
      </w:r>
      <w:r w:rsidRPr="00FE512C">
        <w:rPr>
          <w:sz w:val="28"/>
          <w:szCs w:val="28"/>
        </w:rPr>
        <w:t>— определение опасных и вредных производственных факторов, с которыми столкнутся работники во время предстоящей работы, и управление ими посредством наряда-допуска соответствующей формы.</w:t>
      </w:r>
    </w:p>
    <w:p w:rsidR="00C562C1" w:rsidRPr="00FE512C" w:rsidRDefault="00C562C1" w:rsidP="00FE512C">
      <w:pPr>
        <w:pStyle w:val="ac"/>
        <w:spacing w:before="0" w:beforeAutospacing="0" w:after="0" w:afterAutospacing="0" w:line="360" w:lineRule="auto"/>
        <w:ind w:firstLine="709"/>
        <w:jc w:val="both"/>
        <w:rPr>
          <w:sz w:val="28"/>
          <w:szCs w:val="28"/>
        </w:rPr>
      </w:pPr>
      <w:r w:rsidRPr="00FE512C">
        <w:rPr>
          <w:sz w:val="28"/>
          <w:szCs w:val="28"/>
        </w:rPr>
        <w:t>Работами с повышенной опасностью являются работы, при выполнении которых на работника могут воздействовать опасные и (или) вредные производственные факторы.</w:t>
      </w:r>
      <w:r w:rsidR="00700E24" w:rsidRPr="00FE512C">
        <w:rPr>
          <w:sz w:val="28"/>
          <w:szCs w:val="28"/>
        </w:rPr>
        <w:t xml:space="preserve"> </w:t>
      </w:r>
      <w:r w:rsidRPr="00FE512C">
        <w:rPr>
          <w:sz w:val="28"/>
          <w:szCs w:val="28"/>
        </w:rPr>
        <w:t>К работам с повышенной опасностью относятся:</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ремонтные, строительные и монтажные работы, выполняемые работниками одного производственного структурного подразделения на территории другого производственного структурного подразделения;</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совмещенные работы;</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работы на высоте;</w:t>
      </w:r>
    </w:p>
    <w:p w:rsidR="00006D67" w:rsidRPr="00FE512C" w:rsidRDefault="00C562C1" w:rsidP="00FE512C">
      <w:pPr>
        <w:numPr>
          <w:ilvl w:val="0"/>
          <w:numId w:val="5"/>
        </w:numPr>
        <w:spacing w:line="360" w:lineRule="auto"/>
        <w:ind w:left="0" w:firstLine="709"/>
        <w:jc w:val="both"/>
        <w:rPr>
          <w:sz w:val="28"/>
          <w:szCs w:val="28"/>
        </w:rPr>
      </w:pPr>
      <w:r w:rsidRPr="00FE512C">
        <w:rPr>
          <w:sz w:val="28"/>
          <w:szCs w:val="28"/>
        </w:rPr>
        <w:t>работы в замкнутых и труднодоступных пространствах</w:t>
      </w:r>
      <w:r w:rsidR="00700E24" w:rsidRPr="00FE512C">
        <w:rPr>
          <w:sz w:val="28"/>
          <w:szCs w:val="28"/>
        </w:rPr>
        <w:t>,</w:t>
      </w:r>
      <w:r w:rsidR="00700E24" w:rsidRPr="00FE512C">
        <w:rPr>
          <w:sz w:val="28"/>
        </w:rPr>
        <w:t xml:space="preserve"> </w:t>
      </w:r>
      <w:r w:rsidR="00700E24" w:rsidRPr="00FE512C">
        <w:rPr>
          <w:sz w:val="28"/>
          <w:szCs w:val="28"/>
        </w:rPr>
        <w:t>в частности в колодцах, тоннелях, емкостях и т.</w:t>
      </w:r>
      <w:r w:rsidR="00FE512C" w:rsidRPr="00FE512C">
        <w:rPr>
          <w:sz w:val="28"/>
          <w:szCs w:val="28"/>
        </w:rPr>
        <w:t xml:space="preserve"> </w:t>
      </w:r>
      <w:r w:rsidR="00700E24" w:rsidRPr="00FE512C">
        <w:rPr>
          <w:sz w:val="28"/>
          <w:szCs w:val="28"/>
        </w:rPr>
        <w:t>п.</w:t>
      </w:r>
      <w:r w:rsidR="00006D67" w:rsidRPr="00FE512C">
        <w:rPr>
          <w:sz w:val="28"/>
          <w:szCs w:val="28"/>
        </w:rPr>
        <w:t>;</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работы на кровле зданий и сооружений (ремонт, очистка от снега или пыли и др.);</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ремонт газопроводов, трубопроводов сжатого воздуха, горячей воды и пара;</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электрогазосварочные работы снаружи и внутри емкостей из-под горючих веществ;</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работы с применением пиротехнического инструмента, монтажных поршневых пистолетов;</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работы по ликвидации последствий инцидентов и аварий;</w:t>
      </w:r>
    </w:p>
    <w:p w:rsidR="00C562C1" w:rsidRPr="00FE512C" w:rsidRDefault="00C562C1" w:rsidP="00FE512C">
      <w:pPr>
        <w:numPr>
          <w:ilvl w:val="0"/>
          <w:numId w:val="5"/>
        </w:numPr>
        <w:spacing w:line="360" w:lineRule="auto"/>
        <w:ind w:left="0" w:firstLine="709"/>
        <w:jc w:val="both"/>
        <w:rPr>
          <w:sz w:val="28"/>
          <w:szCs w:val="28"/>
        </w:rPr>
      </w:pPr>
      <w:r w:rsidRPr="00FE512C">
        <w:rPr>
          <w:sz w:val="28"/>
          <w:szCs w:val="28"/>
        </w:rPr>
        <w:t>другие работы, содержащие признаки работ с повышенной опасностью.</w:t>
      </w:r>
    </w:p>
    <w:p w:rsidR="00006D67" w:rsidRPr="00FE512C" w:rsidRDefault="00C562C1" w:rsidP="00FE512C">
      <w:pPr>
        <w:pStyle w:val="ac"/>
        <w:spacing w:before="0" w:beforeAutospacing="0" w:after="0" w:afterAutospacing="0" w:line="360" w:lineRule="auto"/>
        <w:ind w:firstLine="709"/>
        <w:jc w:val="both"/>
        <w:rPr>
          <w:sz w:val="28"/>
          <w:szCs w:val="28"/>
        </w:rPr>
      </w:pPr>
      <w:r w:rsidRPr="00FE512C">
        <w:rPr>
          <w:sz w:val="28"/>
          <w:szCs w:val="28"/>
        </w:rPr>
        <w:t>Перечень работ с повышенной опасностью составляется специалистами (механиком, электриком, энергетиком) и утверждается руководителем организации.</w:t>
      </w:r>
      <w:r w:rsidR="00006D67" w:rsidRPr="00FE512C">
        <w:rPr>
          <w:sz w:val="28"/>
          <w:szCs w:val="28"/>
        </w:rPr>
        <w:t xml:space="preserve"> </w:t>
      </w:r>
      <w:r w:rsidRPr="00FE512C">
        <w:rPr>
          <w:sz w:val="28"/>
          <w:szCs w:val="28"/>
        </w:rPr>
        <w:t xml:space="preserve">Данный перечень ежегодно пересматривается, при этом в него должны быть внесены новые виды работ с повышенной опасностью, выполнение которых планируется в текущем году, и исключаются работы, надобность в проведении которых отпала. </w:t>
      </w:r>
      <w:r w:rsidR="00006D67" w:rsidRPr="00FE512C">
        <w:rPr>
          <w:sz w:val="28"/>
          <w:szCs w:val="28"/>
        </w:rPr>
        <w:t>Перед началом работ в условиях производственного риска необходимо выделить опасные для людей зоны, в которых постоянно действуют или могут действовать опасные факторы, связанные или не связанные с характером выполняемых работ.</w:t>
      </w:r>
      <w:r w:rsidR="00FE512C">
        <w:rPr>
          <w:sz w:val="28"/>
          <w:szCs w:val="28"/>
        </w:rPr>
        <w:t xml:space="preserve"> </w:t>
      </w:r>
      <w:r w:rsidR="00006D67" w:rsidRPr="00FE512C">
        <w:rPr>
          <w:sz w:val="28"/>
          <w:szCs w:val="28"/>
        </w:rPr>
        <w:t>К зонам постоянно действующих опасных производственных факторов относятся участки:</w:t>
      </w:r>
    </w:p>
    <w:p w:rsidR="00006D67" w:rsidRPr="00FE512C" w:rsidRDefault="00006D67" w:rsidP="00FE512C">
      <w:pPr>
        <w:numPr>
          <w:ilvl w:val="0"/>
          <w:numId w:val="7"/>
        </w:numPr>
        <w:spacing w:line="360" w:lineRule="auto"/>
        <w:ind w:left="0" w:firstLine="709"/>
        <w:jc w:val="both"/>
        <w:rPr>
          <w:sz w:val="28"/>
          <w:szCs w:val="28"/>
        </w:rPr>
      </w:pPr>
      <w:r w:rsidRPr="00FE512C">
        <w:rPr>
          <w:sz w:val="28"/>
          <w:szCs w:val="28"/>
        </w:rPr>
        <w:t>вблизи от неизолированных токоведущих частей электроустановок;</w:t>
      </w:r>
    </w:p>
    <w:p w:rsidR="00006D67" w:rsidRPr="00FE512C" w:rsidRDefault="00006D67" w:rsidP="00FE512C">
      <w:pPr>
        <w:numPr>
          <w:ilvl w:val="0"/>
          <w:numId w:val="7"/>
        </w:numPr>
        <w:spacing w:line="360" w:lineRule="auto"/>
        <w:ind w:left="0" w:firstLine="709"/>
        <w:jc w:val="both"/>
        <w:rPr>
          <w:sz w:val="28"/>
          <w:szCs w:val="28"/>
        </w:rPr>
      </w:pPr>
      <w:r w:rsidRPr="00FE512C">
        <w:rPr>
          <w:sz w:val="28"/>
          <w:szCs w:val="28"/>
        </w:rPr>
        <w:t xml:space="preserve">вблизи от неогражденных перепадов по высоте </w:t>
      </w:r>
      <w:smartTag w:uri="urn:schemas-microsoft-com:office:smarttags" w:element="metricconverter">
        <w:smartTagPr>
          <w:attr w:name="ProductID" w:val="1,3 м"/>
        </w:smartTagPr>
        <w:r w:rsidRPr="00FE512C">
          <w:rPr>
            <w:sz w:val="28"/>
            <w:szCs w:val="28"/>
          </w:rPr>
          <w:t>1,3 м</w:t>
        </w:r>
      </w:smartTag>
      <w:r w:rsidRPr="00FE512C">
        <w:rPr>
          <w:sz w:val="28"/>
          <w:szCs w:val="28"/>
        </w:rPr>
        <w:t xml:space="preserve"> и более;</w:t>
      </w:r>
    </w:p>
    <w:p w:rsidR="00006D67" w:rsidRPr="00FE512C" w:rsidRDefault="00006D67" w:rsidP="00FE512C">
      <w:pPr>
        <w:numPr>
          <w:ilvl w:val="0"/>
          <w:numId w:val="7"/>
        </w:numPr>
        <w:spacing w:line="360" w:lineRule="auto"/>
        <w:ind w:left="0" w:firstLine="709"/>
        <w:jc w:val="both"/>
        <w:rPr>
          <w:sz w:val="28"/>
          <w:szCs w:val="28"/>
        </w:rPr>
      </w:pPr>
      <w:r w:rsidRPr="00FE512C">
        <w:rPr>
          <w:sz w:val="28"/>
          <w:szCs w:val="28"/>
        </w:rPr>
        <w:t>где возможно превышение предельно допустимых концентраций вредных веществ в воздухе.</w:t>
      </w:r>
    </w:p>
    <w:p w:rsidR="00006D67" w:rsidRPr="00FE512C" w:rsidRDefault="00006D67" w:rsidP="00FE512C">
      <w:pPr>
        <w:pStyle w:val="ac"/>
        <w:spacing w:before="0" w:beforeAutospacing="0" w:after="0" w:afterAutospacing="0" w:line="360" w:lineRule="auto"/>
        <w:ind w:firstLine="709"/>
        <w:jc w:val="both"/>
        <w:rPr>
          <w:sz w:val="28"/>
          <w:szCs w:val="28"/>
        </w:rPr>
      </w:pPr>
      <w:r w:rsidRPr="00FE512C">
        <w:rPr>
          <w:sz w:val="28"/>
          <w:szCs w:val="28"/>
        </w:rPr>
        <w:t>К зонам потенциально опасных производственных факторов следует относить:</w:t>
      </w:r>
    </w:p>
    <w:p w:rsidR="00006D67" w:rsidRPr="00FE512C" w:rsidRDefault="00006D67" w:rsidP="00FE512C">
      <w:pPr>
        <w:numPr>
          <w:ilvl w:val="0"/>
          <w:numId w:val="8"/>
        </w:numPr>
        <w:spacing w:line="360" w:lineRule="auto"/>
        <w:ind w:left="0" w:firstLine="709"/>
        <w:jc w:val="both"/>
        <w:rPr>
          <w:sz w:val="28"/>
          <w:szCs w:val="28"/>
        </w:rPr>
      </w:pPr>
      <w:r w:rsidRPr="00FE512C">
        <w:rPr>
          <w:sz w:val="28"/>
          <w:szCs w:val="28"/>
        </w:rPr>
        <w:t>участки территории вблизи строящегося здания (сооружения);</w:t>
      </w:r>
    </w:p>
    <w:p w:rsidR="00006D67" w:rsidRPr="00FE512C" w:rsidRDefault="00006D67" w:rsidP="00FE512C">
      <w:pPr>
        <w:numPr>
          <w:ilvl w:val="0"/>
          <w:numId w:val="8"/>
        </w:numPr>
        <w:spacing w:line="360" w:lineRule="auto"/>
        <w:ind w:left="0" w:firstLine="709"/>
        <w:jc w:val="both"/>
        <w:rPr>
          <w:sz w:val="28"/>
          <w:szCs w:val="28"/>
        </w:rPr>
      </w:pPr>
      <w:r w:rsidRPr="00FE512C">
        <w:rPr>
          <w:sz w:val="28"/>
          <w:szCs w:val="28"/>
        </w:rPr>
        <w:t>этажи (ярусы) зданий и сооружений в одной захватке, над которыми происходит монтаж (демонтаж) конструкций или оборудования;</w:t>
      </w:r>
    </w:p>
    <w:p w:rsidR="00006D67" w:rsidRPr="00FE512C" w:rsidRDefault="00006D67" w:rsidP="00FE512C">
      <w:pPr>
        <w:numPr>
          <w:ilvl w:val="0"/>
          <w:numId w:val="8"/>
        </w:numPr>
        <w:spacing w:line="360" w:lineRule="auto"/>
        <w:ind w:left="0" w:firstLine="709"/>
        <w:jc w:val="both"/>
        <w:rPr>
          <w:sz w:val="28"/>
          <w:szCs w:val="28"/>
        </w:rPr>
      </w:pPr>
      <w:r w:rsidRPr="00FE512C">
        <w:rPr>
          <w:sz w:val="28"/>
          <w:szCs w:val="28"/>
        </w:rPr>
        <w:t>зоны перемещения машин, оборудования или их частей, рабочих органов;</w:t>
      </w:r>
    </w:p>
    <w:p w:rsidR="00006D67" w:rsidRPr="00FE512C" w:rsidRDefault="00006D67" w:rsidP="00FE512C">
      <w:pPr>
        <w:numPr>
          <w:ilvl w:val="0"/>
          <w:numId w:val="8"/>
        </w:numPr>
        <w:spacing w:line="360" w:lineRule="auto"/>
        <w:ind w:left="0" w:firstLine="709"/>
        <w:jc w:val="both"/>
        <w:rPr>
          <w:sz w:val="28"/>
          <w:szCs w:val="28"/>
        </w:rPr>
      </w:pPr>
      <w:r w:rsidRPr="00FE512C">
        <w:rPr>
          <w:sz w:val="28"/>
          <w:szCs w:val="28"/>
        </w:rPr>
        <w:t>участки, над которыми происходит перемещение грузов кранами.</w:t>
      </w:r>
    </w:p>
    <w:p w:rsidR="00006D67" w:rsidRPr="00FE512C" w:rsidRDefault="00006D67" w:rsidP="00FE512C">
      <w:pPr>
        <w:pStyle w:val="ac"/>
        <w:spacing w:before="0" w:beforeAutospacing="0" w:after="0" w:afterAutospacing="0" w:line="360" w:lineRule="auto"/>
        <w:ind w:firstLine="709"/>
        <w:jc w:val="both"/>
        <w:rPr>
          <w:sz w:val="28"/>
          <w:szCs w:val="28"/>
        </w:rPr>
      </w:pPr>
      <w:r w:rsidRPr="00FE512C">
        <w:rPr>
          <w:sz w:val="28"/>
          <w:szCs w:val="28"/>
        </w:rPr>
        <w:t>Размеры вышеперечисленных зон устанавливаются согласно требованиям нормативных документов. Места временного или постоянного нахождения работников должны располагаться за пределами опасных зон. На границах зон постоянно действующих опасных производственных факторов устанавливаются защитные ограждения, на границах зон потенциально опасных производственных факторов — сигнальные ограждения и знаки безопасности. На выполнение работ в зонах действия опасных производственных факторов, возникновение которых не связано с характером выполняемых работ, выдается наряд-допуск. Перечень мест производства и видов работ, где допускается выполнять работы только по наряду-допуску, составляется в организации (с учетом ее профиля) и утверждается руководителем организации.</w:t>
      </w:r>
      <w:r w:rsidR="00FE512C">
        <w:rPr>
          <w:sz w:val="28"/>
          <w:szCs w:val="28"/>
        </w:rPr>
        <w:t xml:space="preserve"> </w:t>
      </w:r>
      <w:r w:rsidRPr="00FE512C">
        <w:rPr>
          <w:sz w:val="28"/>
          <w:szCs w:val="28"/>
        </w:rPr>
        <w:t>Работниками, обеспечивающими безопасные условия труда при выполнении работ с повышенной опасностью (с оформлением наряда-допуска), являются:</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выдающий наряд-допуск;</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руководитель работ по наряду-допуску;</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допускающий к работе по наряду-допуску;</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производитель работ по наряду-допуску;</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наблюдающий;</w:t>
      </w:r>
    </w:p>
    <w:p w:rsidR="00006D67" w:rsidRPr="00FE512C" w:rsidRDefault="00006D67" w:rsidP="00FE512C">
      <w:pPr>
        <w:numPr>
          <w:ilvl w:val="0"/>
          <w:numId w:val="9"/>
        </w:numPr>
        <w:spacing w:line="360" w:lineRule="auto"/>
        <w:ind w:left="0" w:firstLine="709"/>
        <w:jc w:val="both"/>
        <w:rPr>
          <w:sz w:val="28"/>
          <w:szCs w:val="28"/>
        </w:rPr>
      </w:pPr>
      <w:r w:rsidRPr="00FE512C">
        <w:rPr>
          <w:sz w:val="28"/>
          <w:szCs w:val="28"/>
        </w:rPr>
        <w:t>исполнитель работ.</w:t>
      </w:r>
    </w:p>
    <w:p w:rsidR="00006D67" w:rsidRPr="00FE512C" w:rsidRDefault="00006D67" w:rsidP="00FE512C">
      <w:pPr>
        <w:spacing w:line="360" w:lineRule="auto"/>
        <w:ind w:firstLine="709"/>
        <w:jc w:val="both"/>
        <w:rPr>
          <w:sz w:val="28"/>
          <w:szCs w:val="28"/>
        </w:rPr>
      </w:pPr>
      <w:r w:rsidRPr="00FE512C">
        <w:rPr>
          <w:sz w:val="28"/>
          <w:szCs w:val="28"/>
        </w:rPr>
        <w:t>Все вышеперечисленные работники несут ту или иную ответственность за мероприятия по обеспечению безопасных условий труда, указанных в наряде-допуске. Обязанности исполнителя работ определяются выдающим наряд-допуск или производителем работ посредством доведения производственного задания, целевого инструктажа. Наряд-допуск оформляется в двух экземплярах и регистрируется в журнале регистрации нарядов-допусков. Один экземпляр наряда-допуска выдается производителю работ (под расписку в указанном журнале) и при выполнении работ должен находиться непосредственно на месте работ у производителя работ или наблюдающего. Второй экземпляр хранится у выдающего наряд-допуск. Закрытый наряд-допуск подлежит возврату производителем работ выдающему наряд-допуск, который должен хранить оба экземпляра в течение 30 дней со дня закрытия.</w:t>
      </w:r>
      <w:r w:rsidR="00700E24" w:rsidRPr="00FE512C">
        <w:rPr>
          <w:sz w:val="28"/>
          <w:szCs w:val="28"/>
        </w:rPr>
        <w:t xml:space="preserve"> </w:t>
      </w:r>
      <w:r w:rsidRPr="00FE512C">
        <w:rPr>
          <w:sz w:val="28"/>
          <w:szCs w:val="28"/>
        </w:rPr>
        <w:t>В случае утери наряда-допуска производителем работ или наблюдающим работы приостанавливаются. На продление работ оформляется новый наряд-допуск, и допуск к работе исполнителей производится заново.</w:t>
      </w:r>
    </w:p>
    <w:p w:rsidR="00700E24" w:rsidRPr="00FE512C" w:rsidRDefault="00700E24" w:rsidP="00FE512C">
      <w:pPr>
        <w:spacing w:line="360" w:lineRule="auto"/>
        <w:ind w:firstLine="709"/>
        <w:jc w:val="both"/>
        <w:rPr>
          <w:sz w:val="28"/>
          <w:szCs w:val="28"/>
        </w:rPr>
      </w:pPr>
    </w:p>
    <w:p w:rsidR="00700E24" w:rsidRPr="00FE512C" w:rsidRDefault="00700E24" w:rsidP="00FE512C">
      <w:pPr>
        <w:spacing w:line="360" w:lineRule="auto"/>
        <w:ind w:firstLine="709"/>
        <w:jc w:val="both"/>
        <w:rPr>
          <w:sz w:val="28"/>
          <w:szCs w:val="32"/>
        </w:rPr>
      </w:pPr>
      <w:r w:rsidRPr="00FE512C">
        <w:rPr>
          <w:sz w:val="28"/>
          <w:szCs w:val="32"/>
        </w:rPr>
        <w:t>1.3 Санитарно-технические требовани</w:t>
      </w:r>
      <w:r w:rsidR="006360AF">
        <w:rPr>
          <w:sz w:val="28"/>
          <w:szCs w:val="32"/>
        </w:rPr>
        <w:t>я к производственным помещениям</w:t>
      </w:r>
    </w:p>
    <w:p w:rsidR="00EB6683" w:rsidRPr="00FE512C" w:rsidRDefault="00EB6683" w:rsidP="00FE512C">
      <w:pPr>
        <w:spacing w:line="360" w:lineRule="auto"/>
        <w:ind w:firstLine="709"/>
        <w:jc w:val="both"/>
        <w:rPr>
          <w:sz w:val="28"/>
        </w:rPr>
      </w:pPr>
    </w:p>
    <w:p w:rsidR="00EB6683" w:rsidRPr="00FE512C" w:rsidRDefault="00700E24" w:rsidP="00FE512C">
      <w:pPr>
        <w:spacing w:line="360" w:lineRule="auto"/>
        <w:ind w:firstLine="709"/>
        <w:jc w:val="both"/>
        <w:rPr>
          <w:sz w:val="28"/>
          <w:szCs w:val="28"/>
        </w:rPr>
      </w:pPr>
      <w:r w:rsidRPr="00FE512C">
        <w:rPr>
          <w:sz w:val="28"/>
          <w:szCs w:val="28"/>
        </w:rPr>
        <w:t>Здоровый и производительный труд возможен только при хорошем содержании рабочего места, его правильной организации. Удобная рабочая поза, отсутствие суеты, лишних движений, уют в помещении важны для производительности труда,</w:t>
      </w:r>
      <w:r w:rsidR="00FE512C" w:rsidRPr="00FE512C">
        <w:rPr>
          <w:sz w:val="28"/>
          <w:szCs w:val="28"/>
        </w:rPr>
        <w:t xml:space="preserve"> </w:t>
      </w:r>
      <w:r w:rsidRPr="00FE512C">
        <w:rPr>
          <w:sz w:val="28"/>
          <w:szCs w:val="28"/>
        </w:rPr>
        <w:t xml:space="preserve">для борьбы с преждевременным утомлением. На работоспособность человека существенное влияние оказывает микроклимат рабочего помещения. Основными гигиеническими требованиями являются создание в рабочем помещении оптимального микроклимата и достаточная устойчивость внутренней температуры. </w:t>
      </w:r>
      <w:r w:rsidR="00EB6683" w:rsidRPr="00FE512C">
        <w:rPr>
          <w:rStyle w:val="ad"/>
          <w:b w:val="0"/>
          <w:bCs w:val="0"/>
          <w:sz w:val="28"/>
          <w:szCs w:val="28"/>
        </w:rPr>
        <w:t>Санитарные нормы микроклимата производственных помещений устанавливают оптимальные и допустимые микроклиматические условия для рабочей зоны производственных помещений</w:t>
      </w:r>
      <w:r w:rsidR="00EB6683" w:rsidRPr="00FE512C">
        <w:rPr>
          <w:sz w:val="28"/>
          <w:szCs w:val="28"/>
        </w:rPr>
        <w:t>. Допустимые микроклиматические условия позволяют поддерживать тепловое состояние организма, не выходя за пределы физиологических возможностей, и при этом не наносят вред здоровью. В отличие от этого оптимальные микроклиматические условия обеспечивают ощущение теплового комфорта и создают предпосылки для высокого уровня работоспособности.</w:t>
      </w:r>
    </w:p>
    <w:p w:rsidR="00EB6683" w:rsidRPr="00FE512C" w:rsidRDefault="00EB6683" w:rsidP="00FE512C">
      <w:pPr>
        <w:spacing w:line="360" w:lineRule="auto"/>
        <w:ind w:firstLine="709"/>
        <w:jc w:val="both"/>
        <w:rPr>
          <w:sz w:val="28"/>
          <w:szCs w:val="28"/>
        </w:rPr>
      </w:pPr>
      <w:r w:rsidRPr="00FE512C">
        <w:rPr>
          <w:sz w:val="28"/>
          <w:szCs w:val="28"/>
        </w:rPr>
        <w:t>Оптимальные и допустимые значения параметров микроклимата устанавливают с учетом тяжести выполняемой работы и периодов года. Работы, характеризуемые энергозатратами организма, по своей тяжести подразделяются на следующие категории:</w:t>
      </w:r>
    </w:p>
    <w:p w:rsidR="00EB6683" w:rsidRPr="00FE512C" w:rsidRDefault="00EB6683" w:rsidP="00FE512C">
      <w:pPr>
        <w:numPr>
          <w:ilvl w:val="0"/>
          <w:numId w:val="10"/>
        </w:numPr>
        <w:spacing w:line="360" w:lineRule="auto"/>
        <w:ind w:left="0" w:firstLine="709"/>
        <w:jc w:val="both"/>
        <w:rPr>
          <w:sz w:val="28"/>
          <w:szCs w:val="28"/>
        </w:rPr>
      </w:pPr>
      <w:r w:rsidRPr="00FE512C">
        <w:rPr>
          <w:rStyle w:val="ad"/>
          <w:b w:val="0"/>
          <w:bCs w:val="0"/>
          <w:sz w:val="28"/>
          <w:szCs w:val="28"/>
        </w:rPr>
        <w:t>легкие физические работы</w:t>
      </w:r>
      <w:r w:rsidRPr="00FE512C">
        <w:rPr>
          <w:sz w:val="28"/>
          <w:szCs w:val="28"/>
        </w:rPr>
        <w:t xml:space="preserve"> (категория I) охватывают виды деятельности, при которых расход энергии составляет до 120 ккал/ч (категория Iа) и от 120 до 150 ккал/ч (категория Iб). К категории Iа относятся работы, производимые сидя и не требующие физического напряжения. К категории Iб относятся работы, производимые сидя, стоя или связанные с ходьбой и сопровождающиеся некоторым физическим напряжением;</w:t>
      </w:r>
    </w:p>
    <w:p w:rsidR="00EB6683" w:rsidRPr="00FE512C" w:rsidRDefault="00EB6683" w:rsidP="00FE512C">
      <w:pPr>
        <w:numPr>
          <w:ilvl w:val="0"/>
          <w:numId w:val="10"/>
        </w:numPr>
        <w:spacing w:line="360" w:lineRule="auto"/>
        <w:ind w:left="0" w:firstLine="709"/>
        <w:jc w:val="both"/>
        <w:rPr>
          <w:sz w:val="28"/>
          <w:szCs w:val="28"/>
        </w:rPr>
      </w:pPr>
      <w:r w:rsidRPr="00FE512C">
        <w:rPr>
          <w:rStyle w:val="ad"/>
          <w:b w:val="0"/>
          <w:bCs w:val="0"/>
          <w:sz w:val="28"/>
          <w:szCs w:val="28"/>
        </w:rPr>
        <w:t>физические работы средней тяжести</w:t>
      </w:r>
      <w:r w:rsidRPr="00FE512C">
        <w:rPr>
          <w:sz w:val="28"/>
          <w:szCs w:val="28"/>
        </w:rPr>
        <w:t xml:space="preserve"> (категория II) охватывают виды деятельности, при которых расход энергии составляет от 150 до 200 ккал/ч (категория IIа) и от 200 до 250 ккал/ч (категория IIб). К категории IIа относятся работы, связанные с ходьбой, перемещением мелких (до </w:t>
      </w:r>
      <w:smartTag w:uri="urn:schemas-microsoft-com:office:smarttags" w:element="metricconverter">
        <w:smartTagPr>
          <w:attr w:name="ProductID" w:val="1 кг"/>
        </w:smartTagPr>
        <w:r w:rsidRPr="00FE512C">
          <w:rPr>
            <w:sz w:val="28"/>
            <w:szCs w:val="28"/>
          </w:rPr>
          <w:t>1 кг</w:t>
        </w:r>
      </w:smartTag>
      <w:r w:rsidRPr="00FE512C">
        <w:rPr>
          <w:sz w:val="28"/>
          <w:szCs w:val="28"/>
        </w:rPr>
        <w:t xml:space="preserve">) изделий или предметов в положении стоя или сидя и требующие определенного физического напряжения. К категории IIб относятся работы, выполняемые стоя, связанные с ходьбой, переноской небольших (до </w:t>
      </w:r>
      <w:smartTag w:uri="urn:schemas-microsoft-com:office:smarttags" w:element="metricconverter">
        <w:smartTagPr>
          <w:attr w:name="ProductID" w:val="10 кг"/>
        </w:smartTagPr>
        <w:r w:rsidRPr="00FE512C">
          <w:rPr>
            <w:sz w:val="28"/>
            <w:szCs w:val="28"/>
          </w:rPr>
          <w:t>10 кг</w:t>
        </w:r>
      </w:smartTag>
      <w:r w:rsidRPr="00FE512C">
        <w:rPr>
          <w:sz w:val="28"/>
          <w:szCs w:val="28"/>
        </w:rPr>
        <w:t>) тяжестей и сопровождающиеся умеренным физическим напряжением;</w:t>
      </w:r>
    </w:p>
    <w:p w:rsidR="00EB6683" w:rsidRPr="00FE512C" w:rsidRDefault="00EB6683" w:rsidP="00FE512C">
      <w:pPr>
        <w:numPr>
          <w:ilvl w:val="0"/>
          <w:numId w:val="10"/>
        </w:numPr>
        <w:spacing w:line="360" w:lineRule="auto"/>
        <w:ind w:left="0" w:firstLine="709"/>
        <w:jc w:val="both"/>
        <w:rPr>
          <w:sz w:val="28"/>
          <w:szCs w:val="28"/>
        </w:rPr>
      </w:pPr>
      <w:r w:rsidRPr="00FE512C">
        <w:rPr>
          <w:rStyle w:val="ad"/>
          <w:b w:val="0"/>
          <w:bCs w:val="0"/>
          <w:sz w:val="28"/>
          <w:szCs w:val="28"/>
        </w:rPr>
        <w:t>тяжелые физические работы</w:t>
      </w:r>
      <w:r w:rsidRPr="00FE512C">
        <w:rPr>
          <w:sz w:val="28"/>
          <w:szCs w:val="28"/>
        </w:rPr>
        <w:t xml:space="preserve"> (категория III) связаны с постоянным передвижением и переноской значительных (свыше </w:t>
      </w:r>
      <w:smartTag w:uri="urn:schemas-microsoft-com:office:smarttags" w:element="metricconverter">
        <w:smartTagPr>
          <w:attr w:name="ProductID" w:val="10 кг"/>
        </w:smartTagPr>
        <w:r w:rsidRPr="00FE512C">
          <w:rPr>
            <w:sz w:val="28"/>
            <w:szCs w:val="28"/>
          </w:rPr>
          <w:t>10 кг</w:t>
        </w:r>
      </w:smartTag>
      <w:r w:rsidRPr="00FE512C">
        <w:rPr>
          <w:sz w:val="28"/>
          <w:szCs w:val="28"/>
        </w:rPr>
        <w:t>) тяжестей и требуют больших физических усилий; энергозатраты более 250 ккал/ч.</w:t>
      </w:r>
    </w:p>
    <w:p w:rsidR="00EB6683" w:rsidRPr="00FE512C" w:rsidRDefault="00EB6683" w:rsidP="00FE512C">
      <w:pPr>
        <w:spacing w:line="360" w:lineRule="auto"/>
        <w:ind w:firstLine="709"/>
        <w:jc w:val="both"/>
        <w:rPr>
          <w:sz w:val="28"/>
          <w:szCs w:val="28"/>
        </w:rPr>
      </w:pPr>
      <w:r w:rsidRPr="00FE512C">
        <w:rPr>
          <w:sz w:val="28"/>
          <w:szCs w:val="28"/>
        </w:rPr>
        <w:t>Показателями, характеризующими микроклимат, являются:</w:t>
      </w:r>
    </w:p>
    <w:p w:rsidR="00EB6683" w:rsidRPr="00FE512C" w:rsidRDefault="00EB6683" w:rsidP="00FE512C">
      <w:pPr>
        <w:numPr>
          <w:ilvl w:val="0"/>
          <w:numId w:val="11"/>
        </w:numPr>
        <w:spacing w:line="360" w:lineRule="auto"/>
        <w:ind w:left="0" w:firstLine="709"/>
        <w:jc w:val="both"/>
        <w:rPr>
          <w:sz w:val="28"/>
          <w:szCs w:val="28"/>
        </w:rPr>
      </w:pPr>
      <w:r w:rsidRPr="00FE512C">
        <w:rPr>
          <w:rStyle w:val="ab"/>
          <w:i w:val="0"/>
          <w:iCs w:val="0"/>
          <w:sz w:val="28"/>
          <w:szCs w:val="28"/>
        </w:rPr>
        <w:t>температура воздуха</w:t>
      </w:r>
      <w:r w:rsidRPr="00FE512C">
        <w:rPr>
          <w:sz w:val="28"/>
          <w:szCs w:val="28"/>
        </w:rPr>
        <w:t xml:space="preserve">, </w:t>
      </w:r>
      <w:r w:rsidRPr="00FE512C">
        <w:rPr>
          <w:sz w:val="28"/>
          <w:szCs w:val="28"/>
          <w:vertAlign w:val="superscript"/>
        </w:rPr>
        <w:t>о</w:t>
      </w:r>
      <w:r w:rsidRPr="00FE512C">
        <w:rPr>
          <w:sz w:val="28"/>
          <w:szCs w:val="28"/>
        </w:rPr>
        <w:t>С – определяется парными термометрами в различных точках рабочего помещения;</w:t>
      </w:r>
    </w:p>
    <w:p w:rsidR="00EB6683" w:rsidRPr="00FE512C" w:rsidRDefault="00EB6683" w:rsidP="00FE512C">
      <w:pPr>
        <w:numPr>
          <w:ilvl w:val="0"/>
          <w:numId w:val="11"/>
        </w:numPr>
        <w:spacing w:line="360" w:lineRule="auto"/>
        <w:ind w:left="0" w:firstLine="709"/>
        <w:jc w:val="both"/>
        <w:rPr>
          <w:sz w:val="28"/>
          <w:szCs w:val="28"/>
        </w:rPr>
      </w:pPr>
      <w:r w:rsidRPr="00FE512C">
        <w:rPr>
          <w:rStyle w:val="ab"/>
          <w:i w:val="0"/>
          <w:iCs w:val="0"/>
          <w:sz w:val="28"/>
          <w:szCs w:val="28"/>
        </w:rPr>
        <w:t>температура поверхностей ограждающих конструкций</w:t>
      </w:r>
      <w:r w:rsidRPr="00FE512C">
        <w:rPr>
          <w:sz w:val="28"/>
          <w:szCs w:val="28"/>
        </w:rPr>
        <w:t xml:space="preserve"> (стены, потолок, пол) и поверхностей технологического оборудования, </w:t>
      </w:r>
      <w:r w:rsidRPr="00FE512C">
        <w:rPr>
          <w:sz w:val="28"/>
          <w:szCs w:val="28"/>
          <w:vertAlign w:val="superscript"/>
        </w:rPr>
        <w:t>о</w:t>
      </w:r>
      <w:r w:rsidRPr="00FE512C">
        <w:rPr>
          <w:sz w:val="28"/>
          <w:szCs w:val="28"/>
        </w:rPr>
        <w:t>С;</w:t>
      </w:r>
    </w:p>
    <w:p w:rsidR="00EB6683" w:rsidRPr="00FE512C" w:rsidRDefault="00EB6683" w:rsidP="00FE512C">
      <w:pPr>
        <w:numPr>
          <w:ilvl w:val="0"/>
          <w:numId w:val="11"/>
        </w:numPr>
        <w:spacing w:line="360" w:lineRule="auto"/>
        <w:ind w:left="0" w:firstLine="709"/>
        <w:jc w:val="both"/>
        <w:rPr>
          <w:sz w:val="28"/>
          <w:szCs w:val="28"/>
        </w:rPr>
      </w:pPr>
      <w:r w:rsidRPr="00FE512C">
        <w:rPr>
          <w:rStyle w:val="ab"/>
          <w:i w:val="0"/>
          <w:iCs w:val="0"/>
          <w:sz w:val="28"/>
          <w:szCs w:val="28"/>
        </w:rPr>
        <w:t>относительная влажность воздуха</w:t>
      </w:r>
      <w:r w:rsidRPr="00FE512C">
        <w:rPr>
          <w:sz w:val="28"/>
          <w:szCs w:val="28"/>
        </w:rPr>
        <w:t>, % – определяется психрометрами;</w:t>
      </w:r>
    </w:p>
    <w:p w:rsidR="00EB6683" w:rsidRPr="00FE512C" w:rsidRDefault="00EB6683" w:rsidP="00FE512C">
      <w:pPr>
        <w:numPr>
          <w:ilvl w:val="0"/>
          <w:numId w:val="11"/>
        </w:numPr>
        <w:spacing w:line="360" w:lineRule="auto"/>
        <w:ind w:left="0" w:firstLine="709"/>
        <w:jc w:val="both"/>
        <w:rPr>
          <w:sz w:val="28"/>
          <w:szCs w:val="28"/>
        </w:rPr>
      </w:pPr>
      <w:r w:rsidRPr="00FE512C">
        <w:rPr>
          <w:rStyle w:val="ab"/>
          <w:i w:val="0"/>
          <w:iCs w:val="0"/>
          <w:sz w:val="28"/>
          <w:szCs w:val="28"/>
        </w:rPr>
        <w:t>скорость движения воздуха</w:t>
      </w:r>
      <w:r w:rsidRPr="00FE512C">
        <w:rPr>
          <w:sz w:val="28"/>
          <w:szCs w:val="28"/>
        </w:rPr>
        <w:t>, м/с – определяется анемометрами, а малые величины скорости движения воздуха (менее 0,3 м/с) измеряют цилиндрическими или шаровыми кататермометрами;</w:t>
      </w:r>
    </w:p>
    <w:p w:rsidR="00EB6683" w:rsidRPr="00FE512C" w:rsidRDefault="00EB6683" w:rsidP="00FE512C">
      <w:pPr>
        <w:numPr>
          <w:ilvl w:val="0"/>
          <w:numId w:val="11"/>
        </w:numPr>
        <w:spacing w:line="360" w:lineRule="auto"/>
        <w:ind w:left="0" w:firstLine="709"/>
        <w:jc w:val="both"/>
        <w:rPr>
          <w:sz w:val="28"/>
          <w:szCs w:val="28"/>
        </w:rPr>
      </w:pPr>
      <w:r w:rsidRPr="00FE512C">
        <w:rPr>
          <w:rStyle w:val="ab"/>
          <w:i w:val="0"/>
          <w:iCs w:val="0"/>
          <w:sz w:val="28"/>
          <w:szCs w:val="28"/>
        </w:rPr>
        <w:t>интенсивность теплового облучения</w:t>
      </w:r>
      <w:r w:rsidRPr="00FE512C">
        <w:rPr>
          <w:sz w:val="28"/>
          <w:szCs w:val="28"/>
        </w:rPr>
        <w:t>, Вт/м</w:t>
      </w:r>
      <w:r w:rsidRPr="00FE512C">
        <w:rPr>
          <w:sz w:val="28"/>
          <w:szCs w:val="28"/>
          <w:vertAlign w:val="superscript"/>
        </w:rPr>
        <w:t>2</w:t>
      </w:r>
      <w:r w:rsidRPr="00FE512C">
        <w:rPr>
          <w:sz w:val="28"/>
          <w:szCs w:val="28"/>
        </w:rPr>
        <w:t xml:space="preserve"> – определяется актинометрами.</w:t>
      </w:r>
    </w:p>
    <w:p w:rsidR="000D2763" w:rsidRPr="00FE512C" w:rsidRDefault="000D2763" w:rsidP="00FE512C">
      <w:pPr>
        <w:spacing w:line="360" w:lineRule="auto"/>
        <w:ind w:firstLine="709"/>
        <w:jc w:val="both"/>
        <w:rPr>
          <w:sz w:val="28"/>
          <w:szCs w:val="28"/>
        </w:rPr>
      </w:pPr>
      <w:r w:rsidRPr="00FE512C">
        <w:rPr>
          <w:sz w:val="28"/>
          <w:szCs w:val="28"/>
        </w:rPr>
        <w:t>Нормирование микроклимата в рабочих помещениях осуществляется в соответствии с санитарными правилами и нормами, изложенными в “СанПиН 2.2.4.548-96. Гигиенические требования к микроклимату производственных помещений”.</w:t>
      </w:r>
    </w:p>
    <w:p w:rsidR="00700E24" w:rsidRPr="00FE512C" w:rsidRDefault="00700E24" w:rsidP="00FE512C">
      <w:pPr>
        <w:pStyle w:val="ac"/>
        <w:spacing w:before="0" w:beforeAutospacing="0" w:after="0" w:afterAutospacing="0" w:line="360" w:lineRule="auto"/>
        <w:ind w:firstLine="709"/>
        <w:jc w:val="both"/>
        <w:rPr>
          <w:sz w:val="28"/>
          <w:szCs w:val="28"/>
        </w:rPr>
      </w:pPr>
      <w:r w:rsidRPr="00FE512C">
        <w:rPr>
          <w:sz w:val="28"/>
          <w:szCs w:val="28"/>
        </w:rPr>
        <w:t>Разница температуры в горизонтальном направлении от окон до противоположных стен не должна превышать 2 °С, а в вертикальном – 1 °С на каждый метр высоты помещения. Уровень температуры может быть снижен до 8–15 °С там, где работа связана с постоянным передвижением и переноской тяжестей или там, где имеет место значительное излучение тепла. В летнее время температура в рабочем помещении не должна превышать температуру наружного воздуха на 3–5 °С, а в жаркую погоду, чтобы она была ниже, чем снаружи. Работоспособность снижается и при очень низкой, и при очень высокой влажности.</w:t>
      </w:r>
    </w:p>
    <w:p w:rsidR="00700E24" w:rsidRPr="00FE512C" w:rsidRDefault="00700E24" w:rsidP="00FE512C">
      <w:pPr>
        <w:pStyle w:val="ac"/>
        <w:spacing w:before="0" w:beforeAutospacing="0" w:after="0" w:afterAutospacing="0" w:line="360" w:lineRule="auto"/>
        <w:ind w:firstLine="709"/>
        <w:jc w:val="both"/>
        <w:rPr>
          <w:sz w:val="28"/>
          <w:szCs w:val="28"/>
        </w:rPr>
      </w:pPr>
      <w:r w:rsidRPr="00FE512C">
        <w:rPr>
          <w:bCs/>
          <w:sz w:val="28"/>
          <w:szCs w:val="28"/>
        </w:rPr>
        <w:t>Свет</w:t>
      </w:r>
      <w:r w:rsidRPr="00FE512C">
        <w:rPr>
          <w:sz w:val="28"/>
          <w:szCs w:val="28"/>
        </w:rPr>
        <w:t xml:space="preserve"> – сильный стимулятор работоспособности. Освещение считается достаточным, если оно позволяет длительное время без напряжения работать и не вызывает при этом утомления глаз. При пользовании люминесцентными лампами (лампами дневного света), зрительное утомление наступает позже, чем при обычных лампах накаливания, а производительность труда повышается.</w:t>
      </w:r>
    </w:p>
    <w:p w:rsidR="00700E24" w:rsidRPr="00FE512C" w:rsidRDefault="00700E24" w:rsidP="00FE512C">
      <w:pPr>
        <w:pStyle w:val="ac"/>
        <w:spacing w:before="0" w:beforeAutospacing="0" w:after="0" w:afterAutospacing="0" w:line="360" w:lineRule="auto"/>
        <w:ind w:firstLine="709"/>
        <w:jc w:val="both"/>
        <w:rPr>
          <w:sz w:val="28"/>
          <w:szCs w:val="28"/>
        </w:rPr>
      </w:pPr>
      <w:r w:rsidRPr="00FE512C">
        <w:rPr>
          <w:sz w:val="28"/>
          <w:szCs w:val="28"/>
        </w:rPr>
        <w:t>Цвет окружающих предметов, окраска стен оказывают существенное влияние на работоспособность человека. Красные краски с золотистым оттенком – теплые – оказывают бодрящее, возбуждающее действие, а синие, зелено-голубые, напротив, успокаивающее, располагающее к отдыху, к покою, способствующее сну. Вещи, окрашенные в темный цвет, кажутся более тяжелыми, чем светлые, поэтому станки и машины рекомендуется окрашивать в приятные светлые тона.</w:t>
      </w:r>
    </w:p>
    <w:p w:rsidR="00467B83" w:rsidRDefault="00700E24" w:rsidP="00FE512C">
      <w:pPr>
        <w:pStyle w:val="ac"/>
        <w:spacing w:before="0" w:beforeAutospacing="0" w:after="0" w:afterAutospacing="0" w:line="360" w:lineRule="auto"/>
        <w:ind w:firstLine="709"/>
        <w:jc w:val="both"/>
        <w:rPr>
          <w:sz w:val="28"/>
          <w:szCs w:val="28"/>
        </w:rPr>
      </w:pPr>
      <w:r w:rsidRPr="00FE512C">
        <w:rPr>
          <w:sz w:val="28"/>
          <w:szCs w:val="28"/>
        </w:rPr>
        <w:t>Отрицательное влияние на здоровье и работоспособность оказывает шум. Воздействие длительного и очень интенсивного шума (свыше 80 дБ) неблагоприятно отражается на нервной системе, могут развиваться тугоухость и глухота.</w:t>
      </w:r>
    </w:p>
    <w:p w:rsidR="00700E24" w:rsidRPr="00FE512C" w:rsidRDefault="00D3756A" w:rsidP="00FE512C">
      <w:pPr>
        <w:spacing w:line="360" w:lineRule="auto"/>
        <w:ind w:firstLine="709"/>
        <w:jc w:val="both"/>
        <w:rPr>
          <w:sz w:val="28"/>
          <w:szCs w:val="28"/>
        </w:rPr>
      </w:pPr>
      <w:r w:rsidRPr="00FE512C">
        <w:rPr>
          <w:sz w:val="28"/>
          <w:szCs w:val="28"/>
        </w:rPr>
        <w:t>Измерение показателей микроклимата в целях контроля их соответствия гигиеническим требованиям должны проводиться в холодный и тёплый периоды года. Измерения следует проводить на рабочих местах не менее 3 раз в смену. По результатам измерений параметров микроклимата составляется протокол, где даётся оценка соответствия полученных результатов нормативным требованиям.</w:t>
      </w:r>
    </w:p>
    <w:p w:rsidR="00D3756A" w:rsidRPr="00FE512C" w:rsidRDefault="00D3756A" w:rsidP="00FE512C">
      <w:pPr>
        <w:spacing w:line="360" w:lineRule="auto"/>
        <w:ind w:firstLine="709"/>
        <w:jc w:val="both"/>
        <w:rPr>
          <w:sz w:val="28"/>
          <w:szCs w:val="28"/>
        </w:rPr>
      </w:pPr>
    </w:p>
    <w:p w:rsidR="00D3756A" w:rsidRPr="00FE512C" w:rsidRDefault="00D3756A" w:rsidP="00FE512C">
      <w:pPr>
        <w:spacing w:line="360" w:lineRule="auto"/>
        <w:ind w:firstLine="709"/>
        <w:jc w:val="both"/>
        <w:rPr>
          <w:sz w:val="28"/>
          <w:szCs w:val="32"/>
        </w:rPr>
      </w:pPr>
      <w:r w:rsidRPr="00FE512C">
        <w:rPr>
          <w:sz w:val="28"/>
          <w:szCs w:val="32"/>
        </w:rPr>
        <w:t>1.4</w:t>
      </w:r>
      <w:r w:rsidR="00FE512C" w:rsidRPr="00FE512C">
        <w:rPr>
          <w:sz w:val="28"/>
          <w:szCs w:val="32"/>
        </w:rPr>
        <w:t xml:space="preserve"> </w:t>
      </w:r>
      <w:r w:rsidRPr="00FE512C">
        <w:rPr>
          <w:sz w:val="28"/>
          <w:szCs w:val="32"/>
        </w:rPr>
        <w:t>Методы анализа производственного травматизма и пути борьбы с ним</w:t>
      </w:r>
    </w:p>
    <w:p w:rsidR="004B55A0" w:rsidRDefault="004B55A0" w:rsidP="00FE512C">
      <w:pPr>
        <w:pStyle w:val="ac"/>
        <w:spacing w:before="0" w:beforeAutospacing="0" w:after="0" w:afterAutospacing="0" w:line="360" w:lineRule="auto"/>
        <w:ind w:firstLine="709"/>
        <w:jc w:val="both"/>
        <w:rPr>
          <w:sz w:val="28"/>
          <w:szCs w:val="28"/>
        </w:rPr>
      </w:pPr>
    </w:p>
    <w:p w:rsidR="009A1765" w:rsidRDefault="003921C7" w:rsidP="00FE512C">
      <w:pPr>
        <w:pStyle w:val="ac"/>
        <w:spacing w:before="0" w:beforeAutospacing="0" w:after="0" w:afterAutospacing="0" w:line="360" w:lineRule="auto"/>
        <w:ind w:firstLine="709"/>
        <w:jc w:val="both"/>
        <w:rPr>
          <w:sz w:val="28"/>
          <w:szCs w:val="28"/>
        </w:rPr>
      </w:pPr>
      <w:r w:rsidRPr="00FE512C">
        <w:rPr>
          <w:sz w:val="28"/>
          <w:szCs w:val="28"/>
        </w:rPr>
        <w:t>Одним из важнейших условий борьбы с производственным травматизмом является систематический анализ причин его возникновения, которые делятся на технические и организационные. Технические причины в большинстве случаев проявляются как результат конструктивных недостатков оборудования, недостаточности освещения, неисправности защитных средств, оградительных устройств и т. п. К организационным причинам относятся несоблюдение правил техники безопасности из-за неподготовленности работников, низкая трудовая и производственная дисциплина, неправильная организация работы, отсутствие надлежащего контроля за производственным процессом и др.</w:t>
      </w:r>
      <w:r w:rsidR="00FE512C">
        <w:rPr>
          <w:sz w:val="28"/>
          <w:szCs w:val="28"/>
        </w:rPr>
        <w:t xml:space="preserve"> </w:t>
      </w:r>
      <w:r w:rsidRPr="00FE512C">
        <w:rPr>
          <w:sz w:val="28"/>
          <w:szCs w:val="28"/>
        </w:rPr>
        <w:t>Анализ причин несчастных случаев на производстве проводят с целью выработки мероприятий по их устранению и предупреждению. Для этого используются монографический, топографический и статистический методы. Монографический метод предусматривает многосторонний анализ причин травматизма непосредственно на рабочих местах. При этом изучают организацию и условия труда, состояние оборудования, инвентаря, инструментов. Этот метод эффективен при статистическом анализе состояния охраны труда. Топографический метод анализа позволяет установить место наиболее частых случаев травматизма. Для этого на плане-схеме предприятия, где обозначены рабочие места и оборудование, отмечают количество несчастных случаев за анализируемый период. Это позволяет уделить больше внимания улучшению условий труда на рабочих местах, где наиболее часто происходят несчастные случаи. Статистический метод анализа основан на изучении количественных показателей данных отчетов о несчастных случаях на предприятиях и в организациях. При этом используются в основном коэффициенты частоты и тяжести травматизма.</w:t>
      </w:r>
      <w:r w:rsidR="00FE512C">
        <w:rPr>
          <w:sz w:val="28"/>
          <w:szCs w:val="28"/>
        </w:rPr>
        <w:t xml:space="preserve"> </w:t>
      </w:r>
      <w:r w:rsidRPr="00FE512C">
        <w:rPr>
          <w:sz w:val="28"/>
          <w:szCs w:val="28"/>
        </w:rPr>
        <w:t>Коэффициент частоты (Кч) определяет число несчастных случаев на 1000 работающих за отчетный период и рассчитывается по формуле:</w:t>
      </w:r>
    </w:p>
    <w:p w:rsidR="004B55A0" w:rsidRPr="00FE512C" w:rsidRDefault="004B55A0" w:rsidP="00FE512C">
      <w:pPr>
        <w:pStyle w:val="ac"/>
        <w:spacing w:before="0" w:beforeAutospacing="0" w:after="0" w:afterAutospacing="0" w:line="360" w:lineRule="auto"/>
        <w:ind w:firstLine="709"/>
        <w:jc w:val="both"/>
        <w:rPr>
          <w:sz w:val="28"/>
          <w:szCs w:val="28"/>
        </w:rPr>
      </w:pPr>
    </w:p>
    <w:p w:rsidR="00467B83" w:rsidRDefault="003921C7" w:rsidP="00FE512C">
      <w:pPr>
        <w:pStyle w:val="ac"/>
        <w:spacing w:before="0" w:beforeAutospacing="0" w:after="0" w:afterAutospacing="0" w:line="360" w:lineRule="auto"/>
        <w:ind w:firstLine="709"/>
        <w:jc w:val="both"/>
        <w:rPr>
          <w:sz w:val="28"/>
          <w:szCs w:val="28"/>
        </w:rPr>
      </w:pPr>
      <w:r w:rsidRPr="00FE512C">
        <w:rPr>
          <w:sz w:val="28"/>
          <w:szCs w:val="28"/>
        </w:rPr>
        <w:t>Кч = Н с*1000/Ср,</w:t>
      </w:r>
    </w:p>
    <w:p w:rsidR="004B55A0" w:rsidRDefault="004B55A0" w:rsidP="00FE512C">
      <w:pPr>
        <w:pStyle w:val="ac"/>
        <w:spacing w:before="0" w:beforeAutospacing="0" w:after="0" w:afterAutospacing="0" w:line="360" w:lineRule="auto"/>
        <w:ind w:firstLine="709"/>
        <w:jc w:val="both"/>
        <w:rPr>
          <w:sz w:val="28"/>
          <w:szCs w:val="28"/>
        </w:rPr>
      </w:pPr>
    </w:p>
    <w:p w:rsidR="009A1765" w:rsidRPr="00FE512C" w:rsidRDefault="003921C7" w:rsidP="00FE512C">
      <w:pPr>
        <w:pStyle w:val="ac"/>
        <w:spacing w:before="0" w:beforeAutospacing="0" w:after="0" w:afterAutospacing="0" w:line="360" w:lineRule="auto"/>
        <w:ind w:firstLine="709"/>
        <w:jc w:val="both"/>
        <w:rPr>
          <w:sz w:val="28"/>
          <w:szCs w:val="28"/>
        </w:rPr>
      </w:pPr>
      <w:r w:rsidRPr="00FE512C">
        <w:rPr>
          <w:sz w:val="28"/>
          <w:szCs w:val="28"/>
        </w:rPr>
        <w:t>где Нс – число несчастных случаев за отчетный период с потерей трудоспособности свыше трех дней;</w:t>
      </w:r>
      <w:r w:rsidR="00FE512C" w:rsidRPr="00FE512C">
        <w:rPr>
          <w:sz w:val="28"/>
          <w:szCs w:val="28"/>
        </w:rPr>
        <w:t xml:space="preserve"> </w:t>
      </w:r>
      <w:r w:rsidRPr="00FE512C">
        <w:rPr>
          <w:sz w:val="28"/>
          <w:szCs w:val="28"/>
        </w:rPr>
        <w:t>Ср – среднесписочное число работающих.</w:t>
      </w:r>
      <w:r w:rsidR="00FE512C">
        <w:rPr>
          <w:sz w:val="28"/>
          <w:szCs w:val="28"/>
        </w:rPr>
        <w:t xml:space="preserve"> </w:t>
      </w:r>
      <w:r w:rsidRPr="00FE512C">
        <w:rPr>
          <w:sz w:val="28"/>
          <w:szCs w:val="28"/>
        </w:rPr>
        <w:t>Коэффициент тяжести травматизма (Кт) показывает среднее количество дней нетрудоспособности, приходящееся на один несчастный случай за отчетный период, и определяется по формуле:</w:t>
      </w:r>
      <w:r w:rsidR="00FE512C">
        <w:rPr>
          <w:sz w:val="28"/>
          <w:szCs w:val="28"/>
        </w:rPr>
        <w:t xml:space="preserve"> </w:t>
      </w:r>
    </w:p>
    <w:p w:rsidR="004B55A0" w:rsidRDefault="004B55A0" w:rsidP="00FE512C">
      <w:pPr>
        <w:pStyle w:val="ac"/>
        <w:spacing w:before="0" w:beforeAutospacing="0" w:after="0" w:afterAutospacing="0" w:line="360" w:lineRule="auto"/>
        <w:ind w:firstLine="709"/>
        <w:jc w:val="both"/>
        <w:rPr>
          <w:sz w:val="28"/>
          <w:szCs w:val="28"/>
        </w:rPr>
      </w:pPr>
    </w:p>
    <w:p w:rsidR="009A1765" w:rsidRPr="00FE512C" w:rsidRDefault="003921C7" w:rsidP="00FE512C">
      <w:pPr>
        <w:pStyle w:val="ac"/>
        <w:spacing w:before="0" w:beforeAutospacing="0" w:after="0" w:afterAutospacing="0" w:line="360" w:lineRule="auto"/>
        <w:ind w:firstLine="709"/>
        <w:jc w:val="both"/>
        <w:rPr>
          <w:sz w:val="28"/>
          <w:szCs w:val="28"/>
        </w:rPr>
      </w:pPr>
      <w:r w:rsidRPr="00FE512C">
        <w:rPr>
          <w:sz w:val="28"/>
          <w:szCs w:val="28"/>
        </w:rPr>
        <w:t>Кт = Дн / Нс,</w:t>
      </w:r>
    </w:p>
    <w:p w:rsidR="004B55A0" w:rsidRDefault="004B55A0" w:rsidP="00FE512C">
      <w:pPr>
        <w:pStyle w:val="ac"/>
        <w:spacing w:before="0" w:beforeAutospacing="0" w:after="0" w:afterAutospacing="0" w:line="360" w:lineRule="auto"/>
        <w:ind w:firstLine="709"/>
        <w:jc w:val="both"/>
        <w:rPr>
          <w:sz w:val="28"/>
          <w:szCs w:val="28"/>
        </w:rPr>
      </w:pPr>
    </w:p>
    <w:p w:rsidR="003921C7" w:rsidRPr="00FE512C" w:rsidRDefault="003921C7" w:rsidP="00FE512C">
      <w:pPr>
        <w:pStyle w:val="ac"/>
        <w:spacing w:before="0" w:beforeAutospacing="0" w:after="0" w:afterAutospacing="0" w:line="360" w:lineRule="auto"/>
        <w:ind w:firstLine="709"/>
        <w:jc w:val="both"/>
        <w:rPr>
          <w:sz w:val="28"/>
          <w:szCs w:val="28"/>
        </w:rPr>
      </w:pPr>
      <w:r w:rsidRPr="00FE512C">
        <w:rPr>
          <w:sz w:val="28"/>
          <w:szCs w:val="28"/>
        </w:rPr>
        <w:t>где Дн – общее количество дней нетрудоспособности из-за несчастных случаев; Нс – количество несчастных случаев за отчетный период.</w:t>
      </w:r>
      <w:r w:rsidR="00FE512C" w:rsidRPr="00FE512C">
        <w:rPr>
          <w:sz w:val="28"/>
          <w:szCs w:val="28"/>
        </w:rPr>
        <w:t xml:space="preserve"> </w:t>
      </w:r>
      <w:r w:rsidRPr="00FE512C">
        <w:rPr>
          <w:sz w:val="28"/>
          <w:szCs w:val="28"/>
        </w:rPr>
        <w:t>На основе всестороннего анализа условий труда администрация и служба охраны труда предприятий проводят:</w:t>
      </w:r>
      <w:r w:rsidR="00FE512C">
        <w:rPr>
          <w:sz w:val="28"/>
          <w:szCs w:val="28"/>
        </w:rPr>
        <w:t xml:space="preserve"> </w:t>
      </w:r>
      <w:r w:rsidRPr="00FE512C">
        <w:rPr>
          <w:sz w:val="28"/>
          <w:szCs w:val="28"/>
        </w:rPr>
        <w:t>инструктаж и обучение работников по технике безопасности;</w:t>
      </w:r>
      <w:r w:rsidR="00FE512C">
        <w:rPr>
          <w:sz w:val="28"/>
          <w:szCs w:val="28"/>
        </w:rPr>
        <w:t xml:space="preserve"> </w:t>
      </w:r>
      <w:r w:rsidRPr="00FE512C">
        <w:rPr>
          <w:sz w:val="28"/>
          <w:szCs w:val="28"/>
        </w:rPr>
        <w:t>оперативный контроль за исправностью оборудования, обеспечением работников индивидуальными защитными средствами и спецзащитой;</w:t>
      </w:r>
      <w:r w:rsidR="00FE512C">
        <w:rPr>
          <w:sz w:val="28"/>
          <w:szCs w:val="28"/>
        </w:rPr>
        <w:t xml:space="preserve"> </w:t>
      </w:r>
      <w:r w:rsidRPr="00FE512C">
        <w:rPr>
          <w:sz w:val="28"/>
          <w:szCs w:val="28"/>
        </w:rPr>
        <w:t>контроль за выполнением трудового законодательства, инструкций и положений по технике безопасности;</w:t>
      </w:r>
      <w:r w:rsidR="00FE512C">
        <w:rPr>
          <w:sz w:val="28"/>
          <w:szCs w:val="28"/>
        </w:rPr>
        <w:t xml:space="preserve"> </w:t>
      </w:r>
      <w:r w:rsidRPr="00FE512C">
        <w:rPr>
          <w:sz w:val="28"/>
          <w:szCs w:val="28"/>
        </w:rPr>
        <w:t>проведение дней охраны труда и общественных смотров по технике безопасности на предприятиях и стройках;</w:t>
      </w:r>
      <w:r w:rsidR="00FE512C">
        <w:rPr>
          <w:sz w:val="28"/>
          <w:szCs w:val="28"/>
        </w:rPr>
        <w:t xml:space="preserve"> </w:t>
      </w:r>
      <w:r w:rsidRPr="00FE512C">
        <w:rPr>
          <w:sz w:val="28"/>
          <w:szCs w:val="28"/>
        </w:rPr>
        <w:t>выполнение соглашения с профсоюзной организацией по охране труда.</w:t>
      </w:r>
    </w:p>
    <w:p w:rsidR="003921C7" w:rsidRPr="00FE512C" w:rsidRDefault="003921C7" w:rsidP="00FE512C">
      <w:pPr>
        <w:pStyle w:val="ac"/>
        <w:spacing w:before="0" w:beforeAutospacing="0" w:after="0" w:afterAutospacing="0" w:line="360" w:lineRule="auto"/>
        <w:ind w:firstLine="709"/>
        <w:jc w:val="both"/>
        <w:rPr>
          <w:sz w:val="28"/>
          <w:szCs w:val="28"/>
        </w:rPr>
      </w:pPr>
      <w:r w:rsidRPr="00FE512C">
        <w:rPr>
          <w:sz w:val="28"/>
          <w:szCs w:val="28"/>
        </w:rPr>
        <w:t>К эффективным мероприятиям относятся квалифицированное проведение вводного, на рабочем месте, периодического (повторный), внепланового и текущего инструктажей работников по технике безопасности. Вводный инструктаж должны проходить работники, впервые поступившие на предприятие, и учащиеся, направленные для производственной практики. Вводный инструктаж знакомит с правилами по технике безопасности, внутреннего распорядка предприятия, основными причинами несчастных случаев и порядком оказания первой медицинской помощи при несчастном случае. Инструктаж на рабочем месте (первичный) должны пройти работники, вновь поступившие на предприятие или переведенные на другое место работы, и учащиеся, проходящие производственную практику. Этот инструктаж знакомит с правилами техники безопасности непосредственно на рабочем месте, а также с индивидуальными защитными средствами. Периодический (повторный) инструктаж проводится с целью проверки зна</w:t>
      </w:r>
      <w:r w:rsidR="00560A6C" w:rsidRPr="00FE512C">
        <w:rPr>
          <w:sz w:val="28"/>
          <w:szCs w:val="28"/>
        </w:rPr>
        <w:t>ний и умений работников применять</w:t>
      </w:r>
      <w:r w:rsidRPr="00FE512C">
        <w:rPr>
          <w:sz w:val="28"/>
          <w:szCs w:val="28"/>
        </w:rPr>
        <w:t xml:space="preserve"> навыки, полученные ими при вводном инструктаже и на рабочем месте. Внеплановый инструктаж проводится на рабочем месте при замене оборудования, изменении технологического процесса или после несчастных случаев из-за недостаточности предыдущего инструктажа. Текущий инструктаж проводится после выявления нарушений правил и инструкций по технике безопасности или при выполнении работ по допуску-наряду.</w:t>
      </w:r>
      <w:r w:rsidR="00FE512C">
        <w:rPr>
          <w:sz w:val="28"/>
          <w:szCs w:val="28"/>
        </w:rPr>
        <w:t xml:space="preserve"> </w:t>
      </w:r>
      <w:r w:rsidRPr="00FE512C">
        <w:rPr>
          <w:sz w:val="28"/>
          <w:szCs w:val="28"/>
        </w:rPr>
        <w:t>Инструктаж на рабочих местах в производственных предприя</w:t>
      </w:r>
      <w:r w:rsidR="009A1765" w:rsidRPr="00FE512C">
        <w:rPr>
          <w:sz w:val="28"/>
          <w:szCs w:val="28"/>
        </w:rPr>
        <w:t xml:space="preserve">тиях проводят мастера участков. </w:t>
      </w:r>
      <w:r w:rsidRPr="00FE512C">
        <w:rPr>
          <w:sz w:val="28"/>
          <w:szCs w:val="28"/>
        </w:rPr>
        <w:t>На каждом предприятии должна быть книга для записи инструктажа по технике безопасности.</w:t>
      </w:r>
    </w:p>
    <w:p w:rsidR="003921C7" w:rsidRPr="00FE512C" w:rsidRDefault="003921C7" w:rsidP="00FE512C">
      <w:pPr>
        <w:pStyle w:val="ac"/>
        <w:spacing w:before="0" w:beforeAutospacing="0" w:after="0" w:afterAutospacing="0" w:line="360" w:lineRule="auto"/>
        <w:ind w:firstLine="709"/>
        <w:jc w:val="both"/>
        <w:rPr>
          <w:sz w:val="28"/>
        </w:rPr>
      </w:pPr>
      <w:r w:rsidRPr="00FE512C">
        <w:rPr>
          <w:sz w:val="28"/>
          <w:szCs w:val="28"/>
        </w:rPr>
        <w:t>Для предупреждения несчастных случаев и профессиональных заболеваний на предприятиях оборудуются кабинеты или уголки по технике безопасности, где размещаются плакаты, схемы, инструктивные материалы по технике безопасности, индивидуальные средства защиты, приборы для измерения шума, света, вибрации и так</w:t>
      </w:r>
      <w:r w:rsidR="00FE512C" w:rsidRPr="00FE512C">
        <w:rPr>
          <w:sz w:val="28"/>
          <w:szCs w:val="28"/>
        </w:rPr>
        <w:t xml:space="preserve"> </w:t>
      </w:r>
      <w:r w:rsidRPr="00FE512C">
        <w:rPr>
          <w:sz w:val="28"/>
          <w:szCs w:val="28"/>
        </w:rPr>
        <w:t>далее.</w:t>
      </w:r>
      <w:r w:rsidR="00FE512C" w:rsidRPr="00FE512C">
        <w:rPr>
          <w:sz w:val="28"/>
          <w:szCs w:val="28"/>
        </w:rPr>
        <w:t xml:space="preserve"> </w:t>
      </w:r>
      <w:r w:rsidRPr="00FE512C">
        <w:rPr>
          <w:sz w:val="28"/>
          <w:szCs w:val="28"/>
        </w:rPr>
        <w:t>На основе анализа причин несчастных случаев и заболеваний на производстве администрация предприятия и профсоюзный комитет составляют план мероприятий по охране труда. Он включается в раздел "Охрана труда" коллективного договора или в соглашение по охране труда, которое прилагается к коллективному договору. После одобрения проекта коллективного договора на общем собрании работников предприятия администрация заключает договор с профсоюзным комитетом не позднее февраля текущего года. Администрация предприятия и профком должны регулярно отчитываться перед коллективом рабочих и служащих о выполнении обязательств по коллективному договору.</w:t>
      </w:r>
      <w:r w:rsidR="00FE512C">
        <w:rPr>
          <w:sz w:val="28"/>
        </w:rPr>
        <w:t xml:space="preserve"> </w:t>
      </w:r>
    </w:p>
    <w:p w:rsidR="00C93CA5" w:rsidRPr="00FE512C" w:rsidRDefault="00C93CA5" w:rsidP="00FE512C">
      <w:pPr>
        <w:spacing w:line="360" w:lineRule="auto"/>
        <w:ind w:firstLine="709"/>
        <w:jc w:val="both"/>
        <w:rPr>
          <w:sz w:val="28"/>
        </w:rPr>
      </w:pPr>
    </w:p>
    <w:p w:rsidR="00D826F9" w:rsidRPr="00FE512C" w:rsidRDefault="004B55A0" w:rsidP="00FE512C">
      <w:pPr>
        <w:spacing w:line="360" w:lineRule="auto"/>
        <w:ind w:firstLine="709"/>
        <w:jc w:val="both"/>
        <w:rPr>
          <w:sz w:val="28"/>
          <w:szCs w:val="28"/>
        </w:rPr>
      </w:pPr>
      <w:r>
        <w:rPr>
          <w:sz w:val="28"/>
          <w:szCs w:val="28"/>
        </w:rPr>
        <w:br w:type="page"/>
        <w:t xml:space="preserve">2. </w:t>
      </w:r>
      <w:r w:rsidR="00D826F9" w:rsidRPr="00FE512C">
        <w:rPr>
          <w:sz w:val="28"/>
          <w:szCs w:val="28"/>
        </w:rPr>
        <w:t>ЗАДАЧИ</w:t>
      </w:r>
      <w:r w:rsidR="00FE512C" w:rsidRPr="00FE512C">
        <w:rPr>
          <w:sz w:val="28"/>
          <w:szCs w:val="28"/>
        </w:rPr>
        <w:t xml:space="preserve"> </w:t>
      </w:r>
    </w:p>
    <w:p w:rsidR="00D826F9" w:rsidRPr="00FE512C" w:rsidRDefault="00D826F9" w:rsidP="00FE512C">
      <w:pPr>
        <w:spacing w:line="360" w:lineRule="auto"/>
        <w:ind w:firstLine="709"/>
        <w:jc w:val="both"/>
        <w:rPr>
          <w:sz w:val="28"/>
        </w:rPr>
      </w:pPr>
    </w:p>
    <w:p w:rsidR="009A1765" w:rsidRPr="00FE512C" w:rsidRDefault="004B55A0" w:rsidP="00FE512C">
      <w:pPr>
        <w:spacing w:line="360" w:lineRule="auto"/>
        <w:ind w:firstLine="709"/>
        <w:jc w:val="both"/>
        <w:rPr>
          <w:sz w:val="28"/>
        </w:rPr>
      </w:pPr>
      <w:r>
        <w:rPr>
          <w:sz w:val="28"/>
        </w:rPr>
        <w:t xml:space="preserve">2.1 </w:t>
      </w:r>
      <w:r w:rsidR="00BD1FAD" w:rsidRPr="00FE512C">
        <w:rPr>
          <w:sz w:val="28"/>
        </w:rPr>
        <w:t>ЗАДАЧА 1</w:t>
      </w:r>
    </w:p>
    <w:p w:rsidR="004B55A0" w:rsidRDefault="004B55A0" w:rsidP="00FE512C">
      <w:pPr>
        <w:spacing w:line="360" w:lineRule="auto"/>
        <w:ind w:firstLine="709"/>
        <w:jc w:val="both"/>
        <w:rPr>
          <w:sz w:val="28"/>
        </w:rPr>
      </w:pPr>
    </w:p>
    <w:p w:rsidR="00467B83" w:rsidRDefault="00BD1FAD" w:rsidP="00FE512C">
      <w:pPr>
        <w:spacing w:line="360" w:lineRule="auto"/>
        <w:ind w:firstLine="709"/>
        <w:jc w:val="both"/>
        <w:rPr>
          <w:sz w:val="28"/>
          <w:szCs w:val="28"/>
        </w:rPr>
      </w:pPr>
      <w:r w:rsidRPr="00FE512C">
        <w:rPr>
          <w:sz w:val="28"/>
        </w:rPr>
        <w:t>ЗАДАНИЕ:</w:t>
      </w:r>
      <w:r w:rsidR="007775D7" w:rsidRPr="00FE512C">
        <w:rPr>
          <w:sz w:val="28"/>
        </w:rPr>
        <w:t xml:space="preserve"> </w:t>
      </w:r>
      <w:r w:rsidR="007775D7" w:rsidRPr="00FE512C">
        <w:rPr>
          <w:sz w:val="28"/>
          <w:szCs w:val="28"/>
        </w:rPr>
        <w:t>Рассчитать</w:t>
      </w:r>
      <w:r w:rsidR="00FE512C" w:rsidRPr="00FE512C">
        <w:rPr>
          <w:sz w:val="28"/>
          <w:szCs w:val="28"/>
        </w:rPr>
        <w:t xml:space="preserve"> </w:t>
      </w:r>
      <w:r w:rsidR="007775D7" w:rsidRPr="00FE512C">
        <w:rPr>
          <w:sz w:val="28"/>
          <w:szCs w:val="28"/>
        </w:rPr>
        <w:t>параметры вытяжного зонта (размеры, максимальное расстояние от источника</w:t>
      </w:r>
      <w:r w:rsidR="00FE512C" w:rsidRPr="00FE512C">
        <w:rPr>
          <w:sz w:val="28"/>
          <w:szCs w:val="28"/>
        </w:rPr>
        <w:t xml:space="preserve"> </w:t>
      </w:r>
      <w:r w:rsidR="007775D7" w:rsidRPr="00FE512C">
        <w:rPr>
          <w:sz w:val="28"/>
          <w:szCs w:val="28"/>
        </w:rPr>
        <w:t>вредных примесей</w:t>
      </w:r>
      <w:r w:rsidR="00FE512C" w:rsidRPr="00FE512C">
        <w:rPr>
          <w:sz w:val="28"/>
          <w:szCs w:val="28"/>
        </w:rPr>
        <w:t xml:space="preserve"> </w:t>
      </w:r>
      <w:r w:rsidR="007775D7" w:rsidRPr="00FE512C">
        <w:rPr>
          <w:sz w:val="28"/>
          <w:szCs w:val="28"/>
        </w:rPr>
        <w:t>и расход воздуха), необходимые для удаления тепла от горизонтального источника.</w:t>
      </w:r>
    </w:p>
    <w:p w:rsidR="004B55A0" w:rsidRDefault="004B55A0" w:rsidP="00FE512C">
      <w:pPr>
        <w:spacing w:line="360" w:lineRule="auto"/>
        <w:ind w:firstLine="709"/>
        <w:jc w:val="both"/>
        <w:rPr>
          <w:sz w:val="28"/>
          <w:szCs w:val="28"/>
        </w:rPr>
      </w:pPr>
    </w:p>
    <w:p w:rsidR="007775D7" w:rsidRPr="00FE512C" w:rsidRDefault="007775D7" w:rsidP="00FE512C">
      <w:pPr>
        <w:pStyle w:val="4"/>
        <w:spacing w:line="360" w:lineRule="auto"/>
        <w:ind w:firstLine="709"/>
        <w:jc w:val="both"/>
      </w:pPr>
      <w:r w:rsidRPr="00FE512C">
        <w:t>Таблица 1</w:t>
      </w:r>
    </w:p>
    <w:p w:rsidR="007775D7" w:rsidRPr="00FE512C" w:rsidRDefault="007775D7" w:rsidP="00FE512C">
      <w:pPr>
        <w:pStyle w:val="1"/>
        <w:spacing w:line="360" w:lineRule="auto"/>
        <w:ind w:firstLine="709"/>
        <w:jc w:val="both"/>
        <w:rPr>
          <w:bCs/>
        </w:rPr>
      </w:pPr>
      <w:r w:rsidRPr="00FE512C">
        <w:rPr>
          <w:bCs/>
        </w:rPr>
        <w:t xml:space="preserve">Исходные данные для расчета </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0"/>
        <w:gridCol w:w="2806"/>
        <w:gridCol w:w="1756"/>
        <w:gridCol w:w="1494"/>
        <w:gridCol w:w="1494"/>
      </w:tblGrid>
      <w:tr w:rsidR="00FB3DA7" w:rsidRPr="004B55A0" w:rsidTr="004B55A0">
        <w:trPr>
          <w:cantSplit/>
          <w:trHeight w:val="647"/>
          <w:jc w:val="center"/>
        </w:trPr>
        <w:tc>
          <w:tcPr>
            <w:tcW w:w="1558" w:type="dxa"/>
            <w:vMerge w:val="restart"/>
            <w:tcBorders>
              <w:top w:val="single" w:sz="4" w:space="0" w:color="auto"/>
              <w:right w:val="single" w:sz="4" w:space="0" w:color="auto"/>
            </w:tcBorders>
          </w:tcPr>
          <w:p w:rsidR="00FB3DA7" w:rsidRPr="004B55A0" w:rsidRDefault="00FB3DA7" w:rsidP="004B55A0">
            <w:pPr>
              <w:spacing w:line="360" w:lineRule="auto"/>
              <w:rPr>
                <w:bCs/>
                <w:sz w:val="20"/>
                <w:szCs w:val="26"/>
                <w:lang w:val="en-US"/>
              </w:rPr>
            </w:pPr>
            <w:r w:rsidRPr="004B55A0">
              <w:rPr>
                <w:bCs/>
                <w:sz w:val="20"/>
                <w:szCs w:val="26"/>
              </w:rPr>
              <w:t>Номер</w:t>
            </w:r>
          </w:p>
          <w:p w:rsidR="00FB3DA7" w:rsidRPr="004B55A0" w:rsidRDefault="00FB3DA7" w:rsidP="004B55A0">
            <w:pPr>
              <w:spacing w:line="360" w:lineRule="auto"/>
              <w:rPr>
                <w:bCs/>
                <w:sz w:val="20"/>
                <w:szCs w:val="26"/>
              </w:rPr>
            </w:pPr>
            <w:r w:rsidRPr="004B55A0">
              <w:rPr>
                <w:bCs/>
                <w:sz w:val="20"/>
                <w:szCs w:val="26"/>
              </w:rPr>
              <w:t>Задания</w:t>
            </w:r>
          </w:p>
        </w:tc>
        <w:tc>
          <w:tcPr>
            <w:tcW w:w="2880" w:type="dxa"/>
            <w:vMerge w:val="restart"/>
            <w:tcBorders>
              <w:top w:val="single" w:sz="4" w:space="0" w:color="auto"/>
              <w:left w:val="single" w:sz="4" w:space="0" w:color="auto"/>
              <w:right w:val="single" w:sz="4" w:space="0" w:color="auto"/>
            </w:tcBorders>
          </w:tcPr>
          <w:p w:rsidR="00FB3DA7" w:rsidRPr="004B55A0" w:rsidRDefault="00FB3DA7" w:rsidP="004B55A0">
            <w:pPr>
              <w:tabs>
                <w:tab w:val="left" w:pos="1496"/>
              </w:tabs>
              <w:spacing w:line="360" w:lineRule="auto"/>
              <w:rPr>
                <w:bCs/>
                <w:sz w:val="20"/>
                <w:szCs w:val="26"/>
              </w:rPr>
            </w:pPr>
            <w:r w:rsidRPr="004B55A0">
              <w:rPr>
                <w:bCs/>
                <w:sz w:val="20"/>
                <w:szCs w:val="26"/>
              </w:rPr>
              <w:t>Температура источника выделений,</w:t>
            </w:r>
            <w:r w:rsidR="00D36618" w:rsidRPr="004B55A0">
              <w:rPr>
                <w:bCs/>
                <w:sz w:val="20"/>
                <w:szCs w:val="26"/>
              </w:rPr>
              <w:t xml:space="preserve"> </w:t>
            </w:r>
            <w:r w:rsidR="00D36618" w:rsidRPr="004B55A0">
              <w:rPr>
                <w:bCs/>
                <w:sz w:val="20"/>
                <w:szCs w:val="22"/>
                <w:vertAlign w:val="superscript"/>
              </w:rPr>
              <w:t>о</w:t>
            </w:r>
            <w:r w:rsidRPr="004B55A0">
              <w:rPr>
                <w:bCs/>
                <w:sz w:val="20"/>
                <w:szCs w:val="26"/>
              </w:rPr>
              <w:t xml:space="preserve">С </w:t>
            </w:r>
          </w:p>
        </w:tc>
        <w:tc>
          <w:tcPr>
            <w:tcW w:w="1800" w:type="dxa"/>
            <w:vMerge w:val="restart"/>
            <w:tcBorders>
              <w:top w:val="single" w:sz="4" w:space="0" w:color="auto"/>
              <w:left w:val="single" w:sz="4" w:space="0" w:color="auto"/>
              <w:right w:val="single" w:sz="4" w:space="0" w:color="auto"/>
            </w:tcBorders>
          </w:tcPr>
          <w:p w:rsidR="00FB3DA7" w:rsidRPr="004B55A0" w:rsidRDefault="00D36618" w:rsidP="004B55A0">
            <w:pPr>
              <w:spacing w:line="360" w:lineRule="auto"/>
              <w:rPr>
                <w:bCs/>
                <w:sz w:val="20"/>
                <w:szCs w:val="26"/>
              </w:rPr>
            </w:pPr>
            <w:r w:rsidRPr="004B55A0">
              <w:rPr>
                <w:bCs/>
                <w:sz w:val="20"/>
                <w:szCs w:val="26"/>
              </w:rPr>
              <w:t xml:space="preserve">Температура воздуха, </w:t>
            </w:r>
            <w:r w:rsidRPr="004B55A0">
              <w:rPr>
                <w:bCs/>
                <w:sz w:val="20"/>
                <w:szCs w:val="26"/>
                <w:vertAlign w:val="superscript"/>
              </w:rPr>
              <w:t>о</w:t>
            </w:r>
            <w:r w:rsidR="00FB3DA7" w:rsidRPr="004B55A0">
              <w:rPr>
                <w:bCs/>
                <w:sz w:val="20"/>
                <w:szCs w:val="26"/>
              </w:rPr>
              <w:t>С</w:t>
            </w:r>
          </w:p>
        </w:tc>
        <w:tc>
          <w:tcPr>
            <w:tcW w:w="3060" w:type="dxa"/>
            <w:gridSpan w:val="2"/>
            <w:tcBorders>
              <w:top w:val="single" w:sz="4" w:space="0" w:color="auto"/>
              <w:left w:val="single" w:sz="4" w:space="0" w:color="auto"/>
              <w:bottom w:val="single" w:sz="4" w:space="0" w:color="auto"/>
            </w:tcBorders>
          </w:tcPr>
          <w:p w:rsidR="00FB3DA7" w:rsidRPr="004B55A0" w:rsidRDefault="00FB3DA7" w:rsidP="004B55A0">
            <w:pPr>
              <w:spacing w:line="360" w:lineRule="auto"/>
              <w:rPr>
                <w:bCs/>
                <w:sz w:val="20"/>
                <w:szCs w:val="26"/>
              </w:rPr>
            </w:pPr>
            <w:r w:rsidRPr="004B55A0">
              <w:rPr>
                <w:bCs/>
                <w:sz w:val="20"/>
                <w:szCs w:val="26"/>
              </w:rPr>
              <w:t>Размеры источника вредных выделений</w:t>
            </w:r>
          </w:p>
        </w:tc>
      </w:tr>
      <w:tr w:rsidR="007775D7" w:rsidRPr="004B55A0" w:rsidTr="004B55A0">
        <w:trPr>
          <w:cantSplit/>
          <w:trHeight w:val="289"/>
          <w:jc w:val="center"/>
        </w:trPr>
        <w:tc>
          <w:tcPr>
            <w:tcW w:w="1558" w:type="dxa"/>
            <w:vMerge/>
            <w:tcBorders>
              <w:bottom w:val="single" w:sz="4" w:space="0" w:color="auto"/>
              <w:right w:val="single" w:sz="4" w:space="0" w:color="auto"/>
            </w:tcBorders>
          </w:tcPr>
          <w:p w:rsidR="007775D7" w:rsidRPr="004B55A0" w:rsidRDefault="007775D7" w:rsidP="004B55A0">
            <w:pPr>
              <w:spacing w:line="360" w:lineRule="auto"/>
              <w:rPr>
                <w:bCs/>
                <w:sz w:val="20"/>
                <w:szCs w:val="26"/>
              </w:rPr>
            </w:pPr>
          </w:p>
        </w:tc>
        <w:tc>
          <w:tcPr>
            <w:tcW w:w="2880" w:type="dxa"/>
            <w:vMerge/>
            <w:tcBorders>
              <w:left w:val="single" w:sz="4" w:space="0" w:color="auto"/>
              <w:bottom w:val="single" w:sz="4" w:space="0" w:color="auto"/>
              <w:right w:val="single" w:sz="4" w:space="0" w:color="auto"/>
            </w:tcBorders>
          </w:tcPr>
          <w:p w:rsidR="007775D7" w:rsidRPr="004B55A0" w:rsidRDefault="007775D7" w:rsidP="004B55A0">
            <w:pPr>
              <w:spacing w:line="360" w:lineRule="auto"/>
              <w:rPr>
                <w:bCs/>
                <w:sz w:val="20"/>
                <w:szCs w:val="26"/>
              </w:rPr>
            </w:pPr>
          </w:p>
        </w:tc>
        <w:tc>
          <w:tcPr>
            <w:tcW w:w="1800" w:type="dxa"/>
            <w:vMerge/>
            <w:tcBorders>
              <w:left w:val="single" w:sz="4" w:space="0" w:color="auto"/>
              <w:right w:val="single" w:sz="4" w:space="0" w:color="auto"/>
            </w:tcBorders>
          </w:tcPr>
          <w:p w:rsidR="007775D7" w:rsidRPr="004B55A0" w:rsidRDefault="007775D7" w:rsidP="004B55A0">
            <w:pPr>
              <w:spacing w:line="360" w:lineRule="auto"/>
              <w:rPr>
                <w:bCs/>
                <w:sz w:val="20"/>
                <w:szCs w:val="26"/>
              </w:rPr>
            </w:pPr>
          </w:p>
        </w:tc>
        <w:tc>
          <w:tcPr>
            <w:tcW w:w="1530" w:type="dxa"/>
            <w:tcBorders>
              <w:top w:val="single" w:sz="4" w:space="0" w:color="auto"/>
              <w:left w:val="single" w:sz="4" w:space="0" w:color="auto"/>
              <w:bottom w:val="single" w:sz="4" w:space="0" w:color="auto"/>
              <w:right w:val="single" w:sz="4" w:space="0" w:color="auto"/>
            </w:tcBorders>
          </w:tcPr>
          <w:p w:rsidR="007775D7" w:rsidRPr="004B55A0" w:rsidRDefault="00D7004B" w:rsidP="004B55A0">
            <w:pPr>
              <w:spacing w:line="360" w:lineRule="auto"/>
              <w:rPr>
                <w:bCs/>
                <w:sz w:val="20"/>
                <w:szCs w:val="26"/>
              </w:rPr>
            </w:pPr>
            <w:r w:rsidRPr="004B55A0">
              <w:rPr>
                <w:bCs/>
                <w:sz w:val="20"/>
                <w:szCs w:val="26"/>
              </w:rPr>
              <w:t>а</w:t>
            </w:r>
            <w:r w:rsidR="00FB3DA7" w:rsidRPr="004B55A0">
              <w:rPr>
                <w:bCs/>
                <w:sz w:val="20"/>
                <w:szCs w:val="26"/>
              </w:rPr>
              <w:t>, м</w:t>
            </w:r>
          </w:p>
        </w:tc>
        <w:tc>
          <w:tcPr>
            <w:tcW w:w="1530" w:type="dxa"/>
            <w:tcBorders>
              <w:top w:val="single" w:sz="4" w:space="0" w:color="auto"/>
              <w:left w:val="single" w:sz="4" w:space="0" w:color="auto"/>
              <w:bottom w:val="single" w:sz="4" w:space="0" w:color="auto"/>
            </w:tcBorders>
          </w:tcPr>
          <w:p w:rsidR="007775D7" w:rsidRPr="004B55A0" w:rsidRDefault="006B5F32" w:rsidP="004B55A0">
            <w:pPr>
              <w:spacing w:line="360" w:lineRule="auto"/>
              <w:rPr>
                <w:bCs/>
                <w:sz w:val="20"/>
                <w:szCs w:val="26"/>
              </w:rPr>
            </w:pPr>
            <w:r w:rsidRPr="004B55A0">
              <w:rPr>
                <w:bCs/>
                <w:sz w:val="20"/>
                <w:szCs w:val="26"/>
                <w:lang w:val="en-US"/>
              </w:rPr>
              <w:t>b</w:t>
            </w:r>
            <w:r w:rsidR="00FB3DA7" w:rsidRPr="004B55A0">
              <w:rPr>
                <w:bCs/>
                <w:sz w:val="20"/>
                <w:szCs w:val="26"/>
              </w:rPr>
              <w:t>, м</w:t>
            </w:r>
          </w:p>
        </w:tc>
      </w:tr>
      <w:tr w:rsidR="00FB3DA7" w:rsidRPr="004B55A0" w:rsidTr="004B55A0">
        <w:trPr>
          <w:cantSplit/>
          <w:jc w:val="center"/>
        </w:trPr>
        <w:tc>
          <w:tcPr>
            <w:tcW w:w="1558" w:type="dxa"/>
            <w:tcBorders>
              <w:top w:val="single" w:sz="4" w:space="0" w:color="auto"/>
              <w:bottom w:val="single" w:sz="4" w:space="0" w:color="auto"/>
              <w:right w:val="single" w:sz="4" w:space="0" w:color="auto"/>
            </w:tcBorders>
          </w:tcPr>
          <w:p w:rsidR="00FB3DA7" w:rsidRPr="004B55A0" w:rsidRDefault="00FB3DA7" w:rsidP="004B55A0">
            <w:pPr>
              <w:spacing w:line="360" w:lineRule="auto"/>
              <w:rPr>
                <w:sz w:val="20"/>
                <w:szCs w:val="26"/>
              </w:rPr>
            </w:pPr>
            <w:r w:rsidRPr="004B55A0">
              <w:rPr>
                <w:sz w:val="20"/>
                <w:szCs w:val="26"/>
              </w:rPr>
              <w:t>2</w:t>
            </w:r>
          </w:p>
        </w:tc>
        <w:tc>
          <w:tcPr>
            <w:tcW w:w="2880" w:type="dxa"/>
            <w:tcBorders>
              <w:top w:val="single" w:sz="4" w:space="0" w:color="auto"/>
              <w:left w:val="single" w:sz="4" w:space="0" w:color="auto"/>
              <w:bottom w:val="single" w:sz="4" w:space="0" w:color="auto"/>
              <w:right w:val="single" w:sz="4" w:space="0" w:color="auto"/>
            </w:tcBorders>
          </w:tcPr>
          <w:p w:rsidR="00FB3DA7" w:rsidRPr="004B55A0" w:rsidRDefault="00FB3DA7" w:rsidP="004B55A0">
            <w:pPr>
              <w:spacing w:line="360" w:lineRule="auto"/>
              <w:rPr>
                <w:sz w:val="20"/>
                <w:szCs w:val="26"/>
              </w:rPr>
            </w:pPr>
            <w:r w:rsidRPr="004B55A0">
              <w:rPr>
                <w:sz w:val="20"/>
                <w:szCs w:val="26"/>
              </w:rPr>
              <w:t>240</w:t>
            </w:r>
          </w:p>
        </w:tc>
        <w:tc>
          <w:tcPr>
            <w:tcW w:w="1800" w:type="dxa"/>
            <w:tcBorders>
              <w:top w:val="single" w:sz="4" w:space="0" w:color="auto"/>
              <w:left w:val="single" w:sz="4" w:space="0" w:color="auto"/>
              <w:bottom w:val="single" w:sz="4" w:space="0" w:color="auto"/>
              <w:right w:val="single" w:sz="4" w:space="0" w:color="auto"/>
            </w:tcBorders>
          </w:tcPr>
          <w:p w:rsidR="00FB3DA7" w:rsidRPr="004B55A0" w:rsidRDefault="00FB3DA7" w:rsidP="004B55A0">
            <w:pPr>
              <w:spacing w:line="360" w:lineRule="auto"/>
              <w:rPr>
                <w:sz w:val="20"/>
                <w:szCs w:val="26"/>
              </w:rPr>
            </w:pPr>
            <w:r w:rsidRPr="004B55A0">
              <w:rPr>
                <w:sz w:val="20"/>
                <w:szCs w:val="26"/>
              </w:rPr>
              <w:t>13</w:t>
            </w:r>
          </w:p>
        </w:tc>
        <w:tc>
          <w:tcPr>
            <w:tcW w:w="1530" w:type="dxa"/>
            <w:tcBorders>
              <w:left w:val="single" w:sz="4" w:space="0" w:color="auto"/>
              <w:bottom w:val="single" w:sz="4" w:space="0" w:color="auto"/>
              <w:right w:val="single" w:sz="4" w:space="0" w:color="auto"/>
            </w:tcBorders>
          </w:tcPr>
          <w:p w:rsidR="00FB3DA7" w:rsidRPr="004B55A0" w:rsidRDefault="00FB3DA7" w:rsidP="004B55A0">
            <w:pPr>
              <w:spacing w:line="360" w:lineRule="auto"/>
              <w:rPr>
                <w:sz w:val="20"/>
                <w:szCs w:val="26"/>
              </w:rPr>
            </w:pPr>
            <w:r w:rsidRPr="004B55A0">
              <w:rPr>
                <w:sz w:val="20"/>
                <w:szCs w:val="26"/>
              </w:rPr>
              <w:t>1,0</w:t>
            </w:r>
          </w:p>
        </w:tc>
        <w:tc>
          <w:tcPr>
            <w:tcW w:w="1530" w:type="dxa"/>
            <w:tcBorders>
              <w:left w:val="single" w:sz="4" w:space="0" w:color="auto"/>
              <w:bottom w:val="single" w:sz="4" w:space="0" w:color="auto"/>
            </w:tcBorders>
          </w:tcPr>
          <w:p w:rsidR="00FB3DA7" w:rsidRPr="004B55A0" w:rsidRDefault="00FB3DA7" w:rsidP="004B55A0">
            <w:pPr>
              <w:spacing w:line="360" w:lineRule="auto"/>
              <w:rPr>
                <w:sz w:val="20"/>
                <w:szCs w:val="26"/>
              </w:rPr>
            </w:pPr>
            <w:r w:rsidRPr="004B55A0">
              <w:rPr>
                <w:sz w:val="20"/>
                <w:szCs w:val="26"/>
              </w:rPr>
              <w:t>2,5</w:t>
            </w:r>
          </w:p>
        </w:tc>
      </w:tr>
    </w:tbl>
    <w:p w:rsidR="003779BD" w:rsidRPr="00FE512C" w:rsidRDefault="003779BD" w:rsidP="00FE512C">
      <w:pPr>
        <w:pStyle w:val="2"/>
        <w:spacing w:line="360" w:lineRule="auto"/>
        <w:ind w:firstLine="709"/>
        <w:jc w:val="both"/>
        <w:rPr>
          <w:b w:val="0"/>
        </w:rPr>
      </w:pPr>
    </w:p>
    <w:p w:rsidR="00D826F9" w:rsidRPr="00FE512C" w:rsidRDefault="004B55A0" w:rsidP="00FE512C">
      <w:pPr>
        <w:shd w:val="clear" w:color="auto" w:fill="FFFFFF"/>
        <w:autoSpaceDE w:val="0"/>
        <w:autoSpaceDN w:val="0"/>
        <w:adjustRightInd w:val="0"/>
        <w:spacing w:line="360" w:lineRule="auto"/>
        <w:ind w:firstLine="709"/>
        <w:jc w:val="both"/>
        <w:rPr>
          <w:sz w:val="28"/>
          <w:szCs w:val="28"/>
        </w:rPr>
      </w:pPr>
      <w:r>
        <w:rPr>
          <w:sz w:val="28"/>
        </w:rPr>
        <w:t>РЕШЕНИЕ:</w:t>
      </w:r>
    </w:p>
    <w:p w:rsidR="00FF426A" w:rsidRPr="00FE512C" w:rsidRDefault="00FF426A" w:rsidP="00FE512C">
      <w:pPr>
        <w:shd w:val="clear" w:color="auto" w:fill="FFFFFF"/>
        <w:autoSpaceDE w:val="0"/>
        <w:autoSpaceDN w:val="0"/>
        <w:adjustRightInd w:val="0"/>
        <w:spacing w:line="360" w:lineRule="auto"/>
        <w:ind w:firstLine="709"/>
        <w:jc w:val="both"/>
        <w:rPr>
          <w:sz w:val="28"/>
          <w:szCs w:val="28"/>
        </w:rPr>
      </w:pPr>
      <w:r w:rsidRPr="00FE512C">
        <w:rPr>
          <w:sz w:val="28"/>
          <w:szCs w:val="28"/>
        </w:rPr>
        <w:t xml:space="preserve">Эффективность работы зонта зависит от его размеров и расстояния от источника выделений. </w:t>
      </w:r>
      <w:r w:rsidR="00E54F16" w:rsidRPr="00FE512C">
        <w:rPr>
          <w:sz w:val="28"/>
          <w:szCs w:val="28"/>
        </w:rPr>
        <w:t>В нашем случае эффективен прямоугольный зонт. Т</w:t>
      </w:r>
      <w:r w:rsidRPr="00FE512C">
        <w:rPr>
          <w:sz w:val="28"/>
          <w:szCs w:val="28"/>
        </w:rPr>
        <w:t>ак, размеры прямоугольног</w:t>
      </w:r>
      <w:r w:rsidR="00DF16F4" w:rsidRPr="00FE512C">
        <w:rPr>
          <w:sz w:val="28"/>
          <w:szCs w:val="28"/>
        </w:rPr>
        <w:t>о зонта (А и В)</w:t>
      </w:r>
      <w:r w:rsidR="00FE512C" w:rsidRPr="00FE512C">
        <w:rPr>
          <w:sz w:val="28"/>
          <w:szCs w:val="28"/>
        </w:rPr>
        <w:t xml:space="preserve"> </w:t>
      </w:r>
      <w:r w:rsidR="00DF16F4" w:rsidRPr="00FE512C">
        <w:rPr>
          <w:sz w:val="28"/>
          <w:szCs w:val="28"/>
        </w:rPr>
        <w:t>определим</w:t>
      </w:r>
      <w:r w:rsidRPr="00FE512C">
        <w:rPr>
          <w:sz w:val="28"/>
          <w:szCs w:val="28"/>
        </w:rPr>
        <w:t xml:space="preserve"> из выражений:</w:t>
      </w:r>
    </w:p>
    <w:p w:rsidR="004B55A0" w:rsidRDefault="004B55A0" w:rsidP="00FE512C">
      <w:pPr>
        <w:shd w:val="clear" w:color="auto" w:fill="FFFFFF"/>
        <w:autoSpaceDE w:val="0"/>
        <w:autoSpaceDN w:val="0"/>
        <w:adjustRightInd w:val="0"/>
        <w:spacing w:line="360" w:lineRule="auto"/>
        <w:ind w:firstLine="709"/>
        <w:jc w:val="both"/>
        <w:rPr>
          <w:sz w:val="28"/>
          <w:szCs w:val="28"/>
        </w:rPr>
      </w:pPr>
    </w:p>
    <w:p w:rsidR="00D47E5F" w:rsidRDefault="00D47E5F" w:rsidP="00FE512C">
      <w:pPr>
        <w:shd w:val="clear" w:color="auto" w:fill="FFFFFF"/>
        <w:autoSpaceDE w:val="0"/>
        <w:autoSpaceDN w:val="0"/>
        <w:adjustRightInd w:val="0"/>
        <w:spacing w:line="360" w:lineRule="auto"/>
        <w:ind w:firstLine="709"/>
        <w:jc w:val="both"/>
        <w:rPr>
          <w:sz w:val="28"/>
          <w:szCs w:val="28"/>
        </w:rPr>
      </w:pPr>
      <w:r w:rsidRPr="00FE512C">
        <w:rPr>
          <w:sz w:val="28"/>
          <w:szCs w:val="28"/>
        </w:rPr>
        <w:t>A=a+0,8H,</w:t>
      </w:r>
    </w:p>
    <w:p w:rsidR="00FF426A" w:rsidRDefault="00D47E5F" w:rsidP="00FE512C">
      <w:pPr>
        <w:shd w:val="clear" w:color="auto" w:fill="FFFFFF"/>
        <w:autoSpaceDE w:val="0"/>
        <w:autoSpaceDN w:val="0"/>
        <w:adjustRightInd w:val="0"/>
        <w:spacing w:line="360" w:lineRule="auto"/>
        <w:ind w:firstLine="709"/>
        <w:jc w:val="both"/>
        <w:rPr>
          <w:sz w:val="28"/>
          <w:szCs w:val="28"/>
        </w:rPr>
      </w:pPr>
      <w:r w:rsidRPr="00FE512C">
        <w:rPr>
          <w:sz w:val="28"/>
          <w:szCs w:val="28"/>
        </w:rPr>
        <w:t>B=b+0,8H,</w:t>
      </w:r>
      <w:r w:rsidR="00FE512C">
        <w:rPr>
          <w:sz w:val="28"/>
          <w:szCs w:val="28"/>
        </w:rPr>
        <w:t xml:space="preserve"> </w:t>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FF426A" w:rsidRPr="00FE512C">
        <w:rPr>
          <w:sz w:val="28"/>
          <w:szCs w:val="28"/>
        </w:rPr>
        <w:t>(</w:t>
      </w:r>
      <w:r w:rsidR="00D7004B" w:rsidRPr="00FE512C">
        <w:rPr>
          <w:sz w:val="28"/>
          <w:szCs w:val="28"/>
        </w:rPr>
        <w:t>1</w:t>
      </w:r>
      <w:r w:rsidR="00FF426A" w:rsidRPr="00FE512C">
        <w:rPr>
          <w:sz w:val="28"/>
          <w:szCs w:val="28"/>
        </w:rPr>
        <w:t>)</w:t>
      </w:r>
    </w:p>
    <w:p w:rsidR="004B55A0" w:rsidRPr="00FE512C" w:rsidRDefault="004B55A0" w:rsidP="00FE512C">
      <w:pPr>
        <w:shd w:val="clear" w:color="auto" w:fill="FFFFFF"/>
        <w:autoSpaceDE w:val="0"/>
        <w:autoSpaceDN w:val="0"/>
        <w:adjustRightInd w:val="0"/>
        <w:spacing w:line="360" w:lineRule="auto"/>
        <w:ind w:firstLine="709"/>
        <w:jc w:val="both"/>
        <w:rPr>
          <w:sz w:val="28"/>
        </w:rPr>
      </w:pPr>
    </w:p>
    <w:p w:rsidR="00FF426A" w:rsidRPr="00FE512C" w:rsidRDefault="00FF426A" w:rsidP="00FE512C">
      <w:pPr>
        <w:shd w:val="clear" w:color="auto" w:fill="FFFFFF"/>
        <w:autoSpaceDE w:val="0"/>
        <w:autoSpaceDN w:val="0"/>
        <w:adjustRightInd w:val="0"/>
        <w:spacing w:line="360" w:lineRule="auto"/>
        <w:ind w:firstLine="709"/>
        <w:jc w:val="both"/>
        <w:rPr>
          <w:sz w:val="28"/>
          <w:szCs w:val="28"/>
        </w:rPr>
      </w:pPr>
      <w:r w:rsidRPr="00FE512C">
        <w:rPr>
          <w:sz w:val="28"/>
          <w:szCs w:val="28"/>
        </w:rPr>
        <w:t xml:space="preserve">где </w:t>
      </w:r>
      <w:r w:rsidR="00D7004B" w:rsidRPr="00FE512C">
        <w:rPr>
          <w:sz w:val="28"/>
          <w:szCs w:val="28"/>
        </w:rPr>
        <w:t>а</w:t>
      </w:r>
      <w:r w:rsidRPr="00FE512C">
        <w:rPr>
          <w:sz w:val="28"/>
          <w:szCs w:val="28"/>
        </w:rPr>
        <w:t xml:space="preserve"> и b - размеры источника вредных выделений в плане, м;</w:t>
      </w:r>
    </w:p>
    <w:p w:rsidR="00F17973" w:rsidRPr="00FE512C" w:rsidRDefault="00FF426A" w:rsidP="00FE512C">
      <w:pPr>
        <w:tabs>
          <w:tab w:val="left" w:pos="930"/>
        </w:tabs>
        <w:spacing w:line="360" w:lineRule="auto"/>
        <w:ind w:firstLine="709"/>
        <w:jc w:val="both"/>
        <w:rPr>
          <w:sz w:val="28"/>
          <w:szCs w:val="28"/>
        </w:rPr>
      </w:pPr>
      <w:r w:rsidRPr="00FE512C">
        <w:rPr>
          <w:sz w:val="28"/>
          <w:szCs w:val="28"/>
        </w:rPr>
        <w:t>H - расстояние от оборудования до низа зонта, м.</w:t>
      </w:r>
    </w:p>
    <w:p w:rsidR="00467B83" w:rsidRDefault="00C63C4B" w:rsidP="00FE512C">
      <w:pPr>
        <w:shd w:val="clear" w:color="auto" w:fill="FFFFFF"/>
        <w:autoSpaceDE w:val="0"/>
        <w:autoSpaceDN w:val="0"/>
        <w:adjustRightInd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92.6pt;margin-top:36.2pt;width:36pt;height:0;z-index:251659264" o:connectortype="straight"/>
        </w:pict>
      </w:r>
      <w:r w:rsidR="00F17973" w:rsidRPr="00FE512C">
        <w:rPr>
          <w:sz w:val="28"/>
          <w:szCs w:val="28"/>
        </w:rPr>
        <w:t>Расход</w:t>
      </w:r>
      <w:r w:rsidR="00FE512C" w:rsidRPr="00FE512C">
        <w:rPr>
          <w:sz w:val="28"/>
          <w:szCs w:val="28"/>
        </w:rPr>
        <w:t xml:space="preserve"> </w:t>
      </w:r>
      <w:r w:rsidR="00F17973" w:rsidRPr="00FE512C">
        <w:rPr>
          <w:sz w:val="28"/>
          <w:szCs w:val="28"/>
        </w:rPr>
        <w:t>воздуха</w:t>
      </w:r>
      <w:r w:rsidR="00FE512C" w:rsidRPr="00FE512C">
        <w:rPr>
          <w:sz w:val="28"/>
          <w:szCs w:val="28"/>
        </w:rPr>
        <w:t xml:space="preserve"> </w:t>
      </w:r>
      <w:r w:rsidR="00F17973" w:rsidRPr="00FE512C">
        <w:rPr>
          <w:sz w:val="28"/>
          <w:szCs w:val="28"/>
        </w:rPr>
        <w:t>(м</w:t>
      </w:r>
      <w:r w:rsidR="00991D8D" w:rsidRPr="00FE512C">
        <w:rPr>
          <w:sz w:val="28"/>
          <w:szCs w:val="28"/>
          <w:vertAlign w:val="superscript"/>
        </w:rPr>
        <w:t>3</w:t>
      </w:r>
      <w:r w:rsidR="00F17973" w:rsidRPr="00FE512C">
        <w:rPr>
          <w:sz w:val="28"/>
          <w:szCs w:val="28"/>
        </w:rPr>
        <w:t>/ч),</w:t>
      </w:r>
      <w:r w:rsidR="00FE512C" w:rsidRPr="00FE512C">
        <w:rPr>
          <w:sz w:val="28"/>
          <w:szCs w:val="28"/>
        </w:rPr>
        <w:t xml:space="preserve"> </w:t>
      </w:r>
      <w:r w:rsidR="00F17973" w:rsidRPr="00FE512C">
        <w:rPr>
          <w:sz w:val="28"/>
          <w:szCs w:val="28"/>
        </w:rPr>
        <w:t>подтекающего</w:t>
      </w:r>
      <w:r w:rsidR="00FE512C" w:rsidRPr="00FE512C">
        <w:rPr>
          <w:sz w:val="28"/>
          <w:szCs w:val="28"/>
        </w:rPr>
        <w:t xml:space="preserve"> </w:t>
      </w:r>
      <w:r w:rsidR="00F17973" w:rsidRPr="00FE512C">
        <w:rPr>
          <w:sz w:val="28"/>
          <w:szCs w:val="28"/>
        </w:rPr>
        <w:t>к</w:t>
      </w:r>
      <w:r w:rsidR="00FE512C" w:rsidRPr="00FE512C">
        <w:rPr>
          <w:sz w:val="28"/>
          <w:szCs w:val="28"/>
        </w:rPr>
        <w:t xml:space="preserve"> </w:t>
      </w:r>
      <w:r w:rsidR="00F17973" w:rsidRPr="00FE512C">
        <w:rPr>
          <w:sz w:val="28"/>
          <w:szCs w:val="28"/>
        </w:rPr>
        <w:t>зонту</w:t>
      </w:r>
      <w:r w:rsidR="00FE512C" w:rsidRPr="00FE512C">
        <w:rPr>
          <w:sz w:val="28"/>
          <w:szCs w:val="28"/>
        </w:rPr>
        <w:t xml:space="preserve"> </w:t>
      </w:r>
      <w:r w:rsidR="00F17973" w:rsidRPr="00FE512C">
        <w:rPr>
          <w:sz w:val="28"/>
          <w:szCs w:val="28"/>
        </w:rPr>
        <w:t>с</w:t>
      </w:r>
      <w:r w:rsidR="00FE512C" w:rsidRPr="00FE512C">
        <w:rPr>
          <w:sz w:val="28"/>
          <w:szCs w:val="28"/>
        </w:rPr>
        <w:t xml:space="preserve"> </w:t>
      </w:r>
      <w:r w:rsidR="00F17973" w:rsidRPr="00FE512C">
        <w:rPr>
          <w:sz w:val="28"/>
          <w:szCs w:val="28"/>
        </w:rPr>
        <w:t>конвективн</w:t>
      </w:r>
      <w:r w:rsidR="00DF16F4" w:rsidRPr="00FE512C">
        <w:rPr>
          <w:sz w:val="28"/>
          <w:szCs w:val="28"/>
        </w:rPr>
        <w:t>ым</w:t>
      </w:r>
      <w:r w:rsidR="00FE512C" w:rsidRPr="00FE512C">
        <w:rPr>
          <w:sz w:val="28"/>
          <w:szCs w:val="28"/>
        </w:rPr>
        <w:t xml:space="preserve"> </w:t>
      </w:r>
      <w:r w:rsidR="00DF16F4" w:rsidRPr="00FE512C">
        <w:rPr>
          <w:sz w:val="28"/>
          <w:szCs w:val="28"/>
        </w:rPr>
        <w:t>потоком,</w:t>
      </w:r>
      <w:r w:rsidR="00FE512C" w:rsidRPr="00FE512C">
        <w:rPr>
          <w:sz w:val="28"/>
          <w:szCs w:val="28"/>
        </w:rPr>
        <w:t xml:space="preserve"> </w:t>
      </w:r>
      <w:r w:rsidR="00DF16F4" w:rsidRPr="00FE512C">
        <w:rPr>
          <w:sz w:val="28"/>
          <w:szCs w:val="28"/>
        </w:rPr>
        <w:t>определим</w:t>
      </w:r>
      <w:r w:rsidR="00F17973" w:rsidRPr="00FE512C">
        <w:rPr>
          <w:sz w:val="28"/>
          <w:szCs w:val="28"/>
        </w:rPr>
        <w:t xml:space="preserve"> по формуле:</w:t>
      </w:r>
    </w:p>
    <w:p w:rsidR="004B55A0" w:rsidRDefault="004B55A0" w:rsidP="00FE512C">
      <w:pPr>
        <w:shd w:val="clear" w:color="auto" w:fill="FFFFFF"/>
        <w:autoSpaceDE w:val="0"/>
        <w:autoSpaceDN w:val="0"/>
        <w:adjustRightInd w:val="0"/>
        <w:spacing w:line="360" w:lineRule="auto"/>
        <w:ind w:firstLine="709"/>
        <w:jc w:val="both"/>
        <w:rPr>
          <w:sz w:val="28"/>
          <w:szCs w:val="28"/>
        </w:rPr>
      </w:pPr>
    </w:p>
    <w:p w:rsidR="00467B83" w:rsidRDefault="00D47E5F" w:rsidP="00FE512C">
      <w:pPr>
        <w:shd w:val="clear" w:color="auto" w:fill="FFFFFF"/>
        <w:autoSpaceDE w:val="0"/>
        <w:autoSpaceDN w:val="0"/>
        <w:adjustRightInd w:val="0"/>
        <w:spacing w:line="360" w:lineRule="auto"/>
        <w:ind w:firstLine="709"/>
        <w:jc w:val="both"/>
        <w:rPr>
          <w:sz w:val="28"/>
          <w:szCs w:val="28"/>
        </w:rPr>
      </w:pPr>
      <w:r w:rsidRPr="00FE512C">
        <w:rPr>
          <w:sz w:val="28"/>
          <w:szCs w:val="28"/>
        </w:rPr>
        <w:t>L</w:t>
      </w:r>
      <w:r w:rsidR="00991D8D" w:rsidRPr="00FE512C">
        <w:rPr>
          <w:sz w:val="28"/>
          <w:szCs w:val="28"/>
          <w:vertAlign w:val="subscript"/>
          <w:lang w:val="en-US"/>
        </w:rPr>
        <w:t>k</w:t>
      </w:r>
      <w:r w:rsidRPr="00FE512C">
        <w:rPr>
          <w:sz w:val="28"/>
          <w:szCs w:val="28"/>
        </w:rPr>
        <w:t>=0,68</w:t>
      </w:r>
      <w:r w:rsidR="00991D8D" w:rsidRPr="00FE512C">
        <w:rPr>
          <w:sz w:val="28"/>
          <w:szCs w:val="28"/>
          <w:vertAlign w:val="superscript"/>
        </w:rPr>
        <w:t>3</w:t>
      </w:r>
      <w:r w:rsidRPr="00FE512C">
        <w:rPr>
          <w:sz w:val="28"/>
          <w:szCs w:val="28"/>
        </w:rPr>
        <w:t>√QF</w:t>
      </w:r>
      <w:r w:rsidR="00991D8D" w:rsidRPr="00FE512C">
        <w:rPr>
          <w:sz w:val="28"/>
          <w:szCs w:val="28"/>
          <w:vertAlign w:val="superscript"/>
        </w:rPr>
        <w:t>2</w:t>
      </w:r>
      <w:r w:rsidRPr="00FE512C">
        <w:rPr>
          <w:sz w:val="28"/>
          <w:szCs w:val="28"/>
        </w:rPr>
        <w:t>H,</w:t>
      </w:r>
      <w:r w:rsidR="00FE512C">
        <w:rPr>
          <w:sz w:val="28"/>
          <w:szCs w:val="36"/>
        </w:rPr>
        <w:t xml:space="preserve"> </w:t>
      </w:r>
      <w:r w:rsidR="004B55A0">
        <w:rPr>
          <w:sz w:val="28"/>
          <w:szCs w:val="36"/>
        </w:rPr>
        <w:tab/>
      </w:r>
      <w:r w:rsidR="004B55A0">
        <w:rPr>
          <w:sz w:val="28"/>
          <w:szCs w:val="36"/>
        </w:rPr>
        <w:tab/>
      </w:r>
      <w:r w:rsidR="004B55A0">
        <w:rPr>
          <w:sz w:val="28"/>
          <w:szCs w:val="36"/>
        </w:rPr>
        <w:tab/>
      </w:r>
      <w:r w:rsidR="004B55A0">
        <w:rPr>
          <w:sz w:val="28"/>
          <w:szCs w:val="36"/>
        </w:rPr>
        <w:tab/>
      </w:r>
      <w:r w:rsidR="004B55A0">
        <w:rPr>
          <w:sz w:val="28"/>
          <w:szCs w:val="36"/>
        </w:rPr>
        <w:tab/>
      </w:r>
      <w:r w:rsidR="004B55A0">
        <w:rPr>
          <w:sz w:val="28"/>
          <w:szCs w:val="36"/>
        </w:rPr>
        <w:tab/>
      </w:r>
      <w:r w:rsidR="004B55A0">
        <w:rPr>
          <w:sz w:val="28"/>
          <w:szCs w:val="36"/>
        </w:rPr>
        <w:tab/>
      </w:r>
      <w:r w:rsidR="004B55A0">
        <w:rPr>
          <w:sz w:val="28"/>
          <w:szCs w:val="36"/>
        </w:rPr>
        <w:tab/>
      </w:r>
      <w:r w:rsidR="004B55A0">
        <w:rPr>
          <w:sz w:val="28"/>
          <w:szCs w:val="36"/>
        </w:rPr>
        <w:tab/>
      </w:r>
      <w:r w:rsidR="00AF1A0C" w:rsidRPr="00FE512C">
        <w:rPr>
          <w:sz w:val="28"/>
          <w:szCs w:val="28"/>
        </w:rPr>
        <w:t>(</w:t>
      </w:r>
      <w:r w:rsidR="00D7004B" w:rsidRPr="00FE512C">
        <w:rPr>
          <w:sz w:val="28"/>
          <w:szCs w:val="28"/>
        </w:rPr>
        <w:t>3</w:t>
      </w:r>
      <w:r w:rsidR="00AF1A0C" w:rsidRPr="00FE512C">
        <w:rPr>
          <w:sz w:val="28"/>
          <w:szCs w:val="28"/>
        </w:rPr>
        <w:t>)</w:t>
      </w:r>
    </w:p>
    <w:p w:rsidR="004B55A0" w:rsidRDefault="004B55A0" w:rsidP="00FE512C">
      <w:pPr>
        <w:shd w:val="clear" w:color="auto" w:fill="FFFFFF"/>
        <w:autoSpaceDE w:val="0"/>
        <w:autoSpaceDN w:val="0"/>
        <w:adjustRightInd w:val="0"/>
        <w:spacing w:line="360" w:lineRule="auto"/>
        <w:ind w:firstLine="709"/>
        <w:jc w:val="both"/>
        <w:rPr>
          <w:sz w:val="28"/>
        </w:rPr>
      </w:pPr>
    </w:p>
    <w:p w:rsidR="00AF1A0C" w:rsidRPr="00FE512C" w:rsidRDefault="004B55A0" w:rsidP="00FE512C">
      <w:pPr>
        <w:shd w:val="clear" w:color="auto" w:fill="FFFFFF"/>
        <w:autoSpaceDE w:val="0"/>
        <w:autoSpaceDN w:val="0"/>
        <w:adjustRightInd w:val="0"/>
        <w:spacing w:line="360" w:lineRule="auto"/>
        <w:ind w:firstLine="709"/>
        <w:jc w:val="both"/>
        <w:rPr>
          <w:sz w:val="28"/>
          <w:szCs w:val="28"/>
        </w:rPr>
      </w:pPr>
      <w:r>
        <w:rPr>
          <w:sz w:val="28"/>
          <w:szCs w:val="28"/>
        </w:rPr>
        <w:br w:type="page"/>
      </w:r>
      <w:r w:rsidR="00F17973" w:rsidRPr="00FE512C">
        <w:rPr>
          <w:sz w:val="28"/>
          <w:szCs w:val="28"/>
        </w:rPr>
        <w:t xml:space="preserve">где </w:t>
      </w:r>
      <w:r w:rsidR="00AF1A0C" w:rsidRPr="00FE512C">
        <w:rPr>
          <w:sz w:val="28"/>
          <w:szCs w:val="28"/>
        </w:rPr>
        <w:t>Q</w:t>
      </w:r>
      <w:r w:rsidR="00F17973" w:rsidRPr="00FE512C">
        <w:rPr>
          <w:sz w:val="28"/>
          <w:szCs w:val="28"/>
        </w:rPr>
        <w:t xml:space="preserve"> - количество конвективного тепла, выделенного с поверхности источника, Вт </w:t>
      </w:r>
    </w:p>
    <w:p w:rsidR="00AF1A0C" w:rsidRPr="00FE512C" w:rsidRDefault="00F17973" w:rsidP="00FE512C">
      <w:pPr>
        <w:shd w:val="clear" w:color="auto" w:fill="FFFFFF"/>
        <w:autoSpaceDE w:val="0"/>
        <w:autoSpaceDN w:val="0"/>
        <w:adjustRightInd w:val="0"/>
        <w:spacing w:line="360" w:lineRule="auto"/>
        <w:ind w:firstLine="709"/>
        <w:jc w:val="both"/>
        <w:rPr>
          <w:sz w:val="28"/>
          <w:szCs w:val="28"/>
        </w:rPr>
      </w:pPr>
      <w:r w:rsidRPr="00FE512C">
        <w:rPr>
          <w:sz w:val="28"/>
          <w:szCs w:val="28"/>
        </w:rPr>
        <w:t xml:space="preserve">F -площадь горизонтальной проекции источника тепловыделений, </w:t>
      </w:r>
      <w:r w:rsidR="00371132" w:rsidRPr="00FE512C">
        <w:rPr>
          <w:sz w:val="28"/>
          <w:szCs w:val="28"/>
        </w:rPr>
        <w:t>м.</w:t>
      </w:r>
    </w:p>
    <w:p w:rsidR="00F17973" w:rsidRDefault="00F17973" w:rsidP="00FE512C">
      <w:pPr>
        <w:shd w:val="clear" w:color="auto" w:fill="FFFFFF"/>
        <w:autoSpaceDE w:val="0"/>
        <w:autoSpaceDN w:val="0"/>
        <w:adjustRightInd w:val="0"/>
        <w:spacing w:line="360" w:lineRule="auto"/>
        <w:ind w:firstLine="709"/>
        <w:jc w:val="both"/>
        <w:rPr>
          <w:sz w:val="28"/>
          <w:szCs w:val="28"/>
        </w:rPr>
      </w:pPr>
      <w:r w:rsidRPr="00FE512C">
        <w:rPr>
          <w:sz w:val="28"/>
          <w:szCs w:val="28"/>
        </w:rPr>
        <w:t>Количество конвективного тепла, выделяемого источником:</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2D6FCA" w:rsidRDefault="00C63C4B" w:rsidP="00FE512C">
      <w:pPr>
        <w:shd w:val="clear" w:color="auto" w:fill="FFFFFF"/>
        <w:autoSpaceDE w:val="0"/>
        <w:autoSpaceDN w:val="0"/>
        <w:adjustRightInd w:val="0"/>
        <w:spacing w:line="360" w:lineRule="auto"/>
        <w:ind w:firstLine="709"/>
        <w:jc w:val="both"/>
        <w:rPr>
          <w:sz w:val="28"/>
          <w:szCs w:val="28"/>
        </w:rPr>
      </w:pPr>
      <w:r>
        <w:rPr>
          <w:noProof/>
        </w:rPr>
        <w:pict>
          <v:shape id="_x0000_s1027" type="#_x0000_t32" style="position:absolute;left:0;text-align:left;margin-left:84.35pt;margin-top:.75pt;width:23.25pt;height:0;z-index:251654144" o:connectortype="straight"/>
        </w:pict>
      </w:r>
      <w:r w:rsidR="00371132" w:rsidRPr="00FE512C">
        <w:rPr>
          <w:sz w:val="28"/>
          <w:szCs w:val="28"/>
        </w:rPr>
        <w:t>Q=1,5</w:t>
      </w:r>
      <w:r w:rsidR="00D826F9" w:rsidRPr="00FE512C">
        <w:rPr>
          <w:sz w:val="28"/>
          <w:szCs w:val="28"/>
          <w:vertAlign w:val="superscript"/>
        </w:rPr>
        <w:t>3</w:t>
      </w:r>
      <w:r w:rsidR="00371132" w:rsidRPr="00FE512C">
        <w:rPr>
          <w:sz w:val="28"/>
          <w:szCs w:val="28"/>
        </w:rPr>
        <w:t>√t</w:t>
      </w:r>
      <w:r w:rsidR="00371132" w:rsidRPr="00FE512C">
        <w:rPr>
          <w:sz w:val="28"/>
          <w:szCs w:val="28"/>
          <w:vertAlign w:val="subscript"/>
        </w:rPr>
        <w:t>u</w:t>
      </w:r>
      <w:r w:rsidR="00371132" w:rsidRPr="00FE512C">
        <w:rPr>
          <w:sz w:val="28"/>
          <w:szCs w:val="28"/>
        </w:rPr>
        <w:t>-t</w:t>
      </w:r>
      <w:r w:rsidR="00371132" w:rsidRPr="00FE512C">
        <w:rPr>
          <w:sz w:val="28"/>
          <w:szCs w:val="28"/>
          <w:vertAlign w:val="subscript"/>
        </w:rPr>
        <w:t>в</w:t>
      </w:r>
      <w:r w:rsidR="00371132" w:rsidRPr="00FE512C">
        <w:rPr>
          <w:sz w:val="28"/>
          <w:szCs w:val="28"/>
        </w:rPr>
        <w:t>,</w:t>
      </w:r>
      <w:r w:rsidR="00FE512C">
        <w:rPr>
          <w:sz w:val="28"/>
          <w:szCs w:val="28"/>
        </w:rPr>
        <w:t xml:space="preserve"> </w:t>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2D6FCA" w:rsidRPr="00FE512C">
        <w:rPr>
          <w:sz w:val="28"/>
          <w:szCs w:val="28"/>
        </w:rPr>
        <w:t>(</w:t>
      </w:r>
      <w:r w:rsidR="00D7004B" w:rsidRPr="00FE512C">
        <w:rPr>
          <w:sz w:val="28"/>
          <w:szCs w:val="28"/>
        </w:rPr>
        <w:t>4</w:t>
      </w:r>
      <w:r w:rsidR="002D6FCA" w:rsidRPr="00FE512C">
        <w:rPr>
          <w:sz w:val="28"/>
          <w:szCs w:val="28"/>
        </w:rPr>
        <w:t>)</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F17973" w:rsidRPr="00FE512C" w:rsidRDefault="00F17973" w:rsidP="00FE512C">
      <w:pPr>
        <w:shd w:val="clear" w:color="auto" w:fill="FFFFFF"/>
        <w:autoSpaceDE w:val="0"/>
        <w:autoSpaceDN w:val="0"/>
        <w:adjustRightInd w:val="0"/>
        <w:spacing w:line="360" w:lineRule="auto"/>
        <w:ind w:firstLine="709"/>
        <w:jc w:val="both"/>
        <w:rPr>
          <w:sz w:val="28"/>
          <w:szCs w:val="28"/>
        </w:rPr>
      </w:pPr>
      <w:r w:rsidRPr="00FE512C">
        <w:rPr>
          <w:sz w:val="28"/>
          <w:szCs w:val="28"/>
        </w:rPr>
        <w:t xml:space="preserve">где </w:t>
      </w:r>
      <w:r w:rsidR="002D6FCA" w:rsidRPr="00FE512C">
        <w:rPr>
          <w:sz w:val="28"/>
          <w:szCs w:val="28"/>
        </w:rPr>
        <w:t>t</w:t>
      </w:r>
      <w:r w:rsidR="002D6FCA" w:rsidRPr="00FE512C">
        <w:rPr>
          <w:sz w:val="28"/>
          <w:szCs w:val="28"/>
          <w:vertAlign w:val="subscript"/>
        </w:rPr>
        <w:t>u</w:t>
      </w:r>
      <w:r w:rsidRPr="00FE512C">
        <w:rPr>
          <w:sz w:val="28"/>
          <w:szCs w:val="28"/>
        </w:rPr>
        <w:t xml:space="preserve"> и </w:t>
      </w:r>
      <w:r w:rsidR="002D6FCA" w:rsidRPr="00FE512C">
        <w:rPr>
          <w:sz w:val="28"/>
          <w:szCs w:val="28"/>
        </w:rPr>
        <w:t>t</w:t>
      </w:r>
      <w:r w:rsidR="002D6FCA" w:rsidRPr="00FE512C">
        <w:rPr>
          <w:sz w:val="28"/>
          <w:szCs w:val="28"/>
          <w:vertAlign w:val="subscript"/>
        </w:rPr>
        <w:t>в</w:t>
      </w:r>
      <w:r w:rsidRPr="00FE512C">
        <w:rPr>
          <w:sz w:val="28"/>
          <w:szCs w:val="28"/>
        </w:rPr>
        <w:t xml:space="preserve"> -температуры поверхности источника и воздуха, </w:t>
      </w:r>
      <w:r w:rsidR="002D6FCA" w:rsidRPr="00FE512C">
        <w:rPr>
          <w:sz w:val="28"/>
          <w:szCs w:val="28"/>
          <w:vertAlign w:val="superscript"/>
        </w:rPr>
        <w:t>о</w:t>
      </w:r>
      <w:r w:rsidRPr="00FE512C">
        <w:rPr>
          <w:sz w:val="28"/>
          <w:szCs w:val="28"/>
        </w:rPr>
        <w:t>C.</w:t>
      </w:r>
    </w:p>
    <w:p w:rsidR="00F17973" w:rsidRDefault="00F17973" w:rsidP="00FE512C">
      <w:pPr>
        <w:shd w:val="clear" w:color="auto" w:fill="FFFFFF"/>
        <w:autoSpaceDE w:val="0"/>
        <w:autoSpaceDN w:val="0"/>
        <w:adjustRightInd w:val="0"/>
        <w:spacing w:line="360" w:lineRule="auto"/>
        <w:ind w:firstLine="709"/>
        <w:jc w:val="both"/>
        <w:rPr>
          <w:sz w:val="28"/>
          <w:szCs w:val="28"/>
        </w:rPr>
      </w:pPr>
      <w:r w:rsidRPr="00FE512C">
        <w:rPr>
          <w:sz w:val="28"/>
          <w:szCs w:val="28"/>
        </w:rPr>
        <w:t>Расстояние от кромки зонта до источника выделений должно соответствовать условию:</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2D6FCA" w:rsidRDefault="00C63C4B" w:rsidP="00FE512C">
      <w:pPr>
        <w:shd w:val="clear" w:color="auto" w:fill="FFFFFF"/>
        <w:autoSpaceDE w:val="0"/>
        <w:autoSpaceDN w:val="0"/>
        <w:adjustRightInd w:val="0"/>
        <w:spacing w:line="360" w:lineRule="auto"/>
        <w:ind w:firstLine="709"/>
        <w:jc w:val="both"/>
        <w:rPr>
          <w:sz w:val="28"/>
          <w:szCs w:val="28"/>
        </w:rPr>
      </w:pPr>
      <w:r>
        <w:rPr>
          <w:noProof/>
        </w:rPr>
        <w:pict>
          <v:shape id="_x0000_s1028" type="#_x0000_t32" style="position:absolute;left:0;text-align:left;margin-left:84.35pt;margin-top:.2pt;width:8.25pt;height:0;z-index:251655168" o:connectortype="straight"/>
        </w:pict>
      </w:r>
      <w:r w:rsidR="00CF24AE" w:rsidRPr="00FE512C">
        <w:rPr>
          <w:sz w:val="28"/>
          <w:szCs w:val="28"/>
        </w:rPr>
        <w:t>Н≤1,5√F</w:t>
      </w:r>
      <w:r w:rsidR="00FE512C">
        <w:rPr>
          <w:sz w:val="28"/>
          <w:szCs w:val="28"/>
        </w:rPr>
        <w:t xml:space="preserve"> </w:t>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2D6FCA" w:rsidRPr="00FE512C">
        <w:rPr>
          <w:sz w:val="28"/>
          <w:szCs w:val="28"/>
        </w:rPr>
        <w:t>(</w:t>
      </w:r>
      <w:r w:rsidR="00D7004B" w:rsidRPr="00FE512C">
        <w:rPr>
          <w:sz w:val="28"/>
          <w:szCs w:val="28"/>
        </w:rPr>
        <w:t>5</w:t>
      </w:r>
      <w:r w:rsidR="002D6FCA" w:rsidRPr="00FE512C">
        <w:rPr>
          <w:sz w:val="28"/>
          <w:szCs w:val="28"/>
        </w:rPr>
        <w:t>)</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467B83" w:rsidRDefault="00F17973" w:rsidP="00FE512C">
      <w:pPr>
        <w:shd w:val="clear" w:color="auto" w:fill="FFFFFF"/>
        <w:autoSpaceDE w:val="0"/>
        <w:autoSpaceDN w:val="0"/>
        <w:adjustRightInd w:val="0"/>
        <w:spacing w:line="360" w:lineRule="auto"/>
        <w:ind w:firstLine="709"/>
        <w:jc w:val="both"/>
        <w:rPr>
          <w:sz w:val="28"/>
          <w:szCs w:val="28"/>
        </w:rPr>
      </w:pPr>
      <w:r w:rsidRPr="00FE512C">
        <w:rPr>
          <w:sz w:val="28"/>
          <w:szCs w:val="28"/>
        </w:rPr>
        <w:t xml:space="preserve">Количество воздуха, которое должен удалять вытяжной зонт, </w:t>
      </w:r>
      <w:r w:rsidR="00DF16F4" w:rsidRPr="00FE512C">
        <w:rPr>
          <w:sz w:val="28"/>
          <w:szCs w:val="28"/>
        </w:rPr>
        <w:t>рассчитываем</w:t>
      </w:r>
      <w:r w:rsidRPr="00FE512C">
        <w:rPr>
          <w:sz w:val="28"/>
          <w:szCs w:val="28"/>
        </w:rPr>
        <w:t xml:space="preserve"> по формуле:</w:t>
      </w:r>
    </w:p>
    <w:p w:rsidR="004B55A0" w:rsidRDefault="004B55A0" w:rsidP="00FE512C">
      <w:pPr>
        <w:shd w:val="clear" w:color="auto" w:fill="FFFFFF"/>
        <w:autoSpaceDE w:val="0"/>
        <w:autoSpaceDN w:val="0"/>
        <w:adjustRightInd w:val="0"/>
        <w:spacing w:line="360" w:lineRule="auto"/>
        <w:ind w:firstLine="709"/>
        <w:jc w:val="both"/>
        <w:rPr>
          <w:sz w:val="28"/>
          <w:szCs w:val="28"/>
        </w:rPr>
      </w:pPr>
    </w:p>
    <w:p w:rsidR="00D7004B" w:rsidRDefault="00CF24AE" w:rsidP="00FE512C">
      <w:pPr>
        <w:shd w:val="clear" w:color="auto" w:fill="FFFFFF"/>
        <w:autoSpaceDE w:val="0"/>
        <w:autoSpaceDN w:val="0"/>
        <w:adjustRightInd w:val="0"/>
        <w:spacing w:line="360" w:lineRule="auto"/>
        <w:ind w:firstLine="709"/>
        <w:jc w:val="both"/>
        <w:rPr>
          <w:sz w:val="28"/>
          <w:szCs w:val="28"/>
        </w:rPr>
      </w:pPr>
      <w:r w:rsidRPr="00FE512C">
        <w:rPr>
          <w:sz w:val="28"/>
          <w:szCs w:val="28"/>
        </w:rPr>
        <w:t>L</w:t>
      </w:r>
      <w:r w:rsidRPr="00FE512C">
        <w:rPr>
          <w:sz w:val="28"/>
          <w:szCs w:val="28"/>
          <w:vertAlign w:val="subscript"/>
        </w:rPr>
        <w:t>з</w:t>
      </w:r>
      <w:r w:rsidRPr="00FE512C">
        <w:rPr>
          <w:sz w:val="28"/>
          <w:szCs w:val="28"/>
        </w:rPr>
        <w:t>=</w:t>
      </w:r>
      <w:r w:rsidR="00675AD9" w:rsidRPr="00FE512C">
        <w:rPr>
          <w:sz w:val="28"/>
          <w:szCs w:val="28"/>
        </w:rPr>
        <w:t>L</w:t>
      </w:r>
      <w:r w:rsidR="00675AD9" w:rsidRPr="00FE512C">
        <w:rPr>
          <w:sz w:val="28"/>
          <w:szCs w:val="28"/>
          <w:vertAlign w:val="subscript"/>
        </w:rPr>
        <w:t>k</w:t>
      </w:r>
      <w:r w:rsidR="00675AD9" w:rsidRPr="00FE512C">
        <w:rPr>
          <w:sz w:val="28"/>
          <w:szCs w:val="28"/>
        </w:rPr>
        <w:t>F</w:t>
      </w:r>
      <w:r w:rsidR="00675AD9" w:rsidRPr="00FE512C">
        <w:rPr>
          <w:sz w:val="28"/>
          <w:szCs w:val="28"/>
          <w:vertAlign w:val="subscript"/>
        </w:rPr>
        <w:t>з</w:t>
      </w:r>
      <w:r w:rsidR="00675AD9" w:rsidRPr="00FE512C">
        <w:rPr>
          <w:sz w:val="28"/>
          <w:szCs w:val="28"/>
        </w:rPr>
        <w:t>/F</w:t>
      </w:r>
      <w:r w:rsidR="00FE512C">
        <w:rPr>
          <w:sz w:val="28"/>
          <w:szCs w:val="28"/>
        </w:rPr>
        <w:t xml:space="preserve"> </w:t>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4B55A0">
        <w:rPr>
          <w:sz w:val="28"/>
          <w:szCs w:val="28"/>
        </w:rPr>
        <w:tab/>
      </w:r>
      <w:r w:rsidR="00D7004B" w:rsidRPr="00FE512C">
        <w:rPr>
          <w:sz w:val="28"/>
          <w:szCs w:val="28"/>
        </w:rPr>
        <w:t>(6)</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E54F16" w:rsidRDefault="00E54F16" w:rsidP="00FE512C">
      <w:pPr>
        <w:shd w:val="clear" w:color="auto" w:fill="FFFFFF"/>
        <w:autoSpaceDE w:val="0"/>
        <w:autoSpaceDN w:val="0"/>
        <w:adjustRightInd w:val="0"/>
        <w:spacing w:line="360" w:lineRule="auto"/>
        <w:ind w:firstLine="709"/>
        <w:jc w:val="both"/>
        <w:rPr>
          <w:sz w:val="28"/>
          <w:szCs w:val="28"/>
        </w:rPr>
      </w:pPr>
      <w:r w:rsidRPr="00FE512C">
        <w:rPr>
          <w:sz w:val="28"/>
          <w:szCs w:val="28"/>
        </w:rPr>
        <w:t>Исходя из условия задачи, мы можем сразу рассчитать количество конвективного тепла, выделяемого источником и максимальное расстояние от источника</w:t>
      </w:r>
      <w:r w:rsidR="00FE512C" w:rsidRPr="00FE512C">
        <w:rPr>
          <w:sz w:val="28"/>
          <w:szCs w:val="28"/>
        </w:rPr>
        <w:t xml:space="preserve"> </w:t>
      </w:r>
      <w:r w:rsidRPr="00FE512C">
        <w:rPr>
          <w:sz w:val="28"/>
          <w:szCs w:val="28"/>
        </w:rPr>
        <w:t>вредных примесей до вытяжного зонта:</w:t>
      </w:r>
    </w:p>
    <w:p w:rsidR="004B55A0" w:rsidRPr="00FE512C" w:rsidRDefault="004B55A0" w:rsidP="00FE512C">
      <w:pPr>
        <w:shd w:val="clear" w:color="auto" w:fill="FFFFFF"/>
        <w:autoSpaceDE w:val="0"/>
        <w:autoSpaceDN w:val="0"/>
        <w:adjustRightInd w:val="0"/>
        <w:spacing w:line="360" w:lineRule="auto"/>
        <w:ind w:firstLine="709"/>
        <w:jc w:val="both"/>
        <w:rPr>
          <w:sz w:val="28"/>
          <w:szCs w:val="28"/>
        </w:rPr>
      </w:pPr>
    </w:p>
    <w:p w:rsidR="00854D2A" w:rsidRDefault="00C63C4B" w:rsidP="00FE512C">
      <w:pPr>
        <w:spacing w:line="360" w:lineRule="auto"/>
        <w:ind w:firstLine="709"/>
        <w:jc w:val="both"/>
        <w:rPr>
          <w:sz w:val="28"/>
          <w:szCs w:val="28"/>
        </w:rPr>
      </w:pPr>
      <w:r>
        <w:rPr>
          <w:noProof/>
        </w:rPr>
        <w:pict>
          <v:shape id="_x0000_s1029" type="#_x0000_t32" style="position:absolute;left:0;text-align:left;margin-left:240.35pt;margin-top:.35pt;width:39pt;height:0;z-index:251657216" o:connectortype="straight"/>
        </w:pict>
      </w:r>
      <w:r>
        <w:rPr>
          <w:noProof/>
        </w:rPr>
        <w:pict>
          <v:shape id="_x0000_s1030" type="#_x0000_t32" style="position:absolute;left:0;text-align:left;margin-left:43.85pt;margin-top:.35pt;width:33pt;height:0;z-index:251656192" o:connectortype="straight"/>
        </w:pict>
      </w:r>
      <w:r w:rsidR="00E54F16" w:rsidRPr="00FE512C">
        <w:rPr>
          <w:sz w:val="28"/>
          <w:szCs w:val="28"/>
        </w:rPr>
        <w:t>Н≤1,5√</w:t>
      </w:r>
      <w:r w:rsidR="00C93CA5" w:rsidRPr="00FE512C">
        <w:rPr>
          <w:sz w:val="28"/>
          <w:szCs w:val="28"/>
        </w:rPr>
        <w:t xml:space="preserve">2,5 </w:t>
      </w:r>
      <w:r w:rsidR="00C93CA5" w:rsidRPr="00FE512C">
        <w:rPr>
          <w:sz w:val="28"/>
          <w:szCs w:val="28"/>
          <w:vertAlign w:val="superscript"/>
        </w:rPr>
        <w:t>.</w:t>
      </w:r>
      <w:r w:rsidR="00854D2A" w:rsidRPr="00FE512C">
        <w:rPr>
          <w:sz w:val="28"/>
          <w:szCs w:val="28"/>
        </w:rPr>
        <w:t>1→ Н≤2,4 м</w:t>
      </w:r>
      <w:r w:rsidR="00D826F9" w:rsidRPr="00FE512C">
        <w:rPr>
          <w:sz w:val="28"/>
          <w:szCs w:val="28"/>
        </w:rPr>
        <w:t>;</w:t>
      </w:r>
      <w:r w:rsidR="00FE512C">
        <w:rPr>
          <w:sz w:val="28"/>
          <w:szCs w:val="28"/>
        </w:rPr>
        <w:t xml:space="preserve"> </w:t>
      </w:r>
      <w:r w:rsidR="00854D2A" w:rsidRPr="00FE512C">
        <w:rPr>
          <w:sz w:val="28"/>
          <w:szCs w:val="28"/>
        </w:rPr>
        <w:t>Q=1,5</w:t>
      </w:r>
      <w:r w:rsidR="00854D2A" w:rsidRPr="00FE512C">
        <w:rPr>
          <w:sz w:val="28"/>
          <w:szCs w:val="28"/>
          <w:vertAlign w:val="superscript"/>
        </w:rPr>
        <w:t>3</w:t>
      </w:r>
      <w:r w:rsidR="00854D2A" w:rsidRPr="00FE512C">
        <w:rPr>
          <w:sz w:val="28"/>
          <w:szCs w:val="28"/>
        </w:rPr>
        <w:t>√240-13=9,2 Вт</w:t>
      </w:r>
    </w:p>
    <w:p w:rsidR="004B55A0" w:rsidRPr="00FE512C" w:rsidRDefault="004B55A0" w:rsidP="00FE512C">
      <w:pPr>
        <w:spacing w:line="360" w:lineRule="auto"/>
        <w:ind w:firstLine="709"/>
        <w:jc w:val="both"/>
        <w:rPr>
          <w:sz w:val="28"/>
          <w:szCs w:val="28"/>
        </w:rPr>
      </w:pPr>
    </w:p>
    <w:p w:rsidR="00854D2A" w:rsidRDefault="00C63C4B" w:rsidP="00FE512C">
      <w:pPr>
        <w:spacing w:line="360" w:lineRule="auto"/>
        <w:ind w:firstLine="709"/>
        <w:jc w:val="both"/>
        <w:rPr>
          <w:sz w:val="28"/>
          <w:szCs w:val="28"/>
        </w:rPr>
      </w:pPr>
      <w:r>
        <w:rPr>
          <w:noProof/>
        </w:rPr>
        <w:pict>
          <v:shape id="_x0000_s1031" type="#_x0000_t32" style="position:absolute;left:0;text-align:left;margin-left:59.6pt;margin-top:55.05pt;width:64.5pt;height:0;z-index:251658240" o:connectortype="straight"/>
        </w:pict>
      </w:r>
      <w:r w:rsidR="00854D2A" w:rsidRPr="00FE512C">
        <w:rPr>
          <w:sz w:val="28"/>
          <w:szCs w:val="28"/>
        </w:rPr>
        <w:t>Зная количество конвективного тепла, выделяемого источником и максимальное расстояние от источника</w:t>
      </w:r>
      <w:r w:rsidR="00FE512C" w:rsidRPr="00FE512C">
        <w:rPr>
          <w:sz w:val="28"/>
          <w:szCs w:val="28"/>
        </w:rPr>
        <w:t xml:space="preserve"> </w:t>
      </w:r>
      <w:r w:rsidR="00854D2A" w:rsidRPr="00FE512C">
        <w:rPr>
          <w:sz w:val="28"/>
          <w:szCs w:val="28"/>
        </w:rPr>
        <w:t>вредных примесей до вытяжного зонта</w:t>
      </w:r>
      <w:r w:rsidR="000D093A" w:rsidRPr="00FE512C">
        <w:rPr>
          <w:sz w:val="28"/>
          <w:szCs w:val="28"/>
        </w:rPr>
        <w:t>,</w:t>
      </w:r>
      <w:r w:rsidR="00854D2A" w:rsidRPr="00FE512C">
        <w:rPr>
          <w:sz w:val="28"/>
          <w:szCs w:val="28"/>
        </w:rPr>
        <w:t xml:space="preserve"> находим остальные параметры: </w:t>
      </w:r>
    </w:p>
    <w:p w:rsidR="004B55A0" w:rsidRPr="00FE512C" w:rsidRDefault="004B55A0" w:rsidP="00FE512C">
      <w:pPr>
        <w:spacing w:line="360" w:lineRule="auto"/>
        <w:ind w:firstLine="709"/>
        <w:jc w:val="both"/>
        <w:rPr>
          <w:sz w:val="28"/>
          <w:szCs w:val="28"/>
        </w:rPr>
      </w:pPr>
    </w:p>
    <w:p w:rsidR="00854D2A" w:rsidRPr="00FE512C" w:rsidRDefault="00854D2A" w:rsidP="00FE512C">
      <w:pPr>
        <w:spacing w:line="360" w:lineRule="auto"/>
        <w:ind w:firstLine="709"/>
        <w:jc w:val="both"/>
        <w:rPr>
          <w:sz w:val="28"/>
          <w:szCs w:val="28"/>
        </w:rPr>
      </w:pPr>
      <w:r w:rsidRPr="00FE512C">
        <w:rPr>
          <w:sz w:val="28"/>
          <w:szCs w:val="28"/>
        </w:rPr>
        <w:t>L</w:t>
      </w:r>
      <w:r w:rsidRPr="00FE512C">
        <w:rPr>
          <w:sz w:val="28"/>
          <w:szCs w:val="28"/>
          <w:vertAlign w:val="subscript"/>
        </w:rPr>
        <w:t>k</w:t>
      </w:r>
      <w:r w:rsidRPr="00FE512C">
        <w:rPr>
          <w:sz w:val="28"/>
          <w:szCs w:val="28"/>
        </w:rPr>
        <w:t>=0,68</w:t>
      </w:r>
      <w:r w:rsidRPr="00FE512C">
        <w:rPr>
          <w:sz w:val="28"/>
          <w:szCs w:val="28"/>
          <w:vertAlign w:val="superscript"/>
        </w:rPr>
        <w:t>3</w:t>
      </w:r>
      <w:r w:rsidRPr="00FE512C">
        <w:rPr>
          <w:sz w:val="28"/>
          <w:szCs w:val="28"/>
        </w:rPr>
        <w:t>√</w:t>
      </w:r>
      <w:r w:rsidR="006B5F32" w:rsidRPr="00FE512C">
        <w:rPr>
          <w:sz w:val="28"/>
          <w:szCs w:val="28"/>
        </w:rPr>
        <w:t>9</w:t>
      </w:r>
      <w:r w:rsidR="004A2C88" w:rsidRPr="00FE512C">
        <w:rPr>
          <w:sz w:val="28"/>
          <w:szCs w:val="28"/>
        </w:rPr>
        <w:t>,2</w:t>
      </w:r>
      <w:r w:rsidR="00997DC5" w:rsidRPr="00FE512C">
        <w:rPr>
          <w:sz w:val="28"/>
          <w:szCs w:val="28"/>
        </w:rPr>
        <w:t xml:space="preserve"> </w:t>
      </w:r>
      <w:r w:rsidR="00C93CA5" w:rsidRPr="00FE512C">
        <w:rPr>
          <w:sz w:val="28"/>
          <w:szCs w:val="28"/>
          <w:vertAlign w:val="superscript"/>
        </w:rPr>
        <w:t>.</w:t>
      </w:r>
      <w:r w:rsidR="006B5F32" w:rsidRPr="00FE512C">
        <w:rPr>
          <w:sz w:val="28"/>
          <w:szCs w:val="28"/>
        </w:rPr>
        <w:t>2,52</w:t>
      </w:r>
      <w:r w:rsidR="00997DC5" w:rsidRPr="00FE512C">
        <w:rPr>
          <w:sz w:val="28"/>
          <w:szCs w:val="28"/>
        </w:rPr>
        <w:t xml:space="preserve"> </w:t>
      </w:r>
      <w:r w:rsidR="00D826F9" w:rsidRPr="00FE512C">
        <w:rPr>
          <w:sz w:val="28"/>
          <w:szCs w:val="28"/>
          <w:vertAlign w:val="superscript"/>
        </w:rPr>
        <w:t>.</w:t>
      </w:r>
      <w:r w:rsidR="006B5F32" w:rsidRPr="00FE512C">
        <w:rPr>
          <w:sz w:val="28"/>
          <w:szCs w:val="28"/>
        </w:rPr>
        <w:t>2,4=8 м</w:t>
      </w:r>
      <w:r w:rsidR="006B5F32" w:rsidRPr="00FE512C">
        <w:rPr>
          <w:sz w:val="28"/>
          <w:szCs w:val="28"/>
          <w:vertAlign w:val="superscript"/>
        </w:rPr>
        <w:t>3</w:t>
      </w:r>
      <w:r w:rsidR="006B5F32" w:rsidRPr="00FE512C">
        <w:rPr>
          <w:sz w:val="28"/>
          <w:szCs w:val="28"/>
        </w:rPr>
        <w:t xml:space="preserve"> /ч</w:t>
      </w:r>
    </w:p>
    <w:p w:rsidR="004429F2" w:rsidRPr="00FE512C" w:rsidRDefault="00C93CA5" w:rsidP="00FE512C">
      <w:pPr>
        <w:spacing w:line="360" w:lineRule="auto"/>
        <w:ind w:firstLine="709"/>
        <w:jc w:val="both"/>
        <w:rPr>
          <w:sz w:val="28"/>
          <w:szCs w:val="28"/>
        </w:rPr>
      </w:pPr>
      <w:r w:rsidRPr="00FE512C">
        <w:rPr>
          <w:sz w:val="28"/>
          <w:szCs w:val="28"/>
        </w:rPr>
        <w:t xml:space="preserve">А=1,0+0,8 </w:t>
      </w:r>
      <w:r w:rsidRPr="00FE512C">
        <w:rPr>
          <w:sz w:val="28"/>
          <w:szCs w:val="28"/>
          <w:vertAlign w:val="superscript"/>
        </w:rPr>
        <w:t>.</w:t>
      </w:r>
      <w:r w:rsidR="006B5F32" w:rsidRPr="00FE512C">
        <w:rPr>
          <w:sz w:val="28"/>
          <w:szCs w:val="28"/>
        </w:rPr>
        <w:t>2,4=2,9 м</w:t>
      </w:r>
    </w:p>
    <w:p w:rsidR="006B5F32" w:rsidRPr="00FE512C" w:rsidRDefault="006B5F32" w:rsidP="00FE512C">
      <w:pPr>
        <w:spacing w:line="360" w:lineRule="auto"/>
        <w:ind w:firstLine="709"/>
        <w:jc w:val="both"/>
        <w:rPr>
          <w:sz w:val="28"/>
          <w:szCs w:val="28"/>
        </w:rPr>
      </w:pPr>
      <w:r w:rsidRPr="00FE512C">
        <w:rPr>
          <w:sz w:val="28"/>
          <w:szCs w:val="28"/>
        </w:rPr>
        <w:t>В=2</w:t>
      </w:r>
      <w:r w:rsidR="00C93CA5" w:rsidRPr="00FE512C">
        <w:rPr>
          <w:sz w:val="28"/>
          <w:szCs w:val="28"/>
        </w:rPr>
        <w:t xml:space="preserve">,5+0,8 </w:t>
      </w:r>
      <w:r w:rsidR="00C93CA5" w:rsidRPr="00FE512C">
        <w:rPr>
          <w:sz w:val="28"/>
          <w:szCs w:val="28"/>
          <w:vertAlign w:val="superscript"/>
        </w:rPr>
        <w:t>.</w:t>
      </w:r>
      <w:r w:rsidRPr="00FE512C">
        <w:rPr>
          <w:sz w:val="28"/>
          <w:szCs w:val="28"/>
        </w:rPr>
        <w:t>2,4=4,4 м</w:t>
      </w:r>
    </w:p>
    <w:p w:rsidR="006B5F32" w:rsidRPr="00FE512C" w:rsidRDefault="006B5F32" w:rsidP="00FE512C">
      <w:pPr>
        <w:spacing w:line="360" w:lineRule="auto"/>
        <w:ind w:firstLine="709"/>
        <w:jc w:val="both"/>
        <w:rPr>
          <w:sz w:val="28"/>
          <w:szCs w:val="28"/>
        </w:rPr>
      </w:pPr>
      <w:r w:rsidRPr="00FE512C">
        <w:rPr>
          <w:sz w:val="28"/>
          <w:szCs w:val="28"/>
        </w:rPr>
        <w:t>F</w:t>
      </w:r>
      <w:r w:rsidRPr="00FE512C">
        <w:rPr>
          <w:sz w:val="28"/>
          <w:szCs w:val="28"/>
          <w:vertAlign w:val="subscript"/>
        </w:rPr>
        <w:t>з</w:t>
      </w:r>
      <w:r w:rsidRPr="00FE512C">
        <w:rPr>
          <w:sz w:val="28"/>
          <w:szCs w:val="28"/>
        </w:rPr>
        <w:t>=2</w:t>
      </w:r>
      <w:r w:rsidR="004A2C88" w:rsidRPr="00FE512C">
        <w:rPr>
          <w:sz w:val="28"/>
          <w:szCs w:val="28"/>
        </w:rPr>
        <w:t>,9</w:t>
      </w:r>
      <w:r w:rsidR="00C93CA5" w:rsidRPr="00FE512C">
        <w:rPr>
          <w:sz w:val="28"/>
          <w:szCs w:val="28"/>
          <w:vertAlign w:val="superscript"/>
        </w:rPr>
        <w:t>.</w:t>
      </w:r>
      <w:r w:rsidRPr="00FE512C">
        <w:rPr>
          <w:sz w:val="28"/>
          <w:szCs w:val="28"/>
        </w:rPr>
        <w:t>4,4=12,76 м</w:t>
      </w:r>
      <w:r w:rsidRPr="00FE512C">
        <w:rPr>
          <w:sz w:val="28"/>
          <w:szCs w:val="28"/>
          <w:vertAlign w:val="superscript"/>
        </w:rPr>
        <w:t>2</w:t>
      </w:r>
    </w:p>
    <w:p w:rsidR="00467B83" w:rsidRDefault="006B5F32" w:rsidP="00FE512C">
      <w:pPr>
        <w:spacing w:line="360" w:lineRule="auto"/>
        <w:ind w:firstLine="709"/>
        <w:jc w:val="both"/>
        <w:rPr>
          <w:sz w:val="28"/>
          <w:szCs w:val="28"/>
        </w:rPr>
      </w:pPr>
      <w:r w:rsidRPr="00FE512C">
        <w:rPr>
          <w:sz w:val="28"/>
          <w:szCs w:val="28"/>
        </w:rPr>
        <w:t>L</w:t>
      </w:r>
      <w:r w:rsidRPr="00FE512C">
        <w:rPr>
          <w:sz w:val="28"/>
          <w:szCs w:val="28"/>
          <w:vertAlign w:val="subscript"/>
        </w:rPr>
        <w:t>з</w:t>
      </w:r>
      <w:r w:rsidRPr="00FE512C">
        <w:rPr>
          <w:sz w:val="28"/>
          <w:szCs w:val="28"/>
        </w:rPr>
        <w:t>=</w:t>
      </w:r>
      <w:r w:rsidR="00C93CA5" w:rsidRPr="00FE512C">
        <w:rPr>
          <w:sz w:val="28"/>
          <w:szCs w:val="28"/>
        </w:rPr>
        <w:t>8</w:t>
      </w:r>
      <w:r w:rsidR="00C93CA5" w:rsidRPr="00FE512C">
        <w:rPr>
          <w:sz w:val="28"/>
          <w:szCs w:val="28"/>
          <w:vertAlign w:val="superscript"/>
        </w:rPr>
        <w:t>.</w:t>
      </w:r>
      <w:r w:rsidRPr="00FE512C">
        <w:rPr>
          <w:sz w:val="28"/>
          <w:szCs w:val="28"/>
        </w:rPr>
        <w:t>12</w:t>
      </w:r>
      <w:r w:rsidR="004A2C88" w:rsidRPr="00FE512C">
        <w:rPr>
          <w:sz w:val="28"/>
          <w:szCs w:val="28"/>
        </w:rPr>
        <w:t>,76</w:t>
      </w:r>
      <w:r w:rsidRPr="00FE512C">
        <w:rPr>
          <w:sz w:val="28"/>
          <w:szCs w:val="28"/>
        </w:rPr>
        <w:t>/2,5=40,8 м</w:t>
      </w:r>
      <w:r w:rsidRPr="00FE512C">
        <w:rPr>
          <w:sz w:val="28"/>
          <w:szCs w:val="28"/>
          <w:vertAlign w:val="superscript"/>
        </w:rPr>
        <w:t>3</w:t>
      </w:r>
    </w:p>
    <w:p w:rsidR="00997DC5" w:rsidRPr="00FE512C" w:rsidRDefault="00997DC5" w:rsidP="00FE512C">
      <w:pPr>
        <w:spacing w:line="360" w:lineRule="auto"/>
        <w:ind w:firstLine="709"/>
        <w:jc w:val="both"/>
        <w:rPr>
          <w:sz w:val="28"/>
          <w:szCs w:val="28"/>
        </w:rPr>
      </w:pPr>
    </w:p>
    <w:p w:rsidR="0037156B" w:rsidRPr="00FE512C" w:rsidRDefault="004B55A0" w:rsidP="00FE512C">
      <w:pPr>
        <w:spacing w:line="360" w:lineRule="auto"/>
        <w:ind w:firstLine="709"/>
        <w:jc w:val="both"/>
        <w:rPr>
          <w:sz w:val="28"/>
          <w:szCs w:val="28"/>
        </w:rPr>
      </w:pPr>
      <w:r>
        <w:rPr>
          <w:sz w:val="28"/>
        </w:rPr>
        <w:t xml:space="preserve">2.2 </w:t>
      </w:r>
      <w:r w:rsidR="004429F2" w:rsidRPr="00FE512C">
        <w:rPr>
          <w:sz w:val="28"/>
        </w:rPr>
        <w:t>ЗАДАЧА 2</w:t>
      </w:r>
    </w:p>
    <w:p w:rsidR="00467B83" w:rsidRDefault="00997DC5" w:rsidP="00FE512C">
      <w:pPr>
        <w:tabs>
          <w:tab w:val="left" w:pos="1256"/>
        </w:tabs>
        <w:spacing w:line="360" w:lineRule="auto"/>
        <w:ind w:firstLine="709"/>
        <w:jc w:val="both"/>
        <w:rPr>
          <w:sz w:val="28"/>
          <w:szCs w:val="28"/>
        </w:rPr>
      </w:pPr>
      <w:r w:rsidRPr="00FE512C">
        <w:rPr>
          <w:sz w:val="28"/>
        </w:rPr>
        <w:t>ЗАДАНИЕ:</w:t>
      </w:r>
      <w:r w:rsidR="0037156B" w:rsidRPr="00FE512C">
        <w:rPr>
          <w:sz w:val="28"/>
          <w:szCs w:val="28"/>
        </w:rPr>
        <w:t xml:space="preserve"> Определить среднюю горизонтальную освещенность в помещении площадью </w:t>
      </w:r>
      <w:r w:rsidR="0037156B" w:rsidRPr="00FE512C">
        <w:rPr>
          <w:sz w:val="28"/>
          <w:szCs w:val="28"/>
          <w:lang w:val="en-US"/>
        </w:rPr>
        <w:t>S</w:t>
      </w:r>
      <w:r w:rsidR="0037156B" w:rsidRPr="00FE512C">
        <w:rPr>
          <w:sz w:val="28"/>
          <w:szCs w:val="28"/>
        </w:rPr>
        <w:t>, м2. Свет пада</w:t>
      </w:r>
      <w:r w:rsidRPr="00FE512C">
        <w:rPr>
          <w:sz w:val="28"/>
          <w:szCs w:val="28"/>
        </w:rPr>
        <w:t>ет через окно с размерами:</w:t>
      </w:r>
      <w:r w:rsidR="00FE512C" w:rsidRPr="00FE512C">
        <w:rPr>
          <w:sz w:val="28"/>
          <w:szCs w:val="28"/>
        </w:rPr>
        <w:t xml:space="preserve"> </w:t>
      </w:r>
      <w:r w:rsidRPr="00FE512C">
        <w:rPr>
          <w:sz w:val="28"/>
          <w:szCs w:val="28"/>
        </w:rPr>
        <w:t>а</w:t>
      </w:r>
      <w:r w:rsidRPr="00FE512C">
        <w:rPr>
          <w:sz w:val="28"/>
        </w:rPr>
        <w:t>х</w:t>
      </w:r>
      <w:r w:rsidR="0037156B" w:rsidRPr="00FE512C">
        <w:rPr>
          <w:sz w:val="28"/>
          <w:szCs w:val="28"/>
          <w:lang w:val="en-US"/>
        </w:rPr>
        <w:t>b</w:t>
      </w:r>
      <w:r w:rsidR="0037156B" w:rsidRPr="00FE512C">
        <w:rPr>
          <w:sz w:val="28"/>
          <w:szCs w:val="28"/>
        </w:rPr>
        <w:t>,</w:t>
      </w:r>
      <w:r w:rsidRPr="00FE512C">
        <w:rPr>
          <w:sz w:val="28"/>
          <w:szCs w:val="28"/>
        </w:rPr>
        <w:t xml:space="preserve"> </w:t>
      </w:r>
      <w:r w:rsidR="0037156B" w:rsidRPr="00FE512C">
        <w:rPr>
          <w:sz w:val="28"/>
          <w:szCs w:val="28"/>
        </w:rPr>
        <w:t>м,</w:t>
      </w:r>
      <w:r w:rsidR="00FE512C" w:rsidRPr="00FE512C">
        <w:rPr>
          <w:sz w:val="28"/>
          <w:szCs w:val="28"/>
        </w:rPr>
        <w:t xml:space="preserve"> </w:t>
      </w:r>
      <w:r w:rsidR="0037156B" w:rsidRPr="00FE512C">
        <w:rPr>
          <w:sz w:val="28"/>
          <w:szCs w:val="28"/>
        </w:rPr>
        <w:t xml:space="preserve">с откосами глубиной </w:t>
      </w:r>
      <w:r w:rsidR="0037156B" w:rsidRPr="00FE512C">
        <w:rPr>
          <w:sz w:val="28"/>
          <w:szCs w:val="28"/>
          <w:lang w:val="en-US"/>
        </w:rPr>
        <w:t>t</w:t>
      </w:r>
      <w:r w:rsidR="0037156B" w:rsidRPr="00FE512C">
        <w:rPr>
          <w:sz w:val="28"/>
          <w:szCs w:val="28"/>
        </w:rPr>
        <w:t>, см. Здание длиной</w:t>
      </w:r>
      <w:r w:rsidR="00FE512C" w:rsidRPr="00FE512C">
        <w:rPr>
          <w:sz w:val="28"/>
          <w:szCs w:val="28"/>
        </w:rPr>
        <w:t xml:space="preserve"> </w:t>
      </w:r>
      <w:r w:rsidR="0037156B" w:rsidRPr="00FE512C">
        <w:rPr>
          <w:sz w:val="28"/>
          <w:szCs w:val="28"/>
          <w:lang w:val="en-US"/>
        </w:rPr>
        <w:t>L</w:t>
      </w:r>
      <w:r w:rsidR="0037156B" w:rsidRPr="00FE512C">
        <w:rPr>
          <w:sz w:val="28"/>
          <w:szCs w:val="28"/>
        </w:rPr>
        <w:t xml:space="preserve"> м, шириной В, м, высотой </w:t>
      </w:r>
      <w:r w:rsidR="0037156B" w:rsidRPr="00FE512C">
        <w:rPr>
          <w:sz w:val="28"/>
          <w:szCs w:val="28"/>
          <w:lang w:val="en-US"/>
        </w:rPr>
        <w:t>H</w:t>
      </w:r>
      <w:r w:rsidR="0037156B" w:rsidRPr="00FE512C">
        <w:rPr>
          <w:sz w:val="28"/>
          <w:szCs w:val="28"/>
        </w:rPr>
        <w:t xml:space="preserve">, м. облицовано глазурованным кирпичом со светлым покрытием. Вертикальная ось окна удалена от угла двора на </w:t>
      </w:r>
      <w:r w:rsidR="0037156B" w:rsidRPr="00FE512C">
        <w:rPr>
          <w:sz w:val="28"/>
          <w:szCs w:val="28"/>
          <w:lang w:val="en-US"/>
        </w:rPr>
        <w:t>L</w:t>
      </w:r>
      <w:r w:rsidR="0037156B" w:rsidRPr="00FE512C">
        <w:rPr>
          <w:sz w:val="28"/>
          <w:szCs w:val="28"/>
          <w:vertAlign w:val="subscript"/>
        </w:rPr>
        <w:t>1</w:t>
      </w:r>
      <w:r w:rsidR="0037156B" w:rsidRPr="00FE512C">
        <w:rPr>
          <w:sz w:val="28"/>
          <w:szCs w:val="28"/>
        </w:rPr>
        <w:t xml:space="preserve">, м, горизонтальная ось проходит на высоте </w:t>
      </w:r>
      <w:r w:rsidR="0037156B" w:rsidRPr="00FE512C">
        <w:rPr>
          <w:sz w:val="28"/>
          <w:szCs w:val="28"/>
          <w:lang w:val="en-US"/>
        </w:rPr>
        <w:t>h</w:t>
      </w:r>
      <w:r w:rsidR="0037156B" w:rsidRPr="00FE512C">
        <w:rPr>
          <w:sz w:val="28"/>
          <w:szCs w:val="28"/>
        </w:rPr>
        <w:t xml:space="preserve">, м. По результатам расчета определить соответствие освещенности виду работы. Если освещенность недостаточная для </w:t>
      </w:r>
      <w:r w:rsidR="00EB2A92" w:rsidRPr="00FE512C">
        <w:rPr>
          <w:sz w:val="28"/>
          <w:szCs w:val="28"/>
        </w:rPr>
        <w:t>выполнения грубого вида работ</w:t>
      </w:r>
      <w:r w:rsidR="0037156B" w:rsidRPr="00FE512C">
        <w:rPr>
          <w:sz w:val="28"/>
          <w:szCs w:val="28"/>
        </w:rPr>
        <w:t>, рассчитать необходимые размеры окна, чтобы освещенность соответствовала грубому виду работ (40лк)</w:t>
      </w:r>
    </w:p>
    <w:p w:rsidR="004B55A0" w:rsidRDefault="004B55A0" w:rsidP="00FE512C">
      <w:pPr>
        <w:pStyle w:val="4"/>
        <w:spacing w:line="360" w:lineRule="auto"/>
        <w:ind w:firstLine="709"/>
        <w:jc w:val="both"/>
      </w:pPr>
    </w:p>
    <w:p w:rsidR="0035039A" w:rsidRPr="00FE512C" w:rsidRDefault="0035039A" w:rsidP="00FE512C">
      <w:pPr>
        <w:pStyle w:val="4"/>
        <w:spacing w:line="360" w:lineRule="auto"/>
        <w:ind w:firstLine="709"/>
        <w:jc w:val="both"/>
      </w:pPr>
      <w:r w:rsidRPr="00FE512C">
        <w:t>Таблица 2</w:t>
      </w:r>
    </w:p>
    <w:p w:rsidR="00EB2A92" w:rsidRPr="00FE512C" w:rsidRDefault="0035039A" w:rsidP="00FE512C">
      <w:pPr>
        <w:tabs>
          <w:tab w:val="left" w:pos="1256"/>
        </w:tabs>
        <w:spacing w:line="360" w:lineRule="auto"/>
        <w:ind w:firstLine="709"/>
        <w:jc w:val="both"/>
        <w:rPr>
          <w:bCs/>
          <w:sz w:val="28"/>
          <w:szCs w:val="28"/>
        </w:rPr>
      </w:pPr>
      <w:r w:rsidRPr="00FE512C">
        <w:rPr>
          <w:bCs/>
          <w:sz w:val="28"/>
          <w:szCs w:val="28"/>
        </w:rPr>
        <w:t>Исходные данные для расчета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966"/>
        <w:gridCol w:w="763"/>
        <w:gridCol w:w="737"/>
        <w:gridCol w:w="728"/>
        <w:gridCol w:w="737"/>
        <w:gridCol w:w="719"/>
        <w:gridCol w:w="653"/>
        <w:gridCol w:w="700"/>
        <w:gridCol w:w="801"/>
        <w:gridCol w:w="678"/>
      </w:tblGrid>
      <w:tr w:rsidR="0035039A" w:rsidRPr="004B55A0" w:rsidTr="004B55A0">
        <w:trPr>
          <w:jc w:val="center"/>
        </w:trPr>
        <w:tc>
          <w:tcPr>
            <w:tcW w:w="1159" w:type="dxa"/>
          </w:tcPr>
          <w:p w:rsidR="0035039A" w:rsidRPr="004B55A0" w:rsidRDefault="004B55A0" w:rsidP="004B55A0">
            <w:pPr>
              <w:tabs>
                <w:tab w:val="left" w:pos="1256"/>
              </w:tabs>
              <w:spacing w:line="360" w:lineRule="auto"/>
              <w:rPr>
                <w:sz w:val="20"/>
              </w:rPr>
            </w:pPr>
            <w:r>
              <w:rPr>
                <w:sz w:val="20"/>
              </w:rPr>
              <w:t>Характе</w:t>
            </w:r>
            <w:r w:rsidR="0035039A" w:rsidRPr="004B55A0">
              <w:rPr>
                <w:sz w:val="20"/>
              </w:rPr>
              <w:t>ристика</w:t>
            </w:r>
          </w:p>
        </w:tc>
        <w:tc>
          <w:tcPr>
            <w:tcW w:w="1038" w:type="dxa"/>
          </w:tcPr>
          <w:p w:rsidR="0035039A" w:rsidRPr="004B55A0" w:rsidRDefault="0035039A" w:rsidP="004B55A0">
            <w:pPr>
              <w:tabs>
                <w:tab w:val="left" w:pos="1256"/>
              </w:tabs>
              <w:spacing w:line="360" w:lineRule="auto"/>
              <w:rPr>
                <w:sz w:val="20"/>
                <w:szCs w:val="28"/>
              </w:rPr>
            </w:pPr>
            <w:r w:rsidRPr="004B55A0">
              <w:rPr>
                <w:sz w:val="20"/>
                <w:szCs w:val="28"/>
              </w:rPr>
              <w:t>а</w:t>
            </w:r>
            <w:r w:rsidRPr="004B55A0">
              <w:rPr>
                <w:sz w:val="20"/>
              </w:rPr>
              <w:t>х</w:t>
            </w:r>
            <w:r w:rsidRPr="004B55A0">
              <w:rPr>
                <w:sz w:val="20"/>
                <w:szCs w:val="28"/>
                <w:lang w:val="en-US"/>
              </w:rPr>
              <w:t>b</w:t>
            </w:r>
            <w:r w:rsidRPr="004B55A0">
              <w:rPr>
                <w:sz w:val="20"/>
                <w:szCs w:val="28"/>
              </w:rPr>
              <w:t>,м</w:t>
            </w:r>
          </w:p>
        </w:tc>
        <w:tc>
          <w:tcPr>
            <w:tcW w:w="854" w:type="dxa"/>
          </w:tcPr>
          <w:p w:rsidR="0035039A" w:rsidRPr="004B55A0" w:rsidRDefault="0035039A" w:rsidP="004B55A0">
            <w:pPr>
              <w:tabs>
                <w:tab w:val="left" w:pos="1256"/>
              </w:tabs>
              <w:spacing w:line="360" w:lineRule="auto"/>
              <w:rPr>
                <w:sz w:val="20"/>
                <w:szCs w:val="28"/>
              </w:rPr>
            </w:pPr>
            <w:r w:rsidRPr="004B55A0">
              <w:rPr>
                <w:sz w:val="20"/>
                <w:szCs w:val="28"/>
                <w:lang w:val="en-US"/>
              </w:rPr>
              <w:t>S</w:t>
            </w:r>
            <w:r w:rsidRPr="004B55A0">
              <w:rPr>
                <w:sz w:val="20"/>
                <w:szCs w:val="28"/>
              </w:rPr>
              <w:t>,м</w:t>
            </w:r>
            <w:r w:rsidRPr="004B55A0">
              <w:rPr>
                <w:sz w:val="20"/>
                <w:szCs w:val="28"/>
                <w:vertAlign w:val="superscript"/>
              </w:rPr>
              <w:t>2</w:t>
            </w:r>
          </w:p>
        </w:tc>
        <w:tc>
          <w:tcPr>
            <w:tcW w:w="831" w:type="dxa"/>
          </w:tcPr>
          <w:p w:rsidR="0035039A" w:rsidRPr="004B55A0" w:rsidRDefault="0035039A" w:rsidP="004B55A0">
            <w:pPr>
              <w:tabs>
                <w:tab w:val="left" w:pos="1256"/>
              </w:tabs>
              <w:spacing w:line="360" w:lineRule="auto"/>
              <w:rPr>
                <w:sz w:val="20"/>
                <w:szCs w:val="28"/>
              </w:rPr>
            </w:pPr>
            <w:r w:rsidRPr="004B55A0">
              <w:rPr>
                <w:sz w:val="20"/>
                <w:szCs w:val="28"/>
                <w:lang w:val="en-US"/>
              </w:rPr>
              <w:t>t</w:t>
            </w:r>
            <w:r w:rsidRPr="004B55A0">
              <w:rPr>
                <w:sz w:val="20"/>
                <w:szCs w:val="28"/>
              </w:rPr>
              <w:t>,см</w:t>
            </w:r>
          </w:p>
        </w:tc>
        <w:tc>
          <w:tcPr>
            <w:tcW w:w="823" w:type="dxa"/>
          </w:tcPr>
          <w:p w:rsidR="0035039A" w:rsidRPr="004B55A0" w:rsidRDefault="0035039A" w:rsidP="004B55A0">
            <w:pPr>
              <w:tabs>
                <w:tab w:val="left" w:pos="1256"/>
              </w:tabs>
              <w:spacing w:line="360" w:lineRule="auto"/>
              <w:rPr>
                <w:sz w:val="20"/>
                <w:szCs w:val="28"/>
              </w:rPr>
            </w:pPr>
            <w:r w:rsidRPr="004B55A0">
              <w:rPr>
                <w:sz w:val="20"/>
                <w:szCs w:val="28"/>
              </w:rPr>
              <w:t>В,м</w:t>
            </w:r>
          </w:p>
        </w:tc>
        <w:tc>
          <w:tcPr>
            <w:tcW w:w="831" w:type="dxa"/>
          </w:tcPr>
          <w:p w:rsidR="0035039A" w:rsidRPr="004B55A0" w:rsidRDefault="0035039A" w:rsidP="004B55A0">
            <w:pPr>
              <w:tabs>
                <w:tab w:val="left" w:pos="1256"/>
              </w:tabs>
              <w:spacing w:line="360" w:lineRule="auto"/>
              <w:rPr>
                <w:sz w:val="20"/>
                <w:szCs w:val="28"/>
              </w:rPr>
            </w:pPr>
            <w:r w:rsidRPr="004B55A0">
              <w:rPr>
                <w:sz w:val="20"/>
                <w:szCs w:val="28"/>
                <w:lang w:val="en-US"/>
              </w:rPr>
              <w:t>H</w:t>
            </w:r>
            <w:r w:rsidRPr="004B55A0">
              <w:rPr>
                <w:sz w:val="20"/>
                <w:szCs w:val="28"/>
              </w:rPr>
              <w:t>,м</w:t>
            </w:r>
          </w:p>
        </w:tc>
        <w:tc>
          <w:tcPr>
            <w:tcW w:w="815" w:type="dxa"/>
          </w:tcPr>
          <w:p w:rsidR="0035039A" w:rsidRPr="004B55A0" w:rsidRDefault="0035039A" w:rsidP="004B55A0">
            <w:pPr>
              <w:tabs>
                <w:tab w:val="left" w:pos="1256"/>
              </w:tabs>
              <w:spacing w:line="360" w:lineRule="auto"/>
              <w:rPr>
                <w:sz w:val="20"/>
                <w:szCs w:val="28"/>
              </w:rPr>
            </w:pPr>
            <w:r w:rsidRPr="004B55A0">
              <w:rPr>
                <w:sz w:val="20"/>
                <w:szCs w:val="28"/>
                <w:lang w:val="en-US"/>
              </w:rPr>
              <w:t>L,</w:t>
            </w:r>
            <w:r w:rsidRPr="004B55A0">
              <w:rPr>
                <w:sz w:val="20"/>
                <w:szCs w:val="28"/>
              </w:rPr>
              <w:t>м</w:t>
            </w:r>
          </w:p>
        </w:tc>
        <w:tc>
          <w:tcPr>
            <w:tcW w:w="755" w:type="dxa"/>
          </w:tcPr>
          <w:p w:rsidR="0035039A" w:rsidRPr="004B55A0" w:rsidRDefault="0035039A" w:rsidP="004B55A0">
            <w:pPr>
              <w:tabs>
                <w:tab w:val="left" w:pos="1256"/>
              </w:tabs>
              <w:spacing w:line="360" w:lineRule="auto"/>
              <w:rPr>
                <w:sz w:val="20"/>
                <w:szCs w:val="28"/>
              </w:rPr>
            </w:pPr>
            <w:r w:rsidRPr="004B55A0">
              <w:rPr>
                <w:sz w:val="20"/>
                <w:szCs w:val="28"/>
                <w:lang w:val="en-US"/>
              </w:rPr>
              <w:t>L</w:t>
            </w:r>
            <w:r w:rsidRPr="004B55A0">
              <w:rPr>
                <w:sz w:val="20"/>
                <w:szCs w:val="28"/>
                <w:vertAlign w:val="subscript"/>
              </w:rPr>
              <w:t xml:space="preserve">1, </w:t>
            </w:r>
            <w:r w:rsidRPr="004B55A0">
              <w:rPr>
                <w:sz w:val="20"/>
                <w:szCs w:val="28"/>
              </w:rPr>
              <w:t>м</w:t>
            </w:r>
          </w:p>
        </w:tc>
        <w:tc>
          <w:tcPr>
            <w:tcW w:w="798" w:type="dxa"/>
          </w:tcPr>
          <w:p w:rsidR="0035039A" w:rsidRPr="004B55A0" w:rsidRDefault="0035039A" w:rsidP="004B55A0">
            <w:pPr>
              <w:tabs>
                <w:tab w:val="left" w:pos="1256"/>
              </w:tabs>
              <w:spacing w:line="360" w:lineRule="auto"/>
              <w:rPr>
                <w:sz w:val="20"/>
                <w:szCs w:val="28"/>
              </w:rPr>
            </w:pPr>
            <w:r w:rsidRPr="004B55A0">
              <w:rPr>
                <w:sz w:val="20"/>
                <w:szCs w:val="28"/>
                <w:lang w:val="en-US"/>
              </w:rPr>
              <w:t>h</w:t>
            </w:r>
            <w:r w:rsidRPr="004B55A0">
              <w:rPr>
                <w:sz w:val="20"/>
                <w:szCs w:val="28"/>
              </w:rPr>
              <w:t>,м</w:t>
            </w:r>
          </w:p>
        </w:tc>
        <w:tc>
          <w:tcPr>
            <w:tcW w:w="889" w:type="dxa"/>
          </w:tcPr>
          <w:p w:rsidR="0035039A" w:rsidRPr="004B55A0" w:rsidRDefault="0035039A" w:rsidP="004B55A0">
            <w:pPr>
              <w:tabs>
                <w:tab w:val="left" w:pos="1256"/>
              </w:tabs>
              <w:spacing w:line="360" w:lineRule="auto"/>
              <w:rPr>
                <w:sz w:val="20"/>
                <w:szCs w:val="28"/>
              </w:rPr>
            </w:pPr>
            <w:r w:rsidRPr="004B55A0">
              <w:rPr>
                <w:sz w:val="20"/>
                <w:szCs w:val="28"/>
              </w:rPr>
              <w:t>Е,лк</w:t>
            </w:r>
          </w:p>
        </w:tc>
        <w:tc>
          <w:tcPr>
            <w:tcW w:w="778" w:type="dxa"/>
          </w:tcPr>
          <w:p w:rsidR="0035039A" w:rsidRPr="004B55A0" w:rsidRDefault="0035039A" w:rsidP="004B55A0">
            <w:pPr>
              <w:tabs>
                <w:tab w:val="left" w:pos="1256"/>
              </w:tabs>
              <w:spacing w:line="360" w:lineRule="auto"/>
              <w:rPr>
                <w:sz w:val="20"/>
                <w:szCs w:val="28"/>
              </w:rPr>
            </w:pPr>
            <w:r w:rsidRPr="004B55A0">
              <w:rPr>
                <w:sz w:val="20"/>
                <w:szCs w:val="28"/>
                <w:lang w:val="en-US"/>
              </w:rPr>
              <w:t>η</w:t>
            </w:r>
          </w:p>
        </w:tc>
      </w:tr>
      <w:tr w:rsidR="0035039A" w:rsidRPr="004B55A0" w:rsidTr="004B55A0">
        <w:trPr>
          <w:jc w:val="center"/>
        </w:trPr>
        <w:tc>
          <w:tcPr>
            <w:tcW w:w="1159" w:type="dxa"/>
          </w:tcPr>
          <w:p w:rsidR="0035039A" w:rsidRPr="004B55A0" w:rsidRDefault="0035039A" w:rsidP="004B55A0">
            <w:pPr>
              <w:tabs>
                <w:tab w:val="left" w:pos="1256"/>
              </w:tabs>
              <w:spacing w:line="360" w:lineRule="auto"/>
              <w:rPr>
                <w:sz w:val="20"/>
              </w:rPr>
            </w:pPr>
            <w:r w:rsidRPr="004B55A0">
              <w:rPr>
                <w:sz w:val="20"/>
              </w:rPr>
              <w:t>Вариант 2</w:t>
            </w:r>
          </w:p>
        </w:tc>
        <w:tc>
          <w:tcPr>
            <w:tcW w:w="1038" w:type="dxa"/>
          </w:tcPr>
          <w:p w:rsidR="0035039A" w:rsidRPr="004B55A0" w:rsidRDefault="0035039A" w:rsidP="004B55A0">
            <w:pPr>
              <w:tabs>
                <w:tab w:val="left" w:pos="1256"/>
              </w:tabs>
              <w:spacing w:line="360" w:lineRule="auto"/>
              <w:rPr>
                <w:sz w:val="20"/>
                <w:szCs w:val="28"/>
              </w:rPr>
            </w:pPr>
            <w:r w:rsidRPr="004B55A0">
              <w:rPr>
                <w:sz w:val="20"/>
                <w:szCs w:val="28"/>
              </w:rPr>
              <w:t>1,8х2,4</w:t>
            </w:r>
          </w:p>
        </w:tc>
        <w:tc>
          <w:tcPr>
            <w:tcW w:w="854" w:type="dxa"/>
          </w:tcPr>
          <w:p w:rsidR="0035039A" w:rsidRPr="004B55A0" w:rsidRDefault="0035039A" w:rsidP="004B55A0">
            <w:pPr>
              <w:tabs>
                <w:tab w:val="left" w:pos="1256"/>
              </w:tabs>
              <w:spacing w:line="360" w:lineRule="auto"/>
              <w:rPr>
                <w:sz w:val="20"/>
                <w:szCs w:val="28"/>
              </w:rPr>
            </w:pPr>
            <w:r w:rsidRPr="004B55A0">
              <w:rPr>
                <w:sz w:val="20"/>
                <w:szCs w:val="28"/>
              </w:rPr>
              <w:t>26</w:t>
            </w:r>
          </w:p>
        </w:tc>
        <w:tc>
          <w:tcPr>
            <w:tcW w:w="831" w:type="dxa"/>
          </w:tcPr>
          <w:p w:rsidR="0035039A" w:rsidRPr="004B55A0" w:rsidRDefault="0035039A" w:rsidP="004B55A0">
            <w:pPr>
              <w:tabs>
                <w:tab w:val="left" w:pos="1256"/>
              </w:tabs>
              <w:spacing w:line="360" w:lineRule="auto"/>
              <w:rPr>
                <w:sz w:val="20"/>
                <w:szCs w:val="28"/>
              </w:rPr>
            </w:pPr>
            <w:r w:rsidRPr="004B55A0">
              <w:rPr>
                <w:sz w:val="20"/>
                <w:szCs w:val="28"/>
              </w:rPr>
              <w:t>50</w:t>
            </w:r>
          </w:p>
        </w:tc>
        <w:tc>
          <w:tcPr>
            <w:tcW w:w="823" w:type="dxa"/>
          </w:tcPr>
          <w:p w:rsidR="0035039A" w:rsidRPr="004B55A0" w:rsidRDefault="0035039A" w:rsidP="004B55A0">
            <w:pPr>
              <w:tabs>
                <w:tab w:val="left" w:pos="1256"/>
              </w:tabs>
              <w:spacing w:line="360" w:lineRule="auto"/>
              <w:rPr>
                <w:sz w:val="20"/>
                <w:szCs w:val="28"/>
              </w:rPr>
            </w:pPr>
            <w:r w:rsidRPr="004B55A0">
              <w:rPr>
                <w:sz w:val="20"/>
                <w:szCs w:val="28"/>
              </w:rPr>
              <w:t>8</w:t>
            </w:r>
          </w:p>
        </w:tc>
        <w:tc>
          <w:tcPr>
            <w:tcW w:w="831" w:type="dxa"/>
          </w:tcPr>
          <w:p w:rsidR="0035039A" w:rsidRPr="004B55A0" w:rsidRDefault="0035039A" w:rsidP="004B55A0">
            <w:pPr>
              <w:tabs>
                <w:tab w:val="left" w:pos="1256"/>
              </w:tabs>
              <w:spacing w:line="360" w:lineRule="auto"/>
              <w:rPr>
                <w:sz w:val="20"/>
                <w:szCs w:val="28"/>
              </w:rPr>
            </w:pPr>
            <w:r w:rsidRPr="004B55A0">
              <w:rPr>
                <w:sz w:val="20"/>
                <w:szCs w:val="28"/>
              </w:rPr>
              <w:t>12</w:t>
            </w:r>
          </w:p>
        </w:tc>
        <w:tc>
          <w:tcPr>
            <w:tcW w:w="815" w:type="dxa"/>
          </w:tcPr>
          <w:p w:rsidR="0035039A" w:rsidRPr="004B55A0" w:rsidRDefault="0035039A" w:rsidP="004B55A0">
            <w:pPr>
              <w:tabs>
                <w:tab w:val="left" w:pos="1256"/>
              </w:tabs>
              <w:spacing w:line="360" w:lineRule="auto"/>
              <w:rPr>
                <w:sz w:val="20"/>
                <w:szCs w:val="28"/>
              </w:rPr>
            </w:pPr>
            <w:r w:rsidRPr="004B55A0">
              <w:rPr>
                <w:sz w:val="20"/>
                <w:szCs w:val="28"/>
              </w:rPr>
              <w:t>22</w:t>
            </w:r>
          </w:p>
        </w:tc>
        <w:tc>
          <w:tcPr>
            <w:tcW w:w="755" w:type="dxa"/>
          </w:tcPr>
          <w:p w:rsidR="0035039A" w:rsidRPr="004B55A0" w:rsidRDefault="0035039A" w:rsidP="004B55A0">
            <w:pPr>
              <w:tabs>
                <w:tab w:val="left" w:pos="1256"/>
              </w:tabs>
              <w:spacing w:line="360" w:lineRule="auto"/>
              <w:rPr>
                <w:sz w:val="20"/>
                <w:szCs w:val="28"/>
              </w:rPr>
            </w:pPr>
            <w:r w:rsidRPr="004B55A0">
              <w:rPr>
                <w:sz w:val="20"/>
                <w:szCs w:val="28"/>
              </w:rPr>
              <w:t>9</w:t>
            </w:r>
          </w:p>
        </w:tc>
        <w:tc>
          <w:tcPr>
            <w:tcW w:w="798" w:type="dxa"/>
          </w:tcPr>
          <w:p w:rsidR="0035039A" w:rsidRPr="004B55A0" w:rsidRDefault="0035039A" w:rsidP="004B55A0">
            <w:pPr>
              <w:tabs>
                <w:tab w:val="left" w:pos="1256"/>
              </w:tabs>
              <w:spacing w:line="360" w:lineRule="auto"/>
              <w:rPr>
                <w:sz w:val="20"/>
                <w:szCs w:val="28"/>
              </w:rPr>
            </w:pPr>
            <w:r w:rsidRPr="004B55A0">
              <w:rPr>
                <w:sz w:val="20"/>
                <w:szCs w:val="28"/>
              </w:rPr>
              <w:t>2</w:t>
            </w:r>
          </w:p>
        </w:tc>
        <w:tc>
          <w:tcPr>
            <w:tcW w:w="889" w:type="dxa"/>
          </w:tcPr>
          <w:p w:rsidR="0035039A" w:rsidRPr="004B55A0" w:rsidRDefault="0035039A" w:rsidP="004B55A0">
            <w:pPr>
              <w:tabs>
                <w:tab w:val="left" w:pos="1256"/>
              </w:tabs>
              <w:spacing w:line="360" w:lineRule="auto"/>
              <w:rPr>
                <w:sz w:val="20"/>
                <w:szCs w:val="28"/>
              </w:rPr>
            </w:pPr>
            <w:r w:rsidRPr="004B55A0">
              <w:rPr>
                <w:sz w:val="20"/>
                <w:szCs w:val="28"/>
              </w:rPr>
              <w:t>3000</w:t>
            </w:r>
          </w:p>
        </w:tc>
        <w:tc>
          <w:tcPr>
            <w:tcW w:w="778" w:type="dxa"/>
          </w:tcPr>
          <w:p w:rsidR="0035039A" w:rsidRPr="004B55A0" w:rsidRDefault="0035039A" w:rsidP="004B55A0">
            <w:pPr>
              <w:tabs>
                <w:tab w:val="left" w:pos="1256"/>
              </w:tabs>
              <w:spacing w:line="360" w:lineRule="auto"/>
              <w:rPr>
                <w:sz w:val="20"/>
                <w:szCs w:val="28"/>
              </w:rPr>
            </w:pPr>
            <w:r w:rsidRPr="004B55A0">
              <w:rPr>
                <w:sz w:val="20"/>
                <w:szCs w:val="28"/>
              </w:rPr>
              <w:t>0.5</w:t>
            </w:r>
          </w:p>
        </w:tc>
      </w:tr>
    </w:tbl>
    <w:p w:rsidR="004A2C88" w:rsidRPr="00FE512C" w:rsidRDefault="004A2C88" w:rsidP="00FE512C">
      <w:pPr>
        <w:tabs>
          <w:tab w:val="left" w:pos="1256"/>
        </w:tabs>
        <w:spacing w:line="360" w:lineRule="auto"/>
        <w:ind w:firstLine="709"/>
        <w:jc w:val="both"/>
        <w:rPr>
          <w:sz w:val="28"/>
          <w:szCs w:val="28"/>
        </w:rPr>
      </w:pPr>
    </w:p>
    <w:p w:rsidR="00467B83" w:rsidRDefault="00DF16F4" w:rsidP="00FE512C">
      <w:pPr>
        <w:shd w:val="clear" w:color="auto" w:fill="FFFFFF"/>
        <w:autoSpaceDE w:val="0"/>
        <w:autoSpaceDN w:val="0"/>
        <w:adjustRightInd w:val="0"/>
        <w:spacing w:line="360" w:lineRule="auto"/>
        <w:ind w:firstLine="709"/>
        <w:jc w:val="both"/>
        <w:rPr>
          <w:sz w:val="28"/>
          <w:szCs w:val="28"/>
        </w:rPr>
      </w:pPr>
      <w:r w:rsidRPr="00FE512C">
        <w:rPr>
          <w:sz w:val="28"/>
        </w:rPr>
        <w:t xml:space="preserve">РЕШЕНИЕ: </w:t>
      </w:r>
    </w:p>
    <w:p w:rsidR="00467B83" w:rsidRDefault="0037156B" w:rsidP="00FE512C">
      <w:pPr>
        <w:shd w:val="clear" w:color="auto" w:fill="FFFFFF"/>
        <w:autoSpaceDE w:val="0"/>
        <w:autoSpaceDN w:val="0"/>
        <w:adjustRightInd w:val="0"/>
        <w:spacing w:line="360" w:lineRule="auto"/>
        <w:ind w:firstLine="709"/>
        <w:jc w:val="both"/>
        <w:rPr>
          <w:sz w:val="28"/>
          <w:szCs w:val="28"/>
        </w:rPr>
      </w:pPr>
      <w:r w:rsidRPr="00FE512C">
        <w:rPr>
          <w:sz w:val="28"/>
          <w:szCs w:val="28"/>
        </w:rPr>
        <w:t>Естественное освещение для работы в дневное время следует предусматривать во всех производственных помещениях с постоянным пребыванием в них людей. Естественное освещение более экономичное и совершенное с точки зрения медико-санитарных требований по сравнению с искусственным.</w:t>
      </w:r>
    </w:p>
    <w:p w:rsidR="00DF16F4" w:rsidRPr="00FE512C" w:rsidRDefault="00DF16F4" w:rsidP="00FE512C">
      <w:pPr>
        <w:spacing w:line="360" w:lineRule="auto"/>
        <w:ind w:firstLine="709"/>
        <w:jc w:val="both"/>
        <w:rPr>
          <w:sz w:val="28"/>
          <w:szCs w:val="28"/>
        </w:rPr>
      </w:pPr>
      <w:r w:rsidRPr="00FE512C">
        <w:rPr>
          <w:sz w:val="28"/>
          <w:szCs w:val="28"/>
        </w:rPr>
        <w:t>П</w:t>
      </w:r>
      <w:r w:rsidR="0037156B" w:rsidRPr="00FE512C">
        <w:rPr>
          <w:sz w:val="28"/>
          <w:szCs w:val="28"/>
        </w:rPr>
        <w:t>ри определении размера окон, необходимого для обеспечения достаточной освещенности каждого рабочего места в помещении, при минимальном значении освещенности на открытом воздухе (в 9 ч 15 мин в дека</w:t>
      </w:r>
      <w:r w:rsidRPr="00FE512C">
        <w:rPr>
          <w:sz w:val="28"/>
          <w:szCs w:val="28"/>
        </w:rPr>
        <w:t>бре) в 3000 лк</w:t>
      </w:r>
      <w:r w:rsidR="00FE512C" w:rsidRPr="00FE512C">
        <w:rPr>
          <w:sz w:val="28"/>
          <w:szCs w:val="28"/>
        </w:rPr>
        <w:t xml:space="preserve"> </w:t>
      </w:r>
      <w:r w:rsidRPr="00FE512C">
        <w:rPr>
          <w:sz w:val="28"/>
          <w:szCs w:val="28"/>
        </w:rPr>
        <w:t>принимаем</w:t>
      </w:r>
      <w:r w:rsidR="0037156B" w:rsidRPr="00FE512C">
        <w:rPr>
          <w:sz w:val="28"/>
          <w:szCs w:val="28"/>
        </w:rPr>
        <w:t xml:space="preserve"> в расчет значение Е</w:t>
      </w:r>
      <w:r w:rsidR="0037156B" w:rsidRPr="00FE512C">
        <w:rPr>
          <w:sz w:val="28"/>
          <w:szCs w:val="28"/>
          <w:vertAlign w:val="subscript"/>
        </w:rPr>
        <w:t>нар</w:t>
      </w:r>
      <w:r w:rsidR="0037156B" w:rsidRPr="00FE512C">
        <w:rPr>
          <w:sz w:val="28"/>
          <w:szCs w:val="28"/>
        </w:rPr>
        <w:t xml:space="preserve"> </w:t>
      </w:r>
      <w:r w:rsidR="00EB2A92" w:rsidRPr="00FE512C">
        <w:rPr>
          <w:sz w:val="28"/>
          <w:szCs w:val="28"/>
        </w:rPr>
        <w:t>-</w:t>
      </w:r>
      <w:r w:rsidR="0037156B" w:rsidRPr="00FE512C">
        <w:rPr>
          <w:sz w:val="28"/>
          <w:szCs w:val="28"/>
        </w:rPr>
        <w:t xml:space="preserve">3000 лк. </w:t>
      </w:r>
    </w:p>
    <w:p w:rsidR="008357FE" w:rsidRPr="00FE512C" w:rsidRDefault="008357FE" w:rsidP="00FE512C">
      <w:pPr>
        <w:spacing w:line="360" w:lineRule="auto"/>
        <w:ind w:firstLine="709"/>
        <w:jc w:val="both"/>
        <w:rPr>
          <w:sz w:val="28"/>
          <w:szCs w:val="28"/>
        </w:rPr>
      </w:pPr>
    </w:p>
    <w:tbl>
      <w:tblPr>
        <w:tblW w:w="9070" w:type="dxa"/>
        <w:jc w:val="center"/>
        <w:tblCellMar>
          <w:left w:w="0" w:type="dxa"/>
          <w:right w:w="0" w:type="dxa"/>
        </w:tblCellMar>
        <w:tblLook w:val="00A0" w:firstRow="1" w:lastRow="0" w:firstColumn="1" w:lastColumn="0" w:noHBand="0" w:noVBand="0"/>
      </w:tblPr>
      <w:tblGrid>
        <w:gridCol w:w="2675"/>
        <w:gridCol w:w="2531"/>
        <w:gridCol w:w="3864"/>
      </w:tblGrid>
      <w:tr w:rsidR="00D1201D" w:rsidRPr="004B55A0" w:rsidTr="004B55A0">
        <w:trPr>
          <w:trHeight w:val="150"/>
          <w:jc w:val="center"/>
        </w:trPr>
        <w:tc>
          <w:tcPr>
            <w:tcW w:w="2839"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D1201D" w:rsidRPr="004B55A0" w:rsidRDefault="00D1201D" w:rsidP="004B55A0">
            <w:pPr>
              <w:spacing w:line="360" w:lineRule="auto"/>
              <w:rPr>
                <w:sz w:val="20"/>
                <w:szCs w:val="22"/>
              </w:rPr>
            </w:pPr>
            <w:r w:rsidRPr="004B55A0">
              <w:rPr>
                <w:bCs/>
                <w:sz w:val="20"/>
                <w:szCs w:val="22"/>
              </w:rPr>
              <w:t>Вид работы</w:t>
            </w:r>
            <w:r w:rsidRPr="004B55A0">
              <w:rPr>
                <w:sz w:val="20"/>
                <w:szCs w:val="22"/>
              </w:rPr>
              <w:t xml:space="preserve"> </w:t>
            </w:r>
          </w:p>
        </w:tc>
        <w:tc>
          <w:tcPr>
            <w:tcW w:w="263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D1201D" w:rsidRPr="004B55A0" w:rsidRDefault="00D1201D" w:rsidP="004B55A0">
            <w:pPr>
              <w:spacing w:line="360" w:lineRule="auto"/>
              <w:rPr>
                <w:sz w:val="20"/>
                <w:szCs w:val="22"/>
              </w:rPr>
            </w:pPr>
            <w:r w:rsidRPr="004B55A0">
              <w:rPr>
                <w:bCs/>
                <w:sz w:val="20"/>
                <w:szCs w:val="22"/>
              </w:rPr>
              <w:t>Освещённость, лк</w:t>
            </w:r>
            <w:r w:rsidR="00FE512C" w:rsidRPr="004B55A0">
              <w:rPr>
                <w:bCs/>
                <w:sz w:val="20"/>
                <w:szCs w:val="22"/>
              </w:rPr>
              <w:t xml:space="preserve"> </w:t>
            </w:r>
          </w:p>
        </w:tc>
        <w:tc>
          <w:tcPr>
            <w:tcW w:w="410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rsidR="00D1201D" w:rsidRPr="004B55A0" w:rsidRDefault="00D1201D" w:rsidP="004B55A0">
            <w:pPr>
              <w:spacing w:line="360" w:lineRule="auto"/>
              <w:rPr>
                <w:sz w:val="20"/>
                <w:szCs w:val="22"/>
              </w:rPr>
            </w:pPr>
            <w:r w:rsidRPr="004B55A0">
              <w:rPr>
                <w:bCs/>
                <w:sz w:val="20"/>
                <w:szCs w:val="22"/>
              </w:rPr>
              <w:t>Коэффициент естественного освещения, %</w:t>
            </w:r>
          </w:p>
        </w:tc>
      </w:tr>
      <w:tr w:rsidR="00D1201D" w:rsidRPr="004B55A0" w:rsidTr="004B55A0">
        <w:trPr>
          <w:trHeight w:val="70"/>
          <w:jc w:val="center"/>
        </w:trPr>
        <w:tc>
          <w:tcPr>
            <w:tcW w:w="28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Грубая</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tcPr>
          <w:p w:rsidR="00D1201D" w:rsidRPr="004B55A0" w:rsidRDefault="00D1201D" w:rsidP="004B55A0">
            <w:pPr>
              <w:spacing w:line="360" w:lineRule="auto"/>
              <w:rPr>
                <w:sz w:val="20"/>
                <w:szCs w:val="22"/>
              </w:rPr>
            </w:pPr>
            <w:r w:rsidRPr="004B55A0">
              <w:rPr>
                <w:sz w:val="20"/>
                <w:szCs w:val="22"/>
              </w:rPr>
              <w:t>40</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1,33</w:t>
            </w:r>
          </w:p>
        </w:tc>
      </w:tr>
      <w:tr w:rsidR="00D1201D" w:rsidRPr="004B55A0" w:rsidTr="004B55A0">
        <w:trPr>
          <w:trHeight w:val="70"/>
          <w:jc w:val="center"/>
        </w:trPr>
        <w:tc>
          <w:tcPr>
            <w:tcW w:w="28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Средней точности</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80</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2,66</w:t>
            </w:r>
          </w:p>
        </w:tc>
      </w:tr>
      <w:tr w:rsidR="00D1201D" w:rsidRPr="004B55A0" w:rsidTr="004B55A0">
        <w:trPr>
          <w:trHeight w:val="70"/>
          <w:jc w:val="center"/>
        </w:trPr>
        <w:tc>
          <w:tcPr>
            <w:tcW w:w="28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Точная</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150</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5</w:t>
            </w:r>
          </w:p>
        </w:tc>
      </w:tr>
      <w:tr w:rsidR="00D1201D" w:rsidRPr="004B55A0" w:rsidTr="004B55A0">
        <w:trPr>
          <w:trHeight w:val="70"/>
          <w:jc w:val="center"/>
        </w:trPr>
        <w:tc>
          <w:tcPr>
            <w:tcW w:w="283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Очень точная</w:t>
            </w:r>
          </w:p>
        </w:tc>
        <w:tc>
          <w:tcPr>
            <w:tcW w:w="263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300</w:t>
            </w:r>
          </w:p>
        </w:tc>
        <w:tc>
          <w:tcPr>
            <w:tcW w:w="4101" w:type="dxa"/>
            <w:tcBorders>
              <w:top w:val="nil"/>
              <w:left w:val="nil"/>
              <w:bottom w:val="single" w:sz="8" w:space="0" w:color="auto"/>
              <w:right w:val="single" w:sz="8" w:space="0" w:color="auto"/>
            </w:tcBorders>
            <w:tcMar>
              <w:top w:w="0" w:type="dxa"/>
              <w:left w:w="108" w:type="dxa"/>
              <w:bottom w:w="0" w:type="dxa"/>
              <w:right w:w="108" w:type="dxa"/>
            </w:tcMar>
          </w:tcPr>
          <w:p w:rsidR="00D1201D" w:rsidRPr="004B55A0" w:rsidRDefault="00D1201D" w:rsidP="004B55A0">
            <w:pPr>
              <w:spacing w:line="360" w:lineRule="auto"/>
              <w:rPr>
                <w:sz w:val="20"/>
                <w:szCs w:val="22"/>
              </w:rPr>
            </w:pPr>
            <w:r w:rsidRPr="004B55A0">
              <w:rPr>
                <w:sz w:val="20"/>
                <w:szCs w:val="22"/>
              </w:rPr>
              <w:t>10</w:t>
            </w:r>
          </w:p>
        </w:tc>
      </w:tr>
    </w:tbl>
    <w:p w:rsidR="002557A8" w:rsidRPr="00FE512C" w:rsidRDefault="002557A8" w:rsidP="00FE512C">
      <w:pPr>
        <w:spacing w:line="360" w:lineRule="auto"/>
        <w:ind w:firstLine="709"/>
        <w:jc w:val="both"/>
        <w:rPr>
          <w:sz w:val="28"/>
          <w:szCs w:val="28"/>
        </w:rPr>
      </w:pPr>
    </w:p>
    <w:p w:rsidR="00911008" w:rsidRDefault="00C63C4B" w:rsidP="00FE512C">
      <w:pPr>
        <w:spacing w:line="360" w:lineRule="auto"/>
        <w:ind w:firstLine="709"/>
        <w:jc w:val="both"/>
        <w:rPr>
          <w:sz w:val="28"/>
          <w:szCs w:val="28"/>
        </w:rPr>
      </w:pPr>
      <w:r>
        <w:rPr>
          <w:noProof/>
        </w:rPr>
        <w:pict>
          <v:shape id="_x0000_s1032" type="#_x0000_t75" style="position:absolute;left:0;text-align:left;margin-left:36pt;margin-top:10.35pt;width:183.35pt;height:217.75pt;z-index:251652096">
            <v:imagedata r:id="rId8" o:title=""/>
            <w10:wrap type="square" side="right"/>
          </v:shape>
        </w:pict>
      </w:r>
    </w:p>
    <w:p w:rsidR="004B55A0" w:rsidRDefault="004B55A0" w:rsidP="00FE512C">
      <w:pPr>
        <w:spacing w:line="360" w:lineRule="auto"/>
        <w:ind w:firstLine="709"/>
        <w:jc w:val="both"/>
        <w:rPr>
          <w:sz w:val="28"/>
          <w:szCs w:val="28"/>
        </w:rPr>
      </w:pPr>
    </w:p>
    <w:p w:rsidR="004B55A0" w:rsidRDefault="004B55A0" w:rsidP="00FE512C">
      <w:pPr>
        <w:spacing w:line="360" w:lineRule="auto"/>
        <w:ind w:firstLine="709"/>
        <w:jc w:val="both"/>
        <w:rPr>
          <w:sz w:val="28"/>
          <w:szCs w:val="28"/>
        </w:rPr>
      </w:pPr>
    </w:p>
    <w:p w:rsidR="004B55A0" w:rsidRDefault="004B55A0" w:rsidP="00FE512C">
      <w:pPr>
        <w:spacing w:line="360" w:lineRule="auto"/>
        <w:ind w:firstLine="709"/>
        <w:jc w:val="both"/>
        <w:rPr>
          <w:sz w:val="28"/>
          <w:szCs w:val="28"/>
        </w:rPr>
      </w:pPr>
    </w:p>
    <w:p w:rsidR="004B55A0" w:rsidRPr="004B55A0" w:rsidRDefault="004B55A0" w:rsidP="00FE512C">
      <w:pPr>
        <w:spacing w:line="360" w:lineRule="auto"/>
        <w:ind w:firstLine="709"/>
        <w:jc w:val="both"/>
        <w:rPr>
          <w:sz w:val="28"/>
          <w:szCs w:val="28"/>
        </w:rPr>
      </w:pPr>
    </w:p>
    <w:p w:rsidR="00911008" w:rsidRPr="00FE512C" w:rsidRDefault="00911008" w:rsidP="00FE512C">
      <w:pPr>
        <w:spacing w:line="360" w:lineRule="auto"/>
        <w:ind w:firstLine="709"/>
        <w:jc w:val="both"/>
        <w:rPr>
          <w:sz w:val="28"/>
          <w:szCs w:val="28"/>
          <w:lang w:val="en-US"/>
        </w:rPr>
      </w:pPr>
    </w:p>
    <w:p w:rsidR="004B55A0" w:rsidRDefault="004B55A0" w:rsidP="00FE512C">
      <w:pPr>
        <w:spacing w:line="360" w:lineRule="auto"/>
        <w:ind w:firstLine="709"/>
        <w:jc w:val="both"/>
        <w:rPr>
          <w:rStyle w:val="ab"/>
          <w:i w:val="0"/>
          <w:sz w:val="28"/>
          <w:szCs w:val="22"/>
        </w:rPr>
      </w:pPr>
    </w:p>
    <w:p w:rsidR="004B55A0" w:rsidRDefault="004B55A0" w:rsidP="00FE512C">
      <w:pPr>
        <w:spacing w:line="360" w:lineRule="auto"/>
        <w:ind w:firstLine="709"/>
        <w:jc w:val="both"/>
        <w:rPr>
          <w:rStyle w:val="ab"/>
          <w:i w:val="0"/>
          <w:sz w:val="28"/>
          <w:szCs w:val="22"/>
        </w:rPr>
      </w:pPr>
    </w:p>
    <w:p w:rsidR="004B55A0" w:rsidRDefault="004B55A0" w:rsidP="00FE512C">
      <w:pPr>
        <w:spacing w:line="360" w:lineRule="auto"/>
        <w:ind w:firstLine="709"/>
        <w:jc w:val="both"/>
        <w:rPr>
          <w:rStyle w:val="ab"/>
          <w:i w:val="0"/>
          <w:sz w:val="28"/>
          <w:szCs w:val="22"/>
        </w:rPr>
      </w:pPr>
    </w:p>
    <w:p w:rsidR="004B55A0" w:rsidRDefault="004B55A0" w:rsidP="00FE512C">
      <w:pPr>
        <w:spacing w:line="360" w:lineRule="auto"/>
        <w:ind w:firstLine="709"/>
        <w:jc w:val="both"/>
        <w:rPr>
          <w:rStyle w:val="ab"/>
          <w:i w:val="0"/>
          <w:sz w:val="28"/>
          <w:szCs w:val="22"/>
        </w:rPr>
      </w:pPr>
    </w:p>
    <w:p w:rsidR="004B55A0" w:rsidRPr="00FE512C" w:rsidRDefault="004B55A0" w:rsidP="004B55A0">
      <w:pPr>
        <w:spacing w:line="360" w:lineRule="auto"/>
        <w:ind w:firstLine="709"/>
        <w:jc w:val="both"/>
        <w:rPr>
          <w:sz w:val="28"/>
          <w:szCs w:val="22"/>
        </w:rPr>
      </w:pPr>
      <w:r w:rsidRPr="00FE512C">
        <w:rPr>
          <w:rStyle w:val="ab"/>
          <w:i w:val="0"/>
          <w:sz w:val="28"/>
          <w:szCs w:val="22"/>
        </w:rPr>
        <w:t>1. График для определения освещённости наружной</w:t>
      </w:r>
      <w:r>
        <w:rPr>
          <w:rStyle w:val="ab"/>
          <w:i w:val="0"/>
          <w:sz w:val="28"/>
          <w:szCs w:val="22"/>
        </w:rPr>
        <w:t xml:space="preserve"> </w:t>
      </w:r>
      <w:r w:rsidRPr="00FE512C">
        <w:rPr>
          <w:rStyle w:val="ab"/>
          <w:i w:val="0"/>
          <w:sz w:val="28"/>
          <w:szCs w:val="22"/>
        </w:rPr>
        <w:t>поверхности окон во дворах (без учёта затенения</w:t>
      </w:r>
      <w:r>
        <w:rPr>
          <w:rStyle w:val="ab"/>
          <w:i w:val="0"/>
          <w:sz w:val="28"/>
          <w:szCs w:val="22"/>
        </w:rPr>
        <w:t xml:space="preserve"> </w:t>
      </w:r>
      <w:r w:rsidRPr="00FE512C">
        <w:rPr>
          <w:rStyle w:val="ab"/>
          <w:i w:val="0"/>
          <w:sz w:val="28"/>
          <w:szCs w:val="22"/>
        </w:rPr>
        <w:t>оконными откосами и отражения от стен</w:t>
      </w:r>
      <w:r>
        <w:rPr>
          <w:rStyle w:val="ab"/>
          <w:i w:val="0"/>
          <w:sz w:val="28"/>
          <w:szCs w:val="22"/>
        </w:rPr>
        <w:t xml:space="preserve"> </w:t>
      </w:r>
      <w:r w:rsidRPr="00FE512C">
        <w:rPr>
          <w:rStyle w:val="ab"/>
          <w:i w:val="0"/>
          <w:sz w:val="28"/>
          <w:szCs w:val="22"/>
        </w:rPr>
        <w:t>противоположных зданий).</w:t>
      </w:r>
    </w:p>
    <w:p w:rsidR="004B55A0" w:rsidRDefault="004B55A0" w:rsidP="00FE512C">
      <w:pPr>
        <w:spacing w:line="360" w:lineRule="auto"/>
        <w:ind w:firstLine="709"/>
        <w:jc w:val="both"/>
        <w:rPr>
          <w:rStyle w:val="ab"/>
          <w:i w:val="0"/>
          <w:sz w:val="28"/>
          <w:szCs w:val="22"/>
        </w:rPr>
      </w:pPr>
    </w:p>
    <w:p w:rsidR="004B55A0" w:rsidRDefault="00C63C4B" w:rsidP="00FE512C">
      <w:pPr>
        <w:spacing w:line="360" w:lineRule="auto"/>
        <w:ind w:firstLine="709"/>
        <w:jc w:val="both"/>
        <w:rPr>
          <w:rStyle w:val="ab"/>
          <w:i w:val="0"/>
          <w:sz w:val="28"/>
          <w:szCs w:val="22"/>
        </w:rPr>
      </w:pPr>
      <w:r>
        <w:rPr>
          <w:sz w:val="28"/>
          <w:szCs w:val="28"/>
          <w:lang w:val="en-US"/>
        </w:rPr>
        <w:pict>
          <v:shape id="_x0000_i1026" type="#_x0000_t75" style="width:162pt;height:163.5pt">
            <v:imagedata r:id="rId9" o:title=""/>
          </v:shape>
        </w:pict>
      </w:r>
    </w:p>
    <w:p w:rsidR="00911008" w:rsidRPr="00FE512C" w:rsidRDefault="00D1443A" w:rsidP="00FE512C">
      <w:pPr>
        <w:spacing w:line="360" w:lineRule="auto"/>
        <w:ind w:firstLine="709"/>
        <w:jc w:val="both"/>
        <w:rPr>
          <w:sz w:val="28"/>
          <w:szCs w:val="20"/>
        </w:rPr>
      </w:pPr>
      <w:r w:rsidRPr="00FE512C">
        <w:rPr>
          <w:rStyle w:val="ab"/>
          <w:i w:val="0"/>
          <w:sz w:val="28"/>
          <w:szCs w:val="22"/>
        </w:rPr>
        <w:t>2. Графи</w:t>
      </w:r>
      <w:r w:rsidR="00C716A4" w:rsidRPr="00FE512C">
        <w:rPr>
          <w:rStyle w:val="ab"/>
          <w:i w:val="0"/>
          <w:sz w:val="28"/>
          <w:szCs w:val="22"/>
        </w:rPr>
        <w:t>к для определения коэффициента снижения</w:t>
      </w:r>
      <w:r w:rsidRPr="00FE512C">
        <w:rPr>
          <w:rStyle w:val="ab"/>
          <w:i w:val="0"/>
          <w:sz w:val="28"/>
          <w:szCs w:val="22"/>
        </w:rPr>
        <w:t xml:space="preserve"> освещённости при глубоких оконных откосах</w:t>
      </w:r>
      <w:r w:rsidRPr="00FE512C">
        <w:rPr>
          <w:rStyle w:val="ab"/>
          <w:i w:val="0"/>
          <w:sz w:val="28"/>
          <w:szCs w:val="20"/>
        </w:rPr>
        <w:t>.</w:t>
      </w:r>
    </w:p>
    <w:p w:rsidR="0035039A" w:rsidRPr="00FE512C" w:rsidRDefault="0035039A" w:rsidP="00FE512C">
      <w:pPr>
        <w:spacing w:line="360" w:lineRule="auto"/>
        <w:ind w:firstLine="709"/>
        <w:jc w:val="both"/>
        <w:rPr>
          <w:sz w:val="28"/>
          <w:szCs w:val="28"/>
        </w:rPr>
      </w:pPr>
    </w:p>
    <w:p w:rsidR="00B0191A" w:rsidRPr="00FE512C" w:rsidRDefault="004B55A0" w:rsidP="00FE512C">
      <w:pPr>
        <w:spacing w:line="360" w:lineRule="auto"/>
        <w:ind w:firstLine="709"/>
        <w:jc w:val="both"/>
        <w:rPr>
          <w:sz w:val="28"/>
        </w:rPr>
      </w:pPr>
      <w:r>
        <w:rPr>
          <w:sz w:val="28"/>
        </w:rPr>
        <w:br w:type="page"/>
      </w:r>
      <w:r w:rsidR="00C63C4B">
        <w:rPr>
          <w:noProof/>
        </w:rPr>
        <w:pict>
          <v:rect id="_x0000_s1033" style="position:absolute;left:0;text-align:left;margin-left:230.6pt;margin-top:150.35pt;width:7.15pt;height:7.15pt;z-index:251663360" strokecolor="white"/>
        </w:pict>
      </w:r>
      <w:r w:rsidR="00C63C4B">
        <w:rPr>
          <w:noProof/>
        </w:rPr>
        <w:pict>
          <v:rect id="_x0000_s1034" style="position:absolute;left:0;text-align:left;margin-left:281.6pt;margin-top:92.6pt;width:7.15pt;height:7.15pt;z-index:251662336" strokecolor="white"/>
        </w:pict>
      </w:r>
      <w:r w:rsidR="00C63C4B">
        <w:rPr>
          <w:noProof/>
        </w:rPr>
        <w:pict>
          <v:rect id="_x0000_s1035" style="position:absolute;left:0;text-align:left;margin-left:237.35pt;margin-top:97.85pt;width:7.15pt;height:7.15pt;z-index:251661312" strokecolor="white"/>
        </w:pict>
      </w:r>
      <w:r w:rsidR="00C63C4B">
        <w:rPr>
          <w:noProof/>
        </w:rPr>
        <w:pict>
          <v:rect id="_x0000_s1036" style="position:absolute;left:0;text-align:left;margin-left:237.35pt;margin-top:97.85pt;width:7.15pt;height:7.15pt;z-index:251660288"/>
        </w:pict>
      </w:r>
      <w:r w:rsidR="00C63C4B">
        <w:rPr>
          <w:noProof/>
        </w:rPr>
        <w:pict>
          <v:rect id="_x0000_s1037" style="position:absolute;left:0;text-align:left;margin-left:1.85pt;margin-top:8.05pt;width:156.75pt;height:149.25pt;z-index:251653120" strokecolor="white"/>
        </w:pict>
      </w:r>
      <w:r w:rsidR="00C63C4B">
        <w:rPr>
          <w:sz w:val="28"/>
        </w:rPr>
        <w:pict>
          <v:shape id="_x0000_i1027" type="#_x0000_t75" style="width:300pt;height:161.25pt">
            <v:imagedata r:id="rId10" o:title=""/>
          </v:shape>
        </w:pict>
      </w:r>
    </w:p>
    <w:p w:rsidR="00467B83" w:rsidRDefault="00D71E5D" w:rsidP="00FE512C">
      <w:pPr>
        <w:spacing w:line="360" w:lineRule="auto"/>
        <w:ind w:firstLine="709"/>
        <w:jc w:val="both"/>
        <w:rPr>
          <w:sz w:val="28"/>
          <w:szCs w:val="20"/>
        </w:rPr>
      </w:pPr>
      <w:r w:rsidRPr="00FE512C">
        <w:rPr>
          <w:rStyle w:val="ab"/>
          <w:i w:val="0"/>
          <w:sz w:val="28"/>
          <w:szCs w:val="22"/>
        </w:rPr>
        <w:t>3</w:t>
      </w:r>
      <w:r w:rsidR="00B0191A" w:rsidRPr="00FE512C">
        <w:rPr>
          <w:rStyle w:val="ab"/>
          <w:i w:val="0"/>
          <w:sz w:val="28"/>
          <w:szCs w:val="22"/>
        </w:rPr>
        <w:t>. Пример расчета средней освещенности горизонтальной поверхности в помещении, выходящем во двор</w:t>
      </w:r>
      <w:r w:rsidR="00B0191A" w:rsidRPr="00FE512C">
        <w:rPr>
          <w:rStyle w:val="ab"/>
          <w:i w:val="0"/>
          <w:sz w:val="28"/>
          <w:szCs w:val="20"/>
        </w:rPr>
        <w:t>.</w:t>
      </w:r>
    </w:p>
    <w:p w:rsidR="004B55A0" w:rsidRDefault="004B55A0" w:rsidP="00FE512C">
      <w:pPr>
        <w:spacing w:line="360" w:lineRule="auto"/>
        <w:ind w:firstLine="709"/>
        <w:jc w:val="both"/>
        <w:rPr>
          <w:sz w:val="28"/>
          <w:szCs w:val="28"/>
        </w:rPr>
      </w:pPr>
    </w:p>
    <w:p w:rsidR="0037156B" w:rsidRPr="00FE512C" w:rsidRDefault="00EB2A92" w:rsidP="00FE512C">
      <w:pPr>
        <w:spacing w:line="360" w:lineRule="auto"/>
        <w:ind w:firstLine="709"/>
        <w:jc w:val="both"/>
        <w:rPr>
          <w:sz w:val="28"/>
          <w:szCs w:val="28"/>
        </w:rPr>
      </w:pPr>
      <w:r w:rsidRPr="00FE512C">
        <w:rPr>
          <w:sz w:val="28"/>
          <w:szCs w:val="28"/>
        </w:rPr>
        <w:t>Последовательность действий к</w:t>
      </w:r>
      <w:r w:rsidR="0037156B" w:rsidRPr="00FE512C">
        <w:rPr>
          <w:sz w:val="28"/>
          <w:szCs w:val="28"/>
        </w:rPr>
        <w:t xml:space="preserve"> задач</w:t>
      </w:r>
      <w:r w:rsidRPr="00FE512C">
        <w:rPr>
          <w:sz w:val="28"/>
          <w:szCs w:val="28"/>
        </w:rPr>
        <w:t>е</w:t>
      </w:r>
      <w:r w:rsidR="0037156B" w:rsidRPr="00FE512C">
        <w:rPr>
          <w:sz w:val="28"/>
          <w:szCs w:val="28"/>
        </w:rPr>
        <w:t xml:space="preserve"> 2:</w:t>
      </w:r>
    </w:p>
    <w:p w:rsidR="0037156B"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В/ (</w:t>
      </w:r>
      <w:r w:rsidRPr="00FE512C">
        <w:rPr>
          <w:sz w:val="28"/>
          <w:szCs w:val="28"/>
          <w:lang w:val="en-US"/>
        </w:rPr>
        <w:t>H</w:t>
      </w:r>
      <w:r w:rsidRPr="00FE512C">
        <w:rPr>
          <w:sz w:val="28"/>
          <w:szCs w:val="28"/>
        </w:rPr>
        <w:t xml:space="preserve">- </w:t>
      </w:r>
      <w:r w:rsidRPr="00FE512C">
        <w:rPr>
          <w:sz w:val="28"/>
          <w:szCs w:val="28"/>
          <w:lang w:val="en-US"/>
        </w:rPr>
        <w:t>h</w:t>
      </w:r>
      <w:r w:rsidRPr="00FE512C">
        <w:rPr>
          <w:sz w:val="28"/>
          <w:szCs w:val="28"/>
        </w:rPr>
        <w:t xml:space="preserve">); </w:t>
      </w:r>
      <w:r w:rsidRPr="00FE512C">
        <w:rPr>
          <w:sz w:val="28"/>
          <w:szCs w:val="28"/>
          <w:lang w:val="en-US"/>
        </w:rPr>
        <w:t>L</w:t>
      </w:r>
      <w:r w:rsidRPr="00FE512C">
        <w:rPr>
          <w:sz w:val="28"/>
          <w:szCs w:val="28"/>
          <w:vertAlign w:val="subscript"/>
        </w:rPr>
        <w:t>1</w:t>
      </w:r>
      <w:r w:rsidRPr="00FE512C">
        <w:rPr>
          <w:sz w:val="28"/>
          <w:szCs w:val="28"/>
        </w:rPr>
        <w:t>/ (</w:t>
      </w:r>
      <w:r w:rsidRPr="00FE512C">
        <w:rPr>
          <w:sz w:val="28"/>
          <w:szCs w:val="28"/>
          <w:lang w:val="en-US"/>
        </w:rPr>
        <w:t>H</w:t>
      </w:r>
      <w:r w:rsidRPr="00FE512C">
        <w:rPr>
          <w:sz w:val="28"/>
          <w:szCs w:val="28"/>
        </w:rPr>
        <w:t xml:space="preserve">- </w:t>
      </w:r>
      <w:r w:rsidRPr="00FE512C">
        <w:rPr>
          <w:sz w:val="28"/>
          <w:szCs w:val="28"/>
          <w:lang w:val="en-US"/>
        </w:rPr>
        <w:t>h</w:t>
      </w:r>
      <w:r w:rsidRPr="00FE512C">
        <w:rPr>
          <w:sz w:val="28"/>
          <w:szCs w:val="28"/>
        </w:rPr>
        <w:t xml:space="preserve">)- освещенность наружной поверхности окна со стороны </w:t>
      </w:r>
      <w:r w:rsidRPr="00FE512C">
        <w:rPr>
          <w:sz w:val="28"/>
          <w:szCs w:val="28"/>
          <w:lang w:val="en-US"/>
        </w:rPr>
        <w:t>L</w:t>
      </w:r>
      <w:r w:rsidRPr="00FE512C">
        <w:rPr>
          <w:sz w:val="28"/>
          <w:szCs w:val="28"/>
          <w:vertAlign w:val="subscript"/>
        </w:rPr>
        <w:t xml:space="preserve">1, </w:t>
      </w:r>
      <w:r w:rsidRPr="00FE512C">
        <w:rPr>
          <w:sz w:val="28"/>
          <w:szCs w:val="28"/>
        </w:rPr>
        <w:t>находим по графику (рис.1)</w:t>
      </w:r>
      <w:r w:rsidR="00D63A34" w:rsidRPr="00FE512C">
        <w:rPr>
          <w:sz w:val="28"/>
          <w:szCs w:val="28"/>
        </w:rPr>
        <w:t>, %</w:t>
      </w:r>
      <w:r w:rsidR="00DF16F4" w:rsidRPr="00FE512C">
        <w:rPr>
          <w:sz w:val="28"/>
          <w:szCs w:val="28"/>
        </w:rPr>
        <w:t>:</w:t>
      </w:r>
    </w:p>
    <w:p w:rsidR="004B55A0" w:rsidRPr="00FE512C" w:rsidRDefault="004B55A0" w:rsidP="004B55A0">
      <w:pPr>
        <w:tabs>
          <w:tab w:val="left" w:pos="1256"/>
        </w:tabs>
        <w:spacing w:line="360" w:lineRule="auto"/>
        <w:jc w:val="both"/>
        <w:rPr>
          <w:sz w:val="28"/>
          <w:szCs w:val="28"/>
        </w:rPr>
      </w:pPr>
    </w:p>
    <w:p w:rsidR="00DF16F4" w:rsidRDefault="00BD287E" w:rsidP="00FE512C">
      <w:pPr>
        <w:tabs>
          <w:tab w:val="left" w:pos="1256"/>
        </w:tabs>
        <w:spacing w:line="360" w:lineRule="auto"/>
        <w:ind w:firstLine="709"/>
        <w:jc w:val="both"/>
        <w:rPr>
          <w:sz w:val="28"/>
          <w:szCs w:val="28"/>
        </w:rPr>
      </w:pPr>
      <w:r w:rsidRPr="00FE512C">
        <w:rPr>
          <w:sz w:val="28"/>
          <w:szCs w:val="28"/>
        </w:rPr>
        <w:t>8/(12-2)=0,8;</w:t>
      </w:r>
      <w:r w:rsidR="00FE512C" w:rsidRPr="00FE512C">
        <w:rPr>
          <w:sz w:val="28"/>
          <w:szCs w:val="28"/>
        </w:rPr>
        <w:t xml:space="preserve"> </w:t>
      </w:r>
      <w:r w:rsidRPr="00FE512C">
        <w:rPr>
          <w:sz w:val="28"/>
          <w:szCs w:val="28"/>
        </w:rPr>
        <w:t>9/(12-2)=0,9</w:t>
      </w:r>
      <w:r w:rsidR="007B07E8" w:rsidRPr="00FE512C">
        <w:rPr>
          <w:sz w:val="28"/>
          <w:szCs w:val="28"/>
        </w:rPr>
        <w:t>;</w:t>
      </w:r>
      <w:r w:rsidR="00FE512C" w:rsidRPr="00FE512C">
        <w:rPr>
          <w:sz w:val="28"/>
          <w:szCs w:val="28"/>
        </w:rPr>
        <w:t xml:space="preserve"> </w:t>
      </w:r>
      <w:r w:rsidR="007B07E8" w:rsidRPr="00FE512C">
        <w:rPr>
          <w:sz w:val="28"/>
          <w:szCs w:val="28"/>
        </w:rPr>
        <w:t>Е</w:t>
      </w:r>
      <w:r w:rsidR="007B07E8" w:rsidRPr="00FE512C">
        <w:rPr>
          <w:sz w:val="28"/>
          <w:szCs w:val="28"/>
          <w:vertAlign w:val="subscript"/>
        </w:rPr>
        <w:t>ок 1</w:t>
      </w:r>
      <w:r w:rsidR="007B07E8" w:rsidRPr="00FE512C">
        <w:rPr>
          <w:sz w:val="28"/>
          <w:szCs w:val="28"/>
        </w:rPr>
        <w:t>=4</w:t>
      </w:r>
    </w:p>
    <w:p w:rsidR="004B55A0" w:rsidRPr="00FE512C" w:rsidRDefault="004B55A0" w:rsidP="00FE512C">
      <w:pPr>
        <w:tabs>
          <w:tab w:val="left" w:pos="1256"/>
        </w:tabs>
        <w:spacing w:line="360" w:lineRule="auto"/>
        <w:ind w:firstLine="709"/>
        <w:jc w:val="both"/>
        <w:rPr>
          <w:sz w:val="28"/>
          <w:szCs w:val="28"/>
        </w:rPr>
      </w:pPr>
    </w:p>
    <w:p w:rsidR="0037156B"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В/ (</w:t>
      </w:r>
      <w:r w:rsidRPr="00FE512C">
        <w:rPr>
          <w:sz w:val="28"/>
          <w:szCs w:val="28"/>
          <w:lang w:val="en-US"/>
        </w:rPr>
        <w:t>H</w:t>
      </w:r>
      <w:r w:rsidRPr="00FE512C">
        <w:rPr>
          <w:sz w:val="28"/>
          <w:szCs w:val="28"/>
        </w:rPr>
        <w:t xml:space="preserve">- </w:t>
      </w:r>
      <w:r w:rsidRPr="00FE512C">
        <w:rPr>
          <w:sz w:val="28"/>
          <w:szCs w:val="28"/>
          <w:lang w:val="en-US"/>
        </w:rPr>
        <w:t>h</w:t>
      </w:r>
      <w:r w:rsidRPr="00FE512C">
        <w:rPr>
          <w:sz w:val="28"/>
          <w:szCs w:val="28"/>
        </w:rPr>
        <w:t xml:space="preserve">); ( </w:t>
      </w:r>
      <w:r w:rsidRPr="00FE512C">
        <w:rPr>
          <w:sz w:val="28"/>
          <w:szCs w:val="28"/>
          <w:lang w:val="en-US"/>
        </w:rPr>
        <w:t>L</w:t>
      </w:r>
      <w:r w:rsidRPr="00FE512C">
        <w:rPr>
          <w:sz w:val="28"/>
          <w:szCs w:val="28"/>
        </w:rPr>
        <w:t xml:space="preserve"> -</w:t>
      </w:r>
      <w:r w:rsidRPr="00FE512C">
        <w:rPr>
          <w:sz w:val="28"/>
          <w:szCs w:val="28"/>
          <w:lang w:val="en-US"/>
        </w:rPr>
        <w:t>L</w:t>
      </w:r>
      <w:r w:rsidRPr="00FE512C">
        <w:rPr>
          <w:sz w:val="28"/>
          <w:szCs w:val="28"/>
          <w:vertAlign w:val="subscript"/>
        </w:rPr>
        <w:t>1</w:t>
      </w:r>
      <w:r w:rsidRPr="00FE512C">
        <w:rPr>
          <w:sz w:val="28"/>
          <w:szCs w:val="28"/>
        </w:rPr>
        <w:t>)/ (</w:t>
      </w:r>
      <w:r w:rsidRPr="00FE512C">
        <w:rPr>
          <w:sz w:val="28"/>
          <w:szCs w:val="28"/>
          <w:lang w:val="en-US"/>
        </w:rPr>
        <w:t>H</w:t>
      </w:r>
      <w:r w:rsidRPr="00FE512C">
        <w:rPr>
          <w:sz w:val="28"/>
          <w:szCs w:val="28"/>
        </w:rPr>
        <w:t xml:space="preserve">- </w:t>
      </w:r>
      <w:r w:rsidRPr="00FE512C">
        <w:rPr>
          <w:sz w:val="28"/>
          <w:szCs w:val="28"/>
          <w:lang w:val="en-US"/>
        </w:rPr>
        <w:t>h</w:t>
      </w:r>
      <w:r w:rsidRPr="00FE512C">
        <w:rPr>
          <w:sz w:val="28"/>
          <w:szCs w:val="28"/>
        </w:rPr>
        <w:t>)- освещенность наружной поверхности окна естественным светом</w:t>
      </w:r>
      <w:r w:rsidR="00FE512C" w:rsidRPr="00FE512C">
        <w:rPr>
          <w:sz w:val="28"/>
          <w:szCs w:val="28"/>
        </w:rPr>
        <w:t xml:space="preserve"> </w:t>
      </w:r>
      <w:r w:rsidRPr="00FE512C">
        <w:rPr>
          <w:sz w:val="28"/>
          <w:szCs w:val="28"/>
        </w:rPr>
        <w:t>с другой стороны двора</w:t>
      </w:r>
      <w:r w:rsidR="00EB2A92" w:rsidRPr="00FE512C">
        <w:rPr>
          <w:sz w:val="28"/>
          <w:szCs w:val="28"/>
        </w:rPr>
        <w:t xml:space="preserve"> (</w:t>
      </w:r>
      <w:r w:rsidR="00EB2A92" w:rsidRPr="00FE512C">
        <w:rPr>
          <w:sz w:val="28"/>
          <w:szCs w:val="28"/>
          <w:lang w:val="en-US"/>
        </w:rPr>
        <w:t>L</w:t>
      </w:r>
      <w:r w:rsidR="00EB2A92" w:rsidRPr="00FE512C">
        <w:rPr>
          <w:sz w:val="28"/>
          <w:szCs w:val="28"/>
        </w:rPr>
        <w:t xml:space="preserve"> -</w:t>
      </w:r>
      <w:r w:rsidR="00EB2A92" w:rsidRPr="00FE512C">
        <w:rPr>
          <w:sz w:val="28"/>
          <w:szCs w:val="28"/>
          <w:lang w:val="en-US"/>
        </w:rPr>
        <w:t>L</w:t>
      </w:r>
      <w:r w:rsidR="00EB2A92" w:rsidRPr="00FE512C">
        <w:rPr>
          <w:sz w:val="28"/>
          <w:szCs w:val="28"/>
          <w:vertAlign w:val="subscript"/>
        </w:rPr>
        <w:t>1</w:t>
      </w:r>
      <w:r w:rsidR="00EB2A92" w:rsidRPr="00FE512C">
        <w:rPr>
          <w:sz w:val="28"/>
          <w:szCs w:val="28"/>
        </w:rPr>
        <w:t>)</w:t>
      </w:r>
      <w:r w:rsidRPr="00FE512C">
        <w:rPr>
          <w:sz w:val="28"/>
          <w:szCs w:val="28"/>
        </w:rPr>
        <w:t xml:space="preserve"> находим по графику (рис.1)</w:t>
      </w:r>
      <w:r w:rsidR="00D63A34" w:rsidRPr="00FE512C">
        <w:rPr>
          <w:sz w:val="28"/>
          <w:szCs w:val="28"/>
        </w:rPr>
        <w:t>, %</w:t>
      </w:r>
      <w:r w:rsidR="00BD287E" w:rsidRPr="00FE512C">
        <w:rPr>
          <w:sz w:val="28"/>
          <w:szCs w:val="28"/>
        </w:rPr>
        <w:t>:</w:t>
      </w:r>
    </w:p>
    <w:p w:rsidR="004B55A0" w:rsidRPr="00FE512C" w:rsidRDefault="004B55A0" w:rsidP="004B55A0">
      <w:pPr>
        <w:tabs>
          <w:tab w:val="left" w:pos="1256"/>
        </w:tabs>
        <w:spacing w:line="360" w:lineRule="auto"/>
        <w:jc w:val="both"/>
        <w:rPr>
          <w:sz w:val="28"/>
          <w:szCs w:val="28"/>
        </w:rPr>
      </w:pPr>
    </w:p>
    <w:p w:rsidR="00BD287E" w:rsidRDefault="00BD287E" w:rsidP="00FE512C">
      <w:pPr>
        <w:tabs>
          <w:tab w:val="left" w:pos="1256"/>
        </w:tabs>
        <w:spacing w:line="360" w:lineRule="auto"/>
        <w:ind w:firstLine="709"/>
        <w:jc w:val="both"/>
        <w:rPr>
          <w:sz w:val="28"/>
          <w:szCs w:val="28"/>
        </w:rPr>
      </w:pPr>
      <w:r w:rsidRPr="00FE512C">
        <w:rPr>
          <w:sz w:val="28"/>
          <w:szCs w:val="28"/>
        </w:rPr>
        <w:t>8/(12-2)=0,8; (22 -9)/(12-2)=1,3</w:t>
      </w:r>
      <w:r w:rsidR="007B07E8" w:rsidRPr="00FE512C">
        <w:rPr>
          <w:sz w:val="28"/>
          <w:szCs w:val="28"/>
        </w:rPr>
        <w:t>;</w:t>
      </w:r>
      <w:r w:rsidR="00FE512C" w:rsidRPr="00FE512C">
        <w:rPr>
          <w:sz w:val="28"/>
          <w:szCs w:val="28"/>
        </w:rPr>
        <w:t xml:space="preserve"> </w:t>
      </w:r>
      <w:r w:rsidR="007B07E8" w:rsidRPr="00FE512C">
        <w:rPr>
          <w:sz w:val="28"/>
          <w:szCs w:val="28"/>
        </w:rPr>
        <w:t>Е</w:t>
      </w:r>
      <w:r w:rsidR="007B07E8" w:rsidRPr="00FE512C">
        <w:rPr>
          <w:sz w:val="28"/>
          <w:szCs w:val="28"/>
          <w:vertAlign w:val="subscript"/>
        </w:rPr>
        <w:t>ок 2</w:t>
      </w:r>
      <w:r w:rsidR="007B07E8" w:rsidRPr="00FE512C">
        <w:rPr>
          <w:sz w:val="28"/>
          <w:szCs w:val="28"/>
        </w:rPr>
        <w:t>=4,7</w:t>
      </w:r>
    </w:p>
    <w:p w:rsidR="004B55A0" w:rsidRPr="00FE512C" w:rsidRDefault="004B55A0" w:rsidP="00FE512C">
      <w:pPr>
        <w:tabs>
          <w:tab w:val="left" w:pos="1256"/>
        </w:tabs>
        <w:spacing w:line="360" w:lineRule="auto"/>
        <w:ind w:firstLine="709"/>
        <w:jc w:val="both"/>
        <w:rPr>
          <w:sz w:val="28"/>
          <w:szCs w:val="28"/>
        </w:rPr>
      </w:pPr>
    </w:p>
    <w:p w:rsidR="00467B83" w:rsidRDefault="0037156B" w:rsidP="004B55A0">
      <w:pPr>
        <w:numPr>
          <w:ilvl w:val="0"/>
          <w:numId w:val="3"/>
        </w:numPr>
        <w:tabs>
          <w:tab w:val="left" w:pos="1256"/>
        </w:tabs>
        <w:spacing w:line="360" w:lineRule="auto"/>
        <w:ind w:left="0" w:firstLine="709"/>
        <w:jc w:val="both"/>
        <w:rPr>
          <w:sz w:val="28"/>
          <w:szCs w:val="28"/>
        </w:rPr>
      </w:pPr>
      <w:r w:rsidRPr="00FE512C">
        <w:rPr>
          <w:sz w:val="28"/>
          <w:szCs w:val="28"/>
        </w:rPr>
        <w:t>Найдем суммарное значение освещенности окна естественным светом</w:t>
      </w:r>
      <w:r w:rsidR="004B55A0">
        <w:rPr>
          <w:sz w:val="28"/>
          <w:szCs w:val="28"/>
        </w:rPr>
        <w:t xml:space="preserve"> </w:t>
      </w:r>
      <w:r w:rsidRPr="00FE512C">
        <w:rPr>
          <w:sz w:val="28"/>
          <w:szCs w:val="28"/>
        </w:rPr>
        <w:t>(значения освещенности, найденн</w:t>
      </w:r>
      <w:r w:rsidR="00BD287E" w:rsidRPr="00FE512C">
        <w:rPr>
          <w:sz w:val="28"/>
          <w:szCs w:val="28"/>
        </w:rPr>
        <w:t>ые по графику для п.1 и п.2, %):</w:t>
      </w:r>
    </w:p>
    <w:p w:rsidR="004B55A0" w:rsidRDefault="004B55A0" w:rsidP="00FE512C">
      <w:pPr>
        <w:tabs>
          <w:tab w:val="left" w:pos="1256"/>
        </w:tabs>
        <w:spacing w:line="360" w:lineRule="auto"/>
        <w:ind w:firstLine="709"/>
        <w:jc w:val="both"/>
        <w:rPr>
          <w:sz w:val="28"/>
          <w:szCs w:val="28"/>
        </w:rPr>
      </w:pPr>
    </w:p>
    <w:p w:rsidR="00BD287E" w:rsidRDefault="007B07E8" w:rsidP="00FE512C">
      <w:pPr>
        <w:tabs>
          <w:tab w:val="left" w:pos="1256"/>
        </w:tabs>
        <w:spacing w:line="360" w:lineRule="auto"/>
        <w:ind w:firstLine="709"/>
        <w:jc w:val="both"/>
        <w:rPr>
          <w:sz w:val="28"/>
          <w:szCs w:val="28"/>
        </w:rPr>
      </w:pPr>
      <w:r w:rsidRPr="00FE512C">
        <w:rPr>
          <w:sz w:val="28"/>
          <w:szCs w:val="28"/>
        </w:rPr>
        <w:t>Е</w:t>
      </w:r>
      <w:r w:rsidRPr="00FE512C">
        <w:rPr>
          <w:sz w:val="28"/>
          <w:szCs w:val="28"/>
          <w:vertAlign w:val="subscript"/>
        </w:rPr>
        <w:t>ок</w:t>
      </w:r>
      <w:r w:rsidRPr="00FE512C">
        <w:rPr>
          <w:sz w:val="28"/>
          <w:szCs w:val="28"/>
        </w:rPr>
        <w:t>= Е</w:t>
      </w:r>
      <w:r w:rsidRPr="00FE512C">
        <w:rPr>
          <w:sz w:val="28"/>
          <w:szCs w:val="28"/>
          <w:vertAlign w:val="subscript"/>
        </w:rPr>
        <w:t>ок 1</w:t>
      </w:r>
      <w:r w:rsidRPr="00FE512C">
        <w:rPr>
          <w:sz w:val="28"/>
          <w:szCs w:val="28"/>
        </w:rPr>
        <w:t>+ Е</w:t>
      </w:r>
      <w:r w:rsidRPr="00FE512C">
        <w:rPr>
          <w:sz w:val="28"/>
          <w:szCs w:val="28"/>
          <w:vertAlign w:val="subscript"/>
        </w:rPr>
        <w:t>ок 2</w:t>
      </w:r>
      <w:r w:rsidRPr="00FE512C">
        <w:rPr>
          <w:sz w:val="28"/>
          <w:szCs w:val="28"/>
        </w:rPr>
        <w:t>;</w:t>
      </w:r>
      <w:r w:rsidR="00FE512C" w:rsidRPr="00FE512C">
        <w:rPr>
          <w:sz w:val="28"/>
          <w:szCs w:val="28"/>
        </w:rPr>
        <w:t xml:space="preserve"> </w:t>
      </w:r>
      <w:r w:rsidRPr="00FE512C">
        <w:rPr>
          <w:sz w:val="28"/>
          <w:szCs w:val="28"/>
        </w:rPr>
        <w:t>Е</w:t>
      </w:r>
      <w:r w:rsidRPr="00FE512C">
        <w:rPr>
          <w:sz w:val="28"/>
          <w:szCs w:val="28"/>
          <w:vertAlign w:val="subscript"/>
        </w:rPr>
        <w:t>ок</w:t>
      </w:r>
      <w:r w:rsidRPr="00FE512C">
        <w:rPr>
          <w:sz w:val="28"/>
          <w:szCs w:val="28"/>
        </w:rPr>
        <w:t>=4+4,7=8,7</w:t>
      </w:r>
    </w:p>
    <w:p w:rsidR="004B55A0" w:rsidRPr="00FE512C" w:rsidRDefault="004B55A0" w:rsidP="00FE512C">
      <w:pPr>
        <w:tabs>
          <w:tab w:val="left" w:pos="1256"/>
        </w:tabs>
        <w:spacing w:line="360" w:lineRule="auto"/>
        <w:ind w:firstLine="709"/>
        <w:jc w:val="both"/>
        <w:rPr>
          <w:sz w:val="28"/>
          <w:szCs w:val="28"/>
        </w:rPr>
      </w:pPr>
    </w:p>
    <w:p w:rsidR="007B07E8" w:rsidRPr="00FE512C"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Найдем</w:t>
      </w:r>
      <w:r w:rsidR="00FE512C" w:rsidRPr="00FE512C">
        <w:rPr>
          <w:sz w:val="28"/>
          <w:szCs w:val="28"/>
        </w:rPr>
        <w:t xml:space="preserve"> </w:t>
      </w:r>
      <w:r w:rsidRPr="00FE512C">
        <w:rPr>
          <w:sz w:val="28"/>
          <w:szCs w:val="28"/>
        </w:rPr>
        <w:t>значения</w:t>
      </w:r>
      <w:r w:rsidR="00EB2A92" w:rsidRPr="00FE512C">
        <w:rPr>
          <w:sz w:val="28"/>
          <w:szCs w:val="28"/>
        </w:rPr>
        <w:t xml:space="preserve">: </w:t>
      </w:r>
      <w:r w:rsidRPr="00FE512C">
        <w:rPr>
          <w:sz w:val="28"/>
          <w:szCs w:val="28"/>
        </w:rPr>
        <w:t xml:space="preserve">а / </w:t>
      </w:r>
      <w:r w:rsidRPr="00FE512C">
        <w:rPr>
          <w:sz w:val="28"/>
          <w:szCs w:val="28"/>
          <w:lang w:val="en-US"/>
        </w:rPr>
        <w:t>t</w:t>
      </w:r>
      <w:r w:rsidR="00FE512C" w:rsidRPr="00FE512C">
        <w:rPr>
          <w:sz w:val="28"/>
          <w:szCs w:val="28"/>
        </w:rPr>
        <w:t xml:space="preserve"> </w:t>
      </w:r>
      <w:r w:rsidRPr="00FE512C">
        <w:rPr>
          <w:sz w:val="28"/>
          <w:szCs w:val="28"/>
        </w:rPr>
        <w:t>и</w:t>
      </w:r>
      <w:r w:rsidR="00FE512C" w:rsidRPr="00FE512C">
        <w:rPr>
          <w:sz w:val="28"/>
          <w:szCs w:val="28"/>
        </w:rPr>
        <w:t xml:space="preserve"> </w:t>
      </w:r>
      <w:r w:rsidRPr="00FE512C">
        <w:rPr>
          <w:sz w:val="28"/>
          <w:szCs w:val="28"/>
          <w:lang w:val="en-US"/>
        </w:rPr>
        <w:t>b</w:t>
      </w:r>
      <w:r w:rsidRPr="00FE512C">
        <w:rPr>
          <w:sz w:val="28"/>
          <w:szCs w:val="28"/>
        </w:rPr>
        <w:t xml:space="preserve"> / </w:t>
      </w:r>
      <w:r w:rsidRPr="00FE512C">
        <w:rPr>
          <w:sz w:val="28"/>
          <w:szCs w:val="28"/>
          <w:lang w:val="en-US"/>
        </w:rPr>
        <w:t>t</w:t>
      </w:r>
      <w:r w:rsidR="007B07E8" w:rsidRPr="00FE512C">
        <w:rPr>
          <w:sz w:val="28"/>
          <w:szCs w:val="28"/>
        </w:rPr>
        <w:t xml:space="preserve"> :</w:t>
      </w:r>
    </w:p>
    <w:p w:rsidR="004B55A0" w:rsidRDefault="004B55A0" w:rsidP="00FE512C">
      <w:pPr>
        <w:tabs>
          <w:tab w:val="left" w:pos="1256"/>
        </w:tabs>
        <w:spacing w:line="360" w:lineRule="auto"/>
        <w:ind w:firstLine="709"/>
        <w:jc w:val="both"/>
        <w:rPr>
          <w:sz w:val="28"/>
          <w:szCs w:val="28"/>
        </w:rPr>
      </w:pPr>
    </w:p>
    <w:p w:rsidR="007B07E8" w:rsidRPr="00FE512C" w:rsidRDefault="007B07E8" w:rsidP="00FE512C">
      <w:pPr>
        <w:tabs>
          <w:tab w:val="left" w:pos="1256"/>
        </w:tabs>
        <w:spacing w:line="360" w:lineRule="auto"/>
        <w:ind w:firstLine="709"/>
        <w:jc w:val="both"/>
        <w:rPr>
          <w:sz w:val="28"/>
          <w:szCs w:val="28"/>
        </w:rPr>
      </w:pPr>
      <w:r w:rsidRPr="00FE512C">
        <w:rPr>
          <w:sz w:val="28"/>
          <w:szCs w:val="28"/>
        </w:rPr>
        <w:t xml:space="preserve">а / </w:t>
      </w:r>
      <w:r w:rsidRPr="00FE512C">
        <w:rPr>
          <w:sz w:val="28"/>
          <w:szCs w:val="28"/>
          <w:lang w:val="en-US"/>
        </w:rPr>
        <w:t>t</w:t>
      </w:r>
      <w:r w:rsidRPr="00FE512C">
        <w:rPr>
          <w:sz w:val="28"/>
          <w:szCs w:val="28"/>
        </w:rPr>
        <w:t xml:space="preserve"> =</w:t>
      </w:r>
      <w:r w:rsidR="00F9465F" w:rsidRPr="00FE512C">
        <w:rPr>
          <w:sz w:val="28"/>
          <w:szCs w:val="28"/>
        </w:rPr>
        <w:t>1,8/0,5=3,6;</w:t>
      </w:r>
      <w:r w:rsidR="00FE512C" w:rsidRPr="00FE512C">
        <w:rPr>
          <w:sz w:val="28"/>
          <w:szCs w:val="28"/>
        </w:rPr>
        <w:t xml:space="preserve"> </w:t>
      </w:r>
      <w:r w:rsidR="00F9465F" w:rsidRPr="00FE512C">
        <w:rPr>
          <w:sz w:val="28"/>
          <w:szCs w:val="28"/>
          <w:lang w:val="en-US"/>
        </w:rPr>
        <w:t>b</w:t>
      </w:r>
      <w:r w:rsidR="00F9465F" w:rsidRPr="00FE512C">
        <w:rPr>
          <w:sz w:val="28"/>
          <w:szCs w:val="28"/>
        </w:rPr>
        <w:t xml:space="preserve"> / </w:t>
      </w:r>
      <w:r w:rsidR="00F9465F" w:rsidRPr="00FE512C">
        <w:rPr>
          <w:sz w:val="28"/>
          <w:szCs w:val="28"/>
          <w:lang w:val="en-US"/>
        </w:rPr>
        <w:t>t</w:t>
      </w:r>
      <w:r w:rsidR="00F9465F" w:rsidRPr="00FE512C">
        <w:rPr>
          <w:sz w:val="28"/>
          <w:szCs w:val="28"/>
        </w:rPr>
        <w:t>=2,4/0,5=4,8</w:t>
      </w:r>
    </w:p>
    <w:p w:rsidR="0037156B" w:rsidRPr="00FE512C" w:rsidRDefault="004B55A0" w:rsidP="00FE512C">
      <w:pPr>
        <w:tabs>
          <w:tab w:val="left" w:pos="1256"/>
        </w:tabs>
        <w:spacing w:line="360" w:lineRule="auto"/>
        <w:ind w:firstLine="709"/>
        <w:jc w:val="both"/>
        <w:rPr>
          <w:sz w:val="28"/>
          <w:szCs w:val="28"/>
        </w:rPr>
      </w:pPr>
      <w:r>
        <w:rPr>
          <w:sz w:val="28"/>
          <w:szCs w:val="28"/>
        </w:rPr>
        <w:br w:type="page"/>
      </w:r>
      <w:r w:rsidR="0037156B" w:rsidRPr="00FE512C">
        <w:rPr>
          <w:sz w:val="28"/>
          <w:szCs w:val="28"/>
        </w:rPr>
        <w:t>По графику (рис.2) для этих значен</w:t>
      </w:r>
      <w:r w:rsidR="002C126D" w:rsidRPr="00FE512C">
        <w:rPr>
          <w:sz w:val="28"/>
          <w:szCs w:val="28"/>
        </w:rPr>
        <w:t>ий найдем</w:t>
      </w:r>
      <w:r w:rsidR="00FE512C" w:rsidRPr="00FE512C">
        <w:rPr>
          <w:sz w:val="28"/>
          <w:szCs w:val="28"/>
        </w:rPr>
        <w:t xml:space="preserve"> </w:t>
      </w:r>
      <w:r w:rsidR="002C126D" w:rsidRPr="00FE512C">
        <w:rPr>
          <w:sz w:val="28"/>
          <w:szCs w:val="28"/>
        </w:rPr>
        <w:t xml:space="preserve">коэффициент снижения: он равен </w:t>
      </w:r>
      <w:r w:rsidR="00EE01FE" w:rsidRPr="00FE512C">
        <w:rPr>
          <w:sz w:val="28"/>
          <w:szCs w:val="28"/>
        </w:rPr>
        <w:t>0,82</w:t>
      </w:r>
    </w:p>
    <w:p w:rsidR="0037156B" w:rsidRPr="00FE512C"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Для светлых покрытий</w:t>
      </w:r>
      <w:r w:rsidR="00FE512C" w:rsidRPr="00FE512C">
        <w:rPr>
          <w:sz w:val="28"/>
          <w:szCs w:val="28"/>
        </w:rPr>
        <w:t xml:space="preserve"> </w:t>
      </w:r>
      <w:r w:rsidRPr="00FE512C">
        <w:rPr>
          <w:sz w:val="28"/>
          <w:szCs w:val="28"/>
        </w:rPr>
        <w:t xml:space="preserve">доля отраженного освещения в соответствии </w:t>
      </w:r>
      <w:r w:rsidR="002C126D" w:rsidRPr="00FE512C">
        <w:rPr>
          <w:sz w:val="28"/>
          <w:szCs w:val="28"/>
        </w:rPr>
        <w:t>с местными условиями принимаем</w:t>
      </w:r>
      <w:r w:rsidR="00FE512C" w:rsidRPr="00FE512C">
        <w:rPr>
          <w:sz w:val="28"/>
          <w:szCs w:val="28"/>
        </w:rPr>
        <w:t xml:space="preserve"> </w:t>
      </w:r>
      <w:r w:rsidR="002C126D" w:rsidRPr="00FE512C">
        <w:rPr>
          <w:sz w:val="28"/>
          <w:szCs w:val="28"/>
        </w:rPr>
        <w:t xml:space="preserve">равной </w:t>
      </w:r>
      <w:r w:rsidRPr="00FE512C">
        <w:rPr>
          <w:sz w:val="28"/>
          <w:szCs w:val="28"/>
        </w:rPr>
        <w:t>80% ( к=1,8);</w:t>
      </w:r>
    </w:p>
    <w:p w:rsidR="00EE01FE" w:rsidRPr="00FE512C"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Найдем окончательную величину освещенности наружной поверхности окна посредством умножен</w:t>
      </w:r>
      <w:r w:rsidR="00EE01FE" w:rsidRPr="00FE512C">
        <w:rPr>
          <w:sz w:val="28"/>
          <w:szCs w:val="28"/>
        </w:rPr>
        <w:t>ия значений п.3,</w:t>
      </w:r>
      <w:r w:rsidR="00FE512C" w:rsidRPr="00FE512C">
        <w:rPr>
          <w:sz w:val="28"/>
          <w:szCs w:val="28"/>
        </w:rPr>
        <w:t xml:space="preserve"> </w:t>
      </w:r>
      <w:r w:rsidR="00EE01FE" w:rsidRPr="00FE512C">
        <w:rPr>
          <w:sz w:val="28"/>
          <w:szCs w:val="28"/>
        </w:rPr>
        <w:t>п.4, п.5. (%):</w:t>
      </w:r>
    </w:p>
    <w:p w:rsidR="004B55A0" w:rsidRDefault="004B55A0" w:rsidP="00FE512C">
      <w:pPr>
        <w:tabs>
          <w:tab w:val="left" w:pos="1256"/>
        </w:tabs>
        <w:spacing w:line="360" w:lineRule="auto"/>
        <w:ind w:firstLine="709"/>
        <w:jc w:val="both"/>
        <w:rPr>
          <w:sz w:val="28"/>
          <w:szCs w:val="28"/>
        </w:rPr>
      </w:pPr>
    </w:p>
    <w:p w:rsidR="0037156B" w:rsidRPr="00FE512C" w:rsidRDefault="00EE01FE" w:rsidP="00FE512C">
      <w:pPr>
        <w:tabs>
          <w:tab w:val="left" w:pos="1256"/>
        </w:tabs>
        <w:spacing w:line="360" w:lineRule="auto"/>
        <w:ind w:firstLine="709"/>
        <w:jc w:val="both"/>
        <w:rPr>
          <w:sz w:val="28"/>
          <w:szCs w:val="28"/>
        </w:rPr>
      </w:pPr>
      <w:r w:rsidRPr="00FE512C">
        <w:rPr>
          <w:sz w:val="28"/>
          <w:szCs w:val="28"/>
        </w:rPr>
        <w:t>Е</w:t>
      </w:r>
      <w:r w:rsidRPr="00FE512C">
        <w:rPr>
          <w:sz w:val="28"/>
          <w:szCs w:val="28"/>
          <w:vertAlign w:val="subscript"/>
        </w:rPr>
        <w:t>ок</w:t>
      </w:r>
      <w:r w:rsidRPr="00FE512C">
        <w:rPr>
          <w:sz w:val="28"/>
          <w:szCs w:val="28"/>
        </w:rPr>
        <w:t>=8,7∙0,82∙1,8=12,8;</w:t>
      </w:r>
      <w:r w:rsidR="00FE512C" w:rsidRPr="00FE512C">
        <w:rPr>
          <w:sz w:val="28"/>
          <w:szCs w:val="28"/>
        </w:rPr>
        <w:t xml:space="preserve"> </w:t>
      </w:r>
      <w:r w:rsidRPr="00FE512C">
        <w:rPr>
          <w:sz w:val="28"/>
          <w:szCs w:val="28"/>
        </w:rPr>
        <w:t>н</w:t>
      </w:r>
      <w:r w:rsidR="0037156B" w:rsidRPr="00FE512C">
        <w:rPr>
          <w:sz w:val="28"/>
          <w:szCs w:val="28"/>
        </w:rPr>
        <w:t>айдем освещенность</w:t>
      </w:r>
      <w:r w:rsidRPr="00FE512C">
        <w:rPr>
          <w:sz w:val="28"/>
          <w:szCs w:val="28"/>
        </w:rPr>
        <w:t>(Е</w:t>
      </w:r>
      <w:r w:rsidRPr="00FE512C">
        <w:rPr>
          <w:sz w:val="28"/>
          <w:szCs w:val="28"/>
          <w:vertAlign w:val="subscript"/>
        </w:rPr>
        <w:t>ок</w:t>
      </w:r>
      <w:r w:rsidR="00D63A34" w:rsidRPr="00FE512C">
        <w:rPr>
          <w:sz w:val="28"/>
          <w:szCs w:val="28"/>
        </w:rPr>
        <w:t>)</w:t>
      </w:r>
      <w:r w:rsidRPr="00FE512C">
        <w:rPr>
          <w:sz w:val="28"/>
          <w:szCs w:val="28"/>
        </w:rPr>
        <w:t xml:space="preserve"> в люксах от Е:</w:t>
      </w:r>
    </w:p>
    <w:p w:rsidR="00EE01FE" w:rsidRDefault="00EE01FE" w:rsidP="00FE512C">
      <w:pPr>
        <w:tabs>
          <w:tab w:val="left" w:pos="1256"/>
        </w:tabs>
        <w:spacing w:line="360" w:lineRule="auto"/>
        <w:ind w:firstLine="709"/>
        <w:jc w:val="both"/>
        <w:rPr>
          <w:sz w:val="28"/>
          <w:szCs w:val="28"/>
        </w:rPr>
      </w:pPr>
      <w:r w:rsidRPr="00FE512C">
        <w:rPr>
          <w:sz w:val="28"/>
          <w:szCs w:val="28"/>
        </w:rPr>
        <w:t>Е</w:t>
      </w:r>
      <w:r w:rsidRPr="00FE512C">
        <w:rPr>
          <w:sz w:val="28"/>
          <w:szCs w:val="28"/>
          <w:vertAlign w:val="subscript"/>
        </w:rPr>
        <w:t>ок</w:t>
      </w:r>
      <w:r w:rsidRPr="00FE512C">
        <w:rPr>
          <w:sz w:val="28"/>
          <w:szCs w:val="28"/>
        </w:rPr>
        <w:t>=</w:t>
      </w:r>
      <w:r w:rsidR="00160DFF" w:rsidRPr="00FE512C">
        <w:rPr>
          <w:sz w:val="28"/>
          <w:szCs w:val="28"/>
        </w:rPr>
        <w:t>3000/1</w:t>
      </w:r>
      <w:r w:rsidRPr="00FE512C">
        <w:rPr>
          <w:sz w:val="28"/>
          <w:szCs w:val="28"/>
        </w:rPr>
        <w:t>00</w:t>
      </w:r>
      <w:r w:rsidR="00160DFF" w:rsidRPr="00FE512C">
        <w:rPr>
          <w:sz w:val="28"/>
          <w:szCs w:val="28"/>
        </w:rPr>
        <w:t xml:space="preserve">∙12,8 </w:t>
      </w:r>
      <w:r w:rsidRPr="00FE512C">
        <w:rPr>
          <w:sz w:val="28"/>
          <w:szCs w:val="28"/>
        </w:rPr>
        <w:t>=</w:t>
      </w:r>
      <w:r w:rsidR="00160DFF" w:rsidRPr="00FE512C">
        <w:rPr>
          <w:sz w:val="28"/>
          <w:szCs w:val="28"/>
        </w:rPr>
        <w:t>384</w:t>
      </w:r>
    </w:p>
    <w:p w:rsidR="004B55A0" w:rsidRPr="00FE512C" w:rsidRDefault="004B55A0" w:rsidP="00FE512C">
      <w:pPr>
        <w:tabs>
          <w:tab w:val="left" w:pos="1256"/>
        </w:tabs>
        <w:spacing w:line="360" w:lineRule="auto"/>
        <w:ind w:firstLine="709"/>
        <w:jc w:val="both"/>
        <w:rPr>
          <w:sz w:val="28"/>
          <w:szCs w:val="28"/>
        </w:rPr>
      </w:pPr>
    </w:p>
    <w:p w:rsidR="00467B83"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Средняя горизонтальная освещенность в помещении составит:</w:t>
      </w:r>
    </w:p>
    <w:p w:rsidR="004B55A0" w:rsidRDefault="004B55A0" w:rsidP="00FE512C">
      <w:pPr>
        <w:tabs>
          <w:tab w:val="left" w:pos="1256"/>
        </w:tabs>
        <w:spacing w:line="360" w:lineRule="auto"/>
        <w:ind w:firstLine="709"/>
        <w:jc w:val="both"/>
        <w:rPr>
          <w:sz w:val="28"/>
          <w:szCs w:val="28"/>
        </w:rPr>
      </w:pPr>
    </w:p>
    <w:p w:rsidR="00467B83" w:rsidRDefault="0037156B" w:rsidP="00FE512C">
      <w:pPr>
        <w:tabs>
          <w:tab w:val="left" w:pos="1256"/>
        </w:tabs>
        <w:spacing w:line="360" w:lineRule="auto"/>
        <w:ind w:firstLine="709"/>
        <w:jc w:val="both"/>
        <w:rPr>
          <w:sz w:val="28"/>
          <w:szCs w:val="28"/>
        </w:rPr>
      </w:pPr>
      <w:r w:rsidRPr="00FE512C">
        <w:rPr>
          <w:sz w:val="28"/>
          <w:szCs w:val="28"/>
        </w:rPr>
        <w:t>Е</w:t>
      </w:r>
      <w:r w:rsidRPr="00FE512C">
        <w:rPr>
          <w:sz w:val="28"/>
          <w:szCs w:val="28"/>
          <w:vertAlign w:val="subscript"/>
        </w:rPr>
        <w:t>в</w:t>
      </w:r>
      <w:r w:rsidR="00160DFF" w:rsidRPr="00FE512C">
        <w:rPr>
          <w:sz w:val="28"/>
          <w:szCs w:val="28"/>
        </w:rPr>
        <w:t xml:space="preserve"> =Е</w:t>
      </w:r>
      <w:r w:rsidR="00160DFF" w:rsidRPr="00FE512C">
        <w:rPr>
          <w:sz w:val="28"/>
          <w:szCs w:val="28"/>
          <w:vertAlign w:val="subscript"/>
        </w:rPr>
        <w:t>ок</w:t>
      </w:r>
      <w:r w:rsidRPr="00FE512C">
        <w:rPr>
          <w:sz w:val="28"/>
          <w:szCs w:val="28"/>
        </w:rPr>
        <w:t xml:space="preserve">* </w:t>
      </w:r>
      <w:r w:rsidRPr="00FE512C">
        <w:rPr>
          <w:sz w:val="28"/>
          <w:szCs w:val="28"/>
          <w:lang w:val="en-US"/>
        </w:rPr>
        <w:t>η</w:t>
      </w:r>
      <w:r w:rsidRPr="00FE512C">
        <w:rPr>
          <w:sz w:val="28"/>
          <w:szCs w:val="28"/>
        </w:rPr>
        <w:t xml:space="preserve"> *</w:t>
      </w:r>
      <w:r w:rsidRPr="00FE512C">
        <w:rPr>
          <w:sz w:val="28"/>
          <w:szCs w:val="28"/>
          <w:lang w:val="en-US"/>
        </w:rPr>
        <w:t>F</w:t>
      </w:r>
      <w:r w:rsidRPr="00FE512C">
        <w:rPr>
          <w:sz w:val="28"/>
          <w:szCs w:val="28"/>
          <w:vertAlign w:val="subscript"/>
        </w:rPr>
        <w:t>ок</w:t>
      </w:r>
      <w:r w:rsidRPr="00FE512C">
        <w:rPr>
          <w:sz w:val="28"/>
          <w:szCs w:val="28"/>
        </w:rPr>
        <w:t xml:space="preserve"> / </w:t>
      </w:r>
      <w:r w:rsidRPr="00FE512C">
        <w:rPr>
          <w:sz w:val="28"/>
          <w:szCs w:val="28"/>
          <w:lang w:val="en-US"/>
        </w:rPr>
        <w:t>F</w:t>
      </w:r>
      <w:r w:rsidRPr="00FE512C">
        <w:rPr>
          <w:sz w:val="28"/>
          <w:szCs w:val="28"/>
          <w:vertAlign w:val="subscript"/>
        </w:rPr>
        <w:t>пом</w:t>
      </w:r>
      <w:r w:rsidR="00160DFF" w:rsidRPr="00FE512C">
        <w:rPr>
          <w:sz w:val="28"/>
          <w:szCs w:val="28"/>
        </w:rPr>
        <w:t xml:space="preserve"> ,</w:t>
      </w:r>
    </w:p>
    <w:p w:rsidR="004B55A0" w:rsidRDefault="004B55A0" w:rsidP="00FE512C">
      <w:pPr>
        <w:tabs>
          <w:tab w:val="left" w:pos="1256"/>
        </w:tabs>
        <w:spacing w:line="360" w:lineRule="auto"/>
        <w:ind w:firstLine="709"/>
        <w:jc w:val="both"/>
        <w:rPr>
          <w:sz w:val="28"/>
          <w:szCs w:val="28"/>
        </w:rPr>
      </w:pPr>
    </w:p>
    <w:p w:rsidR="00467B83" w:rsidRDefault="0037156B" w:rsidP="00FE512C">
      <w:pPr>
        <w:tabs>
          <w:tab w:val="left" w:pos="1256"/>
        </w:tabs>
        <w:spacing w:line="360" w:lineRule="auto"/>
        <w:ind w:firstLine="709"/>
        <w:jc w:val="both"/>
        <w:rPr>
          <w:sz w:val="28"/>
          <w:szCs w:val="28"/>
        </w:rPr>
      </w:pPr>
      <w:r w:rsidRPr="00FE512C">
        <w:rPr>
          <w:sz w:val="28"/>
          <w:szCs w:val="28"/>
        </w:rPr>
        <w:t>где: Е</w:t>
      </w:r>
      <w:r w:rsidRPr="00FE512C">
        <w:rPr>
          <w:sz w:val="28"/>
          <w:szCs w:val="28"/>
          <w:vertAlign w:val="subscript"/>
        </w:rPr>
        <w:t>ок</w:t>
      </w:r>
      <w:r w:rsidRPr="00FE512C">
        <w:rPr>
          <w:sz w:val="28"/>
          <w:szCs w:val="28"/>
        </w:rPr>
        <w:t xml:space="preserve"> – освещенность окна, лк;</w:t>
      </w:r>
    </w:p>
    <w:p w:rsidR="00467B83" w:rsidRDefault="0037156B" w:rsidP="00FE512C">
      <w:pPr>
        <w:tabs>
          <w:tab w:val="left" w:pos="1256"/>
        </w:tabs>
        <w:spacing w:line="360" w:lineRule="auto"/>
        <w:ind w:firstLine="709"/>
        <w:jc w:val="both"/>
        <w:rPr>
          <w:sz w:val="28"/>
          <w:szCs w:val="28"/>
        </w:rPr>
      </w:pPr>
      <w:r w:rsidRPr="00FE512C">
        <w:rPr>
          <w:sz w:val="28"/>
          <w:szCs w:val="28"/>
          <w:lang w:val="en-US"/>
        </w:rPr>
        <w:t>F</w:t>
      </w:r>
      <w:r w:rsidRPr="00FE512C">
        <w:rPr>
          <w:sz w:val="28"/>
          <w:szCs w:val="28"/>
          <w:vertAlign w:val="subscript"/>
        </w:rPr>
        <w:t>пом</w:t>
      </w:r>
      <w:r w:rsidRPr="00FE512C">
        <w:rPr>
          <w:sz w:val="28"/>
          <w:szCs w:val="28"/>
        </w:rPr>
        <w:t>- площадь помещения, м</w:t>
      </w:r>
      <w:r w:rsidRPr="00FE512C">
        <w:rPr>
          <w:sz w:val="28"/>
          <w:szCs w:val="28"/>
          <w:vertAlign w:val="superscript"/>
        </w:rPr>
        <w:t>2</w:t>
      </w:r>
      <w:r w:rsidRPr="00FE512C">
        <w:rPr>
          <w:sz w:val="28"/>
          <w:szCs w:val="28"/>
        </w:rPr>
        <w:t>;</w:t>
      </w:r>
    </w:p>
    <w:p w:rsidR="00467B83" w:rsidRDefault="0037156B" w:rsidP="00FE512C">
      <w:pPr>
        <w:tabs>
          <w:tab w:val="left" w:pos="1256"/>
        </w:tabs>
        <w:spacing w:line="360" w:lineRule="auto"/>
        <w:ind w:firstLine="709"/>
        <w:jc w:val="both"/>
        <w:rPr>
          <w:sz w:val="28"/>
          <w:szCs w:val="28"/>
        </w:rPr>
      </w:pPr>
      <w:r w:rsidRPr="00FE512C">
        <w:rPr>
          <w:sz w:val="28"/>
          <w:szCs w:val="28"/>
          <w:lang w:val="en-US"/>
        </w:rPr>
        <w:t>η</w:t>
      </w:r>
      <w:r w:rsidRPr="00FE512C">
        <w:rPr>
          <w:sz w:val="28"/>
          <w:szCs w:val="28"/>
        </w:rPr>
        <w:t xml:space="preserve"> – коэффициент пропускания светового потока;</w:t>
      </w:r>
    </w:p>
    <w:p w:rsidR="00467B83" w:rsidRDefault="0037156B" w:rsidP="00FE512C">
      <w:pPr>
        <w:tabs>
          <w:tab w:val="left" w:pos="1256"/>
        </w:tabs>
        <w:spacing w:line="360" w:lineRule="auto"/>
        <w:ind w:firstLine="709"/>
        <w:jc w:val="both"/>
        <w:rPr>
          <w:sz w:val="28"/>
          <w:szCs w:val="28"/>
          <w:vertAlign w:val="superscript"/>
        </w:rPr>
      </w:pPr>
      <w:r w:rsidRPr="00FE512C">
        <w:rPr>
          <w:sz w:val="28"/>
          <w:szCs w:val="28"/>
          <w:lang w:val="en-US"/>
        </w:rPr>
        <w:t>F</w:t>
      </w:r>
      <w:r w:rsidRPr="00FE512C">
        <w:rPr>
          <w:sz w:val="28"/>
          <w:szCs w:val="28"/>
          <w:vertAlign w:val="subscript"/>
        </w:rPr>
        <w:t>ок</w:t>
      </w:r>
      <w:r w:rsidR="00FE512C" w:rsidRPr="00FE512C">
        <w:rPr>
          <w:sz w:val="28"/>
          <w:szCs w:val="28"/>
        </w:rPr>
        <w:t xml:space="preserve"> </w:t>
      </w:r>
      <w:r w:rsidRPr="00FE512C">
        <w:rPr>
          <w:sz w:val="28"/>
          <w:szCs w:val="28"/>
        </w:rPr>
        <w:t>- площадь окна, м</w:t>
      </w:r>
      <w:r w:rsidRPr="00FE512C">
        <w:rPr>
          <w:sz w:val="28"/>
          <w:szCs w:val="28"/>
          <w:vertAlign w:val="superscript"/>
        </w:rPr>
        <w:t xml:space="preserve">2 </w:t>
      </w:r>
    </w:p>
    <w:p w:rsidR="004B55A0" w:rsidRDefault="004B55A0" w:rsidP="00FE512C">
      <w:pPr>
        <w:tabs>
          <w:tab w:val="left" w:pos="1256"/>
        </w:tabs>
        <w:spacing w:line="360" w:lineRule="auto"/>
        <w:ind w:firstLine="709"/>
        <w:jc w:val="both"/>
        <w:rPr>
          <w:sz w:val="28"/>
          <w:szCs w:val="28"/>
        </w:rPr>
      </w:pPr>
    </w:p>
    <w:p w:rsidR="00467B83" w:rsidRDefault="00160DFF" w:rsidP="00FE512C">
      <w:pPr>
        <w:tabs>
          <w:tab w:val="left" w:pos="1256"/>
        </w:tabs>
        <w:spacing w:line="360" w:lineRule="auto"/>
        <w:ind w:firstLine="709"/>
        <w:jc w:val="both"/>
        <w:rPr>
          <w:sz w:val="28"/>
          <w:szCs w:val="28"/>
        </w:rPr>
      </w:pPr>
      <w:r w:rsidRPr="00FE512C">
        <w:rPr>
          <w:sz w:val="28"/>
          <w:szCs w:val="28"/>
        </w:rPr>
        <w:t>Е</w:t>
      </w:r>
      <w:r w:rsidRPr="00FE512C">
        <w:rPr>
          <w:sz w:val="28"/>
          <w:szCs w:val="28"/>
          <w:vertAlign w:val="subscript"/>
        </w:rPr>
        <w:t>в</w:t>
      </w:r>
      <w:r w:rsidRPr="00FE512C">
        <w:rPr>
          <w:sz w:val="28"/>
          <w:szCs w:val="28"/>
        </w:rPr>
        <w:t xml:space="preserve"> =384∙0,5∙4,32/26=31,9≈32 лк</w:t>
      </w:r>
    </w:p>
    <w:p w:rsidR="004B55A0" w:rsidRDefault="004B55A0" w:rsidP="00FE512C">
      <w:pPr>
        <w:tabs>
          <w:tab w:val="left" w:pos="1256"/>
        </w:tabs>
        <w:spacing w:line="360" w:lineRule="auto"/>
        <w:ind w:firstLine="709"/>
        <w:jc w:val="both"/>
        <w:rPr>
          <w:sz w:val="28"/>
          <w:szCs w:val="28"/>
          <w:vertAlign w:val="superscript"/>
        </w:rPr>
      </w:pPr>
    </w:p>
    <w:p w:rsidR="0037156B" w:rsidRPr="00FE512C" w:rsidRDefault="004F3751" w:rsidP="00FE512C">
      <w:pPr>
        <w:numPr>
          <w:ilvl w:val="0"/>
          <w:numId w:val="3"/>
        </w:numPr>
        <w:tabs>
          <w:tab w:val="left" w:pos="1256"/>
        </w:tabs>
        <w:spacing w:line="360" w:lineRule="auto"/>
        <w:ind w:left="0" w:firstLine="709"/>
        <w:jc w:val="both"/>
        <w:rPr>
          <w:sz w:val="28"/>
          <w:szCs w:val="28"/>
        </w:rPr>
      </w:pPr>
      <w:r w:rsidRPr="00FE512C">
        <w:rPr>
          <w:sz w:val="28"/>
          <w:szCs w:val="28"/>
        </w:rPr>
        <w:t>Естественная освещенность в помещении не соответствует</w:t>
      </w:r>
      <w:r w:rsidR="0037156B" w:rsidRPr="00FE512C">
        <w:rPr>
          <w:sz w:val="28"/>
          <w:szCs w:val="28"/>
        </w:rPr>
        <w:t xml:space="preserve"> выполнению работы, относящей</w:t>
      </w:r>
      <w:r w:rsidRPr="00FE512C">
        <w:rPr>
          <w:sz w:val="28"/>
          <w:szCs w:val="28"/>
        </w:rPr>
        <w:t>ся к категории грубой</w:t>
      </w:r>
      <w:r w:rsidR="00FE512C" w:rsidRPr="00FE512C">
        <w:rPr>
          <w:sz w:val="28"/>
          <w:szCs w:val="28"/>
        </w:rPr>
        <w:t xml:space="preserve"> </w:t>
      </w:r>
      <w:r w:rsidRPr="00FE512C">
        <w:rPr>
          <w:sz w:val="28"/>
          <w:szCs w:val="28"/>
        </w:rPr>
        <w:t>(40лк). Н</w:t>
      </w:r>
      <w:r w:rsidR="0037156B" w:rsidRPr="00FE512C">
        <w:rPr>
          <w:sz w:val="28"/>
          <w:szCs w:val="28"/>
        </w:rPr>
        <w:t>еобходимо рассчитать размер окна, чтобы освещенность в помещении соответств</w:t>
      </w:r>
      <w:r w:rsidR="004559B5" w:rsidRPr="00FE512C">
        <w:rPr>
          <w:sz w:val="28"/>
          <w:szCs w:val="28"/>
        </w:rPr>
        <w:t>овала</w:t>
      </w:r>
      <w:r w:rsidR="0037156B" w:rsidRPr="00FE512C">
        <w:rPr>
          <w:sz w:val="28"/>
          <w:szCs w:val="28"/>
        </w:rPr>
        <w:t xml:space="preserve"> требованиям</w:t>
      </w:r>
      <w:r w:rsidR="004559B5" w:rsidRPr="00FE512C">
        <w:rPr>
          <w:sz w:val="28"/>
          <w:szCs w:val="28"/>
        </w:rPr>
        <w:t>;</w:t>
      </w:r>
    </w:p>
    <w:p w:rsidR="00467B83" w:rsidRDefault="0037156B" w:rsidP="00FE512C">
      <w:pPr>
        <w:numPr>
          <w:ilvl w:val="0"/>
          <w:numId w:val="3"/>
        </w:numPr>
        <w:tabs>
          <w:tab w:val="left" w:pos="1256"/>
        </w:tabs>
        <w:spacing w:line="360" w:lineRule="auto"/>
        <w:ind w:left="0" w:firstLine="709"/>
        <w:jc w:val="both"/>
        <w:rPr>
          <w:sz w:val="28"/>
          <w:szCs w:val="28"/>
        </w:rPr>
      </w:pPr>
      <w:r w:rsidRPr="00FE512C">
        <w:rPr>
          <w:sz w:val="28"/>
          <w:szCs w:val="28"/>
        </w:rPr>
        <w:t xml:space="preserve">Выполним расчет площади окна, необходимой для заданной освещенности помещения (40лк) </w:t>
      </w:r>
      <w:r w:rsidR="004F3751" w:rsidRPr="00FE512C">
        <w:rPr>
          <w:sz w:val="28"/>
          <w:szCs w:val="28"/>
        </w:rPr>
        <w:t>:</w:t>
      </w:r>
    </w:p>
    <w:p w:rsidR="004B55A0" w:rsidRDefault="004B55A0" w:rsidP="00FE512C">
      <w:pPr>
        <w:tabs>
          <w:tab w:val="left" w:pos="1256"/>
        </w:tabs>
        <w:spacing w:line="360" w:lineRule="auto"/>
        <w:ind w:firstLine="709"/>
        <w:jc w:val="both"/>
        <w:rPr>
          <w:sz w:val="28"/>
          <w:szCs w:val="28"/>
        </w:rPr>
      </w:pPr>
    </w:p>
    <w:p w:rsidR="00467B83" w:rsidRDefault="0037156B" w:rsidP="00FE512C">
      <w:pPr>
        <w:tabs>
          <w:tab w:val="left" w:pos="1256"/>
        </w:tabs>
        <w:spacing w:line="360" w:lineRule="auto"/>
        <w:ind w:firstLine="709"/>
        <w:jc w:val="both"/>
        <w:rPr>
          <w:sz w:val="28"/>
          <w:szCs w:val="28"/>
        </w:rPr>
      </w:pPr>
      <w:r w:rsidRPr="00FE512C">
        <w:rPr>
          <w:sz w:val="28"/>
          <w:szCs w:val="28"/>
          <w:lang w:val="en-US"/>
        </w:rPr>
        <w:t>F</w:t>
      </w:r>
      <w:r w:rsidRPr="00FE512C">
        <w:rPr>
          <w:sz w:val="28"/>
          <w:szCs w:val="28"/>
          <w:vertAlign w:val="subscript"/>
        </w:rPr>
        <w:t>ок</w:t>
      </w:r>
      <w:r w:rsidRPr="00FE512C">
        <w:rPr>
          <w:sz w:val="28"/>
          <w:szCs w:val="28"/>
        </w:rPr>
        <w:t>= (</w:t>
      </w:r>
      <w:r w:rsidRPr="00FE512C">
        <w:rPr>
          <w:sz w:val="28"/>
          <w:szCs w:val="28"/>
          <w:lang w:val="en-US"/>
        </w:rPr>
        <w:t>F</w:t>
      </w:r>
      <w:r w:rsidRPr="00FE512C">
        <w:rPr>
          <w:sz w:val="28"/>
          <w:szCs w:val="28"/>
          <w:vertAlign w:val="subscript"/>
        </w:rPr>
        <w:t>пом</w:t>
      </w:r>
      <w:r w:rsidRPr="00FE512C">
        <w:rPr>
          <w:sz w:val="28"/>
          <w:szCs w:val="28"/>
        </w:rPr>
        <w:t>* Е</w:t>
      </w:r>
      <w:r w:rsidRPr="00FE512C">
        <w:rPr>
          <w:sz w:val="28"/>
          <w:szCs w:val="28"/>
          <w:vertAlign w:val="subscript"/>
        </w:rPr>
        <w:t>в</w:t>
      </w:r>
      <w:r w:rsidRPr="00FE512C">
        <w:rPr>
          <w:sz w:val="28"/>
          <w:szCs w:val="28"/>
        </w:rPr>
        <w:t xml:space="preserve">) / </w:t>
      </w:r>
      <w:r w:rsidRPr="00FE512C">
        <w:rPr>
          <w:sz w:val="28"/>
          <w:szCs w:val="28"/>
          <w:lang w:val="en-US"/>
        </w:rPr>
        <w:t>η</w:t>
      </w:r>
      <w:r w:rsidRPr="00FE512C">
        <w:rPr>
          <w:sz w:val="28"/>
          <w:szCs w:val="28"/>
        </w:rPr>
        <w:t>* Е</w:t>
      </w:r>
      <w:r w:rsidRPr="00FE512C">
        <w:rPr>
          <w:sz w:val="28"/>
          <w:szCs w:val="28"/>
          <w:vertAlign w:val="subscript"/>
        </w:rPr>
        <w:t>ок</w:t>
      </w:r>
      <w:r w:rsidR="004F3751" w:rsidRPr="00FE512C">
        <w:rPr>
          <w:sz w:val="28"/>
          <w:szCs w:val="28"/>
          <w:vertAlign w:val="subscript"/>
        </w:rPr>
        <w:t xml:space="preserve"> </w:t>
      </w:r>
      <w:r w:rsidR="004F3751" w:rsidRPr="00FE512C">
        <w:rPr>
          <w:sz w:val="28"/>
          <w:szCs w:val="28"/>
        </w:rPr>
        <w:t>;</w:t>
      </w:r>
    </w:p>
    <w:p w:rsidR="009A1765" w:rsidRPr="00FE512C" w:rsidRDefault="004F3751" w:rsidP="00FE512C">
      <w:pPr>
        <w:tabs>
          <w:tab w:val="left" w:pos="1256"/>
        </w:tabs>
        <w:spacing w:line="360" w:lineRule="auto"/>
        <w:ind w:firstLine="709"/>
        <w:jc w:val="both"/>
        <w:rPr>
          <w:sz w:val="28"/>
          <w:szCs w:val="28"/>
        </w:rPr>
      </w:pPr>
      <w:r w:rsidRPr="00FE512C">
        <w:rPr>
          <w:sz w:val="28"/>
          <w:szCs w:val="28"/>
          <w:lang w:val="en-US"/>
        </w:rPr>
        <w:t>F</w:t>
      </w:r>
      <w:r w:rsidRPr="00FE512C">
        <w:rPr>
          <w:sz w:val="28"/>
          <w:szCs w:val="28"/>
          <w:vertAlign w:val="subscript"/>
        </w:rPr>
        <w:t>ок</w:t>
      </w:r>
      <w:r w:rsidRPr="00FE512C">
        <w:rPr>
          <w:sz w:val="28"/>
          <w:szCs w:val="28"/>
        </w:rPr>
        <w:t xml:space="preserve">= (26∙40) /0,5∙384=5,4 </w:t>
      </w:r>
      <w:r w:rsidRPr="00FE512C">
        <w:rPr>
          <w:bCs/>
          <w:sz w:val="28"/>
          <w:szCs w:val="28"/>
        </w:rPr>
        <w:t>м</w:t>
      </w:r>
      <w:r w:rsidRPr="00FE512C">
        <w:rPr>
          <w:bCs/>
          <w:sz w:val="28"/>
          <w:szCs w:val="28"/>
          <w:vertAlign w:val="superscript"/>
        </w:rPr>
        <w:t>2</w:t>
      </w:r>
      <w:r w:rsidR="008A0B63" w:rsidRPr="00FE512C">
        <w:rPr>
          <w:bCs/>
          <w:sz w:val="28"/>
          <w:szCs w:val="28"/>
        </w:rPr>
        <w:t>— размер окна 2,7</w:t>
      </w:r>
      <w:r w:rsidRPr="00FE512C">
        <w:rPr>
          <w:bCs/>
          <w:sz w:val="28"/>
          <w:szCs w:val="28"/>
        </w:rPr>
        <w:t xml:space="preserve">х </w:t>
      </w:r>
      <w:smartTag w:uri="urn:schemas-microsoft-com:office:smarttags" w:element="metricconverter">
        <w:smartTagPr>
          <w:attr w:name="ProductID" w:val="2 м"/>
        </w:smartTagPr>
        <w:r w:rsidRPr="00FE512C">
          <w:rPr>
            <w:bCs/>
            <w:sz w:val="28"/>
            <w:szCs w:val="28"/>
          </w:rPr>
          <w:t>2 м</w:t>
        </w:r>
      </w:smartTag>
      <w:r w:rsidRPr="00FE512C">
        <w:rPr>
          <w:bCs/>
          <w:sz w:val="28"/>
          <w:szCs w:val="28"/>
        </w:rPr>
        <w:t>.</w:t>
      </w:r>
    </w:p>
    <w:p w:rsidR="009A1765" w:rsidRPr="00FE512C" w:rsidRDefault="004B55A0" w:rsidP="00FE512C">
      <w:pPr>
        <w:tabs>
          <w:tab w:val="left" w:pos="900"/>
        </w:tabs>
        <w:spacing w:line="360" w:lineRule="auto"/>
        <w:ind w:firstLine="709"/>
        <w:jc w:val="both"/>
        <w:rPr>
          <w:bCs/>
          <w:sz w:val="28"/>
          <w:szCs w:val="32"/>
        </w:rPr>
      </w:pPr>
      <w:r>
        <w:rPr>
          <w:bCs/>
          <w:sz w:val="28"/>
          <w:szCs w:val="32"/>
        </w:rPr>
        <w:br w:type="page"/>
      </w:r>
      <w:r w:rsidR="008A0B63" w:rsidRPr="00FE512C">
        <w:rPr>
          <w:bCs/>
          <w:sz w:val="28"/>
          <w:szCs w:val="32"/>
        </w:rPr>
        <w:t>Список используемой литературы</w:t>
      </w:r>
    </w:p>
    <w:p w:rsidR="00467B83" w:rsidRDefault="00467B83" w:rsidP="00FE512C">
      <w:pPr>
        <w:tabs>
          <w:tab w:val="left" w:pos="900"/>
        </w:tabs>
        <w:spacing w:line="360" w:lineRule="auto"/>
        <w:ind w:firstLine="709"/>
        <w:jc w:val="both"/>
        <w:rPr>
          <w:sz w:val="28"/>
          <w:szCs w:val="32"/>
        </w:rPr>
      </w:pPr>
    </w:p>
    <w:p w:rsidR="00467B83" w:rsidRDefault="009A1765" w:rsidP="004B55A0">
      <w:pPr>
        <w:spacing w:line="360" w:lineRule="auto"/>
        <w:jc w:val="both"/>
        <w:rPr>
          <w:sz w:val="28"/>
          <w:szCs w:val="28"/>
        </w:rPr>
      </w:pPr>
      <w:r w:rsidRPr="00FE512C">
        <w:rPr>
          <w:sz w:val="28"/>
          <w:szCs w:val="28"/>
        </w:rPr>
        <w:t>1.</w:t>
      </w:r>
      <w:r w:rsidR="004B55A0">
        <w:rPr>
          <w:sz w:val="28"/>
          <w:szCs w:val="28"/>
        </w:rPr>
        <w:t xml:space="preserve"> </w:t>
      </w:r>
      <w:r w:rsidRPr="00FE512C">
        <w:rPr>
          <w:sz w:val="28"/>
          <w:szCs w:val="28"/>
        </w:rPr>
        <w:t>Русак О.Н., Малаян К.Р, Занько Н.Г. Безопасность жизнедеятельности: Учебн. пос./ О.Н.Русак, К.Р.Малаян, Н.Г.Занько, – Спб: Изд-во Лань –2001– 418 с.</w:t>
      </w:r>
    </w:p>
    <w:p w:rsidR="00467B83" w:rsidRDefault="009A1765" w:rsidP="004B55A0">
      <w:pPr>
        <w:spacing w:line="360" w:lineRule="auto"/>
        <w:jc w:val="both"/>
        <w:rPr>
          <w:sz w:val="28"/>
          <w:szCs w:val="28"/>
        </w:rPr>
      </w:pPr>
      <w:r w:rsidRPr="00FE512C">
        <w:rPr>
          <w:sz w:val="28"/>
          <w:szCs w:val="28"/>
        </w:rPr>
        <w:t>2.</w:t>
      </w:r>
      <w:r w:rsidR="004B55A0">
        <w:rPr>
          <w:sz w:val="28"/>
          <w:szCs w:val="28"/>
        </w:rPr>
        <w:t xml:space="preserve"> </w:t>
      </w:r>
      <w:r w:rsidRPr="00FE512C">
        <w:rPr>
          <w:sz w:val="28"/>
          <w:szCs w:val="28"/>
        </w:rPr>
        <w:t>Хван Т.А., Хван П.А. Безопасность жизнедеятельности. Учебн. пос. – Ростов н/Д: Феникс – 2001– 352 с.</w:t>
      </w:r>
    </w:p>
    <w:p w:rsidR="009A1765" w:rsidRPr="00FE512C" w:rsidRDefault="009A1765" w:rsidP="004B55A0">
      <w:pPr>
        <w:spacing w:line="360" w:lineRule="auto"/>
        <w:jc w:val="both"/>
        <w:rPr>
          <w:sz w:val="28"/>
          <w:szCs w:val="28"/>
        </w:rPr>
      </w:pPr>
      <w:r w:rsidRPr="00FE512C">
        <w:rPr>
          <w:sz w:val="28"/>
          <w:szCs w:val="28"/>
        </w:rPr>
        <w:t>3.</w:t>
      </w:r>
      <w:r w:rsidR="004B55A0">
        <w:rPr>
          <w:sz w:val="28"/>
          <w:szCs w:val="28"/>
        </w:rPr>
        <w:t xml:space="preserve"> </w:t>
      </w:r>
      <w:r w:rsidRPr="00FE512C">
        <w:rPr>
          <w:sz w:val="28"/>
          <w:szCs w:val="28"/>
        </w:rPr>
        <w:t>Арустамов Э.А. Безопасность жизнедеятельности: Учебник./ Э.А.</w:t>
      </w:r>
      <w:r w:rsidR="004B55A0">
        <w:rPr>
          <w:sz w:val="28"/>
          <w:szCs w:val="28"/>
        </w:rPr>
        <w:t xml:space="preserve"> </w:t>
      </w:r>
      <w:r w:rsidRPr="00FE512C">
        <w:rPr>
          <w:sz w:val="28"/>
          <w:szCs w:val="28"/>
        </w:rPr>
        <w:t xml:space="preserve">Арустамов.- М.: Издат. дом "Дашков и К" – 2004– 678 с. </w:t>
      </w:r>
    </w:p>
    <w:p w:rsidR="00467B83" w:rsidRDefault="009A1765" w:rsidP="004B55A0">
      <w:pPr>
        <w:shd w:val="clear" w:color="auto" w:fill="FFFFFF"/>
        <w:autoSpaceDE w:val="0"/>
        <w:autoSpaceDN w:val="0"/>
        <w:adjustRightInd w:val="0"/>
        <w:spacing w:line="360" w:lineRule="auto"/>
        <w:jc w:val="both"/>
        <w:rPr>
          <w:sz w:val="28"/>
          <w:szCs w:val="28"/>
        </w:rPr>
      </w:pPr>
      <w:r w:rsidRPr="00FE512C">
        <w:rPr>
          <w:sz w:val="28"/>
          <w:szCs w:val="28"/>
        </w:rPr>
        <w:t>4. Белов С.В. Безопасность жизнедеятельности: Учебник для</w:t>
      </w:r>
      <w:r w:rsidR="00FE512C" w:rsidRPr="00FE512C">
        <w:rPr>
          <w:sz w:val="28"/>
          <w:szCs w:val="28"/>
        </w:rPr>
        <w:t xml:space="preserve"> </w:t>
      </w:r>
      <w:r w:rsidRPr="00FE512C">
        <w:rPr>
          <w:sz w:val="28"/>
          <w:szCs w:val="28"/>
        </w:rPr>
        <w:t>вузов / С.В.Белов и др.; Под общ. ред. С.В. Белова. 5-е изд., испр. и доп.</w:t>
      </w:r>
      <w:r w:rsidR="00FE512C" w:rsidRPr="00FE512C">
        <w:rPr>
          <w:sz w:val="28"/>
          <w:szCs w:val="28"/>
        </w:rPr>
        <w:t xml:space="preserve"> </w:t>
      </w:r>
      <w:r w:rsidRPr="00FE512C">
        <w:rPr>
          <w:sz w:val="28"/>
          <w:szCs w:val="28"/>
        </w:rPr>
        <w:t>– М.: Высшая школа, 2005.</w:t>
      </w:r>
    </w:p>
    <w:p w:rsidR="00467B83" w:rsidRDefault="009A1765" w:rsidP="004B55A0">
      <w:pPr>
        <w:spacing w:line="360" w:lineRule="auto"/>
        <w:jc w:val="both"/>
        <w:rPr>
          <w:sz w:val="28"/>
          <w:szCs w:val="28"/>
        </w:rPr>
      </w:pPr>
      <w:r w:rsidRPr="00FE512C">
        <w:rPr>
          <w:sz w:val="28"/>
          <w:szCs w:val="28"/>
        </w:rPr>
        <w:t>5.</w:t>
      </w:r>
      <w:r w:rsidR="004B55A0">
        <w:rPr>
          <w:sz w:val="28"/>
          <w:szCs w:val="28"/>
        </w:rPr>
        <w:t xml:space="preserve"> </w:t>
      </w:r>
      <w:r w:rsidRPr="00FE512C">
        <w:rPr>
          <w:sz w:val="28"/>
          <w:szCs w:val="28"/>
        </w:rPr>
        <w:t>СНиП 23-05-95 Естественное и искусственное освещение.</w:t>
      </w:r>
    </w:p>
    <w:p w:rsidR="00467B83" w:rsidRDefault="009A1765" w:rsidP="004B55A0">
      <w:pPr>
        <w:spacing w:line="360" w:lineRule="auto"/>
        <w:jc w:val="both"/>
        <w:rPr>
          <w:sz w:val="28"/>
          <w:szCs w:val="28"/>
        </w:rPr>
      </w:pPr>
      <w:r w:rsidRPr="00FE512C">
        <w:rPr>
          <w:sz w:val="28"/>
          <w:szCs w:val="28"/>
        </w:rPr>
        <w:t>6.</w:t>
      </w:r>
      <w:r w:rsidR="004B55A0">
        <w:rPr>
          <w:sz w:val="28"/>
          <w:szCs w:val="28"/>
        </w:rPr>
        <w:t xml:space="preserve"> </w:t>
      </w:r>
      <w:r w:rsidRPr="00FE512C">
        <w:rPr>
          <w:sz w:val="28"/>
          <w:szCs w:val="28"/>
        </w:rPr>
        <w:t>Груничев Н.С.. Безопасность жизнедеятельности: Учебное пособие , ч.</w:t>
      </w:r>
      <w:r w:rsidRPr="00FE512C">
        <w:rPr>
          <w:sz w:val="28"/>
          <w:szCs w:val="28"/>
          <w:lang w:val="en-US"/>
        </w:rPr>
        <w:t>I</w:t>
      </w:r>
      <w:r w:rsidRPr="00FE512C">
        <w:rPr>
          <w:sz w:val="28"/>
          <w:szCs w:val="28"/>
        </w:rPr>
        <w:t xml:space="preserve">. / Н.С. Груничев . - Иркутск, </w:t>
      </w:r>
      <w:smartTag w:uri="urn:schemas-microsoft-com:office:smarttags" w:element="metricconverter">
        <w:smartTagPr>
          <w:attr w:name="ProductID" w:val="1998 г"/>
        </w:smartTagPr>
        <w:r w:rsidRPr="00FE512C">
          <w:rPr>
            <w:sz w:val="28"/>
            <w:szCs w:val="28"/>
          </w:rPr>
          <w:t>1998 г</w:t>
        </w:r>
      </w:smartTag>
      <w:r w:rsidRPr="00FE512C">
        <w:rPr>
          <w:sz w:val="28"/>
          <w:szCs w:val="28"/>
        </w:rPr>
        <w:t>.</w:t>
      </w:r>
    </w:p>
    <w:p w:rsidR="00467B83" w:rsidRDefault="009A1765" w:rsidP="004B55A0">
      <w:pPr>
        <w:spacing w:line="360" w:lineRule="auto"/>
        <w:jc w:val="both"/>
        <w:rPr>
          <w:sz w:val="28"/>
          <w:szCs w:val="28"/>
        </w:rPr>
      </w:pPr>
      <w:r w:rsidRPr="00FE512C">
        <w:rPr>
          <w:sz w:val="28"/>
          <w:szCs w:val="28"/>
        </w:rPr>
        <w:t>7.</w:t>
      </w:r>
      <w:r w:rsidR="004B55A0">
        <w:rPr>
          <w:sz w:val="28"/>
          <w:szCs w:val="28"/>
        </w:rPr>
        <w:t xml:space="preserve"> </w:t>
      </w:r>
      <w:r w:rsidRPr="00FE512C">
        <w:rPr>
          <w:sz w:val="28"/>
          <w:szCs w:val="28"/>
        </w:rPr>
        <w:t>ГОСТ 12.1.005-88 ССБТ Общие санитарно-гигиенические требования к воздуху рабочей зоны</w:t>
      </w:r>
      <w:r w:rsidR="00FE512C">
        <w:rPr>
          <w:sz w:val="28"/>
          <w:szCs w:val="28"/>
        </w:rPr>
        <w:t xml:space="preserve"> </w:t>
      </w:r>
    </w:p>
    <w:p w:rsidR="00467B83" w:rsidRDefault="008A0B63" w:rsidP="004B55A0">
      <w:pPr>
        <w:spacing w:line="360" w:lineRule="auto"/>
        <w:jc w:val="both"/>
        <w:rPr>
          <w:sz w:val="28"/>
          <w:szCs w:val="28"/>
        </w:rPr>
      </w:pPr>
      <w:r w:rsidRPr="00FE512C">
        <w:rPr>
          <w:sz w:val="28"/>
          <w:szCs w:val="28"/>
        </w:rPr>
        <w:t xml:space="preserve">8. </w:t>
      </w:r>
      <w:r w:rsidR="009A1765" w:rsidRPr="00FE512C">
        <w:rPr>
          <w:sz w:val="28"/>
          <w:szCs w:val="28"/>
        </w:rPr>
        <w:t>http://www.studfiles.ru</w:t>
      </w:r>
    </w:p>
    <w:p w:rsidR="00467B83" w:rsidRDefault="008A0B63" w:rsidP="004B55A0">
      <w:pPr>
        <w:spacing w:line="360" w:lineRule="auto"/>
        <w:jc w:val="both"/>
        <w:rPr>
          <w:sz w:val="28"/>
          <w:szCs w:val="28"/>
        </w:rPr>
      </w:pPr>
      <w:r w:rsidRPr="00FE512C">
        <w:rPr>
          <w:sz w:val="28"/>
          <w:szCs w:val="28"/>
        </w:rPr>
        <w:t xml:space="preserve">9. </w:t>
      </w:r>
      <w:r w:rsidR="009E38CD" w:rsidRPr="00104D5E">
        <w:rPr>
          <w:sz w:val="28"/>
          <w:szCs w:val="28"/>
        </w:rPr>
        <w:t>http://arx.novosibdom.ru/node/188</w:t>
      </w:r>
    </w:p>
    <w:p w:rsidR="009E38CD" w:rsidRPr="009E38CD" w:rsidRDefault="009E38CD" w:rsidP="009E38CD">
      <w:pPr>
        <w:spacing w:line="360" w:lineRule="auto"/>
        <w:jc w:val="center"/>
        <w:rPr>
          <w:color w:val="FFFFFF"/>
          <w:sz w:val="28"/>
          <w:szCs w:val="28"/>
          <w:lang w:val="en-US"/>
        </w:rPr>
      </w:pPr>
    </w:p>
    <w:p w:rsidR="009E38CD" w:rsidRDefault="009E38CD" w:rsidP="004B55A0">
      <w:pPr>
        <w:spacing w:line="360" w:lineRule="auto"/>
        <w:jc w:val="both"/>
        <w:rPr>
          <w:sz w:val="28"/>
          <w:szCs w:val="28"/>
        </w:rPr>
      </w:pPr>
      <w:bookmarkStart w:id="0" w:name="_GoBack"/>
      <w:bookmarkEnd w:id="0"/>
    </w:p>
    <w:sectPr w:rsidR="009E38CD" w:rsidSect="00FE512C">
      <w:headerReference w:type="default" r:id="rId11"/>
      <w:footerReference w:type="even" r:id="rId12"/>
      <w:footerReference w:type="default" r:id="rId13"/>
      <w:headerReference w:type="first" r:id="rId14"/>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8D" w:rsidRDefault="003C1F8D">
      <w:r>
        <w:separator/>
      </w:r>
    </w:p>
  </w:endnote>
  <w:endnote w:type="continuationSeparator" w:id="0">
    <w:p w:rsidR="003C1F8D" w:rsidRDefault="003C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D4" w:rsidRDefault="006E19D4" w:rsidP="00870E6F">
    <w:pPr>
      <w:pStyle w:val="a8"/>
      <w:framePr w:wrap="around" w:vAnchor="text" w:hAnchor="margin" w:xAlign="right" w:y="1"/>
      <w:rPr>
        <w:rStyle w:val="aa"/>
      </w:rPr>
    </w:pPr>
  </w:p>
  <w:p w:rsidR="006E19D4" w:rsidRDefault="006E19D4" w:rsidP="004559B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9D4" w:rsidRDefault="00104D5E" w:rsidP="00870E6F">
    <w:pPr>
      <w:pStyle w:val="a8"/>
      <w:framePr w:wrap="around" w:vAnchor="text" w:hAnchor="margin" w:xAlign="right" w:y="1"/>
      <w:rPr>
        <w:rStyle w:val="aa"/>
      </w:rPr>
    </w:pPr>
    <w:r>
      <w:rPr>
        <w:rStyle w:val="aa"/>
        <w:noProof/>
      </w:rPr>
      <w:t>2</w:t>
    </w:r>
  </w:p>
  <w:p w:rsidR="006E19D4" w:rsidRDefault="006E19D4" w:rsidP="004559B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8D" w:rsidRDefault="003C1F8D">
      <w:r>
        <w:separator/>
      </w:r>
    </w:p>
  </w:footnote>
  <w:footnote w:type="continuationSeparator" w:id="0">
    <w:p w:rsidR="003C1F8D" w:rsidRDefault="003C1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CD" w:rsidRPr="00D33711" w:rsidRDefault="009E38CD" w:rsidP="009E38CD">
    <w:pPr>
      <w:tabs>
        <w:tab w:val="left" w:pos="840"/>
      </w:tabs>
      <w:jc w:val="center"/>
      <w:rPr>
        <w:sz w:val="28"/>
        <w:szCs w:val="28"/>
      </w:rPr>
    </w:pPr>
  </w:p>
  <w:p w:rsidR="009E38CD" w:rsidRDefault="009E38C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8CD" w:rsidRDefault="009E38CD" w:rsidP="009E38CD">
    <w:pPr>
      <w:tabs>
        <w:tab w:val="left" w:pos="8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8AC"/>
    <w:multiLevelType w:val="multilevel"/>
    <w:tmpl w:val="44B0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D249C"/>
    <w:multiLevelType w:val="multilevel"/>
    <w:tmpl w:val="7D129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C2E1509"/>
    <w:multiLevelType w:val="hybridMultilevel"/>
    <w:tmpl w:val="5FFA84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E9A10B2"/>
    <w:multiLevelType w:val="hybridMultilevel"/>
    <w:tmpl w:val="AE9E67BC"/>
    <w:lvl w:ilvl="0" w:tplc="0419000F">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67D1F65"/>
    <w:multiLevelType w:val="hybridMultilevel"/>
    <w:tmpl w:val="32429184"/>
    <w:lvl w:ilvl="0" w:tplc="FA18023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F93B62"/>
    <w:multiLevelType w:val="multilevel"/>
    <w:tmpl w:val="AA8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607A0"/>
    <w:multiLevelType w:val="multilevel"/>
    <w:tmpl w:val="8BEC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A5273D8"/>
    <w:multiLevelType w:val="multilevel"/>
    <w:tmpl w:val="D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A7966"/>
    <w:multiLevelType w:val="multilevel"/>
    <w:tmpl w:val="3E9692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0AE5FB3"/>
    <w:multiLevelType w:val="hybridMultilevel"/>
    <w:tmpl w:val="5A0AB610"/>
    <w:lvl w:ilvl="0" w:tplc="F0BE5D80">
      <w:start w:val="1"/>
      <w:numFmt w:val="decimal"/>
      <w:lvlText w:val="%1."/>
      <w:lvlJc w:val="left"/>
      <w:pPr>
        <w:tabs>
          <w:tab w:val="num" w:pos="1155"/>
        </w:tabs>
        <w:ind w:left="1155" w:hanging="4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2C9511E"/>
    <w:multiLevelType w:val="multilevel"/>
    <w:tmpl w:val="4726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B0BD6"/>
    <w:multiLevelType w:val="multilevel"/>
    <w:tmpl w:val="89AE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7"/>
  </w:num>
  <w:num w:numId="7">
    <w:abstractNumId w:val="5"/>
  </w:num>
  <w:num w:numId="8">
    <w:abstractNumId w:val="10"/>
  </w:num>
  <w:num w:numId="9">
    <w:abstractNumId w:val="11"/>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D7"/>
    <w:rsid w:val="00006D67"/>
    <w:rsid w:val="000077E0"/>
    <w:rsid w:val="00051161"/>
    <w:rsid w:val="00080D5E"/>
    <w:rsid w:val="000D093A"/>
    <w:rsid w:val="000D2763"/>
    <w:rsid w:val="00104D5E"/>
    <w:rsid w:val="00160DFF"/>
    <w:rsid w:val="001C1887"/>
    <w:rsid w:val="00250A9A"/>
    <w:rsid w:val="002557A8"/>
    <w:rsid w:val="002C126D"/>
    <w:rsid w:val="002D6FCA"/>
    <w:rsid w:val="0032474A"/>
    <w:rsid w:val="0035039A"/>
    <w:rsid w:val="00364073"/>
    <w:rsid w:val="00371132"/>
    <w:rsid w:val="0037156B"/>
    <w:rsid w:val="00372520"/>
    <w:rsid w:val="003779BD"/>
    <w:rsid w:val="003921C7"/>
    <w:rsid w:val="003C1F8D"/>
    <w:rsid w:val="003D1175"/>
    <w:rsid w:val="003D2079"/>
    <w:rsid w:val="003E0EB0"/>
    <w:rsid w:val="00401794"/>
    <w:rsid w:val="00434D4A"/>
    <w:rsid w:val="004429F2"/>
    <w:rsid w:val="004559B5"/>
    <w:rsid w:val="00466725"/>
    <w:rsid w:val="00467B83"/>
    <w:rsid w:val="004A2C88"/>
    <w:rsid w:val="004B55A0"/>
    <w:rsid w:val="004B7A39"/>
    <w:rsid w:val="004F3751"/>
    <w:rsid w:val="005565D7"/>
    <w:rsid w:val="00560A6C"/>
    <w:rsid w:val="00581EFA"/>
    <w:rsid w:val="006360AF"/>
    <w:rsid w:val="00675AD9"/>
    <w:rsid w:val="00692463"/>
    <w:rsid w:val="006B5F32"/>
    <w:rsid w:val="006B7B20"/>
    <w:rsid w:val="006C3D5C"/>
    <w:rsid w:val="006E19D4"/>
    <w:rsid w:val="006E35E5"/>
    <w:rsid w:val="00700E24"/>
    <w:rsid w:val="00744881"/>
    <w:rsid w:val="00772502"/>
    <w:rsid w:val="007775D7"/>
    <w:rsid w:val="00796E20"/>
    <w:rsid w:val="007B07E8"/>
    <w:rsid w:val="007D7C13"/>
    <w:rsid w:val="008357FE"/>
    <w:rsid w:val="00854D2A"/>
    <w:rsid w:val="00870E6F"/>
    <w:rsid w:val="00876EFE"/>
    <w:rsid w:val="008A0B63"/>
    <w:rsid w:val="008C3546"/>
    <w:rsid w:val="008D4731"/>
    <w:rsid w:val="00911008"/>
    <w:rsid w:val="009352F7"/>
    <w:rsid w:val="009836A6"/>
    <w:rsid w:val="00991D8D"/>
    <w:rsid w:val="00997DC5"/>
    <w:rsid w:val="009A1765"/>
    <w:rsid w:val="009D12B2"/>
    <w:rsid w:val="009E38CD"/>
    <w:rsid w:val="00AF1A0C"/>
    <w:rsid w:val="00B0191A"/>
    <w:rsid w:val="00B243DE"/>
    <w:rsid w:val="00BB1540"/>
    <w:rsid w:val="00BB3A72"/>
    <w:rsid w:val="00BD1FAD"/>
    <w:rsid w:val="00BD287E"/>
    <w:rsid w:val="00C26216"/>
    <w:rsid w:val="00C562C1"/>
    <w:rsid w:val="00C629E5"/>
    <w:rsid w:val="00C63C4B"/>
    <w:rsid w:val="00C716A4"/>
    <w:rsid w:val="00C93CA5"/>
    <w:rsid w:val="00CA3D8E"/>
    <w:rsid w:val="00CC1EF1"/>
    <w:rsid w:val="00CF24AE"/>
    <w:rsid w:val="00D010C0"/>
    <w:rsid w:val="00D01E5D"/>
    <w:rsid w:val="00D1201D"/>
    <w:rsid w:val="00D1443A"/>
    <w:rsid w:val="00D33711"/>
    <w:rsid w:val="00D36618"/>
    <w:rsid w:val="00D3756A"/>
    <w:rsid w:val="00D47E5F"/>
    <w:rsid w:val="00D63A34"/>
    <w:rsid w:val="00D7004B"/>
    <w:rsid w:val="00D71E5D"/>
    <w:rsid w:val="00D826F9"/>
    <w:rsid w:val="00DD4213"/>
    <w:rsid w:val="00DF16F4"/>
    <w:rsid w:val="00E54F16"/>
    <w:rsid w:val="00EB2A92"/>
    <w:rsid w:val="00EB6683"/>
    <w:rsid w:val="00EE01FE"/>
    <w:rsid w:val="00EE53C4"/>
    <w:rsid w:val="00EF0541"/>
    <w:rsid w:val="00F17973"/>
    <w:rsid w:val="00F9465F"/>
    <w:rsid w:val="00FA0BA4"/>
    <w:rsid w:val="00FB3DA7"/>
    <w:rsid w:val="00FE512C"/>
    <w:rsid w:val="00FF1131"/>
    <w:rsid w:val="00FF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14:defaultImageDpi w14:val="0"/>
  <w15:chartTrackingRefBased/>
  <w15:docId w15:val="{AE0F866B-98CA-4648-8251-ED909877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D7"/>
    <w:rPr>
      <w:sz w:val="24"/>
      <w:szCs w:val="24"/>
    </w:rPr>
  </w:style>
  <w:style w:type="paragraph" w:styleId="1">
    <w:name w:val="heading 1"/>
    <w:basedOn w:val="a"/>
    <w:next w:val="a"/>
    <w:link w:val="10"/>
    <w:uiPriority w:val="99"/>
    <w:qFormat/>
    <w:rsid w:val="007775D7"/>
    <w:pPr>
      <w:keepNext/>
      <w:jc w:val="right"/>
      <w:outlineLvl w:val="0"/>
    </w:pPr>
    <w:rPr>
      <w:sz w:val="28"/>
      <w:szCs w:val="28"/>
    </w:rPr>
  </w:style>
  <w:style w:type="paragraph" w:styleId="2">
    <w:name w:val="heading 2"/>
    <w:basedOn w:val="a"/>
    <w:next w:val="a"/>
    <w:link w:val="20"/>
    <w:uiPriority w:val="99"/>
    <w:qFormat/>
    <w:rsid w:val="007775D7"/>
    <w:pPr>
      <w:keepNext/>
      <w:outlineLvl w:val="1"/>
    </w:pPr>
    <w:rPr>
      <w:b/>
      <w:bCs/>
      <w:sz w:val="28"/>
      <w:szCs w:val="28"/>
    </w:rPr>
  </w:style>
  <w:style w:type="paragraph" w:styleId="4">
    <w:name w:val="heading 4"/>
    <w:basedOn w:val="a"/>
    <w:next w:val="a"/>
    <w:link w:val="40"/>
    <w:uiPriority w:val="99"/>
    <w:qFormat/>
    <w:rsid w:val="007775D7"/>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5565D7"/>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5565D7"/>
    <w:pPr>
      <w:overflowPunct w:val="0"/>
      <w:adjustRightInd w:val="0"/>
      <w:jc w:val="both"/>
    </w:pPr>
    <w:rPr>
      <w:color w:val="333366"/>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rsid w:val="005565D7"/>
    <w:pPr>
      <w:spacing w:after="120" w:line="480" w:lineRule="auto"/>
    </w:pPr>
  </w:style>
  <w:style w:type="character" w:customStyle="1" w:styleId="22">
    <w:name w:val="Основной текст 2 Знак"/>
    <w:link w:val="21"/>
    <w:uiPriority w:val="99"/>
    <w:semiHidden/>
    <w:rPr>
      <w:sz w:val="24"/>
      <w:szCs w:val="24"/>
    </w:rPr>
  </w:style>
  <w:style w:type="table" w:styleId="a7">
    <w:name w:val="Table Grid"/>
    <w:basedOn w:val="a1"/>
    <w:uiPriority w:val="99"/>
    <w:rsid w:val="003715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4559B5"/>
    <w:pPr>
      <w:tabs>
        <w:tab w:val="center" w:pos="4677"/>
        <w:tab w:val="right" w:pos="9355"/>
      </w:tabs>
    </w:pPr>
  </w:style>
  <w:style w:type="character" w:styleId="aa">
    <w:name w:val="page number"/>
    <w:uiPriority w:val="99"/>
    <w:rsid w:val="004559B5"/>
    <w:rPr>
      <w:rFonts w:cs="Times New Roman"/>
    </w:rPr>
  </w:style>
  <w:style w:type="character" w:styleId="ab">
    <w:name w:val="Emphasis"/>
    <w:uiPriority w:val="99"/>
    <w:qFormat/>
    <w:rsid w:val="00D1443A"/>
    <w:rPr>
      <w:rFonts w:cs="Times New Roman"/>
      <w:i/>
      <w:iCs/>
    </w:rPr>
  </w:style>
  <w:style w:type="paragraph" w:styleId="ac">
    <w:name w:val="Normal (Web)"/>
    <w:basedOn w:val="a"/>
    <w:uiPriority w:val="99"/>
    <w:rsid w:val="00364073"/>
    <w:pPr>
      <w:spacing w:before="100" w:beforeAutospacing="1" w:after="100" w:afterAutospacing="1"/>
    </w:pPr>
  </w:style>
  <w:style w:type="character" w:styleId="ad">
    <w:name w:val="Strong"/>
    <w:uiPriority w:val="99"/>
    <w:qFormat/>
    <w:rsid w:val="00CA3D8E"/>
    <w:rPr>
      <w:rFonts w:cs="Times New Roman"/>
      <w:b/>
      <w:bCs/>
    </w:rPr>
  </w:style>
  <w:style w:type="character" w:styleId="ae">
    <w:name w:val="Hyperlink"/>
    <w:uiPriority w:val="99"/>
    <w:rsid w:val="009A1765"/>
    <w:rPr>
      <w:rFonts w:cs="Times New Roman"/>
      <w:color w:val="0000FF"/>
      <w:u w:val="single"/>
    </w:rPr>
  </w:style>
  <w:style w:type="paragraph" w:styleId="af">
    <w:name w:val="header"/>
    <w:basedOn w:val="a"/>
    <w:link w:val="af0"/>
    <w:uiPriority w:val="99"/>
    <w:rsid w:val="008357FE"/>
    <w:pPr>
      <w:tabs>
        <w:tab w:val="center" w:pos="4677"/>
        <w:tab w:val="right" w:pos="9355"/>
      </w:tabs>
    </w:pPr>
  </w:style>
  <w:style w:type="character" w:customStyle="1" w:styleId="a9">
    <w:name w:val="Нижний колонтитул Знак"/>
    <w:link w:val="a8"/>
    <w:uiPriority w:val="99"/>
    <w:locked/>
    <w:rsid w:val="008357FE"/>
    <w:rPr>
      <w:rFonts w:cs="Times New Roman"/>
      <w:sz w:val="24"/>
      <w:szCs w:val="24"/>
    </w:rPr>
  </w:style>
  <w:style w:type="character" w:customStyle="1" w:styleId="af0">
    <w:name w:val="Верхний колонтитул Знак"/>
    <w:link w:val="af"/>
    <w:uiPriority w:val="99"/>
    <w:locked/>
    <w:rsid w:val="008357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20346">
      <w:marLeft w:val="0"/>
      <w:marRight w:val="0"/>
      <w:marTop w:val="0"/>
      <w:marBottom w:val="0"/>
      <w:divBdr>
        <w:top w:val="none" w:sz="0" w:space="0" w:color="auto"/>
        <w:left w:val="none" w:sz="0" w:space="0" w:color="auto"/>
        <w:bottom w:val="none" w:sz="0" w:space="0" w:color="auto"/>
        <w:right w:val="none" w:sz="0" w:space="0" w:color="auto"/>
      </w:divBdr>
    </w:div>
    <w:div w:id="1264220347">
      <w:marLeft w:val="0"/>
      <w:marRight w:val="0"/>
      <w:marTop w:val="0"/>
      <w:marBottom w:val="0"/>
      <w:divBdr>
        <w:top w:val="none" w:sz="0" w:space="0" w:color="auto"/>
        <w:left w:val="none" w:sz="0" w:space="0" w:color="auto"/>
        <w:bottom w:val="none" w:sz="0" w:space="0" w:color="auto"/>
        <w:right w:val="none" w:sz="0" w:space="0" w:color="auto"/>
      </w:divBdr>
      <w:divsChild>
        <w:div w:id="1264220357">
          <w:marLeft w:val="0"/>
          <w:marRight w:val="0"/>
          <w:marTop w:val="0"/>
          <w:marBottom w:val="0"/>
          <w:divBdr>
            <w:top w:val="none" w:sz="0" w:space="0" w:color="auto"/>
            <w:left w:val="none" w:sz="0" w:space="0" w:color="auto"/>
            <w:bottom w:val="none" w:sz="0" w:space="0" w:color="auto"/>
            <w:right w:val="none" w:sz="0" w:space="0" w:color="auto"/>
          </w:divBdr>
        </w:div>
      </w:divsChild>
    </w:div>
    <w:div w:id="1264220348">
      <w:marLeft w:val="0"/>
      <w:marRight w:val="0"/>
      <w:marTop w:val="0"/>
      <w:marBottom w:val="0"/>
      <w:divBdr>
        <w:top w:val="none" w:sz="0" w:space="0" w:color="auto"/>
        <w:left w:val="none" w:sz="0" w:space="0" w:color="auto"/>
        <w:bottom w:val="none" w:sz="0" w:space="0" w:color="auto"/>
        <w:right w:val="none" w:sz="0" w:space="0" w:color="auto"/>
      </w:divBdr>
      <w:divsChild>
        <w:div w:id="1264220362">
          <w:marLeft w:val="0"/>
          <w:marRight w:val="0"/>
          <w:marTop w:val="0"/>
          <w:marBottom w:val="0"/>
          <w:divBdr>
            <w:top w:val="none" w:sz="0" w:space="0" w:color="auto"/>
            <w:left w:val="none" w:sz="0" w:space="0" w:color="auto"/>
            <w:bottom w:val="none" w:sz="0" w:space="0" w:color="auto"/>
            <w:right w:val="none" w:sz="0" w:space="0" w:color="auto"/>
          </w:divBdr>
        </w:div>
      </w:divsChild>
    </w:div>
    <w:div w:id="1264220349">
      <w:marLeft w:val="0"/>
      <w:marRight w:val="0"/>
      <w:marTop w:val="0"/>
      <w:marBottom w:val="0"/>
      <w:divBdr>
        <w:top w:val="none" w:sz="0" w:space="0" w:color="auto"/>
        <w:left w:val="none" w:sz="0" w:space="0" w:color="auto"/>
        <w:bottom w:val="none" w:sz="0" w:space="0" w:color="auto"/>
        <w:right w:val="none" w:sz="0" w:space="0" w:color="auto"/>
      </w:divBdr>
    </w:div>
    <w:div w:id="1264220350">
      <w:marLeft w:val="0"/>
      <w:marRight w:val="0"/>
      <w:marTop w:val="0"/>
      <w:marBottom w:val="0"/>
      <w:divBdr>
        <w:top w:val="none" w:sz="0" w:space="0" w:color="auto"/>
        <w:left w:val="none" w:sz="0" w:space="0" w:color="auto"/>
        <w:bottom w:val="none" w:sz="0" w:space="0" w:color="auto"/>
        <w:right w:val="none" w:sz="0" w:space="0" w:color="auto"/>
      </w:divBdr>
    </w:div>
    <w:div w:id="1264220352">
      <w:marLeft w:val="0"/>
      <w:marRight w:val="0"/>
      <w:marTop w:val="0"/>
      <w:marBottom w:val="0"/>
      <w:divBdr>
        <w:top w:val="none" w:sz="0" w:space="0" w:color="auto"/>
        <w:left w:val="none" w:sz="0" w:space="0" w:color="auto"/>
        <w:bottom w:val="none" w:sz="0" w:space="0" w:color="auto"/>
        <w:right w:val="none" w:sz="0" w:space="0" w:color="auto"/>
      </w:divBdr>
    </w:div>
    <w:div w:id="1264220353">
      <w:marLeft w:val="0"/>
      <w:marRight w:val="0"/>
      <w:marTop w:val="0"/>
      <w:marBottom w:val="0"/>
      <w:divBdr>
        <w:top w:val="none" w:sz="0" w:space="0" w:color="auto"/>
        <w:left w:val="none" w:sz="0" w:space="0" w:color="auto"/>
        <w:bottom w:val="none" w:sz="0" w:space="0" w:color="auto"/>
        <w:right w:val="none" w:sz="0" w:space="0" w:color="auto"/>
      </w:divBdr>
    </w:div>
    <w:div w:id="1264220354">
      <w:marLeft w:val="0"/>
      <w:marRight w:val="0"/>
      <w:marTop w:val="0"/>
      <w:marBottom w:val="0"/>
      <w:divBdr>
        <w:top w:val="none" w:sz="0" w:space="0" w:color="auto"/>
        <w:left w:val="none" w:sz="0" w:space="0" w:color="auto"/>
        <w:bottom w:val="none" w:sz="0" w:space="0" w:color="auto"/>
        <w:right w:val="none" w:sz="0" w:space="0" w:color="auto"/>
      </w:divBdr>
    </w:div>
    <w:div w:id="1264220355">
      <w:marLeft w:val="0"/>
      <w:marRight w:val="0"/>
      <w:marTop w:val="0"/>
      <w:marBottom w:val="0"/>
      <w:divBdr>
        <w:top w:val="none" w:sz="0" w:space="0" w:color="auto"/>
        <w:left w:val="none" w:sz="0" w:space="0" w:color="auto"/>
        <w:bottom w:val="none" w:sz="0" w:space="0" w:color="auto"/>
        <w:right w:val="none" w:sz="0" w:space="0" w:color="auto"/>
      </w:divBdr>
    </w:div>
    <w:div w:id="1264220356">
      <w:marLeft w:val="0"/>
      <w:marRight w:val="0"/>
      <w:marTop w:val="0"/>
      <w:marBottom w:val="0"/>
      <w:divBdr>
        <w:top w:val="none" w:sz="0" w:space="0" w:color="auto"/>
        <w:left w:val="none" w:sz="0" w:space="0" w:color="auto"/>
        <w:bottom w:val="none" w:sz="0" w:space="0" w:color="auto"/>
        <w:right w:val="none" w:sz="0" w:space="0" w:color="auto"/>
      </w:divBdr>
    </w:div>
    <w:div w:id="1264220358">
      <w:marLeft w:val="0"/>
      <w:marRight w:val="0"/>
      <w:marTop w:val="0"/>
      <w:marBottom w:val="0"/>
      <w:divBdr>
        <w:top w:val="none" w:sz="0" w:space="0" w:color="auto"/>
        <w:left w:val="none" w:sz="0" w:space="0" w:color="auto"/>
        <w:bottom w:val="none" w:sz="0" w:space="0" w:color="auto"/>
        <w:right w:val="none" w:sz="0" w:space="0" w:color="auto"/>
      </w:divBdr>
    </w:div>
    <w:div w:id="1264220359">
      <w:marLeft w:val="0"/>
      <w:marRight w:val="0"/>
      <w:marTop w:val="0"/>
      <w:marBottom w:val="0"/>
      <w:divBdr>
        <w:top w:val="none" w:sz="0" w:space="0" w:color="auto"/>
        <w:left w:val="none" w:sz="0" w:space="0" w:color="auto"/>
        <w:bottom w:val="none" w:sz="0" w:space="0" w:color="auto"/>
        <w:right w:val="none" w:sz="0" w:space="0" w:color="auto"/>
      </w:divBdr>
    </w:div>
    <w:div w:id="1264220360">
      <w:marLeft w:val="0"/>
      <w:marRight w:val="0"/>
      <w:marTop w:val="0"/>
      <w:marBottom w:val="0"/>
      <w:divBdr>
        <w:top w:val="none" w:sz="0" w:space="0" w:color="auto"/>
        <w:left w:val="none" w:sz="0" w:space="0" w:color="auto"/>
        <w:bottom w:val="none" w:sz="0" w:space="0" w:color="auto"/>
        <w:right w:val="none" w:sz="0" w:space="0" w:color="auto"/>
      </w:divBdr>
    </w:div>
    <w:div w:id="1264220361">
      <w:marLeft w:val="0"/>
      <w:marRight w:val="0"/>
      <w:marTop w:val="0"/>
      <w:marBottom w:val="0"/>
      <w:divBdr>
        <w:top w:val="none" w:sz="0" w:space="0" w:color="auto"/>
        <w:left w:val="none" w:sz="0" w:space="0" w:color="auto"/>
        <w:bottom w:val="none" w:sz="0" w:space="0" w:color="auto"/>
        <w:right w:val="none" w:sz="0" w:space="0" w:color="auto"/>
      </w:divBdr>
      <w:divsChild>
        <w:div w:id="1264220351">
          <w:marLeft w:val="0"/>
          <w:marRight w:val="0"/>
          <w:marTop w:val="0"/>
          <w:marBottom w:val="0"/>
          <w:divBdr>
            <w:top w:val="none" w:sz="0" w:space="0" w:color="auto"/>
            <w:left w:val="none" w:sz="0" w:space="0" w:color="auto"/>
            <w:bottom w:val="none" w:sz="0" w:space="0" w:color="auto"/>
            <w:right w:val="none" w:sz="0" w:space="0" w:color="auto"/>
          </w:divBdr>
        </w:div>
      </w:divsChild>
    </w:div>
    <w:div w:id="1264220363">
      <w:marLeft w:val="0"/>
      <w:marRight w:val="0"/>
      <w:marTop w:val="0"/>
      <w:marBottom w:val="0"/>
      <w:divBdr>
        <w:top w:val="none" w:sz="0" w:space="0" w:color="auto"/>
        <w:left w:val="none" w:sz="0" w:space="0" w:color="auto"/>
        <w:bottom w:val="none" w:sz="0" w:space="0" w:color="auto"/>
        <w:right w:val="none" w:sz="0" w:space="0" w:color="auto"/>
      </w:divBdr>
    </w:div>
    <w:div w:id="1264220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Ylya</dc:creator>
  <cp:keywords/>
  <dc:description/>
  <cp:lastModifiedBy>admin</cp:lastModifiedBy>
  <cp:revision>2</cp:revision>
  <cp:lastPrinted>2011-01-27T08:21:00Z</cp:lastPrinted>
  <dcterms:created xsi:type="dcterms:W3CDTF">2014-03-22T14:13:00Z</dcterms:created>
  <dcterms:modified xsi:type="dcterms:W3CDTF">2014-03-22T14:13:00Z</dcterms:modified>
</cp:coreProperties>
</file>