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2A" w:rsidRPr="009556D1" w:rsidRDefault="0088682A" w:rsidP="009556D1">
      <w:pPr>
        <w:spacing w:line="360" w:lineRule="auto"/>
        <w:ind w:left="709"/>
        <w:jc w:val="center"/>
        <w:rPr>
          <w:sz w:val="28"/>
          <w:szCs w:val="28"/>
        </w:rPr>
      </w:pPr>
      <w:r w:rsidRPr="009556D1">
        <w:rPr>
          <w:sz w:val="28"/>
          <w:szCs w:val="28"/>
        </w:rPr>
        <w:t>Министерство транспорта РФ Федеральное агентство железнодорожного транспорта ГОУ ВПО «Дальневосточный государственный университет путей сообщения»</w:t>
      </w:r>
    </w:p>
    <w:p w:rsidR="0088682A" w:rsidRPr="009556D1" w:rsidRDefault="0088682A" w:rsidP="009556D1">
      <w:pPr>
        <w:spacing w:line="360" w:lineRule="auto"/>
        <w:ind w:left="709"/>
        <w:jc w:val="center"/>
        <w:rPr>
          <w:sz w:val="28"/>
          <w:szCs w:val="28"/>
        </w:rPr>
      </w:pPr>
    </w:p>
    <w:p w:rsidR="0088682A" w:rsidRPr="009556D1" w:rsidRDefault="0088682A" w:rsidP="009556D1">
      <w:pPr>
        <w:spacing w:line="360" w:lineRule="auto"/>
        <w:ind w:left="709"/>
        <w:jc w:val="center"/>
        <w:rPr>
          <w:sz w:val="28"/>
          <w:szCs w:val="28"/>
        </w:rPr>
      </w:pPr>
    </w:p>
    <w:p w:rsidR="0088682A" w:rsidRPr="009556D1" w:rsidRDefault="0088682A" w:rsidP="009556D1">
      <w:pPr>
        <w:spacing w:line="360" w:lineRule="auto"/>
        <w:ind w:left="709"/>
        <w:jc w:val="center"/>
        <w:rPr>
          <w:sz w:val="28"/>
          <w:szCs w:val="28"/>
        </w:rPr>
      </w:pPr>
      <w:r w:rsidRPr="009556D1">
        <w:rPr>
          <w:sz w:val="28"/>
          <w:szCs w:val="28"/>
        </w:rPr>
        <w:t>Кафедра: «Бухгалтерский учет и аудит»</w:t>
      </w:r>
    </w:p>
    <w:p w:rsidR="0088682A" w:rsidRPr="009556D1" w:rsidRDefault="0088682A" w:rsidP="009556D1">
      <w:pPr>
        <w:spacing w:line="360" w:lineRule="auto"/>
        <w:ind w:firstLine="709"/>
        <w:jc w:val="both"/>
        <w:rPr>
          <w:sz w:val="28"/>
          <w:szCs w:val="28"/>
        </w:rPr>
      </w:pPr>
    </w:p>
    <w:p w:rsidR="0088682A" w:rsidRPr="009556D1" w:rsidRDefault="0088682A" w:rsidP="009556D1">
      <w:pPr>
        <w:spacing w:line="360" w:lineRule="auto"/>
        <w:ind w:firstLine="709"/>
        <w:jc w:val="both"/>
        <w:rPr>
          <w:sz w:val="28"/>
          <w:szCs w:val="28"/>
        </w:rPr>
      </w:pPr>
    </w:p>
    <w:p w:rsidR="0088682A" w:rsidRPr="009556D1" w:rsidRDefault="0088682A" w:rsidP="009556D1">
      <w:pPr>
        <w:spacing w:line="360" w:lineRule="auto"/>
        <w:ind w:firstLine="709"/>
        <w:jc w:val="both"/>
        <w:rPr>
          <w:sz w:val="28"/>
          <w:szCs w:val="28"/>
        </w:rPr>
      </w:pPr>
    </w:p>
    <w:p w:rsidR="0088682A" w:rsidRPr="009556D1" w:rsidRDefault="0088682A" w:rsidP="009556D1">
      <w:pPr>
        <w:spacing w:line="360" w:lineRule="auto"/>
        <w:ind w:firstLine="709"/>
        <w:jc w:val="both"/>
        <w:rPr>
          <w:sz w:val="28"/>
          <w:szCs w:val="28"/>
        </w:rPr>
      </w:pPr>
    </w:p>
    <w:p w:rsidR="009556D1" w:rsidRDefault="009556D1" w:rsidP="009556D1">
      <w:pPr>
        <w:spacing w:line="360" w:lineRule="auto"/>
        <w:ind w:firstLine="709"/>
        <w:jc w:val="both"/>
        <w:rPr>
          <w:b/>
          <w:sz w:val="28"/>
          <w:szCs w:val="28"/>
          <w:lang w:val="en-US"/>
        </w:rPr>
      </w:pPr>
    </w:p>
    <w:p w:rsidR="009556D1" w:rsidRDefault="009556D1" w:rsidP="009556D1">
      <w:pPr>
        <w:spacing w:line="360" w:lineRule="auto"/>
        <w:ind w:firstLine="709"/>
        <w:jc w:val="both"/>
        <w:rPr>
          <w:b/>
          <w:sz w:val="28"/>
          <w:szCs w:val="28"/>
          <w:lang w:val="en-US"/>
        </w:rPr>
      </w:pPr>
    </w:p>
    <w:p w:rsidR="0088682A" w:rsidRPr="009556D1" w:rsidRDefault="0088682A" w:rsidP="009556D1">
      <w:pPr>
        <w:spacing w:line="360" w:lineRule="auto"/>
        <w:ind w:firstLine="709"/>
        <w:jc w:val="center"/>
        <w:rPr>
          <w:b/>
          <w:sz w:val="28"/>
          <w:szCs w:val="28"/>
        </w:rPr>
      </w:pPr>
      <w:r w:rsidRPr="009556D1">
        <w:rPr>
          <w:b/>
          <w:sz w:val="28"/>
          <w:szCs w:val="28"/>
        </w:rPr>
        <w:t>КОНТРОЛЬНАЯ РАБОТА</w:t>
      </w:r>
    </w:p>
    <w:p w:rsidR="005F1CC0" w:rsidRPr="009556D1" w:rsidRDefault="0088682A" w:rsidP="009556D1">
      <w:pPr>
        <w:spacing w:line="360" w:lineRule="auto"/>
        <w:ind w:firstLine="709"/>
        <w:jc w:val="center"/>
        <w:rPr>
          <w:b/>
          <w:sz w:val="28"/>
          <w:szCs w:val="28"/>
        </w:rPr>
      </w:pPr>
      <w:r w:rsidRPr="009556D1">
        <w:rPr>
          <w:sz w:val="28"/>
          <w:szCs w:val="28"/>
        </w:rPr>
        <w:t>По дисциплине</w:t>
      </w:r>
      <w:r w:rsidRPr="009556D1">
        <w:rPr>
          <w:b/>
          <w:sz w:val="28"/>
          <w:szCs w:val="28"/>
        </w:rPr>
        <w:t>: Бухгалтерский учет в строительстве</w:t>
      </w:r>
    </w:p>
    <w:p w:rsidR="0088682A" w:rsidRPr="009556D1" w:rsidRDefault="008E0135" w:rsidP="009556D1">
      <w:pPr>
        <w:spacing w:line="360" w:lineRule="auto"/>
        <w:ind w:firstLine="709"/>
        <w:jc w:val="center"/>
        <w:rPr>
          <w:sz w:val="28"/>
          <w:szCs w:val="28"/>
        </w:rPr>
      </w:pPr>
      <w:r w:rsidRPr="009556D1">
        <w:rPr>
          <w:sz w:val="28"/>
          <w:szCs w:val="28"/>
        </w:rPr>
        <w:t>Вариант № 2</w:t>
      </w: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r w:rsidRPr="009556D1">
        <w:rPr>
          <w:sz w:val="28"/>
          <w:szCs w:val="28"/>
        </w:rPr>
        <w:t>Выполнила: Зверева О. А.</w:t>
      </w:r>
    </w:p>
    <w:p w:rsidR="008E0135" w:rsidRPr="009556D1" w:rsidRDefault="008E0135" w:rsidP="009556D1">
      <w:pPr>
        <w:spacing w:line="360" w:lineRule="auto"/>
        <w:ind w:firstLine="709"/>
        <w:jc w:val="both"/>
        <w:rPr>
          <w:sz w:val="28"/>
          <w:szCs w:val="28"/>
        </w:rPr>
      </w:pPr>
      <w:r w:rsidRPr="009556D1">
        <w:rPr>
          <w:sz w:val="28"/>
          <w:szCs w:val="28"/>
        </w:rPr>
        <w:t>К 06 - БУ – 412</w:t>
      </w:r>
    </w:p>
    <w:p w:rsidR="008E0135" w:rsidRPr="009556D1" w:rsidRDefault="008E0135" w:rsidP="009556D1">
      <w:pPr>
        <w:spacing w:line="360" w:lineRule="auto"/>
        <w:ind w:firstLine="709"/>
        <w:jc w:val="both"/>
        <w:rPr>
          <w:sz w:val="28"/>
          <w:szCs w:val="28"/>
        </w:rPr>
      </w:pPr>
      <w:r w:rsidRPr="009556D1">
        <w:rPr>
          <w:sz w:val="28"/>
          <w:szCs w:val="28"/>
        </w:rPr>
        <w:t>Проверил: Дудлякова Л. В.</w:t>
      </w: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6B722D" w:rsidRPr="009556D1" w:rsidRDefault="006B722D" w:rsidP="009556D1">
      <w:pPr>
        <w:spacing w:line="360" w:lineRule="auto"/>
        <w:ind w:firstLine="709"/>
        <w:jc w:val="both"/>
        <w:rPr>
          <w:sz w:val="28"/>
          <w:szCs w:val="28"/>
        </w:rPr>
      </w:pPr>
    </w:p>
    <w:p w:rsidR="006B722D" w:rsidRPr="009556D1" w:rsidRDefault="006B722D"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both"/>
        <w:rPr>
          <w:sz w:val="28"/>
          <w:szCs w:val="28"/>
        </w:rPr>
      </w:pPr>
    </w:p>
    <w:p w:rsidR="008E0135" w:rsidRPr="009556D1" w:rsidRDefault="008E0135" w:rsidP="009556D1">
      <w:pPr>
        <w:spacing w:line="360" w:lineRule="auto"/>
        <w:ind w:firstLine="709"/>
        <w:jc w:val="center"/>
        <w:rPr>
          <w:sz w:val="28"/>
          <w:szCs w:val="28"/>
        </w:rPr>
      </w:pPr>
      <w:r w:rsidRPr="009556D1">
        <w:rPr>
          <w:sz w:val="28"/>
          <w:szCs w:val="28"/>
        </w:rPr>
        <w:t>Хабаровск</w:t>
      </w:r>
    </w:p>
    <w:p w:rsidR="008E0135" w:rsidRPr="009556D1" w:rsidRDefault="008E0135" w:rsidP="009556D1">
      <w:pPr>
        <w:spacing w:line="360" w:lineRule="auto"/>
        <w:ind w:firstLine="709"/>
        <w:jc w:val="center"/>
        <w:rPr>
          <w:sz w:val="28"/>
          <w:szCs w:val="28"/>
        </w:rPr>
      </w:pPr>
      <w:r w:rsidRPr="009556D1">
        <w:rPr>
          <w:sz w:val="28"/>
          <w:szCs w:val="28"/>
        </w:rPr>
        <w:t>2010г.</w:t>
      </w:r>
    </w:p>
    <w:p w:rsidR="008E0135" w:rsidRPr="009556D1" w:rsidRDefault="009556D1" w:rsidP="009556D1">
      <w:pPr>
        <w:spacing w:line="360" w:lineRule="auto"/>
        <w:ind w:firstLine="709"/>
        <w:jc w:val="both"/>
        <w:rPr>
          <w:b/>
          <w:sz w:val="28"/>
          <w:szCs w:val="28"/>
        </w:rPr>
      </w:pPr>
      <w:r w:rsidRPr="009556D1">
        <w:rPr>
          <w:sz w:val="28"/>
          <w:szCs w:val="28"/>
        </w:rPr>
        <w:br w:type="page"/>
      </w:r>
      <w:r w:rsidR="008E0135" w:rsidRPr="009556D1">
        <w:rPr>
          <w:b/>
          <w:sz w:val="28"/>
          <w:szCs w:val="28"/>
        </w:rPr>
        <w:lastRenderedPageBreak/>
        <w:t>Оглавление</w:t>
      </w:r>
    </w:p>
    <w:p w:rsidR="006B722D" w:rsidRPr="009556D1" w:rsidRDefault="006B722D" w:rsidP="009556D1">
      <w:pPr>
        <w:spacing w:line="360" w:lineRule="auto"/>
        <w:ind w:firstLine="709"/>
        <w:jc w:val="both"/>
        <w:rPr>
          <w:sz w:val="28"/>
          <w:szCs w:val="28"/>
        </w:rPr>
      </w:pPr>
    </w:p>
    <w:p w:rsidR="008E0135" w:rsidRPr="009556D1" w:rsidRDefault="008E0135" w:rsidP="009556D1">
      <w:pPr>
        <w:spacing w:line="360" w:lineRule="auto"/>
        <w:jc w:val="both"/>
        <w:rPr>
          <w:sz w:val="28"/>
          <w:szCs w:val="28"/>
        </w:rPr>
      </w:pPr>
      <w:r w:rsidRPr="009556D1">
        <w:rPr>
          <w:sz w:val="28"/>
          <w:szCs w:val="28"/>
        </w:rPr>
        <w:t>Введение</w:t>
      </w:r>
    </w:p>
    <w:p w:rsidR="008E0135" w:rsidRPr="009556D1" w:rsidRDefault="008E0135" w:rsidP="009556D1">
      <w:pPr>
        <w:numPr>
          <w:ilvl w:val="0"/>
          <w:numId w:val="1"/>
        </w:numPr>
        <w:spacing w:line="360" w:lineRule="auto"/>
        <w:ind w:left="0" w:firstLine="0"/>
        <w:jc w:val="both"/>
        <w:rPr>
          <w:sz w:val="28"/>
          <w:szCs w:val="28"/>
        </w:rPr>
      </w:pPr>
      <w:r w:rsidRPr="009556D1">
        <w:rPr>
          <w:sz w:val="28"/>
          <w:szCs w:val="28"/>
        </w:rPr>
        <w:t>Учет капитальных вложений</w:t>
      </w:r>
    </w:p>
    <w:p w:rsidR="008E0135" w:rsidRPr="009556D1" w:rsidRDefault="008E0135" w:rsidP="009556D1">
      <w:pPr>
        <w:numPr>
          <w:ilvl w:val="0"/>
          <w:numId w:val="1"/>
        </w:numPr>
        <w:spacing w:line="360" w:lineRule="auto"/>
        <w:ind w:left="0" w:firstLine="0"/>
        <w:jc w:val="both"/>
        <w:rPr>
          <w:sz w:val="28"/>
          <w:szCs w:val="28"/>
        </w:rPr>
      </w:pPr>
      <w:r w:rsidRPr="009556D1">
        <w:rPr>
          <w:sz w:val="28"/>
          <w:szCs w:val="28"/>
        </w:rPr>
        <w:t>Законодательные и нормативные акты, регулирующие бухгалтерский учет в строительстве</w:t>
      </w:r>
    </w:p>
    <w:p w:rsidR="008E0135" w:rsidRPr="009556D1" w:rsidRDefault="001C09CC" w:rsidP="009556D1">
      <w:pPr>
        <w:numPr>
          <w:ilvl w:val="0"/>
          <w:numId w:val="1"/>
        </w:numPr>
        <w:spacing w:line="360" w:lineRule="auto"/>
        <w:ind w:left="0" w:firstLine="0"/>
        <w:jc w:val="both"/>
        <w:rPr>
          <w:sz w:val="28"/>
          <w:szCs w:val="28"/>
        </w:rPr>
      </w:pPr>
      <w:r w:rsidRPr="009556D1">
        <w:rPr>
          <w:sz w:val="28"/>
          <w:szCs w:val="28"/>
        </w:rPr>
        <w:t>Синтетический и аналитический учет</w:t>
      </w:r>
      <w:r w:rsidR="006B722D" w:rsidRPr="009556D1">
        <w:rPr>
          <w:sz w:val="28"/>
          <w:szCs w:val="28"/>
        </w:rPr>
        <w:t xml:space="preserve"> затрат на основное производство</w:t>
      </w:r>
    </w:p>
    <w:p w:rsidR="002865F5" w:rsidRPr="009556D1" w:rsidRDefault="002865F5" w:rsidP="009556D1">
      <w:pPr>
        <w:spacing w:line="360" w:lineRule="auto"/>
        <w:jc w:val="both"/>
        <w:rPr>
          <w:sz w:val="28"/>
          <w:szCs w:val="28"/>
        </w:rPr>
      </w:pPr>
      <w:r w:rsidRPr="009556D1">
        <w:rPr>
          <w:sz w:val="28"/>
          <w:szCs w:val="28"/>
        </w:rPr>
        <w:t>Практическая часть</w:t>
      </w:r>
    </w:p>
    <w:p w:rsidR="008E0135" w:rsidRPr="009556D1" w:rsidRDefault="008E0135" w:rsidP="009556D1">
      <w:pPr>
        <w:spacing w:line="360" w:lineRule="auto"/>
        <w:jc w:val="both"/>
        <w:rPr>
          <w:sz w:val="28"/>
          <w:szCs w:val="28"/>
        </w:rPr>
      </w:pPr>
      <w:r w:rsidRPr="009556D1">
        <w:rPr>
          <w:sz w:val="28"/>
          <w:szCs w:val="28"/>
        </w:rPr>
        <w:t>Список использованной литературы</w:t>
      </w:r>
    </w:p>
    <w:p w:rsidR="008E0135" w:rsidRPr="009556D1" w:rsidRDefault="009556D1" w:rsidP="009556D1">
      <w:pPr>
        <w:spacing w:line="360" w:lineRule="auto"/>
        <w:ind w:firstLine="709"/>
        <w:jc w:val="both"/>
        <w:rPr>
          <w:b/>
          <w:sz w:val="28"/>
          <w:szCs w:val="28"/>
          <w:lang w:val="en-US"/>
        </w:rPr>
      </w:pPr>
      <w:r w:rsidRPr="009556D1">
        <w:rPr>
          <w:sz w:val="28"/>
          <w:szCs w:val="28"/>
        </w:rPr>
        <w:br w:type="page"/>
      </w:r>
      <w:r w:rsidR="008E0135" w:rsidRPr="009556D1">
        <w:rPr>
          <w:b/>
          <w:sz w:val="28"/>
          <w:szCs w:val="28"/>
        </w:rPr>
        <w:t>Введение</w:t>
      </w:r>
    </w:p>
    <w:p w:rsidR="009556D1" w:rsidRPr="009556D1" w:rsidRDefault="009556D1" w:rsidP="009556D1">
      <w:pPr>
        <w:spacing w:line="360" w:lineRule="auto"/>
        <w:ind w:firstLine="709"/>
        <w:jc w:val="both"/>
        <w:rPr>
          <w:b/>
          <w:sz w:val="28"/>
          <w:szCs w:val="28"/>
          <w:lang w:val="en-US"/>
        </w:rPr>
      </w:pPr>
    </w:p>
    <w:p w:rsidR="001C09CC" w:rsidRPr="009556D1" w:rsidRDefault="001C09CC" w:rsidP="009556D1">
      <w:pPr>
        <w:shd w:val="clear" w:color="auto" w:fill="FFFFFF"/>
        <w:spacing w:line="360" w:lineRule="auto"/>
        <w:ind w:firstLine="709"/>
        <w:contextualSpacing/>
        <w:jc w:val="both"/>
        <w:rPr>
          <w:sz w:val="28"/>
          <w:szCs w:val="28"/>
        </w:rPr>
      </w:pPr>
      <w:r w:rsidRPr="009556D1">
        <w:rPr>
          <w:sz w:val="28"/>
          <w:szCs w:val="28"/>
        </w:rPr>
        <w:t xml:space="preserve">Любая сфера деятельности требует контроля над совершением финансово-хозяйственных операций. Так и в случае </w:t>
      </w:r>
      <w:r w:rsidRPr="009556D1">
        <w:rPr>
          <w:bCs/>
          <w:sz w:val="28"/>
          <w:szCs w:val="28"/>
        </w:rPr>
        <w:t>ведения бухгалтерского учета в строительстве</w:t>
      </w:r>
      <w:r w:rsidRPr="009556D1">
        <w:rPr>
          <w:sz w:val="28"/>
          <w:szCs w:val="28"/>
        </w:rPr>
        <w:t xml:space="preserve"> следует внимательнее относиться к отраслевым особенностям производства, наиболее важными из которых являются длительность стадии проектирования и непосредственного строительства, а также разнообразие сопутствующих работ. Все это должно быть оптимально точно отражено в бухгалтерском балансе и отчетности строительной компании. Без бухучета становятся невозможен бесперебойный процесс строительства: поставка строительных материалов, выдача заработной платы, уплата налогов и учет других важных статей баланса.</w:t>
      </w:r>
    </w:p>
    <w:p w:rsidR="001C09CC" w:rsidRPr="009556D1" w:rsidRDefault="001C09CC" w:rsidP="009556D1">
      <w:pPr>
        <w:shd w:val="clear" w:color="auto" w:fill="FFFFFF"/>
        <w:spacing w:line="360" w:lineRule="auto"/>
        <w:ind w:firstLine="709"/>
        <w:contextualSpacing/>
        <w:jc w:val="both"/>
        <w:rPr>
          <w:sz w:val="28"/>
          <w:szCs w:val="28"/>
        </w:rPr>
      </w:pPr>
      <w:r w:rsidRPr="009556D1">
        <w:rPr>
          <w:sz w:val="28"/>
          <w:szCs w:val="28"/>
        </w:rPr>
        <w:t xml:space="preserve">Бухгалтерский учет в строительстве основывается на общепринятых правилах бухучета и на специфических отраслевых инструкциях и документах. Во многом экономика строительства отлична от других тем, что учитывает территориальное расположение объектов строительства, обладает индивидуальным подходом к строительной продукции, отражает зависимость сроков строительного производства от климатических условий и времени года. </w:t>
      </w:r>
      <w:r w:rsidRPr="009556D1">
        <w:rPr>
          <w:bCs/>
          <w:sz w:val="28"/>
          <w:szCs w:val="28"/>
        </w:rPr>
        <w:t>В списке учитываемых операций</w:t>
      </w:r>
      <w:r w:rsidRPr="009556D1">
        <w:rPr>
          <w:sz w:val="28"/>
          <w:szCs w:val="28"/>
        </w:rPr>
        <w:t xml:space="preserve"> на предприятиях данной отрасли:</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бухучет капитальных затрат и источников инвестирования,</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учет затрат на строительные работы,</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учет доходов, расходов и финансовых результатов по договорам,</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учет материалов,</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учет расходов по оплате труда,</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учет брака в строительном производстве</w:t>
      </w:r>
    </w:p>
    <w:p w:rsidR="001C09CC" w:rsidRPr="009556D1" w:rsidRDefault="001C09CC" w:rsidP="009556D1">
      <w:pPr>
        <w:numPr>
          <w:ilvl w:val="0"/>
          <w:numId w:val="4"/>
        </w:numPr>
        <w:shd w:val="clear" w:color="auto" w:fill="FFFFFF"/>
        <w:spacing w:line="360" w:lineRule="auto"/>
        <w:ind w:left="0" w:firstLine="709"/>
        <w:contextualSpacing/>
        <w:jc w:val="both"/>
        <w:rPr>
          <w:sz w:val="28"/>
          <w:szCs w:val="28"/>
        </w:rPr>
      </w:pPr>
      <w:r w:rsidRPr="009556D1">
        <w:rPr>
          <w:sz w:val="28"/>
          <w:szCs w:val="28"/>
        </w:rPr>
        <w:t>и другие важные пункты.</w:t>
      </w:r>
    </w:p>
    <w:p w:rsidR="001C09CC" w:rsidRPr="009556D1" w:rsidRDefault="001C09CC" w:rsidP="009556D1">
      <w:pPr>
        <w:spacing w:line="360" w:lineRule="auto"/>
        <w:ind w:firstLine="709"/>
        <w:contextualSpacing/>
        <w:jc w:val="both"/>
        <w:rPr>
          <w:sz w:val="28"/>
          <w:szCs w:val="28"/>
        </w:rPr>
      </w:pPr>
      <w:r w:rsidRPr="009556D1">
        <w:rPr>
          <w:sz w:val="28"/>
          <w:szCs w:val="28"/>
        </w:rPr>
        <w:t xml:space="preserve">Строительные компании при ведении бухгалтерского учета руководствуются не только действующим порядком, но также некоторыми отраслевыми особенностями строительства. Согласно приказу Минфина России от 22 июля </w:t>
      </w:r>
      <w:smartTag w:uri="urn:schemas-microsoft-com:office:smarttags" w:element="metricconverter">
        <w:smartTagPr>
          <w:attr w:name="ProductID" w:val="2003 г"/>
        </w:smartTagPr>
        <w:r w:rsidRPr="009556D1">
          <w:rPr>
            <w:sz w:val="28"/>
            <w:szCs w:val="28"/>
          </w:rPr>
          <w:t>2003 г</w:t>
        </w:r>
      </w:smartTag>
      <w:r w:rsidRPr="009556D1">
        <w:rPr>
          <w:sz w:val="28"/>
          <w:szCs w:val="28"/>
        </w:rPr>
        <w:t>. № 67н «О формах бухгалтерской отчетности организаций» в состав внеоборотных активов включаются: основные средства, нематериальные активы, незавершенное строительство, доходные вложения в материальные ценности, долгосрочные финансовые вложения, отложенные налоговые активы, прочие внеоборотные активы.</w:t>
      </w:r>
    </w:p>
    <w:p w:rsidR="001C09CC" w:rsidRPr="009556D1" w:rsidRDefault="001C09CC" w:rsidP="009556D1">
      <w:pPr>
        <w:spacing w:line="360" w:lineRule="auto"/>
        <w:ind w:firstLine="709"/>
        <w:contextualSpacing/>
        <w:jc w:val="both"/>
        <w:rPr>
          <w:sz w:val="28"/>
          <w:szCs w:val="28"/>
        </w:rPr>
      </w:pPr>
      <w:r w:rsidRPr="009556D1">
        <w:rPr>
          <w:sz w:val="28"/>
          <w:szCs w:val="28"/>
        </w:rPr>
        <w:t>В законодательных и нормативных  документах определяется различный порядок  ведения учета строительных работ и прочих видов деятельности. Основным источником об отнесении работ к определенному виду деятельности является Общероссийский классификатор видов экономической деятельности (ОКВЭД) ОК029-2001, который введен в действие в 2003 году.</w:t>
      </w:r>
    </w:p>
    <w:p w:rsidR="001C09CC" w:rsidRPr="009556D1" w:rsidRDefault="001C09CC" w:rsidP="009556D1">
      <w:pPr>
        <w:spacing w:line="360" w:lineRule="auto"/>
        <w:ind w:firstLine="709"/>
        <w:contextualSpacing/>
        <w:jc w:val="both"/>
        <w:rPr>
          <w:sz w:val="28"/>
          <w:szCs w:val="28"/>
        </w:rPr>
      </w:pPr>
      <w:r w:rsidRPr="009556D1">
        <w:rPr>
          <w:sz w:val="28"/>
          <w:szCs w:val="28"/>
        </w:rPr>
        <w:t>Конкретные виды работ, которые относятся к строительным работам, указаны в п.45 раздела F. Сюда включаются новое строительство, реконструкция, капитальный и текущий ремонт зданий и сооружений, в том числе индивидуальное строительство и ремонт по заказам населения.</w:t>
      </w:r>
    </w:p>
    <w:p w:rsidR="009556D1" w:rsidRPr="009556D1" w:rsidRDefault="009556D1" w:rsidP="009556D1">
      <w:pPr>
        <w:pStyle w:val="1"/>
        <w:numPr>
          <w:ilvl w:val="0"/>
          <w:numId w:val="2"/>
        </w:numPr>
        <w:spacing w:before="0" w:line="360" w:lineRule="auto"/>
        <w:ind w:left="0" w:firstLine="709"/>
        <w:jc w:val="both"/>
        <w:rPr>
          <w:rFonts w:ascii="Times New Roman" w:hAnsi="Times New Roman"/>
          <w:color w:val="auto"/>
        </w:rPr>
      </w:pPr>
      <w:r>
        <w:br w:type="page"/>
      </w:r>
      <w:bookmarkStart w:id="0" w:name="_Toc241653169"/>
      <w:r w:rsidRPr="009556D1">
        <w:rPr>
          <w:rFonts w:ascii="Times New Roman" w:hAnsi="Times New Roman"/>
          <w:color w:val="auto"/>
        </w:rPr>
        <w:t>Учет капитальных вложений</w:t>
      </w:r>
      <w:bookmarkEnd w:id="0"/>
    </w:p>
    <w:p w:rsidR="001C09CC" w:rsidRPr="009556D1" w:rsidRDefault="001C09CC" w:rsidP="009556D1">
      <w:pPr>
        <w:spacing w:line="360" w:lineRule="auto"/>
        <w:ind w:firstLine="709"/>
        <w:jc w:val="both"/>
        <w:rPr>
          <w:sz w:val="28"/>
          <w:szCs w:val="28"/>
        </w:rPr>
      </w:pPr>
    </w:p>
    <w:p w:rsidR="001C09CC" w:rsidRPr="009556D1" w:rsidRDefault="006B722D"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bCs/>
          <w:i/>
          <w:sz w:val="28"/>
          <w:szCs w:val="28"/>
          <w:u w:val="single"/>
          <w:lang w:eastAsia="ru-RU"/>
        </w:rPr>
        <w:t>Капитальные вложения</w:t>
      </w:r>
      <w:r w:rsidRPr="009556D1">
        <w:rPr>
          <w:rFonts w:ascii="Times New Roman" w:hAnsi="Times New Roman"/>
          <w:b/>
          <w:bCs/>
          <w:sz w:val="28"/>
          <w:szCs w:val="28"/>
          <w:lang w:eastAsia="ru-RU"/>
        </w:rPr>
        <w:t xml:space="preserve"> </w:t>
      </w:r>
      <w:r w:rsidR="001C09CC" w:rsidRPr="009556D1">
        <w:rPr>
          <w:rFonts w:ascii="Times New Roman" w:hAnsi="Times New Roman"/>
          <w:sz w:val="28"/>
          <w:szCs w:val="28"/>
          <w:lang w:eastAsia="ru-RU"/>
        </w:rPr>
        <w:t>— инвестиции в основные средства, в том числе затраты на новое строительство, расширение, реконструкцию и техническое перевооружение действующих организаций, приобретение машин, оборудования, инструмента, инвентаря, проектно-изыскательские работы и другие затраты. В составе капитальных вложений в основные средства выделяется стоимость следующих видов работ и затрат: строительных работ; работ по монтажу оборудования; оборудования (требующего и не требующего монтажа), предусмотренного в смете на строительство; инструмента и инвентаря, включаемых в смету на строительство; прочих капитальных работ и затрат.</w:t>
      </w:r>
    </w:p>
    <w:p w:rsidR="001C09CC" w:rsidRPr="009556D1" w:rsidRDefault="001C09CC" w:rsidP="009556D1">
      <w:pPr>
        <w:pStyle w:val="a6"/>
        <w:spacing w:after="0" w:line="360" w:lineRule="auto"/>
        <w:ind w:left="0" w:firstLine="709"/>
        <w:jc w:val="both"/>
        <w:rPr>
          <w:rFonts w:ascii="Times New Roman" w:hAnsi="Times New Roman"/>
          <w:sz w:val="28"/>
          <w:szCs w:val="28"/>
        </w:rPr>
      </w:pPr>
      <w:r w:rsidRPr="009556D1">
        <w:rPr>
          <w:rFonts w:ascii="Times New Roman" w:hAnsi="Times New Roman"/>
          <w:sz w:val="28"/>
          <w:szCs w:val="28"/>
        </w:rPr>
        <w:t>Предприятие могут осуществлять строительно-монтажные работы собственными силами (хозяйственным способом) или же привлекая для этих целей специализированные строительные организации на договорных условиях (подрядным способом). В последнем случае предприятие, осуществляющее капитальное вложение, выступает в роле заказчика, а строительная организация - в роле подрядчика. В зависимости от характера взаимоотношений заказчиком и круга выполняемых обязательств, строительной организации подразделяют на генподрядные и субподрядные.</w:t>
      </w:r>
    </w:p>
    <w:p w:rsidR="001C09CC" w:rsidRPr="009556D1" w:rsidRDefault="001C09CC" w:rsidP="009556D1">
      <w:pPr>
        <w:pStyle w:val="a6"/>
        <w:spacing w:after="0" w:line="360" w:lineRule="auto"/>
        <w:ind w:left="0" w:firstLine="709"/>
        <w:jc w:val="both"/>
        <w:rPr>
          <w:rFonts w:ascii="Times New Roman" w:hAnsi="Times New Roman"/>
          <w:sz w:val="28"/>
          <w:szCs w:val="28"/>
        </w:rPr>
      </w:pPr>
      <w:r w:rsidRPr="009556D1">
        <w:rPr>
          <w:rFonts w:ascii="Times New Roman" w:hAnsi="Times New Roman"/>
          <w:sz w:val="28"/>
          <w:szCs w:val="28"/>
        </w:rPr>
        <w:t>Генподрядные организации отвечают перед заказчиком за весь ход строительства, включая ввод объекта в эксплуатацию, независимо от того, осуществляют ли они весь объём строительно-монтажных работ собственными силами или же привлекают для выполнения отдельных видов работ другие специализированные строительные организации- субподрядчиков. Взаимоотношения между заказчиком и генподрядной строительной организации регулируется договором подряда.</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rPr>
        <w:t>Договор подряда отличается от других договоров тем, что при подряде создаётся объект или другой материальный результат, который передаётся от подрядчика к заказчику, но предметом договора выступает не этот результат, а услуги по его созданию, улучшению и другие строитель - монтажные работы. Заключение договора предшествует получение строительной организацией от заказчика специальной проектно- сметной документации, на основе которой определяют объём, сроки и порядок осуществления строительно-монтажных работ, договорную стоимость строительства.</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При подрядном способе - строительство ведется силами привлеченных по договору подряда строительных организаций и отражается в бухгалтерском учете застройщика следующими проводками:</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Получены согласования и разрешения на строительство от уполномоченных организаций;</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Оплачена задолженность уполномоченным организациям;</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Приняты у подрядчиков по акту изыскательские работы и счет-фактура по выполненным работам;</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Оплачены услуги изыскательских организаций;</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Приняты по акту выполненные проектные работы и счет-фактура по выполненным работам;</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Оплачены проектные работы;</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Получено оборудование, требующее монтажа, и счет-фактура поставщика;</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Оплачена задолженность поставщику за оборудование;</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Сдано подрядчику в монтаж оборудование;</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Перечислен подрядчику аванс;</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Приняты у подрядчика строительно-монтажные работы и счет-фактура по выполненным работам;</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Оплачена задолженность по подрядным работам (за вычетом аванса) в счет долгосрочного кредита;</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Начислены проценты за кредит;</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Введен в эксплуатацию законченный строительством и зарегистрированный в установленном порядке объект;</w:t>
      </w:r>
    </w:p>
    <w:p w:rsidR="001C09CC" w:rsidRPr="009556D1" w:rsidRDefault="001C09CC" w:rsidP="009556D1">
      <w:pPr>
        <w:pStyle w:val="a6"/>
        <w:numPr>
          <w:ilvl w:val="0"/>
          <w:numId w:val="10"/>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Предъявлены к вычету, уплаченные подрядчикам и поставщикам, суммы НДС.</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Учет незавершенного строительства может вестись на балансе инвестора, заказчика или застройщика, в случае исполнения этих обязанностей разными лицами, в меру выполнения ими своих обязанностей по строительству объекта.</w:t>
      </w:r>
    </w:p>
    <w:p w:rsidR="001C09CC" w:rsidRPr="009556D1" w:rsidRDefault="001C09CC" w:rsidP="009556D1">
      <w:pPr>
        <w:spacing w:line="360" w:lineRule="auto"/>
        <w:ind w:firstLine="709"/>
        <w:contextualSpacing/>
        <w:jc w:val="both"/>
        <w:rPr>
          <w:sz w:val="28"/>
          <w:szCs w:val="28"/>
        </w:rPr>
      </w:pPr>
      <w:r w:rsidRPr="009556D1">
        <w:rPr>
          <w:sz w:val="28"/>
          <w:szCs w:val="28"/>
        </w:rPr>
        <w:t xml:space="preserve">Например, заказчик, не являющийся инвестором, ведет учет капитальных вложений в строительство объекта в вышеприведенном порядке в течение времени и в пределах полномочий, установленных соответствующим договором между ним и инвестором. </w:t>
      </w:r>
      <w:r w:rsidRPr="009556D1">
        <w:rPr>
          <w:sz w:val="28"/>
          <w:szCs w:val="28"/>
        </w:rPr>
        <w:br/>
        <w:t>Указанные полномочия могут включать в себя все этапы реализации инвестиционного проекта от получения разрешения на строительство объекта, выполнения предпроектных изысканий, проектирования и строительства до ввода объекта в эксплуатацию.  Полученные им от инвестора на финансирование капитальных вложений средства целесообразно учитывать на счете 86 «Целевое финансирование». Собственные услуги заказчика по договору по мере подтверждения их объема инвестором следует отражать по дебету счета 08-3 на сумму оказанной услуги и 19-1 на сумму начисленного при этом и предъявленного инвестору НДС в корреспонденции со счетом 90-1 «Продажи», как выручку от обычных видов деятельности.</w:t>
      </w:r>
    </w:p>
    <w:p w:rsidR="001C09CC" w:rsidRPr="009556D1" w:rsidRDefault="001C09CC" w:rsidP="009556D1">
      <w:pPr>
        <w:spacing w:line="360" w:lineRule="auto"/>
        <w:ind w:firstLine="709"/>
        <w:contextualSpacing/>
        <w:jc w:val="both"/>
        <w:rPr>
          <w:sz w:val="28"/>
          <w:szCs w:val="28"/>
        </w:rPr>
      </w:pPr>
      <w:r w:rsidRPr="009556D1">
        <w:rPr>
          <w:sz w:val="28"/>
          <w:szCs w:val="28"/>
        </w:rPr>
        <w:t>В тех случаях, когда функции застройщика (организатора собственно строительного процесса) выполняет по договору с заказчиком другая организация, она в период и в объеме выполнения своих функций по договору ведет учет незаконченного капитального строительства в приведенном выше порядке на своем балансе. Собственные услуги застройщика подлежат учету аналогично услугам заказчика, приведенным выше. По выполнении застройщиком своих обязательств незавершенное строительство передается им на баланс заказчика, который в свою очередь по факту приемки объекта соответствующей комиссией передает объект капитальных вложений инвестору или иному пользователю в соответствии с условиями договора между ними.</w:t>
      </w:r>
    </w:p>
    <w:p w:rsidR="001C09CC" w:rsidRPr="009556D1" w:rsidRDefault="001C09CC" w:rsidP="009556D1">
      <w:pPr>
        <w:spacing w:line="360" w:lineRule="auto"/>
        <w:ind w:firstLine="709"/>
        <w:contextualSpacing/>
        <w:jc w:val="both"/>
        <w:rPr>
          <w:sz w:val="28"/>
          <w:szCs w:val="28"/>
        </w:rPr>
      </w:pPr>
      <w:r w:rsidRPr="009556D1">
        <w:rPr>
          <w:sz w:val="28"/>
          <w:szCs w:val="28"/>
        </w:rPr>
        <w:t>Передача незавершенного или завершенного строительства в данном случае в бухгалтерском учете передающей стороны отражается по кредиту счета 08-3 в корреспонденции с дебетом счета 86 «Целевое финансирование», а в неоплаченной части с дебетом счета 76 «Расчеты с разными дебиторами и кредиторами», как задолженность по договору на строительство принимающей стороны.</w:t>
      </w:r>
    </w:p>
    <w:p w:rsidR="001C09CC" w:rsidRPr="009556D1" w:rsidRDefault="001C09CC" w:rsidP="009556D1">
      <w:pPr>
        <w:spacing w:line="360" w:lineRule="auto"/>
        <w:ind w:firstLine="709"/>
        <w:contextualSpacing/>
        <w:jc w:val="both"/>
        <w:rPr>
          <w:sz w:val="28"/>
          <w:szCs w:val="28"/>
        </w:rPr>
      </w:pPr>
      <w:r w:rsidRPr="009556D1">
        <w:rPr>
          <w:sz w:val="28"/>
          <w:szCs w:val="28"/>
        </w:rPr>
        <w:t>Принимающая сторона отражает капитальные вложения в незавершенное или завершенное строительство по дебету счета 08-3 в корреспонденции с кредитом счета 76 или 60, что предполагает погашение ранее выданных авансов или образование соответствующей задолженности по договору.</w:t>
      </w:r>
    </w:p>
    <w:p w:rsidR="001C09CC" w:rsidRPr="009556D1" w:rsidRDefault="001C09CC" w:rsidP="009556D1">
      <w:pPr>
        <w:spacing w:line="360" w:lineRule="auto"/>
        <w:ind w:firstLine="709"/>
        <w:contextualSpacing/>
        <w:jc w:val="both"/>
        <w:rPr>
          <w:sz w:val="28"/>
          <w:szCs w:val="28"/>
        </w:rPr>
      </w:pPr>
      <w:r w:rsidRPr="009556D1">
        <w:rPr>
          <w:sz w:val="28"/>
          <w:szCs w:val="28"/>
        </w:rPr>
        <w:t>Проводку по вводу объекта в эксплуатацию во всех случаях выполняет пользователь объектом капитальных вложений, на имя которого произведена регистрация законченного строительством и введенного в эксплуатацию объекта недвижимости.</w:t>
      </w:r>
    </w:p>
    <w:p w:rsidR="001C09CC" w:rsidRPr="009556D1" w:rsidRDefault="001C09CC" w:rsidP="009556D1">
      <w:pPr>
        <w:spacing w:line="360" w:lineRule="auto"/>
        <w:ind w:firstLine="709"/>
        <w:contextualSpacing/>
        <w:jc w:val="both"/>
        <w:rPr>
          <w:sz w:val="28"/>
          <w:szCs w:val="28"/>
        </w:rPr>
      </w:pPr>
      <w:r w:rsidRPr="009556D1">
        <w:rPr>
          <w:sz w:val="28"/>
          <w:szCs w:val="28"/>
        </w:rPr>
        <w:t>Право предъявить оплаченный в течение всего срока строительства поставщикам и подрядчикам НДС организация, принимающая к учету при вводе в эксплуатацию объект, получает лишь в том случае, если оплаченные за счет ее инвестиций счета-фактуры будут выписаны на ее имя. Для того чтобы не возникало проблем с правом предъявления НДС, оплаченного поставщикам и подрядчикам заказчиками и застройщиками, осуществлявшими организацию строительного процесса по договору с инвестором или между собой, целесообразно оформлять эти отношения в форме договора поручения. В этом случае каждый последующий участник процесса организации строительства действует от имени и по поручению предшественника доверителя и получает от исполнителя счет-фактуру на его имя. НДС, предъявленный при осуществлении строительства поставщиками и подрядчиками по условиям договоров застройщику или заказчику, и оплаченный последними за счет средств инвестора, тем не менее не может быть предъявлен к возмещению инвестором или иным пользователем, на имя которого зарегистрирован введенный объект. В этом случае накопленный на счете 19-1 за весь период строительства НДС в части, не подлежащей вычету, должен быть отнесен на увеличение инвентарной стоимости вводимого объекта по дебету счета 08-3 в корреспонденции с дебетом счета 19-1.</w:t>
      </w:r>
    </w:p>
    <w:p w:rsidR="001C09CC" w:rsidRPr="009556D1" w:rsidRDefault="001C09CC" w:rsidP="009556D1">
      <w:pPr>
        <w:spacing w:line="360" w:lineRule="auto"/>
        <w:ind w:firstLine="709"/>
        <w:contextualSpacing/>
        <w:jc w:val="both"/>
        <w:rPr>
          <w:sz w:val="28"/>
          <w:szCs w:val="28"/>
        </w:rPr>
      </w:pPr>
      <w:r w:rsidRPr="009556D1">
        <w:rPr>
          <w:sz w:val="28"/>
          <w:szCs w:val="28"/>
        </w:rPr>
        <w:t>При хозяйственном способе строительства большая часть работ по строительству осуществляется собственными силами инвестора-застройщика и в этой части отражается в его бухгалтерском учете следующими проводками:</w:t>
      </w:r>
    </w:p>
    <w:p w:rsidR="001C09CC" w:rsidRPr="009556D1" w:rsidRDefault="001C09CC" w:rsidP="009556D1">
      <w:pPr>
        <w:pStyle w:val="a6"/>
        <w:numPr>
          <w:ilvl w:val="0"/>
          <w:numId w:val="5"/>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Получены от поставщика материалы</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Д10-8 - К60</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и счет-фактура на поставку материалов</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Д19-1 - К60</w:t>
      </w:r>
    </w:p>
    <w:p w:rsidR="001C09CC" w:rsidRPr="009556D1" w:rsidRDefault="001C09CC" w:rsidP="009556D1">
      <w:pPr>
        <w:pStyle w:val="a6"/>
        <w:numPr>
          <w:ilvl w:val="0"/>
          <w:numId w:val="5"/>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Оплачена задолженность поставщику за материалы</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Д60 - К51</w:t>
      </w:r>
    </w:p>
    <w:p w:rsidR="001C09CC" w:rsidRPr="009556D1" w:rsidRDefault="001C09CC" w:rsidP="009556D1">
      <w:pPr>
        <w:spacing w:line="360" w:lineRule="auto"/>
        <w:ind w:firstLine="709"/>
        <w:contextualSpacing/>
        <w:jc w:val="both"/>
        <w:rPr>
          <w:sz w:val="28"/>
          <w:szCs w:val="28"/>
        </w:rPr>
      </w:pPr>
      <w:r w:rsidRPr="009556D1">
        <w:rPr>
          <w:sz w:val="28"/>
          <w:szCs w:val="28"/>
        </w:rPr>
        <w:t>Отражены затраты на строительные работы, выполненные хозяйственным способом:</w:t>
      </w:r>
    </w:p>
    <w:p w:rsidR="001C09CC" w:rsidRPr="009556D1" w:rsidRDefault="001C09CC" w:rsidP="009556D1">
      <w:pPr>
        <w:pStyle w:val="a6"/>
        <w:numPr>
          <w:ilvl w:val="0"/>
          <w:numId w:val="6"/>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списаны на материалы на строительство</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Д08-3 - К10-8</w:t>
      </w:r>
    </w:p>
    <w:p w:rsidR="001C09CC" w:rsidRPr="009556D1" w:rsidRDefault="001C09CC" w:rsidP="009556D1">
      <w:pPr>
        <w:pStyle w:val="a6"/>
        <w:numPr>
          <w:ilvl w:val="0"/>
          <w:numId w:val="6"/>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начислена амортизация основных средств, используемых при производстве строительных работ</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Д08-3 - К02</w:t>
      </w:r>
    </w:p>
    <w:p w:rsidR="001C09CC" w:rsidRPr="009556D1" w:rsidRDefault="001C09CC" w:rsidP="009556D1">
      <w:pPr>
        <w:pStyle w:val="a6"/>
        <w:numPr>
          <w:ilvl w:val="0"/>
          <w:numId w:val="6"/>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начислена заработная плата строительным рабочим</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Д08-3 - К70</w:t>
      </w:r>
    </w:p>
    <w:p w:rsidR="001C09CC" w:rsidRPr="009556D1" w:rsidRDefault="001C09CC" w:rsidP="009556D1">
      <w:pPr>
        <w:pStyle w:val="a6"/>
        <w:numPr>
          <w:ilvl w:val="0"/>
          <w:numId w:val="6"/>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начислен единый социальный налог</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Д8-3 - К69</w:t>
      </w:r>
    </w:p>
    <w:p w:rsidR="001C09CC" w:rsidRPr="009556D1" w:rsidRDefault="001C09CC" w:rsidP="009556D1">
      <w:pPr>
        <w:pStyle w:val="a6"/>
        <w:numPr>
          <w:ilvl w:val="0"/>
          <w:numId w:val="6"/>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списаны общехозяйственные расходы</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Д08-3-К26.</w:t>
      </w:r>
    </w:p>
    <w:p w:rsidR="001C09CC" w:rsidRPr="009556D1" w:rsidRDefault="001C09CC" w:rsidP="009556D1">
      <w:pPr>
        <w:spacing w:line="360" w:lineRule="auto"/>
        <w:ind w:firstLine="709"/>
        <w:contextualSpacing/>
        <w:jc w:val="both"/>
        <w:rPr>
          <w:sz w:val="28"/>
          <w:szCs w:val="28"/>
        </w:rPr>
      </w:pPr>
      <w:r w:rsidRPr="009556D1">
        <w:rPr>
          <w:sz w:val="28"/>
          <w:szCs w:val="28"/>
        </w:rPr>
        <w:t>Начислен НДС на стоимость выполненных хозяйственным способом строительно-монтажных работ:</w:t>
      </w:r>
    </w:p>
    <w:p w:rsidR="001C09CC" w:rsidRPr="009556D1" w:rsidRDefault="001C09CC" w:rsidP="009556D1">
      <w:pPr>
        <w:pStyle w:val="a6"/>
        <w:numPr>
          <w:ilvl w:val="0"/>
          <w:numId w:val="7"/>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в части подлежащей вычету</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Д19-1 - К68</w:t>
      </w:r>
    </w:p>
    <w:p w:rsidR="001C09CC" w:rsidRPr="009556D1" w:rsidRDefault="001C09CC" w:rsidP="009556D1">
      <w:pPr>
        <w:pStyle w:val="a6"/>
        <w:numPr>
          <w:ilvl w:val="0"/>
          <w:numId w:val="7"/>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в части не подлежащей вычету</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Д08-3 - К68.</w:t>
      </w:r>
    </w:p>
    <w:p w:rsidR="001C09CC" w:rsidRPr="009556D1" w:rsidRDefault="001C09CC" w:rsidP="009556D1">
      <w:pPr>
        <w:spacing w:line="360" w:lineRule="auto"/>
        <w:ind w:firstLine="709"/>
        <w:contextualSpacing/>
        <w:jc w:val="both"/>
        <w:rPr>
          <w:sz w:val="28"/>
          <w:szCs w:val="28"/>
        </w:rPr>
      </w:pPr>
      <w:r w:rsidRPr="009556D1">
        <w:rPr>
          <w:sz w:val="28"/>
          <w:szCs w:val="28"/>
        </w:rPr>
        <w:t>Предъявлен к вычету НДС, оплаченный поставщикам, и начисленный на выполненные строительно-монтажные работы для собственного потребления Д68 - К19-1.</w:t>
      </w:r>
    </w:p>
    <w:p w:rsidR="009556D1" w:rsidRDefault="001C09CC" w:rsidP="009556D1">
      <w:pPr>
        <w:spacing w:line="360" w:lineRule="auto"/>
        <w:ind w:firstLine="709"/>
        <w:contextualSpacing/>
        <w:jc w:val="both"/>
        <w:rPr>
          <w:sz w:val="28"/>
          <w:szCs w:val="28"/>
          <w:lang w:val="en-US"/>
        </w:rPr>
      </w:pPr>
      <w:r w:rsidRPr="009556D1">
        <w:rPr>
          <w:sz w:val="28"/>
          <w:szCs w:val="28"/>
        </w:rPr>
        <w:t xml:space="preserve">Все проводки, связанные с получением оборудования и услуг по договорам от других организаций и вводом объекта в эксплуатацию, отражаются в бухгалтерском учете застройщика, выполняющего строительно-монтажные работы собственными силами хозяйственным способом, отражаются аналогично приведенным ранее. </w:t>
      </w:r>
    </w:p>
    <w:p w:rsidR="001C09CC" w:rsidRPr="009556D1" w:rsidRDefault="001C09CC" w:rsidP="009556D1">
      <w:pPr>
        <w:spacing w:line="360" w:lineRule="auto"/>
        <w:ind w:firstLine="709"/>
        <w:contextualSpacing/>
        <w:jc w:val="both"/>
        <w:rPr>
          <w:sz w:val="28"/>
          <w:szCs w:val="28"/>
        </w:rPr>
      </w:pPr>
      <w:r w:rsidRPr="009556D1">
        <w:rPr>
          <w:sz w:val="28"/>
          <w:szCs w:val="28"/>
        </w:rPr>
        <w:t>Приобретение объектов основных средств для строительного производства осуществляется в общеустановленном порядке, который установлен Положением по бухгалтерскому учету «Учет основных средств», ПБУ 6/01, утвержденным Приказом Минфина РФ от 30.03.01 № 26н. Особенности учета объектов основных средств у организаций, осуществляющих реализацию крупных инвестиционных проектов, связаны с учетом временных титульных сооружений.</w:t>
      </w:r>
    </w:p>
    <w:p w:rsidR="001C09CC" w:rsidRPr="009556D1" w:rsidRDefault="001C09CC" w:rsidP="009556D1">
      <w:pPr>
        <w:spacing w:line="360" w:lineRule="auto"/>
        <w:ind w:firstLine="709"/>
        <w:contextualSpacing/>
        <w:jc w:val="both"/>
        <w:rPr>
          <w:sz w:val="28"/>
          <w:szCs w:val="28"/>
        </w:rPr>
      </w:pPr>
      <w:r w:rsidRPr="009556D1">
        <w:rPr>
          <w:sz w:val="28"/>
          <w:szCs w:val="28"/>
        </w:rPr>
        <w:t>Временные титульные здания и сооружения возводятся застройщиком за счет сметы на строительство основного объекта и представляют собой вспомогательные сооружения или производства, технологически необходимые для производства строительных материалов, создания или укрупнения строительных конструкций или выполнения других аналогичных работ промышленным методом в зоне осуществления строительных или монтажных работ.</w:t>
      </w:r>
    </w:p>
    <w:p w:rsidR="001C09CC" w:rsidRPr="009556D1" w:rsidRDefault="001C09CC" w:rsidP="009556D1">
      <w:pPr>
        <w:spacing w:line="360" w:lineRule="auto"/>
        <w:ind w:firstLine="709"/>
        <w:contextualSpacing/>
        <w:jc w:val="both"/>
        <w:rPr>
          <w:sz w:val="28"/>
          <w:szCs w:val="28"/>
        </w:rPr>
      </w:pPr>
      <w:r w:rsidRPr="009556D1">
        <w:rPr>
          <w:sz w:val="28"/>
          <w:szCs w:val="28"/>
        </w:rPr>
        <w:t>В соответствии с п.3.1.8. «Положения по бухгалтерскому учету долгосрочных инвестиций» затраты на возведение таких объектов учитываются отдельно от затрат на возведение основного объекта строительства. По вводу их в эксплуатацию зачисляются в состав основных средств на баланс застройщика. Износ временных титульных зданий и сооружений рассчитывается, исходя из их проектной мощности либо срока эксплуатации в пределах срока строительства основного объекта, и списывается застройщиком на стоимость основного объекта через себестоимость продукции или услуг, для производства которых предназначены эти здания и сооружения.</w:t>
      </w:r>
    </w:p>
    <w:p w:rsidR="009556D1" w:rsidRPr="009556D1" w:rsidRDefault="001C09CC" w:rsidP="009556D1">
      <w:pPr>
        <w:spacing w:line="360" w:lineRule="auto"/>
        <w:ind w:firstLine="709"/>
        <w:contextualSpacing/>
        <w:jc w:val="both"/>
        <w:rPr>
          <w:sz w:val="28"/>
          <w:szCs w:val="28"/>
        </w:rPr>
      </w:pPr>
      <w:r w:rsidRPr="009556D1">
        <w:rPr>
          <w:sz w:val="28"/>
          <w:szCs w:val="28"/>
        </w:rPr>
        <w:t>В тех случаях, когда застройщик не осуществляет эксплуатацию этих объектов, а передает их в пользование подрядчикам, начисленный износ отражается как прочие операционные расходы, связанные с предоставлением во временное пользование активов, по дебету счета 91-2 «Прочие расходы». Соответственно плата подрядчиков за использование этих объектов отражается по кредиту счета 91-1 «Прочие доходы» как поступления, связанные с предоставление за плату во временное пользование активов.</w:t>
      </w:r>
    </w:p>
    <w:p w:rsidR="001C09CC" w:rsidRPr="009556D1" w:rsidRDefault="001C09CC" w:rsidP="009556D1">
      <w:pPr>
        <w:spacing w:line="360" w:lineRule="auto"/>
        <w:ind w:firstLine="709"/>
        <w:contextualSpacing/>
        <w:jc w:val="both"/>
        <w:rPr>
          <w:sz w:val="28"/>
          <w:szCs w:val="28"/>
        </w:rPr>
      </w:pPr>
      <w:r w:rsidRPr="009556D1">
        <w:rPr>
          <w:sz w:val="28"/>
          <w:szCs w:val="28"/>
        </w:rPr>
        <w:t>Ликвидация временных титульных зданий и сооружений отражается также на соответствующих субсчетах балансового счета 91 «Прочие доходы и расходы» в общеустановленном порядке.</w:t>
      </w:r>
    </w:p>
    <w:p w:rsidR="001C09CC" w:rsidRPr="009556D1" w:rsidRDefault="001C09CC" w:rsidP="009556D1">
      <w:pPr>
        <w:spacing w:line="360" w:lineRule="auto"/>
        <w:ind w:firstLine="709"/>
        <w:contextualSpacing/>
        <w:jc w:val="both"/>
        <w:rPr>
          <w:sz w:val="28"/>
          <w:szCs w:val="28"/>
        </w:rPr>
      </w:pPr>
      <w:r w:rsidRPr="009556D1">
        <w:rPr>
          <w:sz w:val="28"/>
          <w:szCs w:val="28"/>
        </w:rPr>
        <w:t>Действующим планом счетов не предусмотрен отдельный субсчет к балансовому счету 08 «Вложения во внеоборотные активы», предназначенный для учета затрат, не увеличивающих стоимости объектов строительства. Одновременно, согласно п.8 ПБУ 6/01, в первоначальную стоимость объекта основных средств должны включаться все затраты, непосредственно связанные с его сооружением. Поэтому можно считать, что п.3.1.7. Положения по учету долгосрочных инвестиций, определяющий порядок учета и перечень затрат, не увеличивающих стоимости основных средств, в основном утратил силу и затраты, поименованные в нем, должны быть отнесены в учете на другие статьи по принадлежности.</w:t>
      </w:r>
    </w:p>
    <w:p w:rsidR="001C09CC" w:rsidRPr="009556D1" w:rsidRDefault="009556D1" w:rsidP="009556D1">
      <w:pPr>
        <w:spacing w:line="360" w:lineRule="auto"/>
        <w:ind w:firstLine="709"/>
        <w:contextualSpacing/>
        <w:jc w:val="both"/>
        <w:rPr>
          <w:sz w:val="28"/>
          <w:szCs w:val="28"/>
        </w:rPr>
      </w:pPr>
      <w:r>
        <w:rPr>
          <w:sz w:val="28"/>
          <w:szCs w:val="28"/>
          <w:lang w:val="en-US"/>
        </w:rPr>
        <w:br w:type="page"/>
      </w:r>
      <w:r w:rsidR="001C09CC" w:rsidRPr="009556D1">
        <w:rPr>
          <w:sz w:val="28"/>
          <w:szCs w:val="28"/>
        </w:rPr>
        <w:t>В частности:</w:t>
      </w:r>
    </w:p>
    <w:p w:rsidR="009556D1" w:rsidRPr="009556D1" w:rsidRDefault="001C09CC" w:rsidP="009556D1">
      <w:pPr>
        <w:spacing w:line="360" w:lineRule="auto"/>
        <w:ind w:firstLine="709"/>
        <w:contextualSpacing/>
        <w:jc w:val="both"/>
        <w:rPr>
          <w:sz w:val="28"/>
          <w:szCs w:val="28"/>
        </w:rPr>
      </w:pPr>
      <w:r w:rsidRPr="009556D1">
        <w:rPr>
          <w:b/>
          <w:bCs/>
          <w:i/>
          <w:iCs/>
          <w:sz w:val="28"/>
          <w:szCs w:val="28"/>
        </w:rPr>
        <w:t>- расходы</w:t>
      </w:r>
      <w:r w:rsidRPr="009556D1">
        <w:rPr>
          <w:sz w:val="28"/>
          <w:szCs w:val="28"/>
        </w:rPr>
        <w:t xml:space="preserve">, связанные с освобождением площадей под строительство объекта на счет 08-3, как прочие затраты по капитальным вложениям; </w:t>
      </w:r>
    </w:p>
    <w:p w:rsidR="009556D1" w:rsidRPr="009556D1" w:rsidRDefault="001C09CC" w:rsidP="009556D1">
      <w:pPr>
        <w:spacing w:line="360" w:lineRule="auto"/>
        <w:ind w:firstLine="709"/>
        <w:contextualSpacing/>
        <w:jc w:val="both"/>
        <w:rPr>
          <w:sz w:val="28"/>
          <w:szCs w:val="28"/>
        </w:rPr>
      </w:pPr>
      <w:r w:rsidRPr="009556D1">
        <w:rPr>
          <w:b/>
          <w:bCs/>
          <w:i/>
          <w:iCs/>
          <w:sz w:val="28"/>
          <w:szCs w:val="28"/>
        </w:rPr>
        <w:t>- затраты</w:t>
      </w:r>
      <w:r w:rsidRPr="009556D1">
        <w:rPr>
          <w:sz w:val="28"/>
          <w:szCs w:val="28"/>
        </w:rPr>
        <w:t xml:space="preserve"> на подготовку эксплуатационных кадров для основной деятельности - на счет 97 «Расходы будущих периодов» с последующим отнесением в установленном порядке на счет 26 «Общехозяйственные расходы»; </w:t>
      </w:r>
    </w:p>
    <w:p w:rsidR="001C09CC" w:rsidRPr="009556D1" w:rsidRDefault="001C09CC" w:rsidP="009556D1">
      <w:pPr>
        <w:spacing w:line="360" w:lineRule="auto"/>
        <w:ind w:firstLine="709"/>
        <w:contextualSpacing/>
        <w:jc w:val="both"/>
        <w:rPr>
          <w:sz w:val="28"/>
          <w:szCs w:val="28"/>
        </w:rPr>
      </w:pPr>
      <w:r w:rsidRPr="009556D1">
        <w:rPr>
          <w:b/>
          <w:bCs/>
          <w:i/>
          <w:iCs/>
          <w:sz w:val="28"/>
          <w:szCs w:val="28"/>
        </w:rPr>
        <w:t>- геологоразведочные</w:t>
      </w:r>
      <w:r w:rsidRPr="009556D1">
        <w:rPr>
          <w:sz w:val="28"/>
          <w:szCs w:val="28"/>
        </w:rPr>
        <w:t>, изыскательские и другие аналогичные работы, в случае невозможности их включения в стоимость строящегося объекта — на счет 91-2 «Прочие расходы»;</w:t>
      </w:r>
    </w:p>
    <w:p w:rsidR="009556D1" w:rsidRPr="009556D1" w:rsidRDefault="001C09CC" w:rsidP="009556D1">
      <w:pPr>
        <w:spacing w:line="360" w:lineRule="auto"/>
        <w:ind w:firstLine="709"/>
        <w:contextualSpacing/>
        <w:jc w:val="both"/>
        <w:rPr>
          <w:sz w:val="28"/>
          <w:szCs w:val="28"/>
        </w:rPr>
      </w:pPr>
      <w:r w:rsidRPr="009556D1">
        <w:rPr>
          <w:b/>
          <w:bCs/>
          <w:i/>
          <w:iCs/>
          <w:sz w:val="28"/>
          <w:szCs w:val="28"/>
        </w:rPr>
        <w:t>- средства</w:t>
      </w:r>
      <w:r w:rsidRPr="009556D1">
        <w:rPr>
          <w:sz w:val="28"/>
          <w:szCs w:val="28"/>
        </w:rPr>
        <w:t xml:space="preserve">, передаваемые на строительство других объектов, или переданные другим организациям по условиям инвестиционных договоров безвозмездно завершенные или незавершенные строительством объекты - на счет 86 «Целевое финансирование» или на счета собственных источников, предусмотренных на финансирование капитальных вложений; </w:t>
      </w:r>
    </w:p>
    <w:p w:rsidR="009556D1" w:rsidRDefault="001C09CC" w:rsidP="009556D1">
      <w:pPr>
        <w:spacing w:line="360" w:lineRule="auto"/>
        <w:ind w:firstLine="709"/>
        <w:contextualSpacing/>
        <w:jc w:val="both"/>
        <w:rPr>
          <w:sz w:val="28"/>
          <w:szCs w:val="28"/>
          <w:lang w:val="en-US"/>
        </w:rPr>
      </w:pPr>
      <w:r w:rsidRPr="009556D1">
        <w:rPr>
          <w:b/>
          <w:bCs/>
          <w:i/>
          <w:iCs/>
          <w:sz w:val="28"/>
          <w:szCs w:val="28"/>
        </w:rPr>
        <w:t xml:space="preserve">- затраты </w:t>
      </w:r>
      <w:r w:rsidRPr="009556D1">
        <w:rPr>
          <w:sz w:val="28"/>
          <w:szCs w:val="28"/>
        </w:rPr>
        <w:t xml:space="preserve">на консервацию строительства, расходы по сносу, демонтажу и охране объектов, прекращенных строительством - на счет 91-2 «Прочие расходы». </w:t>
      </w:r>
    </w:p>
    <w:p w:rsidR="001C09CC" w:rsidRDefault="001C09CC" w:rsidP="009556D1">
      <w:pPr>
        <w:spacing w:line="360" w:lineRule="auto"/>
        <w:ind w:firstLine="709"/>
        <w:contextualSpacing/>
        <w:jc w:val="both"/>
        <w:rPr>
          <w:sz w:val="28"/>
          <w:szCs w:val="28"/>
          <w:lang w:val="en-US"/>
        </w:rPr>
      </w:pPr>
      <w:r w:rsidRPr="009556D1">
        <w:rPr>
          <w:sz w:val="28"/>
          <w:szCs w:val="28"/>
        </w:rPr>
        <w:t>Перечисленные затраты и расходы могут быть отнесены на указанные и другие счета по принадлежности как по мере возникновения, в тех случаях, когда их назначение очевидно. В тех же случаях, когда невозможность включения затрат в стоимость объекта заведомо не очевидна, они могут первоначально отражаться на счете 08 в составе затрат на строительство и списываться по принадлежности по мере выявления невозможности их включения в стоимость строящегося объекта. Действующий порядок ведения бухгалтерского учета не предусматривает обособления собственных источников финансирования капитальных вложений в строительство объектов основных средств.</w:t>
      </w:r>
    </w:p>
    <w:p w:rsidR="001C09CC" w:rsidRPr="009556D1" w:rsidRDefault="009556D1" w:rsidP="009556D1">
      <w:pPr>
        <w:spacing w:line="360" w:lineRule="auto"/>
        <w:ind w:firstLine="709"/>
        <w:contextualSpacing/>
        <w:jc w:val="both"/>
        <w:rPr>
          <w:b/>
          <w:sz w:val="28"/>
          <w:szCs w:val="28"/>
        </w:rPr>
      </w:pPr>
      <w:r w:rsidRPr="009556D1">
        <w:rPr>
          <w:sz w:val="28"/>
          <w:szCs w:val="28"/>
        </w:rPr>
        <w:br w:type="page"/>
      </w:r>
      <w:bookmarkStart w:id="1" w:name="_Toc241653170"/>
      <w:r w:rsidR="001C09CC" w:rsidRPr="009556D1">
        <w:rPr>
          <w:b/>
          <w:sz w:val="28"/>
          <w:szCs w:val="28"/>
        </w:rPr>
        <w:t>3. Законодательные и нормативные акты, регулирующие бухгалтерский учет в строительстве</w:t>
      </w:r>
      <w:bookmarkEnd w:id="1"/>
    </w:p>
    <w:p w:rsidR="001C09CC" w:rsidRPr="009556D1" w:rsidRDefault="001C09CC" w:rsidP="009556D1">
      <w:pPr>
        <w:spacing w:line="360" w:lineRule="auto"/>
        <w:ind w:firstLine="709"/>
        <w:jc w:val="both"/>
        <w:rPr>
          <w:sz w:val="28"/>
          <w:szCs w:val="28"/>
        </w:rPr>
      </w:pPr>
    </w:p>
    <w:p w:rsidR="001C09CC" w:rsidRPr="009556D1" w:rsidRDefault="001C09CC" w:rsidP="009556D1">
      <w:pPr>
        <w:spacing w:line="360" w:lineRule="auto"/>
        <w:ind w:firstLine="709"/>
        <w:contextualSpacing/>
        <w:jc w:val="both"/>
        <w:rPr>
          <w:sz w:val="28"/>
          <w:szCs w:val="28"/>
        </w:rPr>
      </w:pPr>
      <w:r w:rsidRPr="009556D1">
        <w:rPr>
          <w:sz w:val="28"/>
          <w:szCs w:val="28"/>
        </w:rPr>
        <w:t>Особенности организации и экономики строительного производства, обусловленные характером строительной продукции, оказывают существенное влияние на порядок ведения бухгалтерского учета в строительстве. К наиболее существенным из них можно отнести территориальную обособленность объектов строительства, во многом индивидуальный, даже при серийном строительстве, характер строительного производства, длительность проектирования и строительства объекта, многообразие видов строительно-монтажных работ при строительстве каждого объекта, зависимость сроков и качества строительства от месторасположения объекта, природных условий и даже времени года. Перечисленные и многие другие особенности обуславливают порядок ценообразования в строительстве и учета себестоимости строительных работ, а также достаточно сложную, обычно многоступенчатую, систему расчетов между участниками процесса строительства объекта недвижимости.</w:t>
      </w:r>
    </w:p>
    <w:p w:rsidR="001C09CC" w:rsidRPr="009556D1" w:rsidRDefault="001C09CC" w:rsidP="009556D1">
      <w:pPr>
        <w:spacing w:line="360" w:lineRule="auto"/>
        <w:ind w:firstLine="709"/>
        <w:contextualSpacing/>
        <w:jc w:val="both"/>
        <w:rPr>
          <w:sz w:val="28"/>
          <w:szCs w:val="28"/>
        </w:rPr>
      </w:pPr>
      <w:r w:rsidRPr="009556D1">
        <w:rPr>
          <w:sz w:val="28"/>
          <w:szCs w:val="28"/>
        </w:rPr>
        <w:t>Бухгалтерский учет в строительстве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1C09CC" w:rsidRPr="009556D1" w:rsidRDefault="001C09CC" w:rsidP="009556D1">
      <w:pPr>
        <w:spacing w:line="360" w:lineRule="auto"/>
        <w:ind w:firstLine="709"/>
        <w:contextualSpacing/>
        <w:jc w:val="both"/>
        <w:rPr>
          <w:sz w:val="28"/>
          <w:szCs w:val="28"/>
        </w:rPr>
      </w:pPr>
      <w:r w:rsidRPr="009556D1">
        <w:rPr>
          <w:b/>
          <w:sz w:val="28"/>
          <w:szCs w:val="28"/>
        </w:rPr>
        <w:t xml:space="preserve">Объектами бухгалтерского учета </w:t>
      </w:r>
      <w:r w:rsidRPr="009556D1">
        <w:rPr>
          <w:sz w:val="28"/>
          <w:szCs w:val="28"/>
        </w:rPr>
        <w:t>являются:</w:t>
      </w:r>
    </w:p>
    <w:p w:rsidR="001C09CC" w:rsidRPr="009556D1" w:rsidRDefault="001C09CC" w:rsidP="009556D1">
      <w:pPr>
        <w:pStyle w:val="a6"/>
        <w:numPr>
          <w:ilvl w:val="0"/>
          <w:numId w:val="8"/>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имущества организаций – нематериальные активы, основные средства, материальные запасы, финансовые вложения, денежные средства;</w:t>
      </w:r>
    </w:p>
    <w:p w:rsidR="001C09CC" w:rsidRPr="009556D1" w:rsidRDefault="001C09CC" w:rsidP="009556D1">
      <w:pPr>
        <w:pStyle w:val="a6"/>
        <w:numPr>
          <w:ilvl w:val="0"/>
          <w:numId w:val="8"/>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обязательства организаций – задолженность других организаций и физических лиц (дебиторская задолженность), а также задолженность перед другими организациями и физическими лицами (кредиторская задолженность);</w:t>
      </w:r>
    </w:p>
    <w:p w:rsidR="001C09CC" w:rsidRPr="009556D1" w:rsidRDefault="001C09CC" w:rsidP="009556D1">
      <w:pPr>
        <w:pStyle w:val="a6"/>
        <w:numPr>
          <w:ilvl w:val="0"/>
          <w:numId w:val="8"/>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хозяйственные операции, осуществляемые организациями в процессе их деятельности.</w:t>
      </w:r>
    </w:p>
    <w:p w:rsidR="001C09CC" w:rsidRPr="009556D1" w:rsidRDefault="001C09CC" w:rsidP="009556D1">
      <w:pPr>
        <w:pStyle w:val="a6"/>
        <w:spacing w:after="0" w:line="360" w:lineRule="auto"/>
        <w:ind w:left="0" w:firstLine="709"/>
        <w:jc w:val="both"/>
        <w:rPr>
          <w:rFonts w:ascii="Times New Roman" w:hAnsi="Times New Roman"/>
          <w:sz w:val="28"/>
          <w:szCs w:val="28"/>
          <w:lang w:eastAsia="ru-RU"/>
        </w:rPr>
      </w:pPr>
      <w:r w:rsidRPr="009556D1">
        <w:rPr>
          <w:rFonts w:ascii="Times New Roman" w:hAnsi="Times New Roman"/>
          <w:b/>
          <w:sz w:val="28"/>
          <w:szCs w:val="28"/>
          <w:lang w:eastAsia="ru-RU"/>
        </w:rPr>
        <w:t>Основными задачами бухгалтерского учета</w:t>
      </w:r>
      <w:r w:rsidRPr="009556D1">
        <w:rPr>
          <w:rFonts w:ascii="Times New Roman" w:hAnsi="Times New Roman"/>
          <w:sz w:val="28"/>
          <w:szCs w:val="28"/>
          <w:lang w:eastAsia="ru-RU"/>
        </w:rPr>
        <w:t xml:space="preserve"> являются:</w:t>
      </w:r>
    </w:p>
    <w:p w:rsidR="001C09CC" w:rsidRPr="009556D1" w:rsidRDefault="001C09CC" w:rsidP="009556D1">
      <w:pPr>
        <w:pStyle w:val="a6"/>
        <w:numPr>
          <w:ilvl w:val="0"/>
          <w:numId w:val="9"/>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формирование полной и достоверной информации о деятельности организации и ее имущественном положении, необходимой внутренними пользователями бухгалтерской отчетности – руководителям, учредителям, участникам и собственникам имущества организации, а также внешним пользователям – инвесторам, кредиторам и другим пользователям отчетности;</w:t>
      </w:r>
    </w:p>
    <w:p w:rsidR="001C09CC" w:rsidRPr="009556D1" w:rsidRDefault="001C09CC" w:rsidP="009556D1">
      <w:pPr>
        <w:pStyle w:val="a6"/>
        <w:numPr>
          <w:ilvl w:val="0"/>
          <w:numId w:val="9"/>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1C09CC" w:rsidRPr="009556D1" w:rsidRDefault="001C09CC" w:rsidP="009556D1">
      <w:pPr>
        <w:pStyle w:val="a6"/>
        <w:numPr>
          <w:ilvl w:val="0"/>
          <w:numId w:val="9"/>
        </w:numPr>
        <w:spacing w:after="0" w:line="360" w:lineRule="auto"/>
        <w:ind w:left="0" w:firstLine="709"/>
        <w:jc w:val="both"/>
        <w:rPr>
          <w:rFonts w:ascii="Times New Roman" w:hAnsi="Times New Roman"/>
          <w:sz w:val="28"/>
          <w:szCs w:val="28"/>
          <w:lang w:eastAsia="ru-RU"/>
        </w:rPr>
      </w:pPr>
      <w:r w:rsidRPr="009556D1">
        <w:rPr>
          <w:rFonts w:ascii="Times New Roman" w:hAnsi="Times New Roman"/>
          <w:sz w:val="28"/>
          <w:szCs w:val="28"/>
          <w:lang w:eastAsia="ru-RU"/>
        </w:rPr>
        <w:t>предотвращение отрицательных результатов хозяйственной деятельности организации и выявление внутрихозяйственных результатов обеспечения ее финансовой устойчивости.</w:t>
      </w:r>
    </w:p>
    <w:p w:rsidR="001C09CC" w:rsidRPr="009556D1" w:rsidRDefault="001C09CC" w:rsidP="009556D1">
      <w:pPr>
        <w:spacing w:line="360" w:lineRule="auto"/>
        <w:ind w:firstLine="709"/>
        <w:jc w:val="both"/>
        <w:rPr>
          <w:b/>
          <w:sz w:val="28"/>
          <w:szCs w:val="28"/>
        </w:rPr>
      </w:pPr>
      <w:r w:rsidRPr="009556D1">
        <w:rPr>
          <w:sz w:val="28"/>
          <w:szCs w:val="28"/>
        </w:rPr>
        <w:t xml:space="preserve">Бухгалтерский учет основан на </w:t>
      </w:r>
      <w:r w:rsidRPr="009556D1">
        <w:rPr>
          <w:b/>
          <w:sz w:val="28"/>
          <w:szCs w:val="28"/>
        </w:rPr>
        <w:t>четырехуровневой системе нормативного регулирования.</w:t>
      </w:r>
    </w:p>
    <w:p w:rsidR="001C09CC" w:rsidRPr="009556D1" w:rsidRDefault="009556D1" w:rsidP="009556D1">
      <w:pPr>
        <w:spacing w:line="360" w:lineRule="auto"/>
        <w:ind w:firstLine="709"/>
        <w:jc w:val="both"/>
        <w:rPr>
          <w:b/>
          <w:sz w:val="28"/>
          <w:szCs w:val="28"/>
        </w:rPr>
      </w:pPr>
      <w:r>
        <w:rPr>
          <w:b/>
          <w:sz w:val="28"/>
          <w:szCs w:val="28"/>
        </w:rPr>
        <w:br w:type="page"/>
      </w:r>
    </w:p>
    <w:p w:rsidR="001C09CC" w:rsidRPr="009556D1" w:rsidRDefault="00D40920" w:rsidP="009556D1">
      <w:pPr>
        <w:spacing w:line="360" w:lineRule="auto"/>
        <w:ind w:firstLine="709"/>
        <w:jc w:val="both"/>
        <w:outlineLvl w:val="2"/>
        <w:rPr>
          <w:b/>
          <w:bCs/>
          <w:sz w:val="28"/>
          <w:szCs w:val="28"/>
        </w:rPr>
      </w:pPr>
      <w:r>
        <w:rPr>
          <w:noProof/>
        </w:rPr>
        <w:pict>
          <v:rect id="_x0000_s1026" style="position:absolute;left:0;text-align:left;margin-left:34.95pt;margin-top:-20.85pt;width:411pt;height:60.75pt;z-index:251654656">
            <v:textbox>
              <w:txbxContent>
                <w:p w:rsidR="001C09CC" w:rsidRDefault="001C09CC" w:rsidP="001C09CC">
                  <w:pPr>
                    <w:jc w:val="center"/>
                  </w:pPr>
                  <w:r>
                    <w:rPr>
                      <w:b/>
                      <w:lang w:val="en-US"/>
                    </w:rPr>
                    <w:t>I</w:t>
                  </w:r>
                  <w:r w:rsidRPr="00072F01">
                    <w:rPr>
                      <w:b/>
                    </w:rPr>
                    <w:t xml:space="preserve"> УРОВЕНЬ</w:t>
                  </w:r>
                </w:p>
                <w:p w:rsidR="001C09CC" w:rsidRPr="00447CB2" w:rsidRDefault="001C09CC" w:rsidP="001C09CC">
                  <w:pPr>
                    <w:jc w:val="center"/>
                  </w:pPr>
                  <w:r>
                    <w:t>Законодательный уровень: законы РФ и федеральные законы, кодексы РФ</w:t>
                  </w:r>
                </w:p>
              </w:txbxContent>
            </v:textbox>
          </v:rect>
        </w:pict>
      </w:r>
    </w:p>
    <w:p w:rsidR="001C09CC" w:rsidRPr="009556D1" w:rsidRDefault="00D40920" w:rsidP="009556D1">
      <w:pPr>
        <w:spacing w:line="360" w:lineRule="auto"/>
        <w:ind w:firstLine="709"/>
        <w:jc w:val="both"/>
        <w:outlineLvl w:val="2"/>
        <w:rPr>
          <w:b/>
          <w:b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7.45pt;margin-top:20.1pt;width:7.15pt;height:43.5pt;z-index:251656704"/>
        </w:pict>
      </w:r>
    </w:p>
    <w:p w:rsidR="009556D1" w:rsidRDefault="009556D1" w:rsidP="009556D1">
      <w:pPr>
        <w:spacing w:line="360" w:lineRule="auto"/>
        <w:ind w:firstLine="709"/>
        <w:jc w:val="both"/>
        <w:outlineLvl w:val="2"/>
        <w:rPr>
          <w:b/>
          <w:bCs/>
          <w:sz w:val="28"/>
          <w:szCs w:val="28"/>
          <w:lang w:val="en-US"/>
        </w:rPr>
      </w:pPr>
    </w:p>
    <w:p w:rsidR="001C09CC" w:rsidRPr="009556D1" w:rsidRDefault="00D40920" w:rsidP="009556D1">
      <w:pPr>
        <w:spacing w:line="360" w:lineRule="auto"/>
        <w:ind w:firstLine="709"/>
        <w:jc w:val="both"/>
        <w:outlineLvl w:val="2"/>
        <w:rPr>
          <w:b/>
          <w:bCs/>
          <w:sz w:val="28"/>
          <w:szCs w:val="28"/>
        </w:rPr>
      </w:pPr>
      <w:r>
        <w:rPr>
          <w:noProof/>
        </w:rPr>
        <w:pict>
          <v:rect id="_x0000_s1028" style="position:absolute;left:0;text-align:left;margin-left:34.95pt;margin-top:23.25pt;width:411pt;height:67.5pt;z-index:251655680">
            <v:textbox>
              <w:txbxContent>
                <w:p w:rsidR="001C09CC" w:rsidRDefault="001C09CC" w:rsidP="001C09CC">
                  <w:pPr>
                    <w:jc w:val="center"/>
                    <w:rPr>
                      <w:b/>
                    </w:rPr>
                  </w:pPr>
                  <w:r>
                    <w:rPr>
                      <w:b/>
                      <w:lang w:val="en-US"/>
                    </w:rPr>
                    <w:t>II</w:t>
                  </w:r>
                  <w:r w:rsidRPr="00072F01">
                    <w:rPr>
                      <w:b/>
                    </w:rPr>
                    <w:t xml:space="preserve"> УРОВЕНЬ</w:t>
                  </w:r>
                </w:p>
                <w:p w:rsidR="001C09CC" w:rsidRPr="00D75119" w:rsidRDefault="001C09CC" w:rsidP="001C09CC">
                  <w:pPr>
                    <w:jc w:val="center"/>
                  </w:pPr>
                  <w:r w:rsidRPr="00D75119">
                    <w:t>Нормативный уровень:</w:t>
                  </w:r>
                  <w:r>
                    <w:t xml:space="preserve"> нормативные документы Минфина РФ и других министерств</w:t>
                  </w:r>
                </w:p>
                <w:p w:rsidR="001C09CC" w:rsidRDefault="001C09CC" w:rsidP="001C09CC">
                  <w:pPr>
                    <w:jc w:val="center"/>
                  </w:pPr>
                </w:p>
              </w:txbxContent>
            </v:textbox>
          </v:rect>
        </w:pict>
      </w:r>
    </w:p>
    <w:p w:rsidR="001C09CC" w:rsidRPr="009556D1" w:rsidRDefault="001C09CC" w:rsidP="009556D1">
      <w:pPr>
        <w:spacing w:line="360" w:lineRule="auto"/>
        <w:ind w:firstLine="709"/>
        <w:jc w:val="both"/>
        <w:outlineLvl w:val="2"/>
        <w:rPr>
          <w:b/>
          <w:bCs/>
          <w:sz w:val="28"/>
          <w:szCs w:val="28"/>
        </w:rPr>
      </w:pPr>
    </w:p>
    <w:p w:rsidR="001C09CC" w:rsidRPr="009556D1" w:rsidRDefault="001C09CC" w:rsidP="009556D1">
      <w:pPr>
        <w:spacing w:line="360" w:lineRule="auto"/>
        <w:ind w:firstLine="709"/>
        <w:jc w:val="both"/>
        <w:outlineLvl w:val="2"/>
        <w:rPr>
          <w:b/>
          <w:bCs/>
          <w:sz w:val="28"/>
          <w:szCs w:val="28"/>
        </w:rPr>
      </w:pPr>
    </w:p>
    <w:p w:rsidR="001C09CC" w:rsidRPr="009556D1" w:rsidRDefault="00D40920" w:rsidP="009556D1">
      <w:pPr>
        <w:spacing w:line="360" w:lineRule="auto"/>
        <w:ind w:firstLine="709"/>
        <w:jc w:val="both"/>
        <w:outlineLvl w:val="2"/>
        <w:rPr>
          <w:b/>
          <w:bCs/>
          <w:sz w:val="28"/>
          <w:szCs w:val="28"/>
        </w:rPr>
      </w:pPr>
      <w:r>
        <w:rPr>
          <w:noProof/>
        </w:rPr>
        <w:pict>
          <v:shape id="_x0000_s1029" type="#_x0000_t67" style="position:absolute;left:0;text-align:left;margin-left:237.45pt;margin-top:12.55pt;width:6.75pt;height:60pt;z-index:251658752"/>
        </w:pict>
      </w:r>
    </w:p>
    <w:p w:rsidR="001C09CC" w:rsidRPr="009556D1" w:rsidRDefault="001C09CC" w:rsidP="009556D1">
      <w:pPr>
        <w:spacing w:line="360" w:lineRule="auto"/>
        <w:ind w:firstLine="709"/>
        <w:jc w:val="both"/>
        <w:outlineLvl w:val="2"/>
        <w:rPr>
          <w:b/>
          <w:bCs/>
          <w:sz w:val="28"/>
          <w:szCs w:val="28"/>
        </w:rPr>
      </w:pPr>
    </w:p>
    <w:p w:rsidR="001C09CC" w:rsidRPr="009556D1" w:rsidRDefault="00D40920" w:rsidP="009556D1">
      <w:pPr>
        <w:spacing w:line="360" w:lineRule="auto"/>
        <w:ind w:firstLine="709"/>
        <w:jc w:val="both"/>
        <w:outlineLvl w:val="2"/>
        <w:rPr>
          <w:b/>
          <w:bCs/>
          <w:sz w:val="28"/>
          <w:szCs w:val="28"/>
        </w:rPr>
      </w:pPr>
      <w:r>
        <w:rPr>
          <w:noProof/>
        </w:rPr>
        <w:pict>
          <v:rect id="_x0000_s1030" style="position:absolute;left:0;text-align:left;margin-left:38.7pt;margin-top:20.4pt;width:407.25pt;height:62.25pt;z-index:251657728">
            <v:textbox>
              <w:txbxContent>
                <w:p w:rsidR="001C09CC" w:rsidRDefault="001C09CC" w:rsidP="001C09CC">
                  <w:pPr>
                    <w:jc w:val="center"/>
                    <w:rPr>
                      <w:b/>
                    </w:rPr>
                  </w:pPr>
                  <w:r>
                    <w:rPr>
                      <w:b/>
                      <w:lang w:val="en-US"/>
                    </w:rPr>
                    <w:t>III</w:t>
                  </w:r>
                  <w:r w:rsidRPr="00072F01">
                    <w:rPr>
                      <w:b/>
                    </w:rPr>
                    <w:t xml:space="preserve"> УРОВЕНЬ</w:t>
                  </w:r>
                </w:p>
                <w:p w:rsidR="001C09CC" w:rsidRDefault="001C09CC" w:rsidP="001C09CC">
                  <w:pPr>
                    <w:jc w:val="center"/>
                  </w:pPr>
                  <w:r>
                    <w:t>Методологический уровень: разъяснительные документы министерств и ведомств (инструкции, методические рекомендации)</w:t>
                  </w:r>
                </w:p>
                <w:p w:rsidR="001C09CC" w:rsidRDefault="001C09CC" w:rsidP="001C09CC">
                  <w:pPr>
                    <w:jc w:val="center"/>
                  </w:pPr>
                </w:p>
                <w:p w:rsidR="001C09CC" w:rsidRPr="00D75119" w:rsidRDefault="001C09CC" w:rsidP="001C09CC">
                  <w:pPr>
                    <w:jc w:val="center"/>
                  </w:pPr>
                </w:p>
                <w:p w:rsidR="001C09CC" w:rsidRDefault="001C09CC" w:rsidP="001C09CC">
                  <w:pPr>
                    <w:jc w:val="center"/>
                  </w:pPr>
                </w:p>
              </w:txbxContent>
            </v:textbox>
          </v:rect>
        </w:pict>
      </w:r>
    </w:p>
    <w:p w:rsidR="001C09CC" w:rsidRPr="009556D1" w:rsidRDefault="001C09CC" w:rsidP="009556D1">
      <w:pPr>
        <w:spacing w:line="360" w:lineRule="auto"/>
        <w:ind w:firstLine="709"/>
        <w:jc w:val="both"/>
        <w:outlineLvl w:val="2"/>
        <w:rPr>
          <w:b/>
          <w:bCs/>
          <w:sz w:val="28"/>
          <w:szCs w:val="28"/>
        </w:rPr>
      </w:pPr>
    </w:p>
    <w:p w:rsidR="001C09CC" w:rsidRPr="009556D1" w:rsidRDefault="001C09CC" w:rsidP="009556D1">
      <w:pPr>
        <w:spacing w:line="360" w:lineRule="auto"/>
        <w:ind w:firstLine="709"/>
        <w:jc w:val="both"/>
        <w:outlineLvl w:val="2"/>
        <w:rPr>
          <w:b/>
          <w:bCs/>
          <w:sz w:val="28"/>
          <w:szCs w:val="28"/>
        </w:rPr>
      </w:pPr>
    </w:p>
    <w:p w:rsidR="001C09CC" w:rsidRPr="009556D1" w:rsidRDefault="00D40920" w:rsidP="009556D1">
      <w:pPr>
        <w:spacing w:line="360" w:lineRule="auto"/>
        <w:ind w:firstLine="709"/>
        <w:jc w:val="both"/>
        <w:outlineLvl w:val="2"/>
        <w:rPr>
          <w:b/>
          <w:bCs/>
          <w:sz w:val="28"/>
          <w:szCs w:val="28"/>
        </w:rPr>
      </w:pPr>
      <w:r>
        <w:rPr>
          <w:noProof/>
        </w:rPr>
        <w:pict>
          <v:shape id="_x0000_s1031" type="#_x0000_t67" style="position:absolute;left:0;text-align:left;margin-left:237.45pt;margin-top:4.4pt;width:6.75pt;height:67.5pt;z-index:251660800"/>
        </w:pict>
      </w:r>
    </w:p>
    <w:p w:rsidR="001C09CC" w:rsidRPr="009556D1" w:rsidRDefault="001C09CC" w:rsidP="009556D1">
      <w:pPr>
        <w:spacing w:line="360" w:lineRule="auto"/>
        <w:ind w:firstLine="709"/>
        <w:jc w:val="both"/>
        <w:outlineLvl w:val="2"/>
        <w:rPr>
          <w:b/>
          <w:bCs/>
          <w:sz w:val="28"/>
          <w:szCs w:val="28"/>
        </w:rPr>
      </w:pPr>
    </w:p>
    <w:p w:rsidR="001C09CC" w:rsidRPr="009556D1" w:rsidRDefault="00D40920" w:rsidP="009556D1">
      <w:pPr>
        <w:spacing w:line="360" w:lineRule="auto"/>
        <w:ind w:firstLine="709"/>
        <w:jc w:val="both"/>
        <w:outlineLvl w:val="2"/>
        <w:rPr>
          <w:b/>
          <w:bCs/>
          <w:sz w:val="28"/>
          <w:szCs w:val="28"/>
        </w:rPr>
      </w:pPr>
      <w:r>
        <w:rPr>
          <w:noProof/>
        </w:rPr>
        <w:pict>
          <v:rect id="_x0000_s1032" style="position:absolute;left:0;text-align:left;margin-left:38.7pt;margin-top:19.75pt;width:414pt;height:60pt;z-index:251659776">
            <v:textbox>
              <w:txbxContent>
                <w:p w:rsidR="001C09CC" w:rsidRDefault="001C09CC" w:rsidP="001C09CC">
                  <w:pPr>
                    <w:jc w:val="center"/>
                    <w:rPr>
                      <w:b/>
                    </w:rPr>
                  </w:pPr>
                  <w:r>
                    <w:rPr>
                      <w:b/>
                      <w:lang w:val="en-US"/>
                    </w:rPr>
                    <w:t>IV</w:t>
                  </w:r>
                  <w:r w:rsidRPr="00072F01">
                    <w:rPr>
                      <w:b/>
                    </w:rPr>
                    <w:t xml:space="preserve"> УРОВЕНЬ</w:t>
                  </w:r>
                </w:p>
                <w:p w:rsidR="001C09CC" w:rsidRPr="00D75119" w:rsidRDefault="001C09CC" w:rsidP="001C09CC">
                  <w:pPr>
                    <w:jc w:val="center"/>
                  </w:pPr>
                  <w:r>
                    <w:t>Организационно-распорядительные документы организации</w:t>
                  </w:r>
                </w:p>
                <w:p w:rsidR="001C09CC" w:rsidRDefault="001C09CC" w:rsidP="001C09CC">
                  <w:pPr>
                    <w:jc w:val="center"/>
                  </w:pPr>
                </w:p>
              </w:txbxContent>
            </v:textbox>
          </v:rect>
        </w:pict>
      </w:r>
    </w:p>
    <w:p w:rsidR="001C09CC" w:rsidRPr="009556D1" w:rsidRDefault="001C09CC" w:rsidP="009556D1">
      <w:pPr>
        <w:spacing w:line="360" w:lineRule="auto"/>
        <w:ind w:firstLine="709"/>
        <w:jc w:val="both"/>
        <w:outlineLvl w:val="2"/>
        <w:rPr>
          <w:b/>
          <w:bCs/>
          <w:sz w:val="28"/>
          <w:szCs w:val="28"/>
        </w:rPr>
      </w:pPr>
    </w:p>
    <w:p w:rsidR="001C09CC" w:rsidRPr="009556D1" w:rsidRDefault="001C09CC" w:rsidP="009556D1">
      <w:pPr>
        <w:spacing w:line="360" w:lineRule="auto"/>
        <w:ind w:firstLine="709"/>
        <w:jc w:val="both"/>
        <w:outlineLvl w:val="2"/>
        <w:rPr>
          <w:b/>
          <w:bCs/>
          <w:sz w:val="28"/>
          <w:szCs w:val="28"/>
        </w:rPr>
      </w:pPr>
    </w:p>
    <w:p w:rsidR="001C09CC" w:rsidRPr="009556D1" w:rsidRDefault="001C09CC" w:rsidP="009556D1">
      <w:pPr>
        <w:spacing w:line="360" w:lineRule="auto"/>
        <w:ind w:firstLine="709"/>
        <w:jc w:val="both"/>
        <w:outlineLvl w:val="2"/>
        <w:rPr>
          <w:b/>
          <w:bCs/>
          <w:sz w:val="28"/>
          <w:szCs w:val="28"/>
        </w:rPr>
      </w:pPr>
    </w:p>
    <w:p w:rsidR="009556D1" w:rsidRDefault="009556D1" w:rsidP="009556D1">
      <w:pPr>
        <w:spacing w:line="360" w:lineRule="auto"/>
        <w:ind w:firstLine="709"/>
        <w:contextualSpacing/>
        <w:jc w:val="both"/>
        <w:outlineLvl w:val="2"/>
        <w:rPr>
          <w:bCs/>
          <w:sz w:val="28"/>
          <w:szCs w:val="28"/>
          <w:lang w:val="en-US"/>
        </w:rPr>
      </w:pPr>
      <w:bookmarkStart w:id="2" w:name="_Toc241653171"/>
    </w:p>
    <w:p w:rsidR="001C09CC" w:rsidRPr="009556D1" w:rsidRDefault="001C09CC" w:rsidP="009556D1">
      <w:pPr>
        <w:spacing w:line="360" w:lineRule="auto"/>
        <w:ind w:firstLine="709"/>
        <w:contextualSpacing/>
        <w:jc w:val="both"/>
        <w:outlineLvl w:val="2"/>
        <w:rPr>
          <w:bCs/>
          <w:sz w:val="28"/>
          <w:szCs w:val="28"/>
        </w:rPr>
      </w:pPr>
      <w:r w:rsidRPr="009556D1">
        <w:rPr>
          <w:bCs/>
          <w:sz w:val="28"/>
          <w:szCs w:val="28"/>
        </w:rPr>
        <w:t xml:space="preserve">На </w:t>
      </w:r>
      <w:r w:rsidRPr="009556D1">
        <w:rPr>
          <w:b/>
          <w:bCs/>
          <w:sz w:val="28"/>
          <w:szCs w:val="28"/>
        </w:rPr>
        <w:t>первом уровне</w:t>
      </w:r>
      <w:r w:rsidRPr="009556D1">
        <w:rPr>
          <w:bCs/>
          <w:sz w:val="28"/>
          <w:szCs w:val="28"/>
        </w:rPr>
        <w:t xml:space="preserve"> находятся законодательные акты. К ним относятся: Федеральный закон от 21 ноября 1996г. № 129-ФЗ «О бухгалтерском учете», Федеральный закон от 26 декабря </w:t>
      </w:r>
      <w:smartTag w:uri="urn:schemas-microsoft-com:office:smarttags" w:element="metricconverter">
        <w:smartTagPr>
          <w:attr w:name="ProductID" w:val="1995 г"/>
        </w:smartTagPr>
        <w:r w:rsidRPr="009556D1">
          <w:rPr>
            <w:bCs/>
            <w:sz w:val="28"/>
            <w:szCs w:val="28"/>
          </w:rPr>
          <w:t>1995 г</w:t>
        </w:r>
      </w:smartTag>
      <w:r w:rsidRPr="009556D1">
        <w:rPr>
          <w:bCs/>
          <w:sz w:val="28"/>
          <w:szCs w:val="28"/>
        </w:rPr>
        <w:t>. № 208 «Об акционерных обществах». Основными целями законодательства РФ о бухгалтерском учете являются: обеспечение единообразного ведения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пользователями бухгалтерской отчетности.</w:t>
      </w:r>
      <w:bookmarkEnd w:id="2"/>
    </w:p>
    <w:p w:rsidR="001C09CC" w:rsidRPr="009556D1" w:rsidRDefault="001C09CC" w:rsidP="009556D1">
      <w:pPr>
        <w:spacing w:line="360" w:lineRule="auto"/>
        <w:ind w:firstLine="709"/>
        <w:contextualSpacing/>
        <w:jc w:val="both"/>
        <w:outlineLvl w:val="2"/>
        <w:rPr>
          <w:bCs/>
          <w:sz w:val="28"/>
          <w:szCs w:val="28"/>
        </w:rPr>
      </w:pPr>
      <w:bookmarkStart w:id="3" w:name="_Toc241653172"/>
      <w:r w:rsidRPr="009556D1">
        <w:rPr>
          <w:bCs/>
          <w:sz w:val="28"/>
          <w:szCs w:val="28"/>
        </w:rPr>
        <w:t xml:space="preserve">На </w:t>
      </w:r>
      <w:r w:rsidRPr="009556D1">
        <w:rPr>
          <w:b/>
          <w:bCs/>
          <w:sz w:val="28"/>
          <w:szCs w:val="28"/>
        </w:rPr>
        <w:t xml:space="preserve">втором уровне </w:t>
      </w:r>
      <w:r w:rsidRPr="009556D1">
        <w:rPr>
          <w:bCs/>
          <w:sz w:val="28"/>
          <w:szCs w:val="28"/>
        </w:rPr>
        <w:t>находятся нормативные документы</w:t>
      </w:r>
      <w:r w:rsidRPr="009556D1">
        <w:rPr>
          <w:b/>
          <w:bCs/>
          <w:sz w:val="28"/>
          <w:szCs w:val="28"/>
        </w:rPr>
        <w:t xml:space="preserve"> </w:t>
      </w:r>
      <w:r w:rsidRPr="009556D1">
        <w:rPr>
          <w:bCs/>
          <w:sz w:val="28"/>
          <w:szCs w:val="28"/>
        </w:rPr>
        <w:t>Минфина России по ведению бухгалтерского  учета, в частности положения по бухгалтерскому учету, например, Положение по бухгалтерскому учету «Учет основных средств»  ПБУ 6/01, Положение по бухгалтерскому учету «Доходы организации» ПБУ 9/99, документы других министерств. Такие документы обязательны к применению. Любое отклонение от установленных правил является нарушением.</w:t>
      </w:r>
      <w:bookmarkEnd w:id="3"/>
    </w:p>
    <w:p w:rsidR="001C09CC" w:rsidRPr="009556D1" w:rsidRDefault="001C09CC" w:rsidP="009556D1">
      <w:pPr>
        <w:spacing w:line="360" w:lineRule="auto"/>
        <w:ind w:firstLine="709"/>
        <w:contextualSpacing/>
        <w:jc w:val="both"/>
        <w:outlineLvl w:val="2"/>
        <w:rPr>
          <w:bCs/>
          <w:sz w:val="28"/>
          <w:szCs w:val="28"/>
        </w:rPr>
      </w:pPr>
      <w:bookmarkStart w:id="4" w:name="_Toc241653173"/>
      <w:r w:rsidRPr="009556D1">
        <w:rPr>
          <w:bCs/>
          <w:sz w:val="28"/>
          <w:szCs w:val="28"/>
        </w:rPr>
        <w:t xml:space="preserve">На </w:t>
      </w:r>
      <w:r w:rsidRPr="009556D1">
        <w:rPr>
          <w:b/>
          <w:bCs/>
          <w:sz w:val="28"/>
          <w:szCs w:val="28"/>
        </w:rPr>
        <w:t xml:space="preserve">третьем уровне </w:t>
      </w:r>
      <w:r w:rsidRPr="009556D1">
        <w:rPr>
          <w:bCs/>
          <w:sz w:val="28"/>
          <w:szCs w:val="28"/>
        </w:rPr>
        <w:t>находятся документы</w:t>
      </w:r>
      <w:r w:rsidRPr="009556D1">
        <w:rPr>
          <w:b/>
          <w:bCs/>
          <w:sz w:val="28"/>
          <w:szCs w:val="28"/>
        </w:rPr>
        <w:t xml:space="preserve"> </w:t>
      </w:r>
      <w:r w:rsidRPr="009556D1">
        <w:rPr>
          <w:bCs/>
          <w:sz w:val="28"/>
          <w:szCs w:val="28"/>
        </w:rPr>
        <w:t>разъяснительного характера. К ним относятся методические рекомендации министерств и ведомств по ведению отдельных участков бухгалтерского учета, письма Минфина России. Эти документы носят рекомендательный характер и не являются обязательными к исполнению, но если организация ведет учет на основании таких документов, то он будет правильным.</w:t>
      </w:r>
      <w:bookmarkEnd w:id="4"/>
    </w:p>
    <w:p w:rsidR="001C09CC" w:rsidRPr="009556D1" w:rsidRDefault="001C09CC" w:rsidP="009556D1">
      <w:pPr>
        <w:spacing w:line="360" w:lineRule="auto"/>
        <w:ind w:firstLine="709"/>
        <w:contextualSpacing/>
        <w:jc w:val="both"/>
        <w:outlineLvl w:val="2"/>
        <w:rPr>
          <w:bCs/>
          <w:sz w:val="28"/>
          <w:szCs w:val="28"/>
        </w:rPr>
      </w:pPr>
      <w:bookmarkStart w:id="5" w:name="_Toc241653174"/>
      <w:r w:rsidRPr="009556D1">
        <w:rPr>
          <w:bCs/>
          <w:sz w:val="28"/>
          <w:szCs w:val="28"/>
        </w:rPr>
        <w:t xml:space="preserve">На </w:t>
      </w:r>
      <w:r w:rsidRPr="009556D1">
        <w:rPr>
          <w:b/>
          <w:bCs/>
          <w:sz w:val="28"/>
          <w:szCs w:val="28"/>
        </w:rPr>
        <w:t xml:space="preserve">четвертом уровне </w:t>
      </w:r>
      <w:r w:rsidRPr="009556D1">
        <w:rPr>
          <w:bCs/>
          <w:sz w:val="28"/>
          <w:szCs w:val="28"/>
        </w:rPr>
        <w:t xml:space="preserve"> находятся организационно-распорядительные документы самой организации: различные приказы, распоряжения, инструкции. В частности к ним относится Учетная политика организации.</w:t>
      </w:r>
      <w:bookmarkEnd w:id="5"/>
    </w:p>
    <w:p w:rsidR="001C09CC" w:rsidRPr="009556D1" w:rsidRDefault="001C09CC" w:rsidP="009556D1">
      <w:pPr>
        <w:spacing w:line="360" w:lineRule="auto"/>
        <w:ind w:firstLine="709"/>
        <w:contextualSpacing/>
        <w:jc w:val="both"/>
        <w:outlineLvl w:val="2"/>
        <w:rPr>
          <w:bCs/>
          <w:sz w:val="28"/>
          <w:szCs w:val="28"/>
        </w:rPr>
      </w:pPr>
      <w:bookmarkStart w:id="6" w:name="_Toc241653175"/>
      <w:r w:rsidRPr="009556D1">
        <w:rPr>
          <w:bCs/>
          <w:sz w:val="28"/>
          <w:szCs w:val="28"/>
        </w:rPr>
        <w:t>Документы более низкого уровня необходимы для разъяснения документов более высокого уровня или выбора одного из возможных вариантов, предложенных документами более высокого уровня, и не могут противоречить правилам, указанным в документах более высокого уровня.</w:t>
      </w:r>
      <w:bookmarkEnd w:id="6"/>
    </w:p>
    <w:p w:rsidR="001C09CC" w:rsidRPr="009556D1" w:rsidRDefault="001C09CC" w:rsidP="009556D1">
      <w:pPr>
        <w:spacing w:line="360" w:lineRule="auto"/>
        <w:ind w:firstLine="709"/>
        <w:contextualSpacing/>
        <w:jc w:val="both"/>
        <w:rPr>
          <w:sz w:val="28"/>
          <w:szCs w:val="28"/>
        </w:rPr>
      </w:pPr>
      <w:r w:rsidRPr="009556D1">
        <w:rPr>
          <w:sz w:val="28"/>
          <w:szCs w:val="28"/>
        </w:rPr>
        <w:t>Наряду с законодательными, нормативными документами и инструктивными материалами, регулирующими или устанавливающими общий порядок организации и ведения бухгалтерского учета, при организации бухгалтерского учета капитального строительства следует руководствоваться следующими документами и инструктивными материалами, отражающими его специфику:</w:t>
      </w:r>
    </w:p>
    <w:p w:rsidR="001C09CC" w:rsidRPr="009556D1" w:rsidRDefault="001C09CC" w:rsidP="009556D1">
      <w:pPr>
        <w:spacing w:line="360" w:lineRule="auto"/>
        <w:ind w:firstLine="709"/>
        <w:contextualSpacing/>
        <w:jc w:val="both"/>
        <w:rPr>
          <w:sz w:val="28"/>
          <w:szCs w:val="28"/>
        </w:rPr>
      </w:pPr>
      <w:r w:rsidRPr="009556D1">
        <w:rPr>
          <w:sz w:val="28"/>
          <w:szCs w:val="28"/>
        </w:rPr>
        <w:t>1. Федеральным законом от 25.02.99 № 39-ФЗ «Об инвестиционной деятельности в Российской Федерации, осуществляемой в форме капитальных вложений»;</w:t>
      </w:r>
    </w:p>
    <w:p w:rsidR="001C09CC" w:rsidRPr="009556D1" w:rsidRDefault="001C09CC" w:rsidP="009556D1">
      <w:pPr>
        <w:spacing w:line="360" w:lineRule="auto"/>
        <w:ind w:firstLine="709"/>
        <w:contextualSpacing/>
        <w:jc w:val="both"/>
        <w:rPr>
          <w:sz w:val="28"/>
          <w:szCs w:val="28"/>
        </w:rPr>
      </w:pPr>
      <w:r w:rsidRPr="009556D1">
        <w:rPr>
          <w:sz w:val="28"/>
          <w:szCs w:val="28"/>
        </w:rPr>
        <w:t>2. Положением по бухгалтерскому учету «Учет договоров (контрактов) на капитальное строительство» ПБУ 2/94, утвержденным приказом Минфина РФ от 20.12.94 № 167;</w:t>
      </w:r>
    </w:p>
    <w:p w:rsidR="001C09CC" w:rsidRPr="009556D1" w:rsidRDefault="001C09CC" w:rsidP="009556D1">
      <w:pPr>
        <w:spacing w:line="360" w:lineRule="auto"/>
        <w:ind w:firstLine="709"/>
        <w:contextualSpacing/>
        <w:jc w:val="both"/>
        <w:rPr>
          <w:sz w:val="28"/>
          <w:szCs w:val="28"/>
        </w:rPr>
      </w:pPr>
      <w:r w:rsidRPr="009556D1">
        <w:rPr>
          <w:sz w:val="28"/>
          <w:szCs w:val="28"/>
        </w:rPr>
        <w:t>3. Положением по бухгалтерскому учету долгосрочных инвестиций, доведенным письмом Минфина РФ от 30.12.93 № 160;</w:t>
      </w:r>
    </w:p>
    <w:p w:rsidR="001C09CC" w:rsidRPr="009556D1" w:rsidRDefault="001C09CC" w:rsidP="009556D1">
      <w:pPr>
        <w:spacing w:line="360" w:lineRule="auto"/>
        <w:ind w:firstLine="709"/>
        <w:contextualSpacing/>
        <w:jc w:val="both"/>
        <w:rPr>
          <w:sz w:val="28"/>
          <w:szCs w:val="28"/>
        </w:rPr>
      </w:pPr>
      <w:r w:rsidRPr="009556D1">
        <w:rPr>
          <w:sz w:val="28"/>
          <w:szCs w:val="28"/>
        </w:rPr>
        <w:t>4. Типовыми методическими рекомендациями по планированию и учету себестоимости строительных работ, утвержденными Минстроем РФ 04.12.95 № БЕ-11-260/7, доведенные письмом Минфина РФ от 15.01.96 № 2 и письмом Госналогслужбы РФ от 16.04.96 № ВП-4-13/ЗЗн;</w:t>
      </w:r>
    </w:p>
    <w:p w:rsidR="001C09CC" w:rsidRPr="009556D1" w:rsidRDefault="001C09CC" w:rsidP="009556D1">
      <w:pPr>
        <w:spacing w:line="360" w:lineRule="auto"/>
        <w:ind w:firstLine="709"/>
        <w:contextualSpacing/>
        <w:jc w:val="both"/>
        <w:rPr>
          <w:sz w:val="28"/>
          <w:szCs w:val="28"/>
        </w:rPr>
      </w:pPr>
      <w:r w:rsidRPr="009556D1">
        <w:rPr>
          <w:sz w:val="28"/>
          <w:szCs w:val="28"/>
        </w:rPr>
        <w:t>5. Инструкцией о порядке составления статистической отчетности по капитальному строительству, утвержденной Госкомстатом РФ 24.09.93 № 185, в редакции от 23.08.94;</w:t>
      </w:r>
    </w:p>
    <w:p w:rsidR="009556D1" w:rsidRPr="009556D1" w:rsidRDefault="001C09CC" w:rsidP="009556D1">
      <w:pPr>
        <w:spacing w:line="360" w:lineRule="auto"/>
        <w:ind w:firstLine="709"/>
        <w:contextualSpacing/>
        <w:jc w:val="both"/>
        <w:rPr>
          <w:sz w:val="28"/>
          <w:szCs w:val="28"/>
        </w:rPr>
      </w:pPr>
      <w:r w:rsidRPr="009556D1">
        <w:rPr>
          <w:sz w:val="28"/>
          <w:szCs w:val="28"/>
        </w:rPr>
        <w:t xml:space="preserve">6. Инструктивным письмом Главной инспекции государственного архитектурно-строительного надзора РФ (Главгосархстройнадзора России) от 28.04.94 № 18-14/63 «О правильном толковании терминов «новое строительство», «капитальный ремонт», «реконструкция», «расширение»; </w:t>
      </w:r>
    </w:p>
    <w:p w:rsidR="001C09CC" w:rsidRPr="009556D1" w:rsidRDefault="001C09CC" w:rsidP="009556D1">
      <w:pPr>
        <w:spacing w:line="360" w:lineRule="auto"/>
        <w:ind w:firstLine="709"/>
        <w:contextualSpacing/>
        <w:jc w:val="both"/>
        <w:rPr>
          <w:sz w:val="28"/>
          <w:szCs w:val="28"/>
        </w:rPr>
      </w:pPr>
      <w:r w:rsidRPr="009556D1">
        <w:rPr>
          <w:sz w:val="28"/>
          <w:szCs w:val="28"/>
        </w:rPr>
        <w:t>Сводом правил по определению стоимости строительства в составе предпроектной и проектно-сметной документации СП 81-01-94, введенной Госстроем России с 01.04.95 и другими документами.</w:t>
      </w:r>
    </w:p>
    <w:p w:rsidR="001C09CC" w:rsidRPr="009556D1" w:rsidRDefault="001C09CC" w:rsidP="009556D1">
      <w:pPr>
        <w:spacing w:line="360" w:lineRule="auto"/>
        <w:ind w:firstLine="709"/>
        <w:contextualSpacing/>
        <w:jc w:val="both"/>
        <w:outlineLvl w:val="2"/>
        <w:rPr>
          <w:bCs/>
          <w:sz w:val="28"/>
          <w:szCs w:val="28"/>
        </w:rPr>
      </w:pPr>
    </w:p>
    <w:p w:rsidR="001C09CC" w:rsidRPr="009556D1" w:rsidRDefault="009556D1" w:rsidP="009556D1">
      <w:pPr>
        <w:spacing w:line="360" w:lineRule="auto"/>
        <w:ind w:left="709"/>
        <w:jc w:val="both"/>
        <w:rPr>
          <w:b/>
          <w:sz w:val="28"/>
          <w:szCs w:val="28"/>
        </w:rPr>
      </w:pPr>
      <w:r w:rsidRPr="009556D1">
        <w:rPr>
          <w:b/>
          <w:sz w:val="28"/>
          <w:szCs w:val="28"/>
        </w:rPr>
        <w:t xml:space="preserve">4. </w:t>
      </w:r>
      <w:r w:rsidR="001C09CC" w:rsidRPr="009556D1">
        <w:rPr>
          <w:b/>
          <w:sz w:val="28"/>
          <w:szCs w:val="28"/>
        </w:rPr>
        <w:t>Синтетический и аналитический учет затрат на основное производство</w:t>
      </w:r>
    </w:p>
    <w:p w:rsidR="001C09CC" w:rsidRPr="009556D1" w:rsidRDefault="001C09CC" w:rsidP="009556D1">
      <w:pPr>
        <w:spacing w:line="360" w:lineRule="auto"/>
        <w:ind w:firstLine="709"/>
        <w:jc w:val="both"/>
        <w:rPr>
          <w:sz w:val="28"/>
          <w:szCs w:val="28"/>
        </w:rPr>
      </w:pP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Для учета затрат на производство по калькуляционным статьям и экономическим элементам предназначен активный счет 20 "Основное производство". Сальдо по счету означает незавершенное производство на начало и конец отчетного периода. По дебету счета отражаются затраты по статьям по выпуску промышленной продукции, сельскохозяйственной продукции, строительно-монтажных работ и прочее, а по кредиту счета – выход продукции, работ, услуг. К счету 20 могут открываться следующие субсчета:</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промышленное производство;</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сельскохозяйственное производство;</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эксплуатация транспорта и средств связи;</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эксплуатация строительных и монтажных работ;</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производство проектных и изыскательских работ;</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производство геолого-разведывательских работ;</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производство научно-исследовательских и конструкторских работ;</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содержание и ремонт автомобильных дорог;</w:t>
      </w:r>
    </w:p>
    <w:p w:rsidR="006B722D" w:rsidRPr="009556D1" w:rsidRDefault="006B722D" w:rsidP="009556D1">
      <w:pPr>
        <w:numPr>
          <w:ilvl w:val="0"/>
          <w:numId w:val="13"/>
        </w:numPr>
        <w:shd w:val="clear" w:color="000000" w:fill="auto"/>
        <w:tabs>
          <w:tab w:val="clear" w:pos="720"/>
          <w:tab w:val="num" w:pos="851"/>
        </w:tabs>
        <w:spacing w:line="360" w:lineRule="auto"/>
        <w:ind w:left="0" w:firstLine="709"/>
        <w:jc w:val="both"/>
        <w:rPr>
          <w:sz w:val="28"/>
          <w:szCs w:val="28"/>
        </w:rPr>
      </w:pPr>
      <w:r w:rsidRPr="009556D1">
        <w:rPr>
          <w:sz w:val="28"/>
          <w:szCs w:val="28"/>
        </w:rPr>
        <w:t>общественное питание и т.д.</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первом субсчете отражаются прямые затраты по изготовлению, обработке, сборке и отделке продукции основного производства промышленного характера, а также расходы по обслуживанию производства и управлению, которые учтены на счетах 25, 26, 29.</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втором субсчете учитываются затраты в растениеводстве и животноводстве, а также по переработке сельскохозяйственной продукции в отдельных отраслях земледелия, например, в питомниках, где выращиваются саженцы (садоводство). На этом же субсчете отражают затраты по урожай будущих лет, которые учитываются как незавершенное производство, например, расходы на посев озимых и многолетних трав, подъем зяби, внесение органических и минеральных удобрений, снегозадержание, освоение новых земель и т.д.</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третьем субсчете учитываются затраты самостоятельных организаций, имеющих обособленный баланс, которые оказывают услуги путем эксплуатации железнодорожного, воздушного, автомобильного и другого транспорта, а также затраты транспортных организаций, которые выполняют экспедиционные и погрузо-разгрузочные работы. На этом же субсчете организации связи учитывают затраты по оказанию услуг связи.</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четвертом субсчете подрядные строительные организации учитывают затраты на производство работ по строительству и монтажу объектов, осуществляемых для заказчика. Предприятия-застройщики затраты по строительно-монтажным работам на этом субсчете не отражают.</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пятом субсчете проектные и изыскательские организации учитывают затраты по производству работ, которые являются основной деятельностью для этой организации.</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шестом субсчете учитываются затраты по производству геологоразведочных работ, осуществляемых хозяйственным способом.</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седьмом субсчете учитываются расходы, осуществляемые в порядке хозрасчетной деятельности, научно-исследовательских, проектно- конструкторских и технологических организаций.</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восьмом субсчете дорожные хозяйства учитывают эксплуатационные затраты по содержанию и ремонту автомобильных дорог (капитальный, средний, текущий ремонт дорог, расходы по озеленению, расходы по зимнему содержанию дорог и прочие).</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На девятом субсчете учитывается стоимость сырья, поступившего на кухню под отчет заведующего производством. По дебету субсчета отражается стоимость поступившего сырья, а по кредиту – стоимость израсходованного сырья для приготовления проданных блюд. В организациях общественного питания расходы по приготовлению блюд и реализации пищи учитываются на счете 44 "Расходы на реализацию" в разрезе статей.</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Аналитический учет ведется в развитии всех синтетических счетов по учету затрат на производство. Каждая организация объем, содержание, вид и форму аналитической информации формирует самостоятельно, исходя из технологического процесса. Особое значение имеет правильная организация учета затрат по видам продукции, работ, услуг и подразделениям. Данные аналитического учета используют при составлении внутренней отчетности, строящейся на информации о видах, количестве, единицах измерения, цехах-изготовителях, статьях затрат выпускаемой продукции. Аналитический учет организуют по каждому заказу, виду работ, виду продукции в разрезе статей калькуляции и местам выполнения работ (по цехам). При этом аналитический учет должен обеспечить группировку информации по остаткам незавершенного производства на начало и конец периода, по затратам за отчетный месяц, по суммам, списанным в виде затрат на окончательный брак, по стоимости сэкономленных материалов в производстве и т.д.</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Регистрами аналитического учета могут служить производственные отчеты, карточки учета производства, а при журнально-ордерной форме учета – ведомость 12, в которой ведется учет затрат по цехам; ведомость 14, в которой ведется учет потерь в производстве; ведомость 15, в которой ведется учет общепроизводственных, общехозяйственных расходов; ведомость 13, в которой ведется учет обслуживающих производств и хозяйств.</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Синтетический учет при журнально-ордерной форму учета организуется в журнале-ордере 10 и Главной книге. В бухгалтерском учете затраты на производство и выход продукции отражаются:</w:t>
      </w:r>
    </w:p>
    <w:p w:rsidR="006B722D" w:rsidRPr="009556D1" w:rsidRDefault="006B722D" w:rsidP="009556D1">
      <w:pPr>
        <w:shd w:val="clear" w:color="000000" w:fill="auto"/>
        <w:spacing w:line="360" w:lineRule="auto"/>
        <w:ind w:firstLine="709"/>
        <w:jc w:val="both"/>
        <w:rPr>
          <w:sz w:val="28"/>
          <w:szCs w:val="28"/>
        </w:rPr>
      </w:pPr>
    </w:p>
    <w:p w:rsidR="006B722D" w:rsidRPr="009556D1" w:rsidRDefault="006B722D" w:rsidP="009556D1">
      <w:pPr>
        <w:shd w:val="clear" w:color="000000" w:fill="auto"/>
        <w:spacing w:line="360" w:lineRule="auto"/>
        <w:ind w:firstLine="709"/>
        <w:jc w:val="both"/>
        <w:rPr>
          <w:sz w:val="28"/>
          <w:szCs w:val="28"/>
        </w:rPr>
      </w:pPr>
      <w:r w:rsidRPr="009556D1">
        <w:rPr>
          <w:sz w:val="28"/>
          <w:szCs w:val="28"/>
        </w:rPr>
        <w:t>Таблица</w:t>
      </w:r>
    </w:p>
    <w:p w:rsidR="006B722D" w:rsidRPr="009556D1" w:rsidRDefault="006B722D" w:rsidP="009556D1">
      <w:pPr>
        <w:shd w:val="clear" w:color="000000" w:fill="auto"/>
        <w:spacing w:line="360" w:lineRule="auto"/>
        <w:ind w:firstLine="709"/>
        <w:jc w:val="both"/>
        <w:rPr>
          <w:sz w:val="28"/>
          <w:szCs w:val="28"/>
        </w:rPr>
      </w:pPr>
      <w:r w:rsidRPr="009556D1">
        <w:rPr>
          <w:sz w:val="28"/>
          <w:szCs w:val="28"/>
        </w:rPr>
        <w:t>Корреспонденция счетов</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169"/>
        <w:gridCol w:w="6513"/>
      </w:tblGrid>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Дт</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Кт</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Содержание хозяйственных операций</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10</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 производство продукции основного производства списаны материалы и сырье, покупные полуфабрикаты, комплектующие изделия и детали, топливо, тара, инвентарь и хозяйственные принадлежности и т.д.</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16</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Списана сумма отклонений фактической себестоимости материалов от учетной их стоимости, израсходованных на основное производство.</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23</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 основное производство списаны услуги вспомогательных производств.</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18</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Списаны суммы НДС, предъявленные продавцом и оплаченные покупателем при приобретении материалов, использованных на основное производство, обороты по реализации которых освобождены от НДС.</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25, 26</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 основное производство распределены общепроизводственные и общехозяйственные расходы.</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28</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 себестоимость выпущенной продукции списаны окончательные потери от брака.</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97</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В себестоимость продукции включены затраты на подготовку и освоение новых производств.</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70,69,</w:t>
            </w:r>
          </w:p>
          <w:p w:rsidR="006B722D" w:rsidRPr="009556D1" w:rsidRDefault="006B722D" w:rsidP="009556D1">
            <w:pPr>
              <w:shd w:val="clear" w:color="000000" w:fill="auto"/>
              <w:spacing w:line="360" w:lineRule="auto"/>
              <w:rPr>
                <w:sz w:val="20"/>
                <w:szCs w:val="20"/>
              </w:rPr>
            </w:pPr>
            <w:r w:rsidRPr="009556D1">
              <w:rPr>
                <w:sz w:val="20"/>
                <w:szCs w:val="20"/>
              </w:rPr>
              <w:t>68</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Начислена заработная плата с отчислениями рабочим, занятым производством продукции.</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94</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Отнесены налоги и потери от порчи ценностей на затраты основного производства в пределах естественной убыли.</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96</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Начислен резерв на оплату отпусков.</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10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Оприходованы возвратные отходы по ценам возможного использования.</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43</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Оприходована готовая продукция из производства по фактической себестоимости.</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40</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Списаны плановые затраты на выпуск продукции.</w:t>
            </w:r>
          </w:p>
        </w:tc>
      </w:tr>
      <w:tr w:rsidR="006B722D" w:rsidRPr="009556D1" w:rsidTr="009556D1">
        <w:trPr>
          <w:jc w:val="center"/>
        </w:trPr>
        <w:tc>
          <w:tcPr>
            <w:tcW w:w="1239" w:type="dxa"/>
          </w:tcPr>
          <w:p w:rsidR="006B722D" w:rsidRPr="009556D1" w:rsidRDefault="006B722D" w:rsidP="009556D1">
            <w:pPr>
              <w:shd w:val="clear" w:color="000000" w:fill="auto"/>
              <w:spacing w:line="360" w:lineRule="auto"/>
              <w:rPr>
                <w:sz w:val="20"/>
                <w:szCs w:val="20"/>
              </w:rPr>
            </w:pPr>
            <w:r w:rsidRPr="009556D1">
              <w:rPr>
                <w:sz w:val="20"/>
                <w:szCs w:val="20"/>
              </w:rPr>
              <w:t>94</w:t>
            </w:r>
          </w:p>
        </w:tc>
        <w:tc>
          <w:tcPr>
            <w:tcW w:w="1169" w:type="dxa"/>
          </w:tcPr>
          <w:p w:rsidR="006B722D" w:rsidRPr="009556D1" w:rsidRDefault="006B722D" w:rsidP="009556D1">
            <w:pPr>
              <w:shd w:val="clear" w:color="000000" w:fill="auto"/>
              <w:spacing w:line="360" w:lineRule="auto"/>
              <w:rPr>
                <w:sz w:val="20"/>
                <w:szCs w:val="20"/>
              </w:rPr>
            </w:pPr>
            <w:r w:rsidRPr="009556D1">
              <w:rPr>
                <w:sz w:val="20"/>
                <w:szCs w:val="20"/>
              </w:rPr>
              <w:t>20</w:t>
            </w:r>
          </w:p>
        </w:tc>
        <w:tc>
          <w:tcPr>
            <w:tcW w:w="6513" w:type="dxa"/>
          </w:tcPr>
          <w:p w:rsidR="006B722D" w:rsidRPr="009556D1" w:rsidRDefault="006B722D" w:rsidP="009556D1">
            <w:pPr>
              <w:shd w:val="clear" w:color="000000" w:fill="auto"/>
              <w:spacing w:line="360" w:lineRule="auto"/>
              <w:rPr>
                <w:sz w:val="20"/>
                <w:szCs w:val="20"/>
              </w:rPr>
            </w:pPr>
            <w:r w:rsidRPr="009556D1">
              <w:rPr>
                <w:sz w:val="20"/>
                <w:szCs w:val="20"/>
              </w:rPr>
              <w:t>Установлена недостача незавершенного производства в цехах.</w:t>
            </w:r>
          </w:p>
        </w:tc>
      </w:tr>
    </w:tbl>
    <w:p w:rsidR="009074F0" w:rsidRPr="009556D1" w:rsidRDefault="009556D1" w:rsidP="009556D1">
      <w:pPr>
        <w:spacing w:line="360" w:lineRule="auto"/>
        <w:ind w:firstLine="709"/>
        <w:jc w:val="both"/>
        <w:rPr>
          <w:b/>
          <w:sz w:val="28"/>
          <w:szCs w:val="28"/>
        </w:rPr>
      </w:pPr>
      <w:r>
        <w:rPr>
          <w:sz w:val="28"/>
          <w:szCs w:val="28"/>
        </w:rPr>
        <w:br w:type="page"/>
      </w:r>
      <w:r w:rsidR="009074F0" w:rsidRPr="009556D1">
        <w:rPr>
          <w:b/>
          <w:sz w:val="28"/>
          <w:szCs w:val="28"/>
        </w:rPr>
        <w:t>Практическая часть</w:t>
      </w:r>
    </w:p>
    <w:p w:rsidR="009556D1" w:rsidRDefault="009556D1" w:rsidP="009556D1">
      <w:pPr>
        <w:spacing w:line="360" w:lineRule="auto"/>
        <w:ind w:firstLine="709"/>
        <w:jc w:val="both"/>
        <w:rPr>
          <w:sz w:val="28"/>
          <w:szCs w:val="28"/>
          <w:lang w:val="en-US"/>
        </w:rPr>
      </w:pPr>
    </w:p>
    <w:p w:rsidR="00141880" w:rsidRPr="009556D1" w:rsidRDefault="00141880" w:rsidP="009556D1">
      <w:pPr>
        <w:spacing w:line="360" w:lineRule="auto"/>
        <w:ind w:firstLine="709"/>
        <w:jc w:val="both"/>
        <w:rPr>
          <w:sz w:val="28"/>
          <w:szCs w:val="28"/>
        </w:rPr>
      </w:pPr>
      <w:r w:rsidRPr="009556D1">
        <w:rPr>
          <w:sz w:val="28"/>
          <w:szCs w:val="28"/>
        </w:rPr>
        <w:t>Задание:</w:t>
      </w:r>
    </w:p>
    <w:p w:rsidR="00141880" w:rsidRPr="009556D1" w:rsidRDefault="00141880" w:rsidP="009556D1">
      <w:pPr>
        <w:numPr>
          <w:ilvl w:val="0"/>
          <w:numId w:val="11"/>
        </w:numPr>
        <w:spacing w:line="360" w:lineRule="auto"/>
        <w:ind w:left="0" w:firstLine="709"/>
        <w:jc w:val="both"/>
        <w:rPr>
          <w:sz w:val="28"/>
          <w:szCs w:val="28"/>
        </w:rPr>
      </w:pPr>
      <w:r w:rsidRPr="009556D1">
        <w:rPr>
          <w:sz w:val="28"/>
          <w:szCs w:val="28"/>
        </w:rPr>
        <w:t>На основании исходных данных открыть синтетические и аналитические счета по учету затрат на производство СМР. Записи произвести непосредственно в журнале-ордере 10с.</w:t>
      </w:r>
    </w:p>
    <w:p w:rsidR="00274CB8" w:rsidRPr="009556D1" w:rsidRDefault="00141880" w:rsidP="009556D1">
      <w:pPr>
        <w:numPr>
          <w:ilvl w:val="0"/>
          <w:numId w:val="11"/>
        </w:numPr>
        <w:spacing w:line="360" w:lineRule="auto"/>
        <w:ind w:left="0" w:firstLine="709"/>
        <w:jc w:val="both"/>
        <w:rPr>
          <w:sz w:val="28"/>
          <w:szCs w:val="28"/>
        </w:rPr>
      </w:pPr>
      <w:r w:rsidRPr="009556D1">
        <w:rPr>
          <w:sz w:val="28"/>
          <w:szCs w:val="28"/>
        </w:rPr>
        <w:t>Составить отчетную калькуляцию по сданному объекту и сделать краткие аналитические выводы по результатам калькуляции.</w:t>
      </w:r>
    </w:p>
    <w:p w:rsidR="00274CB8" w:rsidRPr="009556D1" w:rsidRDefault="00274CB8" w:rsidP="009556D1">
      <w:pPr>
        <w:spacing w:line="360" w:lineRule="auto"/>
        <w:ind w:firstLine="709"/>
        <w:jc w:val="both"/>
        <w:rPr>
          <w:i/>
          <w:sz w:val="28"/>
          <w:szCs w:val="28"/>
        </w:rPr>
      </w:pPr>
    </w:p>
    <w:p w:rsidR="00141880" w:rsidRPr="009556D1" w:rsidRDefault="00141880" w:rsidP="009556D1">
      <w:pPr>
        <w:spacing w:line="360" w:lineRule="auto"/>
        <w:ind w:firstLine="709"/>
        <w:jc w:val="both"/>
        <w:rPr>
          <w:sz w:val="28"/>
          <w:szCs w:val="28"/>
        </w:rPr>
      </w:pPr>
      <w:r w:rsidRPr="009556D1">
        <w:rPr>
          <w:sz w:val="28"/>
          <w:szCs w:val="28"/>
        </w:rPr>
        <w:t>Исходные данные:</w:t>
      </w:r>
    </w:p>
    <w:p w:rsidR="00141880" w:rsidRDefault="00141880" w:rsidP="009556D1">
      <w:pPr>
        <w:spacing w:line="360" w:lineRule="auto"/>
        <w:ind w:firstLine="709"/>
        <w:jc w:val="both"/>
        <w:rPr>
          <w:sz w:val="28"/>
          <w:szCs w:val="28"/>
          <w:lang w:val="en-US"/>
        </w:rPr>
      </w:pPr>
      <w:r w:rsidRPr="009556D1">
        <w:rPr>
          <w:sz w:val="28"/>
          <w:szCs w:val="28"/>
        </w:rPr>
        <w:t>СУ-1 осуществляет строительство двух объектов: общежития и жилого дома. Строительство жилого дома в октябре начинается, а общежития – заканчивается, и объект сдается заказчику.</w:t>
      </w:r>
    </w:p>
    <w:p w:rsidR="007B0761" w:rsidRPr="007B0761" w:rsidRDefault="007B0761" w:rsidP="009556D1">
      <w:pPr>
        <w:spacing w:line="360" w:lineRule="auto"/>
        <w:ind w:firstLine="709"/>
        <w:jc w:val="both"/>
        <w:rPr>
          <w:sz w:val="28"/>
          <w:szCs w:val="28"/>
          <w:lang w:val="en-US"/>
        </w:rPr>
      </w:pPr>
    </w:p>
    <w:tbl>
      <w:tblPr>
        <w:tblW w:w="9747" w:type="dxa"/>
        <w:tblLook w:val="04A0" w:firstRow="1" w:lastRow="0" w:firstColumn="1" w:lastColumn="0" w:noHBand="0" w:noVBand="1"/>
      </w:tblPr>
      <w:tblGrid>
        <w:gridCol w:w="8472"/>
        <w:gridCol w:w="1275"/>
      </w:tblGrid>
      <w:tr w:rsidR="00141880" w:rsidRPr="007B0761">
        <w:tc>
          <w:tcPr>
            <w:tcW w:w="8472" w:type="dxa"/>
          </w:tcPr>
          <w:p w:rsidR="00141880" w:rsidRPr="007B0761" w:rsidRDefault="00141880" w:rsidP="007B0761">
            <w:pPr>
              <w:spacing w:line="360" w:lineRule="auto"/>
              <w:rPr>
                <w:sz w:val="20"/>
                <w:szCs w:val="20"/>
              </w:rPr>
            </w:pPr>
          </w:p>
        </w:tc>
        <w:tc>
          <w:tcPr>
            <w:tcW w:w="1275" w:type="dxa"/>
          </w:tcPr>
          <w:p w:rsidR="00141880" w:rsidRPr="007B0761" w:rsidRDefault="00141880" w:rsidP="007B0761">
            <w:pPr>
              <w:spacing w:line="360" w:lineRule="auto"/>
              <w:rPr>
                <w:sz w:val="20"/>
                <w:szCs w:val="20"/>
              </w:rPr>
            </w:pPr>
            <w:r w:rsidRPr="007B0761">
              <w:rPr>
                <w:sz w:val="20"/>
                <w:szCs w:val="20"/>
              </w:rPr>
              <w:t>в усл.</w:t>
            </w:r>
          </w:p>
          <w:p w:rsidR="00141880" w:rsidRPr="007B0761" w:rsidRDefault="00141880" w:rsidP="007B0761">
            <w:pPr>
              <w:spacing w:line="360" w:lineRule="auto"/>
              <w:rPr>
                <w:sz w:val="20"/>
                <w:szCs w:val="20"/>
              </w:rPr>
            </w:pPr>
            <w:r w:rsidRPr="007B0761">
              <w:rPr>
                <w:sz w:val="20"/>
                <w:szCs w:val="20"/>
              </w:rPr>
              <w:t>ед.</w:t>
            </w:r>
          </w:p>
        </w:tc>
      </w:tr>
      <w:tr w:rsidR="00141880" w:rsidRPr="007B0761">
        <w:tc>
          <w:tcPr>
            <w:tcW w:w="8472" w:type="dxa"/>
          </w:tcPr>
          <w:p w:rsidR="00141880" w:rsidRPr="007B0761" w:rsidRDefault="00141880" w:rsidP="007B0761">
            <w:pPr>
              <w:numPr>
                <w:ilvl w:val="0"/>
                <w:numId w:val="12"/>
              </w:numPr>
              <w:spacing w:line="360" w:lineRule="auto"/>
              <w:ind w:left="0" w:firstLine="0"/>
              <w:rPr>
                <w:sz w:val="20"/>
                <w:szCs w:val="20"/>
              </w:rPr>
            </w:pPr>
            <w:r w:rsidRPr="007B0761">
              <w:rPr>
                <w:sz w:val="20"/>
                <w:szCs w:val="20"/>
              </w:rPr>
              <w:t>Договорная стоимость общежития, включая НДС</w:t>
            </w:r>
          </w:p>
          <w:p w:rsidR="00141880" w:rsidRPr="007B0761" w:rsidRDefault="00141880" w:rsidP="007B0761">
            <w:pPr>
              <w:spacing w:line="360" w:lineRule="auto"/>
              <w:rPr>
                <w:sz w:val="20"/>
                <w:szCs w:val="20"/>
              </w:rPr>
            </w:pPr>
            <w:r w:rsidRPr="007B0761">
              <w:rPr>
                <w:sz w:val="20"/>
                <w:szCs w:val="20"/>
              </w:rPr>
              <w:t>Договорная стоимость работ, выполняемых собственными силами</w:t>
            </w:r>
          </w:p>
          <w:p w:rsidR="00141880" w:rsidRPr="007B0761" w:rsidRDefault="00141880" w:rsidP="007B0761">
            <w:pPr>
              <w:spacing w:line="360" w:lineRule="auto"/>
              <w:rPr>
                <w:sz w:val="20"/>
                <w:szCs w:val="20"/>
              </w:rPr>
            </w:pPr>
            <w:r w:rsidRPr="007B0761">
              <w:rPr>
                <w:sz w:val="20"/>
                <w:szCs w:val="20"/>
              </w:rPr>
              <w:t>в том числе по статьям затрат:</w:t>
            </w:r>
          </w:p>
          <w:p w:rsidR="00141880" w:rsidRPr="007B0761" w:rsidRDefault="00141880" w:rsidP="007B0761">
            <w:pPr>
              <w:spacing w:line="360" w:lineRule="auto"/>
              <w:rPr>
                <w:sz w:val="20"/>
                <w:szCs w:val="20"/>
              </w:rPr>
            </w:pPr>
            <w:r w:rsidRPr="007B0761">
              <w:rPr>
                <w:sz w:val="20"/>
                <w:szCs w:val="20"/>
              </w:rPr>
              <w:t>НДС</w:t>
            </w:r>
          </w:p>
          <w:p w:rsidR="00141880" w:rsidRPr="007B0761" w:rsidRDefault="00141880" w:rsidP="007B0761">
            <w:pPr>
              <w:spacing w:line="360" w:lineRule="auto"/>
              <w:rPr>
                <w:sz w:val="20"/>
                <w:szCs w:val="20"/>
              </w:rPr>
            </w:pPr>
            <w:r w:rsidRPr="007B0761">
              <w:rPr>
                <w:sz w:val="20"/>
                <w:szCs w:val="20"/>
              </w:rPr>
              <w:t>материалы</w:t>
            </w:r>
          </w:p>
          <w:p w:rsidR="00141880" w:rsidRPr="007B0761" w:rsidRDefault="00141880" w:rsidP="007B0761">
            <w:pPr>
              <w:spacing w:line="360" w:lineRule="auto"/>
              <w:rPr>
                <w:sz w:val="20"/>
                <w:szCs w:val="20"/>
              </w:rPr>
            </w:pPr>
            <w:r w:rsidRPr="007B0761">
              <w:rPr>
                <w:sz w:val="20"/>
                <w:szCs w:val="20"/>
              </w:rPr>
              <w:t>расходы на оплату труда рабочих</w:t>
            </w:r>
          </w:p>
          <w:p w:rsidR="00141880" w:rsidRPr="007B0761" w:rsidRDefault="00141880" w:rsidP="007B0761">
            <w:pPr>
              <w:spacing w:line="360" w:lineRule="auto"/>
              <w:rPr>
                <w:sz w:val="20"/>
                <w:szCs w:val="20"/>
              </w:rPr>
            </w:pPr>
            <w:r w:rsidRPr="007B0761">
              <w:rPr>
                <w:sz w:val="20"/>
                <w:szCs w:val="20"/>
              </w:rPr>
              <w:t>расходы по содержанию и эксплуатации строительных машин</w:t>
            </w:r>
          </w:p>
          <w:p w:rsidR="00141880" w:rsidRPr="007B0761" w:rsidRDefault="00141880" w:rsidP="007B0761">
            <w:pPr>
              <w:spacing w:line="360" w:lineRule="auto"/>
              <w:rPr>
                <w:sz w:val="20"/>
                <w:szCs w:val="20"/>
              </w:rPr>
            </w:pPr>
            <w:r w:rsidRPr="007B0761">
              <w:rPr>
                <w:sz w:val="20"/>
                <w:szCs w:val="20"/>
              </w:rPr>
              <w:t>накладные расходы</w:t>
            </w:r>
          </w:p>
          <w:p w:rsidR="00141880" w:rsidRPr="007B0761" w:rsidRDefault="00141880" w:rsidP="007B0761">
            <w:pPr>
              <w:spacing w:line="360" w:lineRule="auto"/>
              <w:rPr>
                <w:sz w:val="20"/>
                <w:szCs w:val="20"/>
              </w:rPr>
            </w:pPr>
            <w:r w:rsidRPr="007B0761">
              <w:rPr>
                <w:sz w:val="20"/>
                <w:szCs w:val="20"/>
              </w:rPr>
              <w:t>плановые накопления</w:t>
            </w:r>
          </w:p>
        </w:tc>
        <w:tc>
          <w:tcPr>
            <w:tcW w:w="1275" w:type="dxa"/>
          </w:tcPr>
          <w:p w:rsidR="00141880" w:rsidRPr="007B0761" w:rsidRDefault="00141880" w:rsidP="007B0761">
            <w:pPr>
              <w:spacing w:line="360" w:lineRule="auto"/>
              <w:rPr>
                <w:sz w:val="20"/>
                <w:szCs w:val="20"/>
              </w:rPr>
            </w:pPr>
            <w:r w:rsidRPr="007B0761">
              <w:rPr>
                <w:sz w:val="20"/>
                <w:szCs w:val="20"/>
              </w:rPr>
              <w:t>384000</w:t>
            </w:r>
          </w:p>
          <w:p w:rsidR="00141880" w:rsidRPr="007B0761" w:rsidRDefault="00141880" w:rsidP="007B0761">
            <w:pPr>
              <w:spacing w:line="360" w:lineRule="auto"/>
              <w:rPr>
                <w:sz w:val="20"/>
                <w:szCs w:val="20"/>
              </w:rPr>
            </w:pPr>
            <w:r w:rsidRPr="007B0761">
              <w:rPr>
                <w:sz w:val="20"/>
                <w:szCs w:val="20"/>
              </w:rPr>
              <w:t>312000</w:t>
            </w:r>
          </w:p>
          <w:p w:rsidR="00141880" w:rsidRPr="007B0761" w:rsidRDefault="00141880" w:rsidP="007B0761">
            <w:pPr>
              <w:spacing w:line="360" w:lineRule="auto"/>
              <w:rPr>
                <w:sz w:val="20"/>
                <w:szCs w:val="20"/>
              </w:rPr>
            </w:pPr>
          </w:p>
          <w:p w:rsidR="00B2658F" w:rsidRPr="007B0761" w:rsidRDefault="00B2658F" w:rsidP="007B0761">
            <w:pPr>
              <w:spacing w:line="360" w:lineRule="auto"/>
              <w:rPr>
                <w:sz w:val="20"/>
                <w:szCs w:val="20"/>
              </w:rPr>
            </w:pPr>
          </w:p>
          <w:p w:rsidR="00141880" w:rsidRPr="007B0761" w:rsidRDefault="005B120D" w:rsidP="007B0761">
            <w:pPr>
              <w:spacing w:line="360" w:lineRule="auto"/>
              <w:rPr>
                <w:sz w:val="20"/>
                <w:szCs w:val="20"/>
              </w:rPr>
            </w:pPr>
            <w:r w:rsidRPr="007B0761">
              <w:rPr>
                <w:sz w:val="20"/>
                <w:szCs w:val="20"/>
              </w:rPr>
              <w:t>52000</w:t>
            </w:r>
          </w:p>
          <w:p w:rsidR="00141880" w:rsidRPr="007B0761" w:rsidRDefault="00141880" w:rsidP="007B0761">
            <w:pPr>
              <w:spacing w:line="360" w:lineRule="auto"/>
              <w:rPr>
                <w:sz w:val="20"/>
                <w:szCs w:val="20"/>
              </w:rPr>
            </w:pPr>
            <w:r w:rsidRPr="007B0761">
              <w:rPr>
                <w:sz w:val="20"/>
                <w:szCs w:val="20"/>
              </w:rPr>
              <w:t>135000</w:t>
            </w:r>
          </w:p>
          <w:p w:rsidR="00141880" w:rsidRPr="007B0761" w:rsidRDefault="00141880" w:rsidP="007B0761">
            <w:pPr>
              <w:spacing w:line="360" w:lineRule="auto"/>
              <w:rPr>
                <w:sz w:val="20"/>
                <w:szCs w:val="20"/>
              </w:rPr>
            </w:pPr>
            <w:r w:rsidRPr="007B0761">
              <w:rPr>
                <w:sz w:val="20"/>
                <w:szCs w:val="20"/>
              </w:rPr>
              <w:t>40800</w:t>
            </w:r>
          </w:p>
          <w:p w:rsidR="00B2658F" w:rsidRPr="007B0761" w:rsidRDefault="00B2658F" w:rsidP="007B0761">
            <w:pPr>
              <w:spacing w:line="360" w:lineRule="auto"/>
              <w:rPr>
                <w:sz w:val="20"/>
                <w:szCs w:val="20"/>
              </w:rPr>
            </w:pPr>
          </w:p>
          <w:p w:rsidR="00141880" w:rsidRPr="007B0761" w:rsidRDefault="00B2658F" w:rsidP="007B0761">
            <w:pPr>
              <w:spacing w:line="360" w:lineRule="auto"/>
              <w:rPr>
                <w:sz w:val="20"/>
                <w:szCs w:val="20"/>
              </w:rPr>
            </w:pPr>
            <w:r w:rsidRPr="007B0761">
              <w:rPr>
                <w:sz w:val="20"/>
                <w:szCs w:val="20"/>
              </w:rPr>
              <w:t>2</w:t>
            </w:r>
            <w:r w:rsidR="005B120D" w:rsidRPr="007B0761">
              <w:rPr>
                <w:sz w:val="20"/>
                <w:szCs w:val="20"/>
              </w:rPr>
              <w:t>0000</w:t>
            </w:r>
          </w:p>
          <w:p w:rsidR="00141880" w:rsidRPr="007B0761" w:rsidRDefault="00141880" w:rsidP="007B0761">
            <w:pPr>
              <w:spacing w:line="360" w:lineRule="auto"/>
              <w:rPr>
                <w:sz w:val="20"/>
                <w:szCs w:val="20"/>
              </w:rPr>
            </w:pPr>
            <w:r w:rsidRPr="007B0761">
              <w:rPr>
                <w:sz w:val="20"/>
                <w:szCs w:val="20"/>
              </w:rPr>
              <w:t>45000</w:t>
            </w:r>
          </w:p>
          <w:p w:rsidR="00141880" w:rsidRPr="007B0761" w:rsidRDefault="00141880" w:rsidP="007B0761">
            <w:pPr>
              <w:spacing w:line="360" w:lineRule="auto"/>
              <w:rPr>
                <w:sz w:val="20"/>
                <w:szCs w:val="20"/>
              </w:rPr>
            </w:pPr>
            <w:r w:rsidRPr="007B0761">
              <w:rPr>
                <w:sz w:val="20"/>
                <w:szCs w:val="20"/>
              </w:rPr>
              <w:t>19200</w:t>
            </w:r>
          </w:p>
        </w:tc>
      </w:tr>
      <w:tr w:rsidR="00141880" w:rsidRPr="007B0761">
        <w:tc>
          <w:tcPr>
            <w:tcW w:w="8472" w:type="dxa"/>
          </w:tcPr>
          <w:p w:rsidR="00141880" w:rsidRPr="007B0761" w:rsidRDefault="00141880" w:rsidP="007B0761">
            <w:pPr>
              <w:numPr>
                <w:ilvl w:val="0"/>
                <w:numId w:val="12"/>
              </w:numPr>
              <w:spacing w:line="360" w:lineRule="auto"/>
              <w:ind w:left="0" w:firstLine="0"/>
              <w:rPr>
                <w:sz w:val="20"/>
                <w:szCs w:val="20"/>
              </w:rPr>
            </w:pPr>
            <w:r w:rsidRPr="007B0761">
              <w:rPr>
                <w:sz w:val="20"/>
                <w:szCs w:val="20"/>
              </w:rPr>
              <w:t>Незавершенное производство по фактической себестоимости на 1 октября 2008 года по общежитию составило</w:t>
            </w:r>
          </w:p>
          <w:p w:rsidR="00141880" w:rsidRPr="007B0761" w:rsidRDefault="00141880" w:rsidP="007B0761">
            <w:pPr>
              <w:spacing w:line="360" w:lineRule="auto"/>
              <w:rPr>
                <w:sz w:val="20"/>
                <w:szCs w:val="20"/>
              </w:rPr>
            </w:pPr>
            <w:r w:rsidRPr="007B0761">
              <w:rPr>
                <w:sz w:val="20"/>
                <w:szCs w:val="20"/>
              </w:rPr>
              <w:t>в том числе по статьям затрат:</w:t>
            </w:r>
          </w:p>
          <w:p w:rsidR="00141880" w:rsidRPr="007B0761" w:rsidRDefault="00141880" w:rsidP="007B0761">
            <w:pPr>
              <w:spacing w:line="360" w:lineRule="auto"/>
              <w:rPr>
                <w:sz w:val="20"/>
                <w:szCs w:val="20"/>
              </w:rPr>
            </w:pPr>
            <w:r w:rsidRPr="007B0761">
              <w:rPr>
                <w:sz w:val="20"/>
                <w:szCs w:val="20"/>
              </w:rPr>
              <w:t>материалы</w:t>
            </w:r>
          </w:p>
          <w:p w:rsidR="00141880" w:rsidRPr="007B0761" w:rsidRDefault="00141880" w:rsidP="007B0761">
            <w:pPr>
              <w:spacing w:line="360" w:lineRule="auto"/>
              <w:rPr>
                <w:sz w:val="20"/>
                <w:szCs w:val="20"/>
              </w:rPr>
            </w:pPr>
            <w:r w:rsidRPr="007B0761">
              <w:rPr>
                <w:sz w:val="20"/>
                <w:szCs w:val="20"/>
              </w:rPr>
              <w:t>расходы на оплату труда рабочих</w:t>
            </w:r>
          </w:p>
          <w:p w:rsidR="00141880" w:rsidRPr="007B0761" w:rsidRDefault="00141880" w:rsidP="007B0761">
            <w:pPr>
              <w:spacing w:line="360" w:lineRule="auto"/>
              <w:rPr>
                <w:sz w:val="20"/>
                <w:szCs w:val="20"/>
              </w:rPr>
            </w:pPr>
            <w:r w:rsidRPr="007B0761">
              <w:rPr>
                <w:sz w:val="20"/>
                <w:szCs w:val="20"/>
              </w:rPr>
              <w:t>расходы по содержанию и эксплуатации строительных машин</w:t>
            </w:r>
          </w:p>
          <w:p w:rsidR="00141880" w:rsidRPr="007B0761" w:rsidRDefault="00141880" w:rsidP="007B0761">
            <w:pPr>
              <w:spacing w:line="360" w:lineRule="auto"/>
              <w:rPr>
                <w:sz w:val="20"/>
                <w:szCs w:val="20"/>
              </w:rPr>
            </w:pPr>
            <w:r w:rsidRPr="007B0761">
              <w:rPr>
                <w:sz w:val="20"/>
                <w:szCs w:val="20"/>
              </w:rPr>
              <w:t>накладные расходы</w:t>
            </w:r>
          </w:p>
        </w:tc>
        <w:tc>
          <w:tcPr>
            <w:tcW w:w="1275" w:type="dxa"/>
          </w:tcPr>
          <w:p w:rsidR="00141880" w:rsidRPr="007B0761" w:rsidRDefault="00141880" w:rsidP="007B0761">
            <w:pPr>
              <w:spacing w:line="360" w:lineRule="auto"/>
              <w:rPr>
                <w:sz w:val="20"/>
                <w:szCs w:val="20"/>
              </w:rPr>
            </w:pPr>
          </w:p>
          <w:p w:rsidR="00141880" w:rsidRPr="007B0761" w:rsidRDefault="00141880" w:rsidP="007B0761">
            <w:pPr>
              <w:spacing w:line="360" w:lineRule="auto"/>
              <w:rPr>
                <w:sz w:val="20"/>
                <w:szCs w:val="20"/>
              </w:rPr>
            </w:pPr>
            <w:r w:rsidRPr="007B0761">
              <w:rPr>
                <w:sz w:val="20"/>
                <w:szCs w:val="20"/>
              </w:rPr>
              <w:t>17000</w:t>
            </w:r>
          </w:p>
          <w:p w:rsidR="00141880" w:rsidRPr="007B0761" w:rsidRDefault="00141880" w:rsidP="007B0761">
            <w:pPr>
              <w:spacing w:line="360" w:lineRule="auto"/>
              <w:rPr>
                <w:sz w:val="20"/>
                <w:szCs w:val="20"/>
              </w:rPr>
            </w:pPr>
          </w:p>
          <w:p w:rsidR="00141880" w:rsidRPr="007B0761" w:rsidRDefault="00141880" w:rsidP="007B0761">
            <w:pPr>
              <w:spacing w:line="360" w:lineRule="auto"/>
              <w:rPr>
                <w:sz w:val="20"/>
                <w:szCs w:val="20"/>
              </w:rPr>
            </w:pPr>
            <w:r w:rsidRPr="007B0761">
              <w:rPr>
                <w:sz w:val="20"/>
                <w:szCs w:val="20"/>
              </w:rPr>
              <w:t>100200</w:t>
            </w:r>
          </w:p>
          <w:p w:rsidR="00141880" w:rsidRPr="007B0761" w:rsidRDefault="00141880" w:rsidP="007B0761">
            <w:pPr>
              <w:spacing w:line="360" w:lineRule="auto"/>
              <w:rPr>
                <w:sz w:val="20"/>
                <w:szCs w:val="20"/>
              </w:rPr>
            </w:pPr>
            <w:r w:rsidRPr="007B0761">
              <w:rPr>
                <w:sz w:val="20"/>
                <w:szCs w:val="20"/>
              </w:rPr>
              <w:t>32000</w:t>
            </w:r>
          </w:p>
          <w:p w:rsidR="00141880" w:rsidRPr="007B0761" w:rsidRDefault="00141880" w:rsidP="007B0761">
            <w:pPr>
              <w:spacing w:line="360" w:lineRule="auto"/>
              <w:rPr>
                <w:sz w:val="20"/>
                <w:szCs w:val="20"/>
              </w:rPr>
            </w:pPr>
            <w:r w:rsidRPr="007B0761">
              <w:rPr>
                <w:sz w:val="20"/>
                <w:szCs w:val="20"/>
              </w:rPr>
              <w:t>7300</w:t>
            </w:r>
          </w:p>
          <w:p w:rsidR="00141880" w:rsidRPr="007B0761" w:rsidRDefault="00141880" w:rsidP="007B0761">
            <w:pPr>
              <w:spacing w:line="360" w:lineRule="auto"/>
              <w:rPr>
                <w:sz w:val="20"/>
                <w:szCs w:val="20"/>
              </w:rPr>
            </w:pPr>
            <w:r w:rsidRPr="007B0761">
              <w:rPr>
                <w:sz w:val="20"/>
                <w:szCs w:val="20"/>
              </w:rPr>
              <w:t>30500</w:t>
            </w:r>
          </w:p>
        </w:tc>
      </w:tr>
    </w:tbl>
    <w:p w:rsidR="00141880" w:rsidRPr="009556D1" w:rsidRDefault="007B0761" w:rsidP="009556D1">
      <w:pPr>
        <w:spacing w:line="360" w:lineRule="auto"/>
        <w:ind w:firstLine="709"/>
        <w:jc w:val="both"/>
        <w:rPr>
          <w:sz w:val="28"/>
          <w:szCs w:val="28"/>
        </w:rPr>
      </w:pPr>
      <w:r w:rsidRPr="007B0761">
        <w:rPr>
          <w:sz w:val="28"/>
          <w:szCs w:val="28"/>
        </w:rPr>
        <w:br w:type="page"/>
      </w:r>
      <w:r w:rsidR="00141880" w:rsidRPr="009556D1">
        <w:rPr>
          <w:sz w:val="28"/>
          <w:szCs w:val="28"/>
        </w:rPr>
        <w:t>На основе исходных данных откроем аналитические счета:</w:t>
      </w:r>
    </w:p>
    <w:p w:rsidR="00141880" w:rsidRPr="009556D1" w:rsidRDefault="00141880" w:rsidP="009556D1">
      <w:pPr>
        <w:spacing w:line="360" w:lineRule="auto"/>
        <w:ind w:firstLine="709"/>
        <w:jc w:val="both"/>
        <w:rPr>
          <w:sz w:val="28"/>
          <w:szCs w:val="28"/>
        </w:rPr>
      </w:pPr>
      <w:r w:rsidRPr="009556D1">
        <w:rPr>
          <w:sz w:val="28"/>
          <w:szCs w:val="28"/>
        </w:rPr>
        <w:t>10-8 – строительные материалы</w:t>
      </w:r>
    </w:p>
    <w:p w:rsidR="00141880" w:rsidRPr="009556D1" w:rsidRDefault="00141880" w:rsidP="009556D1">
      <w:pPr>
        <w:spacing w:line="360" w:lineRule="auto"/>
        <w:ind w:firstLine="709"/>
        <w:jc w:val="both"/>
        <w:rPr>
          <w:sz w:val="28"/>
          <w:szCs w:val="28"/>
        </w:rPr>
      </w:pPr>
      <w:r w:rsidRPr="009556D1">
        <w:rPr>
          <w:sz w:val="28"/>
          <w:szCs w:val="28"/>
        </w:rPr>
        <w:t>20-1 – строительство  общежития</w:t>
      </w:r>
    </w:p>
    <w:p w:rsidR="00141880" w:rsidRPr="009556D1" w:rsidRDefault="00141880" w:rsidP="009556D1">
      <w:pPr>
        <w:spacing w:line="360" w:lineRule="auto"/>
        <w:ind w:firstLine="709"/>
        <w:jc w:val="both"/>
        <w:rPr>
          <w:sz w:val="28"/>
          <w:szCs w:val="28"/>
        </w:rPr>
      </w:pPr>
      <w:r w:rsidRPr="009556D1">
        <w:rPr>
          <w:sz w:val="28"/>
          <w:szCs w:val="28"/>
        </w:rPr>
        <w:t>20-2 – строительство жилого дома</w:t>
      </w:r>
    </w:p>
    <w:p w:rsidR="00141880" w:rsidRPr="009556D1" w:rsidRDefault="00141880" w:rsidP="009556D1">
      <w:pPr>
        <w:spacing w:line="360" w:lineRule="auto"/>
        <w:ind w:firstLine="709"/>
        <w:jc w:val="both"/>
        <w:rPr>
          <w:sz w:val="28"/>
          <w:szCs w:val="28"/>
        </w:rPr>
      </w:pPr>
      <w:r w:rsidRPr="009556D1">
        <w:rPr>
          <w:sz w:val="28"/>
          <w:szCs w:val="28"/>
        </w:rPr>
        <w:t>66-1 – расчеты за начисленные проценты по кредитам</w:t>
      </w:r>
    </w:p>
    <w:p w:rsidR="00141880" w:rsidRPr="009556D1" w:rsidRDefault="00141880" w:rsidP="009556D1">
      <w:pPr>
        <w:spacing w:line="360" w:lineRule="auto"/>
        <w:ind w:firstLine="709"/>
        <w:jc w:val="both"/>
        <w:rPr>
          <w:sz w:val="28"/>
          <w:szCs w:val="28"/>
        </w:rPr>
      </w:pPr>
      <w:r w:rsidRPr="009556D1">
        <w:rPr>
          <w:sz w:val="28"/>
          <w:szCs w:val="28"/>
        </w:rPr>
        <w:t>69-1 – взносы  в Фонд социального страхования</w:t>
      </w:r>
    </w:p>
    <w:p w:rsidR="00141880" w:rsidRPr="009556D1" w:rsidRDefault="00141880" w:rsidP="009556D1">
      <w:pPr>
        <w:spacing w:line="360" w:lineRule="auto"/>
        <w:ind w:firstLine="709"/>
        <w:jc w:val="both"/>
        <w:rPr>
          <w:sz w:val="28"/>
          <w:szCs w:val="28"/>
        </w:rPr>
      </w:pPr>
      <w:r w:rsidRPr="009556D1">
        <w:rPr>
          <w:sz w:val="28"/>
          <w:szCs w:val="28"/>
        </w:rPr>
        <w:t>69-2 – взносы в Пенсионный фонд</w:t>
      </w:r>
    </w:p>
    <w:p w:rsidR="00141880" w:rsidRPr="009556D1" w:rsidRDefault="00141880" w:rsidP="009556D1">
      <w:pPr>
        <w:spacing w:line="360" w:lineRule="auto"/>
        <w:ind w:firstLine="709"/>
        <w:jc w:val="both"/>
        <w:rPr>
          <w:sz w:val="28"/>
          <w:szCs w:val="28"/>
        </w:rPr>
      </w:pPr>
      <w:r w:rsidRPr="009556D1">
        <w:rPr>
          <w:sz w:val="28"/>
          <w:szCs w:val="28"/>
        </w:rPr>
        <w:t>69-3 – взносы в Фонд медицинского страхования</w:t>
      </w:r>
    </w:p>
    <w:p w:rsidR="00141880" w:rsidRPr="009556D1" w:rsidRDefault="00141880" w:rsidP="009556D1">
      <w:pPr>
        <w:spacing w:line="360" w:lineRule="auto"/>
        <w:ind w:firstLine="709"/>
        <w:jc w:val="both"/>
        <w:rPr>
          <w:sz w:val="28"/>
          <w:szCs w:val="28"/>
        </w:rPr>
      </w:pPr>
      <w:r w:rsidRPr="009556D1">
        <w:rPr>
          <w:sz w:val="28"/>
          <w:szCs w:val="28"/>
        </w:rPr>
        <w:t>76-3 – профсоюзные взносы</w:t>
      </w:r>
    </w:p>
    <w:p w:rsidR="00141880" w:rsidRPr="009556D1" w:rsidRDefault="00141880" w:rsidP="009556D1">
      <w:pPr>
        <w:spacing w:line="360" w:lineRule="auto"/>
        <w:ind w:firstLine="709"/>
        <w:jc w:val="both"/>
        <w:rPr>
          <w:sz w:val="28"/>
          <w:szCs w:val="28"/>
        </w:rPr>
      </w:pPr>
      <w:r w:rsidRPr="009556D1">
        <w:rPr>
          <w:sz w:val="28"/>
          <w:szCs w:val="28"/>
        </w:rPr>
        <w:t>90-1 – выручка</w:t>
      </w:r>
    </w:p>
    <w:p w:rsidR="00141880" w:rsidRPr="009556D1" w:rsidRDefault="00141880" w:rsidP="009556D1">
      <w:pPr>
        <w:spacing w:line="360" w:lineRule="auto"/>
        <w:ind w:firstLine="709"/>
        <w:jc w:val="both"/>
        <w:rPr>
          <w:sz w:val="28"/>
          <w:szCs w:val="28"/>
        </w:rPr>
      </w:pPr>
      <w:r w:rsidRPr="009556D1">
        <w:rPr>
          <w:sz w:val="28"/>
          <w:szCs w:val="28"/>
        </w:rPr>
        <w:t>90-2 – себестоимость продаж</w:t>
      </w:r>
    </w:p>
    <w:p w:rsidR="00141880" w:rsidRPr="009556D1" w:rsidRDefault="00141880" w:rsidP="009556D1">
      <w:pPr>
        <w:spacing w:line="360" w:lineRule="auto"/>
        <w:ind w:firstLine="709"/>
        <w:jc w:val="both"/>
        <w:rPr>
          <w:sz w:val="28"/>
          <w:szCs w:val="28"/>
        </w:rPr>
      </w:pPr>
      <w:r w:rsidRPr="009556D1">
        <w:rPr>
          <w:sz w:val="28"/>
          <w:szCs w:val="28"/>
        </w:rPr>
        <w:t>90-3 – налог на добавленную стоимость</w:t>
      </w:r>
    </w:p>
    <w:p w:rsidR="007B0761" w:rsidRDefault="007B0761" w:rsidP="009556D1">
      <w:pPr>
        <w:spacing w:line="360" w:lineRule="auto"/>
        <w:ind w:firstLine="709"/>
        <w:jc w:val="both"/>
        <w:rPr>
          <w:b/>
          <w:i/>
          <w:sz w:val="28"/>
          <w:szCs w:val="28"/>
          <w:lang w:val="en-US"/>
        </w:rPr>
      </w:pPr>
    </w:p>
    <w:p w:rsidR="007B0761" w:rsidRDefault="009074F0" w:rsidP="009556D1">
      <w:pPr>
        <w:spacing w:line="360" w:lineRule="auto"/>
        <w:ind w:firstLine="709"/>
        <w:jc w:val="both"/>
        <w:rPr>
          <w:b/>
          <w:i/>
          <w:sz w:val="28"/>
          <w:szCs w:val="28"/>
          <w:lang w:val="en-US"/>
        </w:rPr>
      </w:pPr>
      <w:r w:rsidRPr="009556D1">
        <w:rPr>
          <w:b/>
          <w:i/>
          <w:sz w:val="28"/>
          <w:szCs w:val="28"/>
        </w:rPr>
        <w:t>Хозяйственные опера</w:t>
      </w:r>
      <w:r w:rsidR="00141880" w:rsidRPr="009556D1">
        <w:rPr>
          <w:b/>
          <w:i/>
          <w:sz w:val="28"/>
          <w:szCs w:val="28"/>
        </w:rPr>
        <w:t xml:space="preserve">ции, </w:t>
      </w:r>
    </w:p>
    <w:p w:rsidR="009074F0" w:rsidRPr="009556D1" w:rsidRDefault="00141880" w:rsidP="009556D1">
      <w:pPr>
        <w:spacing w:line="360" w:lineRule="auto"/>
        <w:ind w:firstLine="709"/>
        <w:jc w:val="both"/>
        <w:rPr>
          <w:b/>
          <w:i/>
          <w:sz w:val="28"/>
          <w:szCs w:val="28"/>
        </w:rPr>
      </w:pPr>
      <w:r w:rsidRPr="009556D1">
        <w:rPr>
          <w:b/>
          <w:i/>
          <w:sz w:val="28"/>
          <w:szCs w:val="28"/>
        </w:rPr>
        <w:t>происходящие в октябре 2009</w:t>
      </w:r>
      <w:r w:rsidR="009074F0" w:rsidRPr="009556D1">
        <w:rPr>
          <w:b/>
          <w:i/>
          <w:sz w:val="28"/>
          <w:szCs w:val="28"/>
        </w:rPr>
        <w:t xml:space="preserve"> года в СУ – 1</w:t>
      </w: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5892"/>
        <w:gridCol w:w="1177"/>
        <w:gridCol w:w="900"/>
        <w:gridCol w:w="843"/>
      </w:tblGrid>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 п/п</w:t>
            </w:r>
          </w:p>
        </w:tc>
        <w:tc>
          <w:tcPr>
            <w:tcW w:w="5892" w:type="dxa"/>
          </w:tcPr>
          <w:p w:rsidR="00B2658F" w:rsidRPr="007B0761" w:rsidRDefault="00B2658F" w:rsidP="007B0761">
            <w:pPr>
              <w:spacing w:line="360" w:lineRule="auto"/>
              <w:rPr>
                <w:sz w:val="20"/>
                <w:szCs w:val="20"/>
              </w:rPr>
            </w:pPr>
            <w:r w:rsidRPr="007B0761">
              <w:rPr>
                <w:sz w:val="20"/>
                <w:szCs w:val="20"/>
              </w:rPr>
              <w:t>Содержание хозяйственных операций</w:t>
            </w:r>
          </w:p>
        </w:tc>
        <w:tc>
          <w:tcPr>
            <w:tcW w:w="1177" w:type="dxa"/>
          </w:tcPr>
          <w:p w:rsidR="00B2658F" w:rsidRPr="007B0761" w:rsidRDefault="00B2658F" w:rsidP="007B0761">
            <w:pPr>
              <w:spacing w:line="360" w:lineRule="auto"/>
              <w:rPr>
                <w:sz w:val="20"/>
                <w:szCs w:val="20"/>
              </w:rPr>
            </w:pPr>
            <w:r w:rsidRPr="007B0761">
              <w:rPr>
                <w:sz w:val="20"/>
                <w:szCs w:val="20"/>
              </w:rPr>
              <w:t>Сумма (усл. ед.)</w:t>
            </w:r>
          </w:p>
        </w:tc>
        <w:tc>
          <w:tcPr>
            <w:tcW w:w="900" w:type="dxa"/>
          </w:tcPr>
          <w:p w:rsidR="00B2658F" w:rsidRPr="007B0761" w:rsidRDefault="00B2658F" w:rsidP="007B0761">
            <w:pPr>
              <w:spacing w:line="360" w:lineRule="auto"/>
              <w:rPr>
                <w:sz w:val="20"/>
                <w:szCs w:val="20"/>
              </w:rPr>
            </w:pPr>
            <w:r w:rsidRPr="007B0761">
              <w:rPr>
                <w:sz w:val="20"/>
                <w:szCs w:val="20"/>
              </w:rPr>
              <w:t>Дт</w:t>
            </w:r>
          </w:p>
        </w:tc>
        <w:tc>
          <w:tcPr>
            <w:tcW w:w="843" w:type="dxa"/>
          </w:tcPr>
          <w:p w:rsidR="00B2658F" w:rsidRPr="007B0761" w:rsidRDefault="00B2658F" w:rsidP="007B0761">
            <w:pPr>
              <w:spacing w:line="360" w:lineRule="auto"/>
              <w:rPr>
                <w:sz w:val="20"/>
                <w:szCs w:val="20"/>
              </w:rPr>
            </w:pPr>
            <w:r w:rsidRPr="007B0761">
              <w:rPr>
                <w:sz w:val="20"/>
                <w:szCs w:val="20"/>
              </w:rPr>
              <w:t>Кт</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1а</w:t>
            </w:r>
          </w:p>
          <w:p w:rsidR="00B2658F" w:rsidRPr="007B0761" w:rsidRDefault="00B2658F" w:rsidP="007B0761">
            <w:pPr>
              <w:spacing w:line="360" w:lineRule="auto"/>
              <w:rPr>
                <w:sz w:val="20"/>
                <w:szCs w:val="20"/>
              </w:rPr>
            </w:pPr>
            <w:r w:rsidRPr="007B0761">
              <w:rPr>
                <w:sz w:val="20"/>
                <w:szCs w:val="20"/>
              </w:rPr>
              <w:t>1б</w:t>
            </w:r>
          </w:p>
        </w:tc>
        <w:tc>
          <w:tcPr>
            <w:tcW w:w="5892" w:type="dxa"/>
          </w:tcPr>
          <w:p w:rsidR="00B2658F" w:rsidRPr="007B0761" w:rsidRDefault="00B2658F" w:rsidP="007B0761">
            <w:pPr>
              <w:spacing w:line="360" w:lineRule="auto"/>
              <w:rPr>
                <w:sz w:val="20"/>
                <w:szCs w:val="20"/>
              </w:rPr>
            </w:pPr>
            <w:r w:rsidRPr="007B0761">
              <w:rPr>
                <w:sz w:val="20"/>
                <w:szCs w:val="20"/>
              </w:rPr>
              <w:t>Отпущены со склада основные строительные материалы, конструкции, детали на строительство:</w:t>
            </w:r>
          </w:p>
          <w:p w:rsidR="00B2658F" w:rsidRPr="007B0761" w:rsidRDefault="00B2658F" w:rsidP="007B0761">
            <w:pPr>
              <w:spacing w:line="360" w:lineRule="auto"/>
              <w:rPr>
                <w:i/>
                <w:sz w:val="20"/>
                <w:szCs w:val="20"/>
              </w:rPr>
            </w:pPr>
            <w:r w:rsidRPr="007B0761">
              <w:rPr>
                <w:i/>
                <w:sz w:val="20"/>
                <w:szCs w:val="20"/>
              </w:rPr>
              <w:t>жилого дома</w:t>
            </w:r>
          </w:p>
          <w:p w:rsidR="00B2658F" w:rsidRPr="007B0761" w:rsidRDefault="00B2658F" w:rsidP="007B0761">
            <w:pPr>
              <w:spacing w:line="360" w:lineRule="auto"/>
              <w:rPr>
                <w:i/>
                <w:sz w:val="20"/>
                <w:szCs w:val="20"/>
              </w:rPr>
            </w:pPr>
            <w:r w:rsidRPr="007B0761">
              <w:rPr>
                <w:i/>
                <w:sz w:val="20"/>
                <w:szCs w:val="20"/>
              </w:rPr>
              <w:t>общежития</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E3558D" w:rsidP="007B0761">
            <w:pPr>
              <w:spacing w:line="360" w:lineRule="auto"/>
              <w:rPr>
                <w:sz w:val="20"/>
                <w:szCs w:val="20"/>
              </w:rPr>
            </w:pPr>
            <w:r w:rsidRPr="007B0761">
              <w:rPr>
                <w:sz w:val="20"/>
                <w:szCs w:val="20"/>
              </w:rPr>
              <w:t>190</w:t>
            </w:r>
            <w:r w:rsidR="00B2658F" w:rsidRPr="007B0761">
              <w:rPr>
                <w:sz w:val="20"/>
                <w:szCs w:val="20"/>
              </w:rPr>
              <w:t>00</w:t>
            </w:r>
          </w:p>
          <w:p w:rsidR="00B2658F" w:rsidRPr="007B0761" w:rsidRDefault="00E3558D" w:rsidP="007B0761">
            <w:pPr>
              <w:spacing w:line="360" w:lineRule="auto"/>
              <w:rPr>
                <w:sz w:val="20"/>
                <w:szCs w:val="20"/>
              </w:rPr>
            </w:pPr>
            <w:r w:rsidRPr="007B0761">
              <w:rPr>
                <w:sz w:val="20"/>
                <w:szCs w:val="20"/>
              </w:rPr>
              <w:t>350</w:t>
            </w:r>
            <w:r w:rsidR="00B2658F" w:rsidRPr="007B0761">
              <w:rPr>
                <w:sz w:val="20"/>
                <w:szCs w:val="20"/>
              </w:rPr>
              <w:t>00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10-8</w:t>
            </w:r>
          </w:p>
          <w:p w:rsidR="00B2658F" w:rsidRPr="007B0761" w:rsidRDefault="00B2658F" w:rsidP="007B0761">
            <w:pPr>
              <w:spacing w:line="360" w:lineRule="auto"/>
              <w:rPr>
                <w:sz w:val="20"/>
                <w:szCs w:val="20"/>
              </w:rPr>
            </w:pPr>
            <w:r w:rsidRPr="007B0761">
              <w:rPr>
                <w:sz w:val="20"/>
                <w:szCs w:val="20"/>
              </w:rPr>
              <w:t>10-8</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2</w:t>
            </w:r>
          </w:p>
          <w:p w:rsidR="00B2658F" w:rsidRPr="007B0761" w:rsidRDefault="00B2658F" w:rsidP="007B0761">
            <w:pPr>
              <w:spacing w:line="360" w:lineRule="auto"/>
              <w:rPr>
                <w:sz w:val="20"/>
                <w:szCs w:val="20"/>
              </w:rPr>
            </w:pPr>
            <w:r w:rsidRPr="007B0761">
              <w:rPr>
                <w:sz w:val="20"/>
                <w:szCs w:val="20"/>
              </w:rPr>
              <w:t>2а</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2б</w:t>
            </w:r>
          </w:p>
        </w:tc>
        <w:tc>
          <w:tcPr>
            <w:tcW w:w="5892" w:type="dxa"/>
          </w:tcPr>
          <w:p w:rsidR="00B2658F" w:rsidRPr="007B0761" w:rsidRDefault="00B2658F" w:rsidP="007B0761">
            <w:pPr>
              <w:spacing w:line="360" w:lineRule="auto"/>
              <w:rPr>
                <w:sz w:val="20"/>
                <w:szCs w:val="20"/>
              </w:rPr>
            </w:pPr>
            <w:r w:rsidRPr="007B0761">
              <w:rPr>
                <w:sz w:val="20"/>
                <w:szCs w:val="20"/>
              </w:rPr>
              <w:t>Отпущены со склада:</w:t>
            </w:r>
          </w:p>
          <w:p w:rsidR="00B2658F" w:rsidRPr="007B0761" w:rsidRDefault="00B2658F" w:rsidP="007B0761">
            <w:pPr>
              <w:spacing w:line="360" w:lineRule="auto"/>
              <w:rPr>
                <w:i/>
                <w:sz w:val="20"/>
                <w:szCs w:val="20"/>
              </w:rPr>
            </w:pPr>
            <w:r w:rsidRPr="007B0761">
              <w:rPr>
                <w:i/>
                <w:sz w:val="20"/>
                <w:szCs w:val="20"/>
              </w:rPr>
              <w:t>топливно-смазочные материалы на эксплуатацию строительных машин</w:t>
            </w:r>
          </w:p>
          <w:p w:rsidR="00B2658F" w:rsidRPr="007B0761" w:rsidRDefault="00B2658F" w:rsidP="007B0761">
            <w:pPr>
              <w:spacing w:line="360" w:lineRule="auto"/>
              <w:rPr>
                <w:i/>
                <w:sz w:val="20"/>
                <w:szCs w:val="20"/>
              </w:rPr>
            </w:pPr>
            <w:r w:rsidRPr="007B0761">
              <w:rPr>
                <w:i/>
                <w:sz w:val="20"/>
                <w:szCs w:val="20"/>
              </w:rPr>
              <w:t>основные строительные материалы для благоустройства строительных площадок</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790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1570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26</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3</w:t>
            </w:r>
          </w:p>
          <w:p w:rsidR="00B2658F" w:rsidRPr="007B0761" w:rsidRDefault="00B2658F" w:rsidP="007B0761">
            <w:pPr>
              <w:spacing w:line="360" w:lineRule="auto"/>
              <w:rPr>
                <w:sz w:val="20"/>
                <w:szCs w:val="20"/>
              </w:rPr>
            </w:pPr>
            <w:r w:rsidRPr="007B0761">
              <w:rPr>
                <w:sz w:val="20"/>
                <w:szCs w:val="20"/>
              </w:rPr>
              <w:t>3а</w:t>
            </w:r>
          </w:p>
          <w:p w:rsidR="00B2658F" w:rsidRPr="007B0761" w:rsidRDefault="00B2658F" w:rsidP="007B0761">
            <w:pPr>
              <w:spacing w:line="360" w:lineRule="auto"/>
              <w:rPr>
                <w:sz w:val="20"/>
                <w:szCs w:val="20"/>
              </w:rPr>
            </w:pPr>
            <w:r w:rsidRPr="007B0761">
              <w:rPr>
                <w:sz w:val="20"/>
                <w:szCs w:val="20"/>
              </w:rPr>
              <w:t>3б</w:t>
            </w:r>
          </w:p>
          <w:p w:rsidR="00B2658F" w:rsidRPr="007B0761" w:rsidRDefault="00B2658F" w:rsidP="007B0761">
            <w:pPr>
              <w:spacing w:line="360" w:lineRule="auto"/>
              <w:rPr>
                <w:sz w:val="20"/>
                <w:szCs w:val="20"/>
              </w:rPr>
            </w:pPr>
            <w:r w:rsidRPr="007B0761">
              <w:rPr>
                <w:sz w:val="20"/>
                <w:szCs w:val="20"/>
              </w:rPr>
              <w:t>3в</w:t>
            </w:r>
          </w:p>
          <w:p w:rsidR="00B2658F" w:rsidRPr="007B0761" w:rsidRDefault="00B2658F" w:rsidP="007B0761">
            <w:pPr>
              <w:spacing w:line="360" w:lineRule="auto"/>
              <w:rPr>
                <w:sz w:val="20"/>
                <w:szCs w:val="20"/>
              </w:rPr>
            </w:pPr>
            <w:r w:rsidRPr="007B0761">
              <w:rPr>
                <w:sz w:val="20"/>
                <w:szCs w:val="20"/>
              </w:rPr>
              <w:t>3г</w:t>
            </w:r>
          </w:p>
          <w:p w:rsidR="00B2658F" w:rsidRPr="007B0761" w:rsidRDefault="00B2658F" w:rsidP="007B0761">
            <w:pPr>
              <w:spacing w:line="360" w:lineRule="auto"/>
              <w:rPr>
                <w:sz w:val="20"/>
                <w:szCs w:val="20"/>
              </w:rPr>
            </w:pPr>
            <w:r w:rsidRPr="007B0761">
              <w:rPr>
                <w:sz w:val="20"/>
                <w:szCs w:val="20"/>
              </w:rPr>
              <w:t>3д</w:t>
            </w:r>
          </w:p>
        </w:tc>
        <w:tc>
          <w:tcPr>
            <w:tcW w:w="5892" w:type="dxa"/>
          </w:tcPr>
          <w:p w:rsidR="00B2658F" w:rsidRPr="007B0761" w:rsidRDefault="00B2658F" w:rsidP="007B0761">
            <w:pPr>
              <w:spacing w:line="360" w:lineRule="auto"/>
              <w:rPr>
                <w:sz w:val="20"/>
                <w:szCs w:val="20"/>
              </w:rPr>
            </w:pPr>
            <w:r w:rsidRPr="007B0761">
              <w:rPr>
                <w:sz w:val="20"/>
                <w:szCs w:val="20"/>
              </w:rPr>
              <w:t>Начислена основная заработная плата рабочим:</w:t>
            </w:r>
          </w:p>
          <w:p w:rsidR="00B2658F" w:rsidRPr="007B0761" w:rsidRDefault="00B2658F" w:rsidP="007B0761">
            <w:pPr>
              <w:spacing w:line="360" w:lineRule="auto"/>
              <w:rPr>
                <w:i/>
                <w:sz w:val="20"/>
                <w:szCs w:val="20"/>
              </w:rPr>
            </w:pPr>
            <w:r w:rsidRPr="007B0761">
              <w:rPr>
                <w:i/>
                <w:sz w:val="20"/>
                <w:szCs w:val="20"/>
              </w:rPr>
              <w:t>жилого дома</w:t>
            </w:r>
          </w:p>
          <w:p w:rsidR="00B2658F" w:rsidRPr="007B0761" w:rsidRDefault="00B2658F" w:rsidP="007B0761">
            <w:pPr>
              <w:spacing w:line="360" w:lineRule="auto"/>
              <w:rPr>
                <w:i/>
                <w:sz w:val="20"/>
                <w:szCs w:val="20"/>
              </w:rPr>
            </w:pPr>
            <w:r w:rsidRPr="007B0761">
              <w:rPr>
                <w:i/>
                <w:sz w:val="20"/>
                <w:szCs w:val="20"/>
              </w:rPr>
              <w:t>общежития</w:t>
            </w:r>
          </w:p>
          <w:p w:rsidR="00B2658F" w:rsidRPr="007B0761" w:rsidRDefault="00B2658F" w:rsidP="007B0761">
            <w:pPr>
              <w:spacing w:line="360" w:lineRule="auto"/>
              <w:rPr>
                <w:i/>
                <w:sz w:val="20"/>
                <w:szCs w:val="20"/>
              </w:rPr>
            </w:pPr>
            <w:r w:rsidRPr="007B0761">
              <w:rPr>
                <w:i/>
                <w:sz w:val="20"/>
                <w:szCs w:val="20"/>
              </w:rPr>
              <w:t>по управлению строительных машин</w:t>
            </w:r>
          </w:p>
          <w:p w:rsidR="00B2658F" w:rsidRPr="007B0761" w:rsidRDefault="00B2658F" w:rsidP="007B0761">
            <w:pPr>
              <w:spacing w:line="360" w:lineRule="auto"/>
              <w:rPr>
                <w:i/>
                <w:sz w:val="20"/>
                <w:szCs w:val="20"/>
              </w:rPr>
            </w:pPr>
            <w:r w:rsidRPr="007B0761">
              <w:rPr>
                <w:i/>
                <w:sz w:val="20"/>
                <w:szCs w:val="20"/>
              </w:rPr>
              <w:t>по благоустройству строительных площадок</w:t>
            </w:r>
          </w:p>
          <w:p w:rsidR="00B2658F" w:rsidRPr="007B0761" w:rsidRDefault="00B2658F" w:rsidP="007B0761">
            <w:pPr>
              <w:spacing w:line="360" w:lineRule="auto"/>
              <w:rPr>
                <w:sz w:val="20"/>
                <w:szCs w:val="20"/>
              </w:rPr>
            </w:pPr>
            <w:r w:rsidRPr="007B0761">
              <w:rPr>
                <w:i/>
                <w:sz w:val="20"/>
                <w:szCs w:val="20"/>
              </w:rPr>
              <w:t>механической мастерской</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5100</w:t>
            </w:r>
          </w:p>
          <w:p w:rsidR="00B2658F" w:rsidRPr="007B0761" w:rsidRDefault="00B2658F" w:rsidP="007B0761">
            <w:pPr>
              <w:spacing w:line="360" w:lineRule="auto"/>
              <w:rPr>
                <w:sz w:val="20"/>
                <w:szCs w:val="20"/>
              </w:rPr>
            </w:pPr>
            <w:r w:rsidRPr="007B0761">
              <w:rPr>
                <w:sz w:val="20"/>
                <w:szCs w:val="20"/>
              </w:rPr>
              <w:t>9600</w:t>
            </w:r>
          </w:p>
          <w:p w:rsidR="00B2658F" w:rsidRPr="007B0761" w:rsidRDefault="00B2658F" w:rsidP="007B0761">
            <w:pPr>
              <w:spacing w:line="360" w:lineRule="auto"/>
              <w:rPr>
                <w:sz w:val="20"/>
                <w:szCs w:val="20"/>
              </w:rPr>
            </w:pPr>
            <w:r w:rsidRPr="007B0761">
              <w:rPr>
                <w:sz w:val="20"/>
                <w:szCs w:val="20"/>
              </w:rPr>
              <w:t>1500</w:t>
            </w:r>
          </w:p>
          <w:p w:rsidR="00B2658F" w:rsidRPr="007B0761" w:rsidRDefault="00B2658F" w:rsidP="007B0761">
            <w:pPr>
              <w:spacing w:line="360" w:lineRule="auto"/>
              <w:rPr>
                <w:sz w:val="20"/>
                <w:szCs w:val="20"/>
              </w:rPr>
            </w:pPr>
            <w:r w:rsidRPr="007B0761">
              <w:rPr>
                <w:sz w:val="20"/>
                <w:szCs w:val="20"/>
              </w:rPr>
              <w:t>450</w:t>
            </w:r>
          </w:p>
          <w:p w:rsidR="00B2658F" w:rsidRPr="007B0761" w:rsidRDefault="00B2658F" w:rsidP="007B0761">
            <w:pPr>
              <w:spacing w:line="360" w:lineRule="auto"/>
              <w:rPr>
                <w:sz w:val="20"/>
                <w:szCs w:val="20"/>
              </w:rPr>
            </w:pPr>
            <w:r w:rsidRPr="007B0761">
              <w:rPr>
                <w:sz w:val="20"/>
                <w:szCs w:val="20"/>
              </w:rPr>
              <w:t>230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r w:rsidRPr="007B0761">
              <w:rPr>
                <w:sz w:val="20"/>
                <w:szCs w:val="20"/>
              </w:rPr>
              <w:t>23</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70</w:t>
            </w:r>
          </w:p>
          <w:p w:rsidR="00B2658F" w:rsidRPr="007B0761" w:rsidRDefault="00B2658F" w:rsidP="007B0761">
            <w:pPr>
              <w:spacing w:line="360" w:lineRule="auto"/>
              <w:rPr>
                <w:sz w:val="20"/>
                <w:szCs w:val="20"/>
              </w:rPr>
            </w:pPr>
            <w:r w:rsidRPr="007B0761">
              <w:rPr>
                <w:sz w:val="20"/>
                <w:szCs w:val="20"/>
              </w:rPr>
              <w:t>70</w:t>
            </w:r>
          </w:p>
          <w:p w:rsidR="00B2658F" w:rsidRPr="007B0761" w:rsidRDefault="00B2658F" w:rsidP="007B0761">
            <w:pPr>
              <w:spacing w:line="360" w:lineRule="auto"/>
              <w:rPr>
                <w:sz w:val="20"/>
                <w:szCs w:val="20"/>
              </w:rPr>
            </w:pPr>
            <w:r w:rsidRPr="007B0761">
              <w:rPr>
                <w:sz w:val="20"/>
                <w:szCs w:val="20"/>
              </w:rPr>
              <w:t>70</w:t>
            </w:r>
          </w:p>
          <w:p w:rsidR="00B2658F" w:rsidRPr="007B0761" w:rsidRDefault="00B2658F" w:rsidP="007B0761">
            <w:pPr>
              <w:spacing w:line="360" w:lineRule="auto"/>
              <w:rPr>
                <w:sz w:val="20"/>
                <w:szCs w:val="20"/>
              </w:rPr>
            </w:pPr>
            <w:r w:rsidRPr="007B0761">
              <w:rPr>
                <w:sz w:val="20"/>
                <w:szCs w:val="20"/>
              </w:rPr>
              <w:t>70</w:t>
            </w:r>
          </w:p>
          <w:p w:rsidR="00B2658F" w:rsidRPr="007B0761" w:rsidRDefault="00B2658F" w:rsidP="007B0761">
            <w:pPr>
              <w:spacing w:line="360" w:lineRule="auto"/>
              <w:rPr>
                <w:sz w:val="20"/>
                <w:szCs w:val="20"/>
              </w:rPr>
            </w:pPr>
            <w:r w:rsidRPr="007B0761">
              <w:rPr>
                <w:sz w:val="20"/>
                <w:szCs w:val="20"/>
              </w:rPr>
              <w:t>70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4</w:t>
            </w:r>
          </w:p>
        </w:tc>
        <w:tc>
          <w:tcPr>
            <w:tcW w:w="5892" w:type="dxa"/>
          </w:tcPr>
          <w:p w:rsidR="00B2658F" w:rsidRPr="007B0761" w:rsidRDefault="00B2658F" w:rsidP="007B0761">
            <w:pPr>
              <w:spacing w:line="360" w:lineRule="auto"/>
              <w:rPr>
                <w:sz w:val="20"/>
                <w:szCs w:val="20"/>
              </w:rPr>
            </w:pPr>
            <w:r w:rsidRPr="007B0761">
              <w:rPr>
                <w:sz w:val="20"/>
                <w:szCs w:val="20"/>
              </w:rPr>
              <w:t>Начислена заработная плата работникам административно-управленческого персонала</w:t>
            </w:r>
          </w:p>
        </w:tc>
        <w:tc>
          <w:tcPr>
            <w:tcW w:w="1177" w:type="dxa"/>
          </w:tcPr>
          <w:p w:rsidR="00B2658F" w:rsidRPr="007B0761" w:rsidRDefault="00B2658F" w:rsidP="007B0761">
            <w:pPr>
              <w:spacing w:line="360" w:lineRule="auto"/>
              <w:rPr>
                <w:sz w:val="20"/>
                <w:szCs w:val="20"/>
              </w:rPr>
            </w:pPr>
          </w:p>
          <w:p w:rsidR="00B2658F" w:rsidRPr="007B0761" w:rsidRDefault="00E3558D" w:rsidP="007B0761">
            <w:pPr>
              <w:spacing w:line="360" w:lineRule="auto"/>
              <w:rPr>
                <w:sz w:val="20"/>
                <w:szCs w:val="20"/>
              </w:rPr>
            </w:pPr>
            <w:r w:rsidRPr="007B0761">
              <w:rPr>
                <w:sz w:val="20"/>
                <w:szCs w:val="20"/>
              </w:rPr>
              <w:t>3000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26</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70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5</w:t>
            </w:r>
          </w:p>
          <w:p w:rsidR="00B2658F" w:rsidRPr="007B0761" w:rsidRDefault="00B2658F" w:rsidP="007B0761">
            <w:pPr>
              <w:spacing w:line="360" w:lineRule="auto"/>
              <w:rPr>
                <w:sz w:val="20"/>
                <w:szCs w:val="20"/>
              </w:rPr>
            </w:pPr>
            <w:r w:rsidRPr="007B0761">
              <w:rPr>
                <w:sz w:val="20"/>
                <w:szCs w:val="20"/>
              </w:rPr>
              <w:t>5а</w:t>
            </w:r>
          </w:p>
          <w:p w:rsidR="00B2658F" w:rsidRPr="007B0761" w:rsidRDefault="00B2658F" w:rsidP="007B0761">
            <w:pPr>
              <w:spacing w:line="360" w:lineRule="auto"/>
              <w:rPr>
                <w:sz w:val="20"/>
                <w:szCs w:val="20"/>
              </w:rPr>
            </w:pPr>
            <w:r w:rsidRPr="007B0761">
              <w:rPr>
                <w:sz w:val="20"/>
                <w:szCs w:val="20"/>
              </w:rPr>
              <w:t>5б</w:t>
            </w:r>
          </w:p>
        </w:tc>
        <w:tc>
          <w:tcPr>
            <w:tcW w:w="5892" w:type="dxa"/>
          </w:tcPr>
          <w:p w:rsidR="00B2658F" w:rsidRPr="007B0761" w:rsidRDefault="00B2658F" w:rsidP="007B0761">
            <w:pPr>
              <w:spacing w:line="360" w:lineRule="auto"/>
              <w:rPr>
                <w:sz w:val="20"/>
                <w:szCs w:val="20"/>
              </w:rPr>
            </w:pPr>
            <w:r w:rsidRPr="007B0761">
              <w:rPr>
                <w:sz w:val="20"/>
                <w:szCs w:val="20"/>
              </w:rPr>
              <w:t>Произведены удержания из заработной платы:</w:t>
            </w:r>
          </w:p>
          <w:p w:rsidR="00B2658F" w:rsidRPr="007B0761" w:rsidRDefault="00B2658F" w:rsidP="007B0761">
            <w:pPr>
              <w:spacing w:line="360" w:lineRule="auto"/>
              <w:rPr>
                <w:i/>
                <w:sz w:val="20"/>
                <w:szCs w:val="20"/>
              </w:rPr>
            </w:pPr>
            <w:r w:rsidRPr="007B0761">
              <w:rPr>
                <w:i/>
                <w:sz w:val="20"/>
                <w:szCs w:val="20"/>
              </w:rPr>
              <w:t>налог на доходы физических лиц</w:t>
            </w:r>
          </w:p>
          <w:p w:rsidR="00B2658F" w:rsidRPr="007B0761" w:rsidRDefault="00B2658F" w:rsidP="007B0761">
            <w:pPr>
              <w:spacing w:line="360" w:lineRule="auto"/>
              <w:rPr>
                <w:sz w:val="20"/>
                <w:szCs w:val="20"/>
              </w:rPr>
            </w:pPr>
            <w:r w:rsidRPr="007B0761">
              <w:rPr>
                <w:i/>
                <w:sz w:val="20"/>
                <w:szCs w:val="20"/>
              </w:rPr>
              <w:t>профсоюзные взносы</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2450</w:t>
            </w:r>
          </w:p>
          <w:p w:rsidR="00B2658F" w:rsidRPr="007B0761" w:rsidRDefault="00B2658F" w:rsidP="007B0761">
            <w:pPr>
              <w:spacing w:line="360" w:lineRule="auto"/>
              <w:rPr>
                <w:sz w:val="20"/>
                <w:szCs w:val="20"/>
              </w:rPr>
            </w:pPr>
            <w:r w:rsidRPr="007B0761">
              <w:rPr>
                <w:sz w:val="20"/>
                <w:szCs w:val="20"/>
              </w:rPr>
              <w:t>203</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70</w:t>
            </w:r>
          </w:p>
          <w:p w:rsidR="00B2658F" w:rsidRPr="007B0761" w:rsidRDefault="00B2658F" w:rsidP="007B0761">
            <w:pPr>
              <w:spacing w:line="360" w:lineRule="auto"/>
              <w:rPr>
                <w:sz w:val="20"/>
                <w:szCs w:val="20"/>
              </w:rPr>
            </w:pPr>
            <w:r w:rsidRPr="007B0761">
              <w:rPr>
                <w:sz w:val="20"/>
                <w:szCs w:val="20"/>
              </w:rPr>
              <w:t>70</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68</w:t>
            </w:r>
          </w:p>
          <w:p w:rsidR="00B2658F" w:rsidRPr="007B0761" w:rsidRDefault="00B2658F" w:rsidP="007B0761">
            <w:pPr>
              <w:spacing w:line="360" w:lineRule="auto"/>
              <w:rPr>
                <w:sz w:val="20"/>
                <w:szCs w:val="20"/>
              </w:rPr>
            </w:pPr>
            <w:r w:rsidRPr="007B0761">
              <w:rPr>
                <w:sz w:val="20"/>
                <w:szCs w:val="20"/>
              </w:rPr>
              <w:t>76-3</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6</w:t>
            </w:r>
          </w:p>
          <w:p w:rsidR="00B2658F" w:rsidRPr="007B0761" w:rsidRDefault="00B2658F" w:rsidP="007B0761">
            <w:pPr>
              <w:spacing w:line="360" w:lineRule="auto"/>
              <w:rPr>
                <w:sz w:val="20"/>
                <w:szCs w:val="20"/>
              </w:rPr>
            </w:pPr>
            <w:r w:rsidRPr="007B0761">
              <w:rPr>
                <w:sz w:val="20"/>
                <w:szCs w:val="20"/>
              </w:rPr>
              <w:t>6а</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6б</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6в</w:t>
            </w:r>
          </w:p>
          <w:p w:rsidR="00B2658F" w:rsidRPr="007B0761" w:rsidRDefault="00B2658F" w:rsidP="007B0761">
            <w:pPr>
              <w:spacing w:line="360" w:lineRule="auto"/>
              <w:rPr>
                <w:sz w:val="20"/>
                <w:szCs w:val="20"/>
              </w:rPr>
            </w:pPr>
          </w:p>
        </w:tc>
        <w:tc>
          <w:tcPr>
            <w:tcW w:w="5892" w:type="dxa"/>
          </w:tcPr>
          <w:p w:rsidR="00B2658F" w:rsidRPr="007B0761" w:rsidRDefault="00B2658F" w:rsidP="007B0761">
            <w:pPr>
              <w:spacing w:line="360" w:lineRule="auto"/>
              <w:rPr>
                <w:sz w:val="20"/>
                <w:szCs w:val="20"/>
              </w:rPr>
            </w:pPr>
            <w:r w:rsidRPr="007B0761">
              <w:rPr>
                <w:sz w:val="20"/>
                <w:szCs w:val="20"/>
              </w:rPr>
              <w:t>Начислен Единый социальный налог:</w:t>
            </w:r>
          </w:p>
          <w:p w:rsidR="00B2658F" w:rsidRPr="007B0761" w:rsidRDefault="00B2658F" w:rsidP="007B0761">
            <w:pPr>
              <w:spacing w:line="360" w:lineRule="auto"/>
              <w:rPr>
                <w:sz w:val="20"/>
                <w:szCs w:val="20"/>
              </w:rPr>
            </w:pPr>
            <w:r w:rsidRPr="007B0761">
              <w:rPr>
                <w:sz w:val="20"/>
                <w:szCs w:val="20"/>
              </w:rPr>
              <w:t>В Пенсионный фонд:</w:t>
            </w:r>
          </w:p>
          <w:p w:rsidR="00B2658F" w:rsidRPr="007B0761" w:rsidRDefault="00B2658F" w:rsidP="007B0761">
            <w:pPr>
              <w:spacing w:line="360" w:lineRule="auto"/>
              <w:rPr>
                <w:i/>
                <w:sz w:val="20"/>
                <w:szCs w:val="20"/>
              </w:rPr>
            </w:pPr>
            <w:r w:rsidRPr="007B0761">
              <w:rPr>
                <w:i/>
                <w:sz w:val="20"/>
                <w:szCs w:val="20"/>
              </w:rPr>
              <w:t>жилой дом</w:t>
            </w:r>
          </w:p>
          <w:p w:rsidR="00B2658F" w:rsidRPr="007B0761" w:rsidRDefault="00B2658F" w:rsidP="007B0761">
            <w:pPr>
              <w:spacing w:line="360" w:lineRule="auto"/>
              <w:rPr>
                <w:i/>
                <w:sz w:val="20"/>
                <w:szCs w:val="20"/>
              </w:rPr>
            </w:pPr>
            <w:r w:rsidRPr="007B0761">
              <w:rPr>
                <w:i/>
                <w:sz w:val="20"/>
                <w:szCs w:val="20"/>
              </w:rPr>
              <w:t>общежитие</w:t>
            </w:r>
          </w:p>
          <w:p w:rsidR="00B2658F" w:rsidRPr="007B0761" w:rsidRDefault="00B2658F" w:rsidP="007B0761">
            <w:pPr>
              <w:spacing w:line="360" w:lineRule="auto"/>
              <w:rPr>
                <w:i/>
                <w:sz w:val="20"/>
                <w:szCs w:val="20"/>
              </w:rPr>
            </w:pPr>
            <w:r w:rsidRPr="007B0761">
              <w:rPr>
                <w:i/>
                <w:sz w:val="20"/>
                <w:szCs w:val="20"/>
              </w:rPr>
              <w:t>по управлению строительных машин</w:t>
            </w:r>
          </w:p>
          <w:p w:rsidR="00B2658F" w:rsidRPr="007B0761" w:rsidRDefault="00B2658F" w:rsidP="007B0761">
            <w:pPr>
              <w:spacing w:line="360" w:lineRule="auto"/>
              <w:rPr>
                <w:i/>
                <w:sz w:val="20"/>
                <w:szCs w:val="20"/>
              </w:rPr>
            </w:pPr>
            <w:r w:rsidRPr="007B0761">
              <w:rPr>
                <w:i/>
                <w:sz w:val="20"/>
                <w:szCs w:val="20"/>
              </w:rPr>
              <w:t>по благоустройству строительных площадок</w:t>
            </w:r>
          </w:p>
          <w:p w:rsidR="00B2658F" w:rsidRPr="007B0761" w:rsidRDefault="00B2658F" w:rsidP="007B0761">
            <w:pPr>
              <w:spacing w:line="360" w:lineRule="auto"/>
              <w:rPr>
                <w:sz w:val="20"/>
                <w:szCs w:val="20"/>
              </w:rPr>
            </w:pPr>
            <w:r w:rsidRPr="007B0761">
              <w:rPr>
                <w:i/>
                <w:sz w:val="20"/>
                <w:szCs w:val="20"/>
              </w:rPr>
              <w:t>механической мастерской</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Фонд социального страхования:</w:t>
            </w:r>
          </w:p>
          <w:p w:rsidR="00B2658F" w:rsidRPr="007B0761" w:rsidRDefault="00B2658F" w:rsidP="007B0761">
            <w:pPr>
              <w:spacing w:line="360" w:lineRule="auto"/>
              <w:rPr>
                <w:i/>
                <w:sz w:val="20"/>
                <w:szCs w:val="20"/>
              </w:rPr>
            </w:pPr>
            <w:r w:rsidRPr="007B0761">
              <w:rPr>
                <w:i/>
                <w:sz w:val="20"/>
                <w:szCs w:val="20"/>
              </w:rPr>
              <w:t>жилой дом</w:t>
            </w:r>
          </w:p>
          <w:p w:rsidR="00B2658F" w:rsidRPr="007B0761" w:rsidRDefault="00B2658F" w:rsidP="007B0761">
            <w:pPr>
              <w:spacing w:line="360" w:lineRule="auto"/>
              <w:rPr>
                <w:i/>
                <w:sz w:val="20"/>
                <w:szCs w:val="20"/>
              </w:rPr>
            </w:pPr>
            <w:r w:rsidRPr="007B0761">
              <w:rPr>
                <w:i/>
                <w:sz w:val="20"/>
                <w:szCs w:val="20"/>
              </w:rPr>
              <w:t>общежитие</w:t>
            </w:r>
          </w:p>
          <w:p w:rsidR="00B2658F" w:rsidRPr="007B0761" w:rsidRDefault="00B2658F" w:rsidP="007B0761">
            <w:pPr>
              <w:spacing w:line="360" w:lineRule="auto"/>
              <w:rPr>
                <w:i/>
                <w:sz w:val="20"/>
                <w:szCs w:val="20"/>
              </w:rPr>
            </w:pPr>
            <w:r w:rsidRPr="007B0761">
              <w:rPr>
                <w:i/>
                <w:sz w:val="20"/>
                <w:szCs w:val="20"/>
              </w:rPr>
              <w:t>по управлению строительных машин</w:t>
            </w:r>
          </w:p>
          <w:p w:rsidR="00B2658F" w:rsidRPr="007B0761" w:rsidRDefault="00B2658F" w:rsidP="007B0761">
            <w:pPr>
              <w:spacing w:line="360" w:lineRule="auto"/>
              <w:rPr>
                <w:i/>
                <w:sz w:val="20"/>
                <w:szCs w:val="20"/>
              </w:rPr>
            </w:pPr>
            <w:r w:rsidRPr="007B0761">
              <w:rPr>
                <w:i/>
                <w:sz w:val="20"/>
                <w:szCs w:val="20"/>
              </w:rPr>
              <w:t>по благоустройству строительных площадок</w:t>
            </w:r>
          </w:p>
          <w:p w:rsidR="00B2658F" w:rsidRPr="007B0761" w:rsidRDefault="00B2658F" w:rsidP="007B0761">
            <w:pPr>
              <w:spacing w:line="360" w:lineRule="auto"/>
              <w:rPr>
                <w:sz w:val="20"/>
                <w:szCs w:val="20"/>
              </w:rPr>
            </w:pPr>
            <w:r w:rsidRPr="007B0761">
              <w:rPr>
                <w:i/>
                <w:sz w:val="20"/>
                <w:szCs w:val="20"/>
              </w:rPr>
              <w:t>механической мастерской</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Фонд медицинского страхования:</w:t>
            </w:r>
          </w:p>
          <w:p w:rsidR="00B2658F" w:rsidRPr="007B0761" w:rsidRDefault="00B2658F" w:rsidP="007B0761">
            <w:pPr>
              <w:spacing w:line="360" w:lineRule="auto"/>
              <w:rPr>
                <w:i/>
                <w:sz w:val="20"/>
                <w:szCs w:val="20"/>
              </w:rPr>
            </w:pPr>
            <w:r w:rsidRPr="007B0761">
              <w:rPr>
                <w:i/>
                <w:sz w:val="20"/>
                <w:szCs w:val="20"/>
              </w:rPr>
              <w:t>жилой дом</w:t>
            </w:r>
          </w:p>
          <w:p w:rsidR="00B2658F" w:rsidRPr="007B0761" w:rsidRDefault="00B2658F" w:rsidP="007B0761">
            <w:pPr>
              <w:spacing w:line="360" w:lineRule="auto"/>
              <w:rPr>
                <w:i/>
                <w:sz w:val="20"/>
                <w:szCs w:val="20"/>
              </w:rPr>
            </w:pPr>
            <w:r w:rsidRPr="007B0761">
              <w:rPr>
                <w:i/>
                <w:sz w:val="20"/>
                <w:szCs w:val="20"/>
              </w:rPr>
              <w:t>общежитие</w:t>
            </w:r>
          </w:p>
          <w:p w:rsidR="00B2658F" w:rsidRPr="007B0761" w:rsidRDefault="00B2658F" w:rsidP="007B0761">
            <w:pPr>
              <w:spacing w:line="360" w:lineRule="auto"/>
              <w:rPr>
                <w:i/>
                <w:sz w:val="20"/>
                <w:szCs w:val="20"/>
              </w:rPr>
            </w:pPr>
            <w:r w:rsidRPr="007B0761">
              <w:rPr>
                <w:i/>
                <w:sz w:val="20"/>
                <w:szCs w:val="20"/>
              </w:rPr>
              <w:t>по управлению строительных машин</w:t>
            </w:r>
          </w:p>
          <w:p w:rsidR="00B2658F" w:rsidRPr="007B0761" w:rsidRDefault="00B2658F" w:rsidP="007B0761">
            <w:pPr>
              <w:spacing w:line="360" w:lineRule="auto"/>
              <w:rPr>
                <w:i/>
                <w:sz w:val="20"/>
                <w:szCs w:val="20"/>
              </w:rPr>
            </w:pPr>
            <w:r w:rsidRPr="007B0761">
              <w:rPr>
                <w:i/>
                <w:sz w:val="20"/>
                <w:szCs w:val="20"/>
              </w:rPr>
              <w:t>по благоустройству строительных площадок</w:t>
            </w:r>
          </w:p>
          <w:p w:rsidR="00B2658F" w:rsidRPr="007B0761" w:rsidRDefault="00B2658F" w:rsidP="007B0761">
            <w:pPr>
              <w:spacing w:line="360" w:lineRule="auto"/>
              <w:rPr>
                <w:sz w:val="20"/>
                <w:szCs w:val="20"/>
              </w:rPr>
            </w:pPr>
            <w:r w:rsidRPr="007B0761">
              <w:rPr>
                <w:i/>
                <w:sz w:val="20"/>
                <w:szCs w:val="20"/>
              </w:rPr>
              <w:t>механической мастерской</w:t>
            </w:r>
          </w:p>
          <w:p w:rsidR="00B2658F" w:rsidRPr="007B0761" w:rsidRDefault="00B2658F" w:rsidP="007B0761">
            <w:pPr>
              <w:spacing w:line="360" w:lineRule="auto"/>
              <w:rPr>
                <w:sz w:val="20"/>
                <w:szCs w:val="20"/>
              </w:rPr>
            </w:pP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1020</w:t>
            </w:r>
          </w:p>
          <w:p w:rsidR="00B2658F" w:rsidRPr="007B0761" w:rsidRDefault="00E3558D" w:rsidP="007B0761">
            <w:pPr>
              <w:spacing w:line="360" w:lineRule="auto"/>
              <w:rPr>
                <w:sz w:val="20"/>
                <w:szCs w:val="20"/>
              </w:rPr>
            </w:pPr>
            <w:r w:rsidRPr="007B0761">
              <w:rPr>
                <w:sz w:val="20"/>
                <w:szCs w:val="20"/>
              </w:rPr>
              <w:t>192</w:t>
            </w:r>
            <w:r w:rsidR="00B2658F" w:rsidRPr="007B0761">
              <w:rPr>
                <w:sz w:val="20"/>
                <w:szCs w:val="20"/>
              </w:rPr>
              <w:t>0</w:t>
            </w:r>
          </w:p>
          <w:p w:rsidR="00B2658F" w:rsidRPr="007B0761" w:rsidRDefault="00B2658F" w:rsidP="007B0761">
            <w:pPr>
              <w:spacing w:line="360" w:lineRule="auto"/>
              <w:rPr>
                <w:sz w:val="20"/>
                <w:szCs w:val="20"/>
              </w:rPr>
            </w:pPr>
            <w:r w:rsidRPr="007B0761">
              <w:rPr>
                <w:sz w:val="20"/>
                <w:szCs w:val="20"/>
              </w:rPr>
              <w:t>300</w:t>
            </w:r>
          </w:p>
          <w:p w:rsidR="00B2658F" w:rsidRPr="007B0761" w:rsidRDefault="00B2658F" w:rsidP="007B0761">
            <w:pPr>
              <w:spacing w:line="360" w:lineRule="auto"/>
              <w:rPr>
                <w:sz w:val="20"/>
                <w:szCs w:val="20"/>
              </w:rPr>
            </w:pPr>
            <w:r w:rsidRPr="007B0761">
              <w:rPr>
                <w:sz w:val="20"/>
                <w:szCs w:val="20"/>
              </w:rPr>
              <w:t>680</w:t>
            </w:r>
          </w:p>
          <w:p w:rsidR="00B2658F" w:rsidRPr="007B0761" w:rsidRDefault="00B2658F" w:rsidP="007B0761">
            <w:pPr>
              <w:spacing w:line="360" w:lineRule="auto"/>
              <w:rPr>
                <w:sz w:val="20"/>
                <w:szCs w:val="20"/>
              </w:rPr>
            </w:pPr>
            <w:r w:rsidRPr="007B0761">
              <w:rPr>
                <w:sz w:val="20"/>
                <w:szCs w:val="20"/>
              </w:rPr>
              <w:t>46</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148</w:t>
            </w:r>
          </w:p>
          <w:p w:rsidR="00B2658F" w:rsidRPr="007B0761" w:rsidRDefault="00E3558D" w:rsidP="007B0761">
            <w:pPr>
              <w:spacing w:line="360" w:lineRule="auto"/>
              <w:rPr>
                <w:sz w:val="20"/>
                <w:szCs w:val="20"/>
              </w:rPr>
            </w:pPr>
            <w:r w:rsidRPr="007B0761">
              <w:rPr>
                <w:sz w:val="20"/>
                <w:szCs w:val="20"/>
              </w:rPr>
              <w:t>278</w:t>
            </w:r>
          </w:p>
          <w:p w:rsidR="00B2658F" w:rsidRPr="007B0761" w:rsidRDefault="00B2658F" w:rsidP="007B0761">
            <w:pPr>
              <w:spacing w:line="360" w:lineRule="auto"/>
              <w:rPr>
                <w:sz w:val="20"/>
                <w:szCs w:val="20"/>
              </w:rPr>
            </w:pPr>
            <w:r w:rsidRPr="007B0761">
              <w:rPr>
                <w:sz w:val="20"/>
                <w:szCs w:val="20"/>
              </w:rPr>
              <w:t>44</w:t>
            </w:r>
          </w:p>
          <w:p w:rsidR="00B2658F" w:rsidRPr="007B0761" w:rsidRDefault="00B2658F" w:rsidP="007B0761">
            <w:pPr>
              <w:spacing w:line="360" w:lineRule="auto"/>
              <w:rPr>
                <w:sz w:val="20"/>
                <w:szCs w:val="20"/>
              </w:rPr>
            </w:pPr>
            <w:r w:rsidRPr="007B0761">
              <w:rPr>
                <w:sz w:val="20"/>
                <w:szCs w:val="20"/>
              </w:rPr>
              <w:t>99</w:t>
            </w:r>
          </w:p>
          <w:p w:rsidR="00B2658F" w:rsidRPr="007B0761" w:rsidRDefault="00B2658F" w:rsidP="007B0761">
            <w:pPr>
              <w:spacing w:line="360" w:lineRule="auto"/>
              <w:rPr>
                <w:sz w:val="20"/>
                <w:szCs w:val="20"/>
              </w:rPr>
            </w:pPr>
            <w:r w:rsidRPr="007B0761">
              <w:rPr>
                <w:sz w:val="20"/>
                <w:szCs w:val="20"/>
              </w:rPr>
              <w:t>7</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158</w:t>
            </w:r>
          </w:p>
          <w:p w:rsidR="00B2658F" w:rsidRPr="007B0761" w:rsidRDefault="00E3558D" w:rsidP="007B0761">
            <w:pPr>
              <w:spacing w:line="360" w:lineRule="auto"/>
              <w:rPr>
                <w:sz w:val="20"/>
                <w:szCs w:val="20"/>
              </w:rPr>
            </w:pPr>
            <w:r w:rsidRPr="007B0761">
              <w:rPr>
                <w:sz w:val="20"/>
                <w:szCs w:val="20"/>
              </w:rPr>
              <w:t>298</w:t>
            </w:r>
          </w:p>
          <w:p w:rsidR="00B2658F" w:rsidRPr="007B0761" w:rsidRDefault="00B2658F" w:rsidP="007B0761">
            <w:pPr>
              <w:spacing w:line="360" w:lineRule="auto"/>
              <w:rPr>
                <w:sz w:val="20"/>
                <w:szCs w:val="20"/>
              </w:rPr>
            </w:pPr>
            <w:r w:rsidRPr="007B0761">
              <w:rPr>
                <w:sz w:val="20"/>
                <w:szCs w:val="20"/>
              </w:rPr>
              <w:t>47</w:t>
            </w:r>
          </w:p>
          <w:p w:rsidR="00B2658F" w:rsidRPr="007B0761" w:rsidRDefault="00B2658F" w:rsidP="007B0761">
            <w:pPr>
              <w:spacing w:line="360" w:lineRule="auto"/>
              <w:rPr>
                <w:sz w:val="20"/>
                <w:szCs w:val="20"/>
              </w:rPr>
            </w:pPr>
            <w:r w:rsidRPr="007B0761">
              <w:rPr>
                <w:sz w:val="20"/>
                <w:szCs w:val="20"/>
              </w:rPr>
              <w:t>105</w:t>
            </w:r>
          </w:p>
          <w:p w:rsidR="00B2658F" w:rsidRPr="007B0761" w:rsidRDefault="00B2658F" w:rsidP="007B0761">
            <w:pPr>
              <w:spacing w:line="360" w:lineRule="auto"/>
              <w:rPr>
                <w:sz w:val="20"/>
                <w:szCs w:val="20"/>
              </w:rPr>
            </w:pPr>
            <w:r w:rsidRPr="007B0761">
              <w:rPr>
                <w:sz w:val="20"/>
                <w:szCs w:val="20"/>
              </w:rPr>
              <w:t>7</w:t>
            </w:r>
          </w:p>
          <w:p w:rsidR="00B2658F" w:rsidRPr="007B0761" w:rsidRDefault="00B2658F" w:rsidP="007B0761">
            <w:pPr>
              <w:spacing w:line="360" w:lineRule="auto"/>
              <w:rPr>
                <w:sz w:val="20"/>
                <w:szCs w:val="20"/>
              </w:rPr>
            </w:pP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r w:rsidRPr="007B0761">
              <w:rPr>
                <w:sz w:val="20"/>
                <w:szCs w:val="20"/>
              </w:rPr>
              <w:t>23</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r w:rsidRPr="007B0761">
              <w:rPr>
                <w:sz w:val="20"/>
                <w:szCs w:val="20"/>
              </w:rPr>
              <w:t>23</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r w:rsidRPr="007B0761">
              <w:rPr>
                <w:sz w:val="20"/>
                <w:szCs w:val="20"/>
              </w:rPr>
              <w:t>23</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69-2</w:t>
            </w:r>
          </w:p>
          <w:p w:rsidR="00B2658F" w:rsidRPr="007B0761" w:rsidRDefault="00B2658F" w:rsidP="007B0761">
            <w:pPr>
              <w:spacing w:line="360" w:lineRule="auto"/>
              <w:rPr>
                <w:sz w:val="20"/>
                <w:szCs w:val="20"/>
              </w:rPr>
            </w:pPr>
            <w:r w:rsidRPr="007B0761">
              <w:rPr>
                <w:sz w:val="20"/>
                <w:szCs w:val="20"/>
              </w:rPr>
              <w:t>69-2</w:t>
            </w:r>
          </w:p>
          <w:p w:rsidR="00B2658F" w:rsidRPr="007B0761" w:rsidRDefault="00B2658F" w:rsidP="007B0761">
            <w:pPr>
              <w:spacing w:line="360" w:lineRule="auto"/>
              <w:rPr>
                <w:sz w:val="20"/>
                <w:szCs w:val="20"/>
              </w:rPr>
            </w:pPr>
            <w:r w:rsidRPr="007B0761">
              <w:rPr>
                <w:sz w:val="20"/>
                <w:szCs w:val="20"/>
              </w:rPr>
              <w:t>69-2</w:t>
            </w:r>
          </w:p>
          <w:p w:rsidR="00B2658F" w:rsidRPr="007B0761" w:rsidRDefault="00B2658F" w:rsidP="007B0761">
            <w:pPr>
              <w:spacing w:line="360" w:lineRule="auto"/>
              <w:rPr>
                <w:sz w:val="20"/>
                <w:szCs w:val="20"/>
              </w:rPr>
            </w:pPr>
            <w:r w:rsidRPr="007B0761">
              <w:rPr>
                <w:sz w:val="20"/>
                <w:szCs w:val="20"/>
              </w:rPr>
              <w:t>69-2</w:t>
            </w:r>
          </w:p>
          <w:p w:rsidR="00B2658F" w:rsidRPr="007B0761" w:rsidRDefault="00B2658F" w:rsidP="007B0761">
            <w:pPr>
              <w:spacing w:line="360" w:lineRule="auto"/>
              <w:rPr>
                <w:sz w:val="20"/>
                <w:szCs w:val="20"/>
              </w:rPr>
            </w:pPr>
            <w:r w:rsidRPr="007B0761">
              <w:rPr>
                <w:sz w:val="20"/>
                <w:szCs w:val="20"/>
              </w:rPr>
              <w:t>69-2</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69-1</w:t>
            </w:r>
          </w:p>
          <w:p w:rsidR="00B2658F" w:rsidRPr="007B0761" w:rsidRDefault="00B2658F" w:rsidP="007B0761">
            <w:pPr>
              <w:spacing w:line="360" w:lineRule="auto"/>
              <w:rPr>
                <w:sz w:val="20"/>
                <w:szCs w:val="20"/>
              </w:rPr>
            </w:pPr>
            <w:r w:rsidRPr="007B0761">
              <w:rPr>
                <w:sz w:val="20"/>
                <w:szCs w:val="20"/>
              </w:rPr>
              <w:t>69-1</w:t>
            </w:r>
          </w:p>
          <w:p w:rsidR="00B2658F" w:rsidRPr="007B0761" w:rsidRDefault="00B2658F" w:rsidP="007B0761">
            <w:pPr>
              <w:spacing w:line="360" w:lineRule="auto"/>
              <w:rPr>
                <w:sz w:val="20"/>
                <w:szCs w:val="20"/>
              </w:rPr>
            </w:pPr>
            <w:r w:rsidRPr="007B0761">
              <w:rPr>
                <w:sz w:val="20"/>
                <w:szCs w:val="20"/>
              </w:rPr>
              <w:t>69-1</w:t>
            </w:r>
          </w:p>
          <w:p w:rsidR="00B2658F" w:rsidRPr="007B0761" w:rsidRDefault="00B2658F" w:rsidP="007B0761">
            <w:pPr>
              <w:spacing w:line="360" w:lineRule="auto"/>
              <w:rPr>
                <w:sz w:val="20"/>
                <w:szCs w:val="20"/>
              </w:rPr>
            </w:pPr>
            <w:r w:rsidRPr="007B0761">
              <w:rPr>
                <w:sz w:val="20"/>
                <w:szCs w:val="20"/>
              </w:rPr>
              <w:t>69-1</w:t>
            </w:r>
          </w:p>
          <w:p w:rsidR="00B2658F" w:rsidRPr="007B0761" w:rsidRDefault="00B2658F" w:rsidP="007B0761">
            <w:pPr>
              <w:spacing w:line="360" w:lineRule="auto"/>
              <w:rPr>
                <w:sz w:val="20"/>
                <w:szCs w:val="20"/>
              </w:rPr>
            </w:pPr>
            <w:r w:rsidRPr="007B0761">
              <w:rPr>
                <w:sz w:val="20"/>
                <w:szCs w:val="20"/>
              </w:rPr>
              <w:t>69-1</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69-3</w:t>
            </w:r>
          </w:p>
          <w:p w:rsidR="00B2658F" w:rsidRPr="007B0761" w:rsidRDefault="00B2658F" w:rsidP="007B0761">
            <w:pPr>
              <w:spacing w:line="360" w:lineRule="auto"/>
              <w:rPr>
                <w:sz w:val="20"/>
                <w:szCs w:val="20"/>
              </w:rPr>
            </w:pPr>
            <w:r w:rsidRPr="007B0761">
              <w:rPr>
                <w:sz w:val="20"/>
                <w:szCs w:val="20"/>
              </w:rPr>
              <w:t>69-3</w:t>
            </w:r>
          </w:p>
          <w:p w:rsidR="00B2658F" w:rsidRPr="007B0761" w:rsidRDefault="00B2658F" w:rsidP="007B0761">
            <w:pPr>
              <w:spacing w:line="360" w:lineRule="auto"/>
              <w:rPr>
                <w:sz w:val="20"/>
                <w:szCs w:val="20"/>
              </w:rPr>
            </w:pPr>
            <w:r w:rsidRPr="007B0761">
              <w:rPr>
                <w:sz w:val="20"/>
                <w:szCs w:val="20"/>
              </w:rPr>
              <w:t>69-3</w:t>
            </w:r>
          </w:p>
          <w:p w:rsidR="00B2658F" w:rsidRPr="007B0761" w:rsidRDefault="00B2658F" w:rsidP="007B0761">
            <w:pPr>
              <w:spacing w:line="360" w:lineRule="auto"/>
              <w:rPr>
                <w:sz w:val="20"/>
                <w:szCs w:val="20"/>
              </w:rPr>
            </w:pPr>
            <w:r w:rsidRPr="007B0761">
              <w:rPr>
                <w:sz w:val="20"/>
                <w:szCs w:val="20"/>
              </w:rPr>
              <w:t>69-3</w:t>
            </w:r>
          </w:p>
          <w:p w:rsidR="00B2658F" w:rsidRPr="007B0761" w:rsidRDefault="00B2658F" w:rsidP="007B0761">
            <w:pPr>
              <w:spacing w:line="360" w:lineRule="auto"/>
              <w:rPr>
                <w:sz w:val="20"/>
                <w:szCs w:val="20"/>
              </w:rPr>
            </w:pPr>
            <w:r w:rsidRPr="007B0761">
              <w:rPr>
                <w:sz w:val="20"/>
                <w:szCs w:val="20"/>
              </w:rPr>
              <w:t>69-3</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7</w:t>
            </w:r>
          </w:p>
          <w:p w:rsidR="00B2658F" w:rsidRPr="007B0761" w:rsidRDefault="00B2658F" w:rsidP="007B0761">
            <w:pPr>
              <w:spacing w:line="360" w:lineRule="auto"/>
              <w:rPr>
                <w:sz w:val="20"/>
                <w:szCs w:val="20"/>
              </w:rPr>
            </w:pPr>
            <w:r w:rsidRPr="007B0761">
              <w:rPr>
                <w:sz w:val="20"/>
                <w:szCs w:val="20"/>
              </w:rPr>
              <w:t>7а</w:t>
            </w:r>
          </w:p>
          <w:p w:rsidR="00B2658F" w:rsidRPr="007B0761" w:rsidRDefault="00B2658F" w:rsidP="007B0761">
            <w:pPr>
              <w:spacing w:line="360" w:lineRule="auto"/>
              <w:rPr>
                <w:sz w:val="20"/>
                <w:szCs w:val="20"/>
              </w:rPr>
            </w:pPr>
            <w:r w:rsidRPr="007B0761">
              <w:rPr>
                <w:sz w:val="20"/>
                <w:szCs w:val="20"/>
              </w:rPr>
              <w:t>7б</w:t>
            </w:r>
          </w:p>
          <w:p w:rsidR="00B2658F" w:rsidRPr="007B0761" w:rsidRDefault="00B2658F" w:rsidP="007B0761">
            <w:pPr>
              <w:spacing w:line="360" w:lineRule="auto"/>
              <w:rPr>
                <w:sz w:val="20"/>
                <w:szCs w:val="20"/>
              </w:rPr>
            </w:pPr>
            <w:r w:rsidRPr="007B0761">
              <w:rPr>
                <w:sz w:val="20"/>
                <w:szCs w:val="20"/>
              </w:rPr>
              <w:t>7в</w:t>
            </w:r>
          </w:p>
        </w:tc>
        <w:tc>
          <w:tcPr>
            <w:tcW w:w="5892" w:type="dxa"/>
          </w:tcPr>
          <w:p w:rsidR="00B2658F" w:rsidRPr="007B0761" w:rsidRDefault="00B2658F" w:rsidP="007B0761">
            <w:pPr>
              <w:spacing w:line="360" w:lineRule="auto"/>
              <w:rPr>
                <w:sz w:val="20"/>
                <w:szCs w:val="20"/>
              </w:rPr>
            </w:pPr>
            <w:r w:rsidRPr="007B0761">
              <w:rPr>
                <w:sz w:val="20"/>
                <w:szCs w:val="20"/>
              </w:rPr>
              <w:t>Начислена амортизация основных средств:</w:t>
            </w:r>
          </w:p>
          <w:p w:rsidR="00B2658F" w:rsidRPr="007B0761" w:rsidRDefault="00B2658F" w:rsidP="007B0761">
            <w:pPr>
              <w:spacing w:line="360" w:lineRule="auto"/>
              <w:rPr>
                <w:i/>
                <w:sz w:val="20"/>
                <w:szCs w:val="20"/>
              </w:rPr>
            </w:pPr>
            <w:r w:rsidRPr="007B0761">
              <w:rPr>
                <w:i/>
                <w:sz w:val="20"/>
                <w:szCs w:val="20"/>
              </w:rPr>
              <w:t>строительные машины</w:t>
            </w:r>
          </w:p>
          <w:p w:rsidR="00B2658F" w:rsidRPr="007B0761" w:rsidRDefault="00B2658F" w:rsidP="007B0761">
            <w:pPr>
              <w:spacing w:line="360" w:lineRule="auto"/>
              <w:rPr>
                <w:i/>
                <w:sz w:val="20"/>
                <w:szCs w:val="20"/>
              </w:rPr>
            </w:pPr>
            <w:r w:rsidRPr="007B0761">
              <w:rPr>
                <w:i/>
                <w:sz w:val="20"/>
                <w:szCs w:val="20"/>
              </w:rPr>
              <w:t>здание конторы СУ-1</w:t>
            </w:r>
          </w:p>
          <w:p w:rsidR="00B2658F" w:rsidRPr="007B0761" w:rsidRDefault="00B2658F" w:rsidP="007B0761">
            <w:pPr>
              <w:spacing w:line="360" w:lineRule="auto"/>
              <w:rPr>
                <w:sz w:val="20"/>
                <w:szCs w:val="20"/>
              </w:rPr>
            </w:pPr>
            <w:r w:rsidRPr="007B0761">
              <w:rPr>
                <w:i/>
                <w:sz w:val="20"/>
                <w:szCs w:val="20"/>
              </w:rPr>
              <w:t>здание механической мастерской</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2460</w:t>
            </w:r>
          </w:p>
          <w:p w:rsidR="00B2658F" w:rsidRPr="007B0761" w:rsidRDefault="00B2658F" w:rsidP="007B0761">
            <w:pPr>
              <w:spacing w:line="360" w:lineRule="auto"/>
              <w:rPr>
                <w:sz w:val="20"/>
                <w:szCs w:val="20"/>
              </w:rPr>
            </w:pPr>
            <w:r w:rsidRPr="007B0761">
              <w:rPr>
                <w:sz w:val="20"/>
                <w:szCs w:val="20"/>
              </w:rPr>
              <w:t>3050</w:t>
            </w:r>
          </w:p>
          <w:p w:rsidR="00B2658F" w:rsidRPr="007B0761" w:rsidRDefault="00B2658F" w:rsidP="007B0761">
            <w:pPr>
              <w:spacing w:line="360" w:lineRule="auto"/>
              <w:rPr>
                <w:sz w:val="20"/>
                <w:szCs w:val="20"/>
              </w:rPr>
            </w:pPr>
            <w:r w:rsidRPr="007B0761">
              <w:rPr>
                <w:sz w:val="20"/>
                <w:szCs w:val="20"/>
              </w:rPr>
              <w:t>480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r w:rsidRPr="007B0761">
              <w:rPr>
                <w:sz w:val="20"/>
                <w:szCs w:val="20"/>
              </w:rPr>
              <w:t>23</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02</w:t>
            </w:r>
          </w:p>
          <w:p w:rsidR="00B2658F" w:rsidRPr="007B0761" w:rsidRDefault="00B2658F" w:rsidP="007B0761">
            <w:pPr>
              <w:spacing w:line="360" w:lineRule="auto"/>
              <w:rPr>
                <w:sz w:val="20"/>
                <w:szCs w:val="20"/>
              </w:rPr>
            </w:pPr>
            <w:r w:rsidRPr="007B0761">
              <w:rPr>
                <w:sz w:val="20"/>
                <w:szCs w:val="20"/>
              </w:rPr>
              <w:t>02</w:t>
            </w:r>
          </w:p>
          <w:p w:rsidR="00B2658F" w:rsidRPr="007B0761" w:rsidRDefault="00B2658F" w:rsidP="007B0761">
            <w:pPr>
              <w:spacing w:line="360" w:lineRule="auto"/>
              <w:rPr>
                <w:sz w:val="20"/>
                <w:szCs w:val="20"/>
              </w:rPr>
            </w:pPr>
            <w:r w:rsidRPr="007B0761">
              <w:rPr>
                <w:sz w:val="20"/>
                <w:szCs w:val="20"/>
              </w:rPr>
              <w:t>02</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8</w:t>
            </w:r>
          </w:p>
        </w:tc>
        <w:tc>
          <w:tcPr>
            <w:tcW w:w="5892" w:type="dxa"/>
          </w:tcPr>
          <w:p w:rsidR="00B2658F" w:rsidRPr="007B0761" w:rsidRDefault="00B2658F" w:rsidP="007B0761">
            <w:pPr>
              <w:spacing w:line="360" w:lineRule="auto"/>
              <w:rPr>
                <w:sz w:val="20"/>
                <w:szCs w:val="20"/>
              </w:rPr>
            </w:pPr>
            <w:r w:rsidRPr="007B0761">
              <w:rPr>
                <w:sz w:val="20"/>
                <w:szCs w:val="20"/>
              </w:rPr>
              <w:t>Списываются по фактической себестоимости услуги механической мастерской по текущему ремонту и техническому обслуживанию строительных машин</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1550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23</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9</w:t>
            </w:r>
          </w:p>
        </w:tc>
        <w:tc>
          <w:tcPr>
            <w:tcW w:w="5892" w:type="dxa"/>
          </w:tcPr>
          <w:p w:rsidR="00B2658F" w:rsidRPr="007B0761" w:rsidRDefault="00B2658F" w:rsidP="007B0761">
            <w:pPr>
              <w:spacing w:line="360" w:lineRule="auto"/>
              <w:rPr>
                <w:sz w:val="20"/>
                <w:szCs w:val="20"/>
              </w:rPr>
            </w:pPr>
            <w:r w:rsidRPr="007B0761">
              <w:rPr>
                <w:sz w:val="20"/>
                <w:szCs w:val="20"/>
              </w:rPr>
              <w:t>Списываются по фактической себестоимости услуги собственных тягачей и трайлеров. занятых перебазировкой строительных машин, не требующих монтажа, с одной площадки на другую</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150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23</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10</w:t>
            </w:r>
          </w:p>
        </w:tc>
        <w:tc>
          <w:tcPr>
            <w:tcW w:w="5892" w:type="dxa"/>
          </w:tcPr>
          <w:p w:rsidR="00B2658F" w:rsidRPr="007B0761" w:rsidRDefault="00B2658F" w:rsidP="007B0761">
            <w:pPr>
              <w:spacing w:line="360" w:lineRule="auto"/>
              <w:rPr>
                <w:sz w:val="20"/>
                <w:szCs w:val="20"/>
              </w:rPr>
            </w:pPr>
            <w:r w:rsidRPr="007B0761">
              <w:rPr>
                <w:sz w:val="20"/>
                <w:szCs w:val="20"/>
              </w:rPr>
              <w:t>Выданы рабочим и списаны в производство инвентарь, спецодежда используемые для:</w:t>
            </w:r>
          </w:p>
          <w:p w:rsidR="00B2658F" w:rsidRPr="007B0761" w:rsidRDefault="00B2658F" w:rsidP="007B0761">
            <w:pPr>
              <w:spacing w:line="360" w:lineRule="auto"/>
              <w:rPr>
                <w:i/>
                <w:sz w:val="20"/>
                <w:szCs w:val="20"/>
              </w:rPr>
            </w:pPr>
            <w:r w:rsidRPr="007B0761">
              <w:rPr>
                <w:i/>
                <w:sz w:val="20"/>
                <w:szCs w:val="20"/>
              </w:rPr>
              <w:t>обслуживания машин</w:t>
            </w:r>
          </w:p>
          <w:p w:rsidR="00B2658F" w:rsidRPr="007B0761" w:rsidRDefault="00B2658F" w:rsidP="007B0761">
            <w:pPr>
              <w:spacing w:line="360" w:lineRule="auto"/>
              <w:rPr>
                <w:i/>
                <w:sz w:val="20"/>
                <w:szCs w:val="20"/>
              </w:rPr>
            </w:pPr>
            <w:r w:rsidRPr="007B0761">
              <w:rPr>
                <w:i/>
                <w:sz w:val="20"/>
                <w:szCs w:val="20"/>
              </w:rPr>
              <w:t>строительство жилого дома</w:t>
            </w:r>
          </w:p>
          <w:p w:rsidR="00B2658F" w:rsidRPr="007B0761" w:rsidRDefault="00B2658F" w:rsidP="007B0761">
            <w:pPr>
              <w:spacing w:line="360" w:lineRule="auto"/>
              <w:rPr>
                <w:sz w:val="20"/>
                <w:szCs w:val="20"/>
              </w:rPr>
            </w:pPr>
            <w:r w:rsidRPr="007B0761">
              <w:rPr>
                <w:i/>
                <w:sz w:val="20"/>
                <w:szCs w:val="20"/>
              </w:rPr>
              <w:t>механической мастерской</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250</w:t>
            </w:r>
          </w:p>
          <w:p w:rsidR="00B2658F" w:rsidRPr="007B0761" w:rsidRDefault="00B2658F" w:rsidP="007B0761">
            <w:pPr>
              <w:spacing w:line="360" w:lineRule="auto"/>
              <w:rPr>
                <w:sz w:val="20"/>
                <w:szCs w:val="20"/>
              </w:rPr>
            </w:pPr>
            <w:r w:rsidRPr="007B0761">
              <w:rPr>
                <w:sz w:val="20"/>
                <w:szCs w:val="20"/>
              </w:rPr>
              <w:t>1310</w:t>
            </w:r>
          </w:p>
          <w:p w:rsidR="00B2658F" w:rsidRPr="007B0761" w:rsidRDefault="00B2658F" w:rsidP="007B0761">
            <w:pPr>
              <w:spacing w:line="360" w:lineRule="auto"/>
              <w:rPr>
                <w:sz w:val="20"/>
                <w:szCs w:val="20"/>
              </w:rPr>
            </w:pPr>
            <w:r w:rsidRPr="007B0761">
              <w:rPr>
                <w:sz w:val="20"/>
                <w:szCs w:val="20"/>
              </w:rPr>
              <w:t>1050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23</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10</w:t>
            </w:r>
          </w:p>
          <w:p w:rsidR="00B2658F" w:rsidRPr="007B0761" w:rsidRDefault="00B2658F" w:rsidP="007B0761">
            <w:pPr>
              <w:spacing w:line="360" w:lineRule="auto"/>
              <w:rPr>
                <w:sz w:val="20"/>
                <w:szCs w:val="20"/>
              </w:rPr>
            </w:pPr>
            <w:r w:rsidRPr="007B0761">
              <w:rPr>
                <w:sz w:val="20"/>
                <w:szCs w:val="20"/>
              </w:rPr>
              <w:t>10</w:t>
            </w:r>
          </w:p>
          <w:p w:rsidR="00B2658F" w:rsidRPr="007B0761" w:rsidRDefault="00B2658F" w:rsidP="007B0761">
            <w:pPr>
              <w:spacing w:line="360" w:lineRule="auto"/>
              <w:rPr>
                <w:sz w:val="20"/>
                <w:szCs w:val="20"/>
              </w:rPr>
            </w:pPr>
            <w:r w:rsidRPr="007B0761">
              <w:rPr>
                <w:sz w:val="20"/>
                <w:szCs w:val="20"/>
              </w:rPr>
              <w:t>10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11</w:t>
            </w:r>
          </w:p>
        </w:tc>
        <w:tc>
          <w:tcPr>
            <w:tcW w:w="5892" w:type="dxa"/>
          </w:tcPr>
          <w:p w:rsidR="00B2658F" w:rsidRPr="007B0761" w:rsidRDefault="00B2658F" w:rsidP="007B0761">
            <w:pPr>
              <w:spacing w:line="360" w:lineRule="auto"/>
              <w:rPr>
                <w:sz w:val="20"/>
                <w:szCs w:val="20"/>
              </w:rPr>
            </w:pPr>
            <w:r w:rsidRPr="007B0761">
              <w:rPr>
                <w:sz w:val="20"/>
                <w:szCs w:val="20"/>
              </w:rPr>
              <w:t>Предъявлен счет межведомственной охраной администрации района за охрану объектов строительства</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550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26</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12</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12а</w:t>
            </w:r>
          </w:p>
          <w:p w:rsidR="00B2658F" w:rsidRPr="007B0761" w:rsidRDefault="00B2658F" w:rsidP="007B0761">
            <w:pPr>
              <w:spacing w:line="360" w:lineRule="auto"/>
              <w:rPr>
                <w:sz w:val="20"/>
                <w:szCs w:val="20"/>
              </w:rPr>
            </w:pPr>
            <w:r w:rsidRPr="007B0761">
              <w:rPr>
                <w:sz w:val="20"/>
                <w:szCs w:val="20"/>
              </w:rPr>
              <w:t>12б</w:t>
            </w:r>
          </w:p>
        </w:tc>
        <w:tc>
          <w:tcPr>
            <w:tcW w:w="5892" w:type="dxa"/>
          </w:tcPr>
          <w:p w:rsidR="00B2658F" w:rsidRPr="007B0761" w:rsidRDefault="00B2658F" w:rsidP="007B0761">
            <w:pPr>
              <w:spacing w:line="360" w:lineRule="auto"/>
              <w:rPr>
                <w:sz w:val="20"/>
                <w:szCs w:val="20"/>
              </w:rPr>
            </w:pPr>
            <w:r w:rsidRPr="007B0761">
              <w:rPr>
                <w:sz w:val="20"/>
                <w:szCs w:val="20"/>
              </w:rPr>
              <w:t>Стоимость работы собственного технологического транспорта (самосвалы, думпера) по перемещению грунта по фактической себестоимости на:</w:t>
            </w:r>
          </w:p>
          <w:p w:rsidR="00B2658F" w:rsidRPr="007B0761" w:rsidRDefault="00B2658F" w:rsidP="007B0761">
            <w:pPr>
              <w:spacing w:line="360" w:lineRule="auto"/>
              <w:rPr>
                <w:i/>
                <w:sz w:val="20"/>
                <w:szCs w:val="20"/>
              </w:rPr>
            </w:pPr>
            <w:r w:rsidRPr="007B0761">
              <w:rPr>
                <w:i/>
                <w:sz w:val="20"/>
                <w:szCs w:val="20"/>
              </w:rPr>
              <w:t>жилой дом</w:t>
            </w:r>
          </w:p>
          <w:p w:rsidR="00B2658F" w:rsidRPr="007B0761" w:rsidRDefault="00B2658F" w:rsidP="007B0761">
            <w:pPr>
              <w:spacing w:line="360" w:lineRule="auto"/>
              <w:rPr>
                <w:sz w:val="20"/>
                <w:szCs w:val="20"/>
              </w:rPr>
            </w:pPr>
            <w:r w:rsidRPr="007B0761">
              <w:rPr>
                <w:i/>
                <w:sz w:val="20"/>
                <w:szCs w:val="20"/>
              </w:rPr>
              <w:t>общежитие</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220</w:t>
            </w:r>
          </w:p>
          <w:p w:rsidR="00B2658F" w:rsidRPr="007B0761" w:rsidRDefault="00B2658F" w:rsidP="007B0761">
            <w:pPr>
              <w:spacing w:line="360" w:lineRule="auto"/>
              <w:rPr>
                <w:sz w:val="20"/>
                <w:szCs w:val="20"/>
              </w:rPr>
            </w:pPr>
            <w:r w:rsidRPr="007B0761">
              <w:rPr>
                <w:sz w:val="20"/>
                <w:szCs w:val="20"/>
              </w:rPr>
              <w:t>480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23</w:t>
            </w:r>
          </w:p>
          <w:p w:rsidR="00B2658F" w:rsidRPr="007B0761" w:rsidRDefault="00B2658F" w:rsidP="007B0761">
            <w:pPr>
              <w:spacing w:line="360" w:lineRule="auto"/>
              <w:rPr>
                <w:sz w:val="20"/>
                <w:szCs w:val="20"/>
              </w:rPr>
            </w:pPr>
            <w:r w:rsidRPr="007B0761">
              <w:rPr>
                <w:sz w:val="20"/>
                <w:szCs w:val="20"/>
              </w:rPr>
              <w:t>23</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13</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13а</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13б</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13в</w:t>
            </w:r>
          </w:p>
        </w:tc>
        <w:tc>
          <w:tcPr>
            <w:tcW w:w="5892" w:type="dxa"/>
          </w:tcPr>
          <w:p w:rsidR="00B2658F" w:rsidRPr="007B0761" w:rsidRDefault="00B2658F" w:rsidP="007B0761">
            <w:pPr>
              <w:spacing w:line="360" w:lineRule="auto"/>
              <w:rPr>
                <w:sz w:val="20"/>
                <w:szCs w:val="20"/>
              </w:rPr>
            </w:pPr>
            <w:r w:rsidRPr="007B0761">
              <w:rPr>
                <w:sz w:val="20"/>
                <w:szCs w:val="20"/>
              </w:rPr>
              <w:t>Расходы по эксплуатации строительных машин распределены между объектами согласно отработанных машиносмен:</w:t>
            </w:r>
          </w:p>
          <w:p w:rsidR="00B2658F" w:rsidRPr="007B0761" w:rsidRDefault="00B2658F" w:rsidP="007B0761">
            <w:pPr>
              <w:spacing w:line="360" w:lineRule="auto"/>
              <w:rPr>
                <w:sz w:val="20"/>
                <w:szCs w:val="20"/>
              </w:rPr>
            </w:pPr>
            <w:r w:rsidRPr="007B0761">
              <w:rPr>
                <w:sz w:val="20"/>
                <w:szCs w:val="20"/>
              </w:rPr>
              <w:t>бульдозеры:</w:t>
            </w:r>
          </w:p>
          <w:p w:rsidR="00B2658F" w:rsidRPr="007B0761" w:rsidRDefault="00B2658F" w:rsidP="007B0761">
            <w:pPr>
              <w:spacing w:line="360" w:lineRule="auto"/>
              <w:rPr>
                <w:sz w:val="20"/>
                <w:szCs w:val="20"/>
              </w:rPr>
            </w:pPr>
            <w:r w:rsidRPr="007B0761">
              <w:rPr>
                <w:sz w:val="20"/>
                <w:szCs w:val="20"/>
              </w:rPr>
              <w:t>(стоимость 1 машиносмены 20 усл. ед.)</w:t>
            </w:r>
          </w:p>
          <w:p w:rsidR="00B2658F" w:rsidRPr="007B0761" w:rsidRDefault="00B2658F" w:rsidP="007B0761">
            <w:pPr>
              <w:spacing w:line="360" w:lineRule="auto"/>
              <w:rPr>
                <w:i/>
                <w:sz w:val="20"/>
                <w:szCs w:val="20"/>
              </w:rPr>
            </w:pPr>
            <w:r w:rsidRPr="007B0761">
              <w:rPr>
                <w:i/>
                <w:sz w:val="20"/>
                <w:szCs w:val="20"/>
              </w:rPr>
              <w:t>жилой дом (30)</w:t>
            </w:r>
          </w:p>
          <w:p w:rsidR="00B2658F" w:rsidRPr="007B0761" w:rsidRDefault="00B2658F" w:rsidP="007B0761">
            <w:pPr>
              <w:spacing w:line="360" w:lineRule="auto"/>
              <w:rPr>
                <w:i/>
                <w:sz w:val="20"/>
                <w:szCs w:val="20"/>
              </w:rPr>
            </w:pPr>
            <w:r w:rsidRPr="007B0761">
              <w:rPr>
                <w:i/>
                <w:sz w:val="20"/>
                <w:szCs w:val="20"/>
              </w:rPr>
              <w:t>общежитие (80)</w:t>
            </w:r>
          </w:p>
          <w:p w:rsidR="00B2658F" w:rsidRPr="007B0761" w:rsidRDefault="00B2658F" w:rsidP="007B0761">
            <w:pPr>
              <w:spacing w:line="360" w:lineRule="auto"/>
              <w:rPr>
                <w:sz w:val="20"/>
                <w:szCs w:val="20"/>
              </w:rPr>
            </w:pPr>
            <w:r w:rsidRPr="007B0761">
              <w:rPr>
                <w:sz w:val="20"/>
                <w:szCs w:val="20"/>
              </w:rPr>
              <w:t>экскаваторы:</w:t>
            </w:r>
          </w:p>
          <w:p w:rsidR="00B2658F" w:rsidRPr="007B0761" w:rsidRDefault="00B2658F" w:rsidP="007B0761">
            <w:pPr>
              <w:spacing w:line="360" w:lineRule="auto"/>
              <w:rPr>
                <w:sz w:val="20"/>
                <w:szCs w:val="20"/>
              </w:rPr>
            </w:pPr>
            <w:r w:rsidRPr="007B0761">
              <w:rPr>
                <w:sz w:val="20"/>
                <w:szCs w:val="20"/>
              </w:rPr>
              <w:t>(стоимость 1 машиносмены 18 усл. ед.)</w:t>
            </w:r>
          </w:p>
          <w:p w:rsidR="00B2658F" w:rsidRPr="007B0761" w:rsidRDefault="00B2658F" w:rsidP="007B0761">
            <w:pPr>
              <w:spacing w:line="360" w:lineRule="auto"/>
              <w:rPr>
                <w:i/>
                <w:sz w:val="20"/>
                <w:szCs w:val="20"/>
              </w:rPr>
            </w:pPr>
            <w:r w:rsidRPr="007B0761">
              <w:rPr>
                <w:i/>
                <w:sz w:val="20"/>
                <w:szCs w:val="20"/>
              </w:rPr>
              <w:t>жилой дом (30)</w:t>
            </w:r>
          </w:p>
          <w:p w:rsidR="00B2658F" w:rsidRPr="007B0761" w:rsidRDefault="00B2658F" w:rsidP="007B0761">
            <w:pPr>
              <w:spacing w:line="360" w:lineRule="auto"/>
              <w:rPr>
                <w:i/>
                <w:sz w:val="20"/>
                <w:szCs w:val="20"/>
              </w:rPr>
            </w:pPr>
            <w:r w:rsidRPr="007B0761">
              <w:rPr>
                <w:i/>
                <w:sz w:val="20"/>
                <w:szCs w:val="20"/>
              </w:rPr>
              <w:t>общежитие (70)</w:t>
            </w:r>
          </w:p>
          <w:p w:rsidR="00B2658F" w:rsidRPr="007B0761" w:rsidRDefault="00B2658F" w:rsidP="007B0761">
            <w:pPr>
              <w:spacing w:line="360" w:lineRule="auto"/>
              <w:rPr>
                <w:sz w:val="20"/>
                <w:szCs w:val="20"/>
              </w:rPr>
            </w:pPr>
            <w:r w:rsidRPr="007B0761">
              <w:rPr>
                <w:sz w:val="20"/>
                <w:szCs w:val="20"/>
              </w:rPr>
              <w:t>автомобильные краны:</w:t>
            </w:r>
          </w:p>
          <w:p w:rsidR="00B2658F" w:rsidRPr="007B0761" w:rsidRDefault="00B2658F" w:rsidP="007B0761">
            <w:pPr>
              <w:spacing w:line="360" w:lineRule="auto"/>
              <w:rPr>
                <w:sz w:val="20"/>
                <w:szCs w:val="20"/>
              </w:rPr>
            </w:pPr>
            <w:r w:rsidRPr="007B0761">
              <w:rPr>
                <w:sz w:val="20"/>
                <w:szCs w:val="20"/>
              </w:rPr>
              <w:t>(стоимость 1 машиносмены 21 усл. ед.)</w:t>
            </w:r>
          </w:p>
          <w:p w:rsidR="00B2658F" w:rsidRPr="007B0761" w:rsidRDefault="00B2658F" w:rsidP="007B0761">
            <w:pPr>
              <w:spacing w:line="360" w:lineRule="auto"/>
              <w:rPr>
                <w:i/>
                <w:sz w:val="20"/>
                <w:szCs w:val="20"/>
              </w:rPr>
            </w:pPr>
            <w:r w:rsidRPr="007B0761">
              <w:rPr>
                <w:i/>
                <w:sz w:val="20"/>
                <w:szCs w:val="20"/>
              </w:rPr>
              <w:t>жилой дом (30)</w:t>
            </w:r>
          </w:p>
          <w:p w:rsidR="00B2658F" w:rsidRPr="007B0761" w:rsidRDefault="00B2658F" w:rsidP="007B0761">
            <w:pPr>
              <w:spacing w:line="360" w:lineRule="auto"/>
              <w:rPr>
                <w:sz w:val="20"/>
                <w:szCs w:val="20"/>
              </w:rPr>
            </w:pPr>
            <w:r w:rsidRPr="007B0761">
              <w:rPr>
                <w:i/>
                <w:sz w:val="20"/>
                <w:szCs w:val="20"/>
              </w:rPr>
              <w:t>общежитие (60)</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600</w:t>
            </w:r>
          </w:p>
          <w:p w:rsidR="00B2658F" w:rsidRPr="007B0761" w:rsidRDefault="00B2658F" w:rsidP="007B0761">
            <w:pPr>
              <w:spacing w:line="360" w:lineRule="auto"/>
              <w:rPr>
                <w:sz w:val="20"/>
                <w:szCs w:val="20"/>
              </w:rPr>
            </w:pPr>
            <w:r w:rsidRPr="007B0761">
              <w:rPr>
                <w:sz w:val="20"/>
                <w:szCs w:val="20"/>
              </w:rPr>
              <w:t>1600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540</w:t>
            </w:r>
          </w:p>
          <w:p w:rsidR="00B2658F" w:rsidRPr="007B0761" w:rsidRDefault="00B2658F" w:rsidP="007B0761">
            <w:pPr>
              <w:spacing w:line="360" w:lineRule="auto"/>
              <w:rPr>
                <w:sz w:val="20"/>
                <w:szCs w:val="20"/>
              </w:rPr>
            </w:pPr>
            <w:r w:rsidRPr="007B0761">
              <w:rPr>
                <w:sz w:val="20"/>
                <w:szCs w:val="20"/>
              </w:rPr>
              <w:t>1260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630</w:t>
            </w:r>
          </w:p>
          <w:p w:rsidR="00B2658F" w:rsidRPr="007B0761" w:rsidRDefault="00B2658F" w:rsidP="007B0761">
            <w:pPr>
              <w:spacing w:line="360" w:lineRule="auto"/>
              <w:rPr>
                <w:sz w:val="20"/>
                <w:szCs w:val="20"/>
              </w:rPr>
            </w:pPr>
            <w:r w:rsidRPr="007B0761">
              <w:rPr>
                <w:sz w:val="20"/>
                <w:szCs w:val="20"/>
              </w:rPr>
              <w:t>1260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20-1</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25</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14</w:t>
            </w:r>
          </w:p>
        </w:tc>
        <w:tc>
          <w:tcPr>
            <w:tcW w:w="5892" w:type="dxa"/>
          </w:tcPr>
          <w:p w:rsidR="00B2658F" w:rsidRPr="007B0761" w:rsidRDefault="00B2658F" w:rsidP="007B0761">
            <w:pPr>
              <w:spacing w:line="360" w:lineRule="auto"/>
              <w:rPr>
                <w:sz w:val="20"/>
                <w:szCs w:val="20"/>
              </w:rPr>
            </w:pPr>
            <w:r w:rsidRPr="007B0761">
              <w:rPr>
                <w:sz w:val="20"/>
                <w:szCs w:val="20"/>
              </w:rPr>
              <w:t>Начислены проценты банку за кредит в пределах нормы</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240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91-2</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66-1</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15</w:t>
            </w:r>
          </w:p>
        </w:tc>
        <w:tc>
          <w:tcPr>
            <w:tcW w:w="5892" w:type="dxa"/>
          </w:tcPr>
          <w:p w:rsidR="00B2658F" w:rsidRPr="007B0761" w:rsidRDefault="00B2658F" w:rsidP="007B0761">
            <w:pPr>
              <w:spacing w:line="360" w:lineRule="auto"/>
              <w:rPr>
                <w:sz w:val="20"/>
                <w:szCs w:val="20"/>
              </w:rPr>
            </w:pPr>
            <w:r w:rsidRPr="007B0761">
              <w:rPr>
                <w:sz w:val="20"/>
                <w:szCs w:val="20"/>
              </w:rPr>
              <w:t>Списать и распределить между объектами строительства накладные расходы</w:t>
            </w:r>
          </w:p>
          <w:p w:rsidR="00B2658F" w:rsidRPr="007B0761" w:rsidRDefault="00B2658F" w:rsidP="007B0761">
            <w:pPr>
              <w:spacing w:line="360" w:lineRule="auto"/>
              <w:rPr>
                <w:i/>
                <w:sz w:val="20"/>
                <w:szCs w:val="20"/>
              </w:rPr>
            </w:pPr>
            <w:r w:rsidRPr="007B0761">
              <w:rPr>
                <w:i/>
                <w:sz w:val="20"/>
                <w:szCs w:val="20"/>
              </w:rPr>
              <w:t>жилой дом</w:t>
            </w:r>
          </w:p>
          <w:p w:rsidR="00B2658F" w:rsidRPr="007B0761" w:rsidRDefault="00B2658F" w:rsidP="007B0761">
            <w:pPr>
              <w:spacing w:line="360" w:lineRule="auto"/>
              <w:rPr>
                <w:i/>
                <w:sz w:val="20"/>
                <w:szCs w:val="20"/>
              </w:rPr>
            </w:pPr>
          </w:p>
          <w:p w:rsidR="00B2658F" w:rsidRPr="007B0761" w:rsidRDefault="00B2658F" w:rsidP="007B0761">
            <w:pPr>
              <w:spacing w:line="360" w:lineRule="auto"/>
              <w:rPr>
                <w:i/>
                <w:sz w:val="20"/>
                <w:szCs w:val="20"/>
              </w:rPr>
            </w:pPr>
          </w:p>
          <w:p w:rsidR="00B2658F" w:rsidRPr="007B0761" w:rsidRDefault="00B2658F" w:rsidP="007B0761">
            <w:pPr>
              <w:spacing w:line="360" w:lineRule="auto"/>
              <w:rPr>
                <w:sz w:val="20"/>
                <w:szCs w:val="20"/>
              </w:rPr>
            </w:pPr>
            <w:r w:rsidRPr="007B0761">
              <w:rPr>
                <w:i/>
                <w:sz w:val="20"/>
                <w:szCs w:val="20"/>
              </w:rPr>
              <w:t>общежитие</w:t>
            </w:r>
          </w:p>
        </w:tc>
        <w:tc>
          <w:tcPr>
            <w:tcW w:w="1177" w:type="dxa"/>
          </w:tcPr>
          <w:p w:rsidR="00B2658F" w:rsidRPr="007B0761" w:rsidRDefault="00B2658F" w:rsidP="007B0761">
            <w:pPr>
              <w:spacing w:line="360" w:lineRule="auto"/>
              <w:rPr>
                <w:sz w:val="20"/>
                <w:szCs w:val="20"/>
              </w:rPr>
            </w:pPr>
          </w:p>
          <w:p w:rsidR="00B2658F" w:rsidRPr="007B0761" w:rsidRDefault="005B120D" w:rsidP="007B0761">
            <w:pPr>
              <w:spacing w:line="360" w:lineRule="auto"/>
              <w:rPr>
                <w:sz w:val="20"/>
                <w:szCs w:val="20"/>
              </w:rPr>
            </w:pPr>
            <w:r w:rsidRPr="007B0761">
              <w:rPr>
                <w:sz w:val="20"/>
                <w:szCs w:val="20"/>
              </w:rPr>
              <w:t>4820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5B120D" w:rsidP="007B0761">
            <w:pPr>
              <w:spacing w:line="360" w:lineRule="auto"/>
              <w:rPr>
                <w:sz w:val="20"/>
                <w:szCs w:val="20"/>
              </w:rPr>
            </w:pPr>
            <w:r w:rsidRPr="007B0761">
              <w:rPr>
                <w:sz w:val="20"/>
                <w:szCs w:val="20"/>
              </w:rPr>
              <w:t>8951</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r w:rsidRPr="007B0761">
              <w:rPr>
                <w:sz w:val="20"/>
                <w:szCs w:val="20"/>
              </w:rPr>
              <w:t>20-2</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20-1</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25</w:t>
            </w:r>
          </w:p>
          <w:p w:rsidR="00B2658F" w:rsidRPr="007B0761" w:rsidRDefault="00B2658F" w:rsidP="007B0761">
            <w:pPr>
              <w:spacing w:line="360" w:lineRule="auto"/>
              <w:rPr>
                <w:sz w:val="20"/>
                <w:szCs w:val="20"/>
              </w:rPr>
            </w:pPr>
            <w:r w:rsidRPr="007B0761">
              <w:rPr>
                <w:sz w:val="20"/>
                <w:szCs w:val="20"/>
              </w:rPr>
              <w:t>26</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16</w:t>
            </w:r>
          </w:p>
        </w:tc>
        <w:tc>
          <w:tcPr>
            <w:tcW w:w="5892" w:type="dxa"/>
          </w:tcPr>
          <w:p w:rsidR="00B2658F" w:rsidRPr="007B0761" w:rsidRDefault="00B2658F" w:rsidP="007B0761">
            <w:pPr>
              <w:spacing w:line="360" w:lineRule="auto"/>
              <w:rPr>
                <w:sz w:val="20"/>
                <w:szCs w:val="20"/>
              </w:rPr>
            </w:pPr>
            <w:r w:rsidRPr="007B0761">
              <w:rPr>
                <w:sz w:val="20"/>
                <w:szCs w:val="20"/>
              </w:rPr>
              <w:t>Строительство общежития закончено, предъявлен счет заказчику за выполнение работы по договорной стоимости,</w:t>
            </w:r>
          </w:p>
          <w:p w:rsidR="00B2658F" w:rsidRPr="007B0761" w:rsidRDefault="00B2658F" w:rsidP="007B0761">
            <w:pPr>
              <w:spacing w:line="360" w:lineRule="auto"/>
              <w:rPr>
                <w:sz w:val="20"/>
                <w:szCs w:val="20"/>
              </w:rPr>
            </w:pPr>
            <w:r w:rsidRPr="007B0761">
              <w:rPr>
                <w:sz w:val="20"/>
                <w:szCs w:val="20"/>
              </w:rPr>
              <w:t>в том числе НДС</w:t>
            </w:r>
          </w:p>
          <w:p w:rsidR="00B2658F" w:rsidRPr="007B0761" w:rsidRDefault="00B2658F" w:rsidP="007B0761">
            <w:pPr>
              <w:spacing w:line="360" w:lineRule="auto"/>
              <w:rPr>
                <w:sz w:val="20"/>
                <w:szCs w:val="20"/>
              </w:rPr>
            </w:pPr>
            <w:r w:rsidRPr="007B0761">
              <w:rPr>
                <w:sz w:val="20"/>
                <w:szCs w:val="20"/>
              </w:rPr>
              <w:t>из них по работам, выполненным собственными силами,</w:t>
            </w:r>
          </w:p>
          <w:p w:rsidR="00B2658F" w:rsidRPr="007B0761" w:rsidRDefault="00B2658F" w:rsidP="007B0761">
            <w:pPr>
              <w:spacing w:line="360" w:lineRule="auto"/>
              <w:rPr>
                <w:sz w:val="20"/>
                <w:szCs w:val="20"/>
              </w:rPr>
            </w:pPr>
            <w:r w:rsidRPr="007B0761">
              <w:rPr>
                <w:sz w:val="20"/>
                <w:szCs w:val="20"/>
              </w:rPr>
              <w:t>в том числе НДС</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384000</w:t>
            </w:r>
          </w:p>
          <w:p w:rsidR="00B2658F" w:rsidRPr="007B0761" w:rsidRDefault="005B120D" w:rsidP="007B0761">
            <w:pPr>
              <w:spacing w:line="360" w:lineRule="auto"/>
              <w:rPr>
                <w:sz w:val="20"/>
                <w:szCs w:val="20"/>
              </w:rPr>
            </w:pPr>
            <w:r w:rsidRPr="007B0761">
              <w:rPr>
                <w:sz w:val="20"/>
                <w:szCs w:val="20"/>
              </w:rPr>
              <w:t>64000</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312000</w:t>
            </w:r>
          </w:p>
          <w:p w:rsidR="00B2658F" w:rsidRPr="007B0761" w:rsidRDefault="005B120D" w:rsidP="007B0761">
            <w:pPr>
              <w:spacing w:line="360" w:lineRule="auto"/>
              <w:rPr>
                <w:sz w:val="20"/>
                <w:szCs w:val="20"/>
              </w:rPr>
            </w:pPr>
            <w:r w:rsidRPr="007B0761">
              <w:rPr>
                <w:sz w:val="20"/>
                <w:szCs w:val="20"/>
              </w:rPr>
              <w:t>52000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62</w:t>
            </w:r>
          </w:p>
          <w:p w:rsidR="00B2658F" w:rsidRPr="007B0761" w:rsidRDefault="00B2658F" w:rsidP="007B0761">
            <w:pPr>
              <w:spacing w:line="360" w:lineRule="auto"/>
              <w:rPr>
                <w:sz w:val="20"/>
                <w:szCs w:val="20"/>
              </w:rPr>
            </w:pPr>
            <w:r w:rsidRPr="007B0761">
              <w:rPr>
                <w:sz w:val="20"/>
                <w:szCs w:val="20"/>
              </w:rPr>
              <w:t>90-3</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62</w:t>
            </w:r>
          </w:p>
          <w:p w:rsidR="00B2658F" w:rsidRPr="007B0761" w:rsidRDefault="00B2658F" w:rsidP="007B0761">
            <w:pPr>
              <w:spacing w:line="360" w:lineRule="auto"/>
              <w:rPr>
                <w:sz w:val="20"/>
                <w:szCs w:val="20"/>
              </w:rPr>
            </w:pPr>
            <w:r w:rsidRPr="007B0761">
              <w:rPr>
                <w:sz w:val="20"/>
                <w:szCs w:val="20"/>
              </w:rPr>
              <w:t>90-3</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90-1</w:t>
            </w:r>
          </w:p>
          <w:p w:rsidR="00B2658F" w:rsidRPr="007B0761" w:rsidRDefault="00B2658F" w:rsidP="007B0761">
            <w:pPr>
              <w:spacing w:line="360" w:lineRule="auto"/>
              <w:rPr>
                <w:sz w:val="20"/>
                <w:szCs w:val="20"/>
              </w:rPr>
            </w:pPr>
            <w:r w:rsidRPr="007B0761">
              <w:rPr>
                <w:sz w:val="20"/>
                <w:szCs w:val="20"/>
              </w:rPr>
              <w:t>68</w:t>
            </w: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90-1</w:t>
            </w:r>
          </w:p>
          <w:p w:rsidR="00B2658F" w:rsidRPr="007B0761" w:rsidRDefault="00B2658F" w:rsidP="007B0761">
            <w:pPr>
              <w:spacing w:line="360" w:lineRule="auto"/>
              <w:rPr>
                <w:sz w:val="20"/>
                <w:szCs w:val="20"/>
              </w:rPr>
            </w:pPr>
            <w:r w:rsidRPr="007B0761">
              <w:rPr>
                <w:sz w:val="20"/>
                <w:szCs w:val="20"/>
              </w:rPr>
              <w:t>68</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17</w:t>
            </w:r>
          </w:p>
        </w:tc>
        <w:tc>
          <w:tcPr>
            <w:tcW w:w="5892" w:type="dxa"/>
          </w:tcPr>
          <w:p w:rsidR="00B2658F" w:rsidRPr="007B0761" w:rsidRDefault="00B2658F" w:rsidP="007B0761">
            <w:pPr>
              <w:spacing w:line="360" w:lineRule="auto"/>
              <w:rPr>
                <w:sz w:val="20"/>
                <w:szCs w:val="20"/>
              </w:rPr>
            </w:pPr>
            <w:r w:rsidRPr="007B0761">
              <w:rPr>
                <w:sz w:val="20"/>
                <w:szCs w:val="20"/>
              </w:rPr>
              <w:t>Получены и акцептованы счета субподрядчиков за выполненные ими работы,</w:t>
            </w:r>
          </w:p>
          <w:p w:rsidR="00B2658F" w:rsidRPr="007B0761" w:rsidRDefault="00B2658F" w:rsidP="007B0761">
            <w:pPr>
              <w:spacing w:line="360" w:lineRule="auto"/>
              <w:rPr>
                <w:sz w:val="20"/>
                <w:szCs w:val="20"/>
              </w:rPr>
            </w:pPr>
            <w:r w:rsidRPr="007B0761">
              <w:rPr>
                <w:sz w:val="20"/>
                <w:szCs w:val="20"/>
              </w:rPr>
              <w:t>в том числе НДС</w:t>
            </w:r>
          </w:p>
        </w:tc>
        <w:tc>
          <w:tcPr>
            <w:tcW w:w="1177" w:type="dxa"/>
          </w:tcPr>
          <w:p w:rsidR="00B2658F" w:rsidRPr="007B0761" w:rsidRDefault="00B2658F" w:rsidP="007B0761">
            <w:pPr>
              <w:spacing w:line="360" w:lineRule="auto"/>
              <w:rPr>
                <w:sz w:val="20"/>
                <w:szCs w:val="20"/>
              </w:rPr>
            </w:pPr>
            <w:r w:rsidRPr="007B0761">
              <w:rPr>
                <w:sz w:val="20"/>
                <w:szCs w:val="20"/>
              </w:rPr>
              <w:t>72000</w:t>
            </w:r>
          </w:p>
          <w:p w:rsidR="00B2658F" w:rsidRPr="007B0761" w:rsidRDefault="00B2658F" w:rsidP="007B0761">
            <w:pPr>
              <w:spacing w:line="360" w:lineRule="auto"/>
              <w:rPr>
                <w:sz w:val="20"/>
                <w:szCs w:val="20"/>
              </w:rPr>
            </w:pPr>
          </w:p>
          <w:p w:rsidR="005B120D" w:rsidRPr="007B0761" w:rsidRDefault="005B120D" w:rsidP="007B0761">
            <w:pPr>
              <w:spacing w:line="360" w:lineRule="auto"/>
              <w:rPr>
                <w:sz w:val="20"/>
                <w:szCs w:val="20"/>
              </w:rPr>
            </w:pPr>
            <w:r w:rsidRPr="007B0761">
              <w:rPr>
                <w:sz w:val="20"/>
                <w:szCs w:val="20"/>
              </w:rPr>
              <w:t>12000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20-1</w:t>
            </w:r>
          </w:p>
          <w:p w:rsidR="00B2658F" w:rsidRPr="007B0761" w:rsidRDefault="00B2658F" w:rsidP="007B0761">
            <w:pPr>
              <w:spacing w:line="360" w:lineRule="auto"/>
              <w:rPr>
                <w:sz w:val="20"/>
                <w:szCs w:val="20"/>
              </w:rPr>
            </w:pPr>
            <w:r w:rsidRPr="007B0761">
              <w:rPr>
                <w:sz w:val="20"/>
                <w:szCs w:val="20"/>
              </w:rPr>
              <w:t>19</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60-2</w:t>
            </w:r>
          </w:p>
          <w:p w:rsidR="00B2658F" w:rsidRPr="007B0761" w:rsidRDefault="00B2658F" w:rsidP="007B0761">
            <w:pPr>
              <w:spacing w:line="360" w:lineRule="auto"/>
              <w:rPr>
                <w:sz w:val="20"/>
                <w:szCs w:val="20"/>
              </w:rPr>
            </w:pPr>
            <w:r w:rsidRPr="007B0761">
              <w:rPr>
                <w:sz w:val="20"/>
                <w:szCs w:val="20"/>
              </w:rPr>
              <w:t>60</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18</w:t>
            </w:r>
          </w:p>
        </w:tc>
        <w:tc>
          <w:tcPr>
            <w:tcW w:w="5892" w:type="dxa"/>
          </w:tcPr>
          <w:p w:rsidR="00B2658F" w:rsidRPr="007B0761" w:rsidRDefault="00B2658F" w:rsidP="007B0761">
            <w:pPr>
              <w:spacing w:line="360" w:lineRule="auto"/>
              <w:rPr>
                <w:sz w:val="20"/>
                <w:szCs w:val="20"/>
              </w:rPr>
            </w:pPr>
            <w:r w:rsidRPr="007B0761">
              <w:rPr>
                <w:sz w:val="20"/>
                <w:szCs w:val="20"/>
              </w:rPr>
              <w:t>Списывается со счета «Основное производство» фактическая себестоимость законченного и сданного заказчику общежития</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294960</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90-2</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20-1</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19</w:t>
            </w:r>
          </w:p>
        </w:tc>
        <w:tc>
          <w:tcPr>
            <w:tcW w:w="5892" w:type="dxa"/>
          </w:tcPr>
          <w:p w:rsidR="00B2658F" w:rsidRPr="007B0761" w:rsidRDefault="00B2658F" w:rsidP="007B0761">
            <w:pPr>
              <w:spacing w:line="360" w:lineRule="auto"/>
              <w:rPr>
                <w:sz w:val="20"/>
                <w:szCs w:val="20"/>
              </w:rPr>
            </w:pPr>
            <w:r w:rsidRPr="007B0761">
              <w:rPr>
                <w:sz w:val="20"/>
                <w:szCs w:val="20"/>
              </w:rPr>
              <w:t>Результаты от реализации готовой строительной продукции по общежитию списывается на счет «Прибыль и убытки»</w:t>
            </w:r>
          </w:p>
        </w:tc>
        <w:tc>
          <w:tcPr>
            <w:tcW w:w="1177"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19482</w:t>
            </w:r>
          </w:p>
        </w:tc>
        <w:tc>
          <w:tcPr>
            <w:tcW w:w="900"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90-1</w:t>
            </w:r>
          </w:p>
        </w:tc>
        <w:tc>
          <w:tcPr>
            <w:tcW w:w="843"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r w:rsidRPr="007B0761">
              <w:rPr>
                <w:sz w:val="20"/>
                <w:szCs w:val="20"/>
              </w:rPr>
              <w:t>99</w:t>
            </w:r>
          </w:p>
        </w:tc>
      </w:tr>
      <w:tr w:rsidR="00B2658F" w:rsidRPr="007B0761" w:rsidTr="007B0761">
        <w:trPr>
          <w:cantSplit/>
          <w:jc w:val="center"/>
        </w:trPr>
        <w:tc>
          <w:tcPr>
            <w:tcW w:w="779" w:type="dxa"/>
          </w:tcPr>
          <w:p w:rsidR="00B2658F" w:rsidRPr="007B0761" w:rsidRDefault="00B2658F" w:rsidP="007B0761">
            <w:pPr>
              <w:spacing w:line="360" w:lineRule="auto"/>
              <w:rPr>
                <w:sz w:val="20"/>
                <w:szCs w:val="20"/>
              </w:rPr>
            </w:pPr>
            <w:r w:rsidRPr="007B0761">
              <w:rPr>
                <w:sz w:val="20"/>
                <w:szCs w:val="20"/>
              </w:rPr>
              <w:t>20</w:t>
            </w:r>
          </w:p>
        </w:tc>
        <w:tc>
          <w:tcPr>
            <w:tcW w:w="5892" w:type="dxa"/>
          </w:tcPr>
          <w:p w:rsidR="00B2658F" w:rsidRPr="007B0761" w:rsidRDefault="00B2658F" w:rsidP="007B0761">
            <w:pPr>
              <w:spacing w:line="360" w:lineRule="auto"/>
              <w:rPr>
                <w:sz w:val="20"/>
                <w:szCs w:val="20"/>
              </w:rPr>
            </w:pPr>
            <w:r w:rsidRPr="007B0761">
              <w:rPr>
                <w:sz w:val="20"/>
                <w:szCs w:val="20"/>
              </w:rPr>
              <w:t>Произведены расчеты с заказчиком</w:t>
            </w:r>
          </w:p>
        </w:tc>
        <w:tc>
          <w:tcPr>
            <w:tcW w:w="1177" w:type="dxa"/>
          </w:tcPr>
          <w:p w:rsidR="00B2658F" w:rsidRPr="007B0761" w:rsidRDefault="00B2658F" w:rsidP="007B0761">
            <w:pPr>
              <w:spacing w:line="360" w:lineRule="auto"/>
              <w:rPr>
                <w:sz w:val="20"/>
                <w:szCs w:val="20"/>
              </w:rPr>
            </w:pPr>
            <w:r w:rsidRPr="007B0761">
              <w:rPr>
                <w:sz w:val="20"/>
                <w:szCs w:val="20"/>
              </w:rPr>
              <w:t>384000</w:t>
            </w:r>
          </w:p>
        </w:tc>
        <w:tc>
          <w:tcPr>
            <w:tcW w:w="900" w:type="dxa"/>
          </w:tcPr>
          <w:p w:rsidR="00B2658F" w:rsidRPr="007B0761" w:rsidRDefault="00B2658F" w:rsidP="007B0761">
            <w:pPr>
              <w:spacing w:line="360" w:lineRule="auto"/>
              <w:rPr>
                <w:sz w:val="20"/>
                <w:szCs w:val="20"/>
              </w:rPr>
            </w:pPr>
            <w:r w:rsidRPr="007B0761">
              <w:rPr>
                <w:sz w:val="20"/>
                <w:szCs w:val="20"/>
              </w:rPr>
              <w:t>51</w:t>
            </w:r>
          </w:p>
        </w:tc>
        <w:tc>
          <w:tcPr>
            <w:tcW w:w="843" w:type="dxa"/>
          </w:tcPr>
          <w:p w:rsidR="00B2658F" w:rsidRPr="007B0761" w:rsidRDefault="00B2658F" w:rsidP="007B0761">
            <w:pPr>
              <w:spacing w:line="360" w:lineRule="auto"/>
              <w:rPr>
                <w:sz w:val="20"/>
                <w:szCs w:val="20"/>
              </w:rPr>
            </w:pPr>
            <w:r w:rsidRPr="007B0761">
              <w:rPr>
                <w:sz w:val="20"/>
                <w:szCs w:val="20"/>
              </w:rPr>
              <w:t>62</w:t>
            </w:r>
          </w:p>
        </w:tc>
      </w:tr>
    </w:tbl>
    <w:p w:rsidR="00B2658F" w:rsidRPr="009556D1" w:rsidRDefault="00B2658F" w:rsidP="009556D1">
      <w:pPr>
        <w:spacing w:line="360" w:lineRule="auto"/>
        <w:ind w:firstLine="709"/>
        <w:jc w:val="both"/>
        <w:rPr>
          <w:sz w:val="28"/>
          <w:szCs w:val="28"/>
        </w:rPr>
      </w:pPr>
    </w:p>
    <w:p w:rsidR="00B2658F" w:rsidRPr="009556D1" w:rsidRDefault="00B2658F" w:rsidP="009556D1">
      <w:pPr>
        <w:spacing w:line="360" w:lineRule="auto"/>
        <w:ind w:firstLine="709"/>
        <w:jc w:val="both"/>
        <w:rPr>
          <w:sz w:val="28"/>
          <w:szCs w:val="28"/>
        </w:rPr>
      </w:pPr>
      <w:r w:rsidRPr="009556D1">
        <w:rPr>
          <w:sz w:val="28"/>
          <w:szCs w:val="28"/>
        </w:rPr>
        <w:t>Журнал-ордер №10-с</w:t>
      </w:r>
      <w:r w:rsidR="007B0761">
        <w:rPr>
          <w:sz w:val="28"/>
          <w:szCs w:val="28"/>
          <w:lang w:val="en-US"/>
        </w:rPr>
        <w:t xml:space="preserve"> </w:t>
      </w:r>
      <w:r w:rsidRPr="009556D1">
        <w:rPr>
          <w:sz w:val="28"/>
          <w:szCs w:val="28"/>
        </w:rPr>
        <w:t>(извлечение)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577"/>
        <w:gridCol w:w="2298"/>
        <w:gridCol w:w="979"/>
        <w:gridCol w:w="1244"/>
        <w:gridCol w:w="1397"/>
        <w:gridCol w:w="1311"/>
        <w:gridCol w:w="1187"/>
      </w:tblGrid>
      <w:tr w:rsidR="00B2658F" w:rsidRPr="007B0761" w:rsidTr="007B0761">
        <w:trPr>
          <w:cantSplit/>
          <w:trHeight w:val="476"/>
          <w:jc w:val="center"/>
        </w:trPr>
        <w:tc>
          <w:tcPr>
            <w:tcW w:w="0" w:type="auto"/>
            <w:vMerge w:val="restart"/>
            <w:textDirection w:val="btLr"/>
          </w:tcPr>
          <w:p w:rsidR="00B2658F" w:rsidRPr="007B0761" w:rsidRDefault="00B2658F" w:rsidP="007B0761">
            <w:pPr>
              <w:spacing w:line="360" w:lineRule="auto"/>
              <w:rPr>
                <w:sz w:val="20"/>
                <w:szCs w:val="20"/>
              </w:rPr>
            </w:pPr>
            <w:r w:rsidRPr="007B0761">
              <w:rPr>
                <w:sz w:val="20"/>
                <w:szCs w:val="20"/>
              </w:rPr>
              <w:t>№ строки</w:t>
            </w:r>
          </w:p>
        </w:tc>
        <w:tc>
          <w:tcPr>
            <w:tcW w:w="0" w:type="auto"/>
            <w:vMerge w:val="restart"/>
            <w:textDirection w:val="btLr"/>
          </w:tcPr>
          <w:p w:rsidR="00B2658F" w:rsidRPr="007B0761" w:rsidRDefault="00B2658F" w:rsidP="007B0761">
            <w:pPr>
              <w:spacing w:line="360" w:lineRule="auto"/>
              <w:rPr>
                <w:sz w:val="20"/>
                <w:szCs w:val="20"/>
              </w:rPr>
            </w:pPr>
            <w:r w:rsidRPr="007B0761">
              <w:rPr>
                <w:sz w:val="20"/>
                <w:szCs w:val="20"/>
              </w:rPr>
              <w:t>Шифр</w:t>
            </w:r>
          </w:p>
        </w:tc>
        <w:tc>
          <w:tcPr>
            <w:tcW w:w="2357" w:type="dxa"/>
            <w:vMerge w:val="restart"/>
            <w:vAlign w:val="center"/>
          </w:tcPr>
          <w:p w:rsidR="00B2658F" w:rsidRPr="007B0761" w:rsidRDefault="00B2658F" w:rsidP="007B0761">
            <w:pPr>
              <w:spacing w:line="360" w:lineRule="auto"/>
              <w:rPr>
                <w:sz w:val="20"/>
                <w:szCs w:val="20"/>
              </w:rPr>
            </w:pPr>
            <w:r w:rsidRPr="007B0761">
              <w:rPr>
                <w:sz w:val="20"/>
                <w:szCs w:val="20"/>
              </w:rPr>
              <w:t>Название объектов</w:t>
            </w:r>
          </w:p>
        </w:tc>
        <w:tc>
          <w:tcPr>
            <w:tcW w:w="1000" w:type="dxa"/>
            <w:vMerge w:val="restart"/>
            <w:vAlign w:val="center"/>
          </w:tcPr>
          <w:p w:rsidR="00B2658F" w:rsidRPr="007B0761" w:rsidRDefault="00B2658F" w:rsidP="007B0761">
            <w:pPr>
              <w:spacing w:line="360" w:lineRule="auto"/>
              <w:rPr>
                <w:sz w:val="20"/>
                <w:szCs w:val="20"/>
              </w:rPr>
            </w:pPr>
            <w:r w:rsidRPr="007B0761">
              <w:rPr>
                <w:sz w:val="20"/>
                <w:szCs w:val="20"/>
              </w:rPr>
              <w:t xml:space="preserve">План СМР </w:t>
            </w:r>
            <w:smartTag w:uri="urn:schemas-microsoft-com:office:smarttags" w:element="metricconverter">
              <w:smartTagPr>
                <w:attr w:name="ProductID" w:val="2008 г"/>
              </w:smartTagPr>
              <w:r w:rsidRPr="007B0761">
                <w:rPr>
                  <w:sz w:val="20"/>
                  <w:szCs w:val="20"/>
                </w:rPr>
                <w:t>2008 г</w:t>
              </w:r>
            </w:smartTag>
            <w:r w:rsidRPr="007B0761">
              <w:rPr>
                <w:sz w:val="20"/>
                <w:szCs w:val="20"/>
              </w:rPr>
              <w:t>.</w:t>
            </w:r>
          </w:p>
        </w:tc>
        <w:tc>
          <w:tcPr>
            <w:tcW w:w="5200" w:type="dxa"/>
            <w:gridSpan w:val="4"/>
            <w:vAlign w:val="center"/>
          </w:tcPr>
          <w:p w:rsidR="00B2658F" w:rsidRPr="007B0761" w:rsidRDefault="00B2658F" w:rsidP="007B0761">
            <w:pPr>
              <w:spacing w:line="360" w:lineRule="auto"/>
              <w:rPr>
                <w:sz w:val="20"/>
                <w:szCs w:val="20"/>
              </w:rPr>
            </w:pPr>
            <w:r w:rsidRPr="007B0761">
              <w:rPr>
                <w:sz w:val="20"/>
                <w:szCs w:val="20"/>
              </w:rPr>
              <w:t>Обороты по дебету с кредита счетов</w:t>
            </w:r>
          </w:p>
        </w:tc>
      </w:tr>
      <w:tr w:rsidR="00B2658F" w:rsidRPr="007B0761" w:rsidTr="007B0761">
        <w:trPr>
          <w:jc w:val="center"/>
        </w:trPr>
        <w:tc>
          <w:tcPr>
            <w:tcW w:w="0" w:type="auto"/>
            <w:vMerge/>
          </w:tcPr>
          <w:p w:rsidR="00B2658F" w:rsidRPr="007B0761" w:rsidRDefault="00B2658F" w:rsidP="007B0761">
            <w:pPr>
              <w:spacing w:line="360" w:lineRule="auto"/>
              <w:rPr>
                <w:sz w:val="20"/>
                <w:szCs w:val="20"/>
              </w:rPr>
            </w:pPr>
          </w:p>
        </w:tc>
        <w:tc>
          <w:tcPr>
            <w:tcW w:w="0" w:type="auto"/>
            <w:vMerge/>
          </w:tcPr>
          <w:p w:rsidR="00B2658F" w:rsidRPr="007B0761" w:rsidRDefault="00B2658F" w:rsidP="007B0761">
            <w:pPr>
              <w:spacing w:line="360" w:lineRule="auto"/>
              <w:rPr>
                <w:sz w:val="20"/>
                <w:szCs w:val="20"/>
              </w:rPr>
            </w:pPr>
          </w:p>
        </w:tc>
        <w:tc>
          <w:tcPr>
            <w:tcW w:w="2357" w:type="dxa"/>
            <w:vMerge/>
          </w:tcPr>
          <w:p w:rsidR="00B2658F" w:rsidRPr="007B0761" w:rsidRDefault="00B2658F" w:rsidP="007B0761">
            <w:pPr>
              <w:spacing w:line="360" w:lineRule="auto"/>
              <w:rPr>
                <w:sz w:val="20"/>
                <w:szCs w:val="20"/>
              </w:rPr>
            </w:pPr>
          </w:p>
        </w:tc>
        <w:tc>
          <w:tcPr>
            <w:tcW w:w="1000" w:type="dxa"/>
            <w:vMerge/>
          </w:tcPr>
          <w:p w:rsidR="00B2658F" w:rsidRPr="007B0761" w:rsidRDefault="00B2658F" w:rsidP="007B0761">
            <w:pPr>
              <w:spacing w:line="360" w:lineRule="auto"/>
              <w:rPr>
                <w:sz w:val="20"/>
                <w:szCs w:val="20"/>
              </w:rPr>
            </w:pPr>
          </w:p>
        </w:tc>
        <w:tc>
          <w:tcPr>
            <w:tcW w:w="2671" w:type="dxa"/>
            <w:gridSpan w:val="2"/>
          </w:tcPr>
          <w:p w:rsidR="00B2658F" w:rsidRPr="007B0761" w:rsidRDefault="00B2658F" w:rsidP="007B0761">
            <w:pPr>
              <w:spacing w:line="360" w:lineRule="auto"/>
              <w:rPr>
                <w:sz w:val="20"/>
                <w:szCs w:val="20"/>
              </w:rPr>
            </w:pPr>
            <w:r w:rsidRPr="007B0761">
              <w:rPr>
                <w:sz w:val="20"/>
                <w:szCs w:val="20"/>
              </w:rPr>
              <w:t>10</w:t>
            </w:r>
          </w:p>
          <w:p w:rsidR="00B2658F" w:rsidRPr="007B0761" w:rsidRDefault="00B2658F" w:rsidP="007B0761">
            <w:pPr>
              <w:spacing w:line="360" w:lineRule="auto"/>
              <w:rPr>
                <w:sz w:val="20"/>
                <w:szCs w:val="20"/>
              </w:rPr>
            </w:pPr>
            <w:r w:rsidRPr="007B0761">
              <w:rPr>
                <w:sz w:val="20"/>
                <w:szCs w:val="20"/>
              </w:rPr>
              <w:t>Стройматериалы и оборудования к установке</w:t>
            </w:r>
          </w:p>
        </w:tc>
        <w:tc>
          <w:tcPr>
            <w:tcW w:w="2529" w:type="dxa"/>
            <w:gridSpan w:val="2"/>
          </w:tcPr>
          <w:p w:rsidR="00B2658F" w:rsidRPr="007B0761" w:rsidRDefault="00B2658F" w:rsidP="007B0761">
            <w:pPr>
              <w:spacing w:line="360" w:lineRule="auto"/>
              <w:rPr>
                <w:sz w:val="20"/>
                <w:szCs w:val="20"/>
              </w:rPr>
            </w:pPr>
            <w:r w:rsidRPr="007B0761">
              <w:rPr>
                <w:sz w:val="20"/>
                <w:szCs w:val="20"/>
              </w:rPr>
              <w:t>23</w:t>
            </w:r>
          </w:p>
          <w:p w:rsidR="00B2658F" w:rsidRPr="007B0761" w:rsidRDefault="00B2658F" w:rsidP="007B0761">
            <w:pPr>
              <w:spacing w:line="360" w:lineRule="auto"/>
              <w:rPr>
                <w:sz w:val="20"/>
                <w:szCs w:val="20"/>
              </w:rPr>
            </w:pPr>
            <w:r w:rsidRPr="007B0761">
              <w:rPr>
                <w:sz w:val="20"/>
                <w:szCs w:val="20"/>
              </w:rPr>
              <w:t>Вспомогательные производства</w:t>
            </w:r>
          </w:p>
        </w:tc>
      </w:tr>
      <w:tr w:rsidR="00B2658F" w:rsidRPr="007B0761" w:rsidTr="007B0761">
        <w:trPr>
          <w:jc w:val="center"/>
        </w:trPr>
        <w:tc>
          <w:tcPr>
            <w:tcW w:w="0" w:type="auto"/>
            <w:vMerge/>
          </w:tcPr>
          <w:p w:rsidR="00B2658F" w:rsidRPr="007B0761" w:rsidRDefault="00B2658F" w:rsidP="007B0761">
            <w:pPr>
              <w:spacing w:line="360" w:lineRule="auto"/>
              <w:rPr>
                <w:sz w:val="20"/>
                <w:szCs w:val="20"/>
              </w:rPr>
            </w:pPr>
          </w:p>
        </w:tc>
        <w:tc>
          <w:tcPr>
            <w:tcW w:w="0" w:type="auto"/>
            <w:vMerge/>
          </w:tcPr>
          <w:p w:rsidR="00B2658F" w:rsidRPr="007B0761" w:rsidRDefault="00B2658F" w:rsidP="007B0761">
            <w:pPr>
              <w:spacing w:line="360" w:lineRule="auto"/>
              <w:rPr>
                <w:sz w:val="20"/>
                <w:szCs w:val="20"/>
              </w:rPr>
            </w:pPr>
          </w:p>
        </w:tc>
        <w:tc>
          <w:tcPr>
            <w:tcW w:w="2357" w:type="dxa"/>
            <w:vMerge/>
          </w:tcPr>
          <w:p w:rsidR="00B2658F" w:rsidRPr="007B0761" w:rsidRDefault="00B2658F" w:rsidP="007B0761">
            <w:pPr>
              <w:spacing w:line="360" w:lineRule="auto"/>
              <w:rPr>
                <w:sz w:val="20"/>
                <w:szCs w:val="20"/>
              </w:rPr>
            </w:pPr>
          </w:p>
        </w:tc>
        <w:tc>
          <w:tcPr>
            <w:tcW w:w="1000" w:type="dxa"/>
            <w:vMerge/>
          </w:tcPr>
          <w:p w:rsidR="00B2658F" w:rsidRPr="007B0761" w:rsidRDefault="00B2658F" w:rsidP="007B0761">
            <w:pPr>
              <w:spacing w:line="360" w:lineRule="auto"/>
              <w:rPr>
                <w:sz w:val="20"/>
                <w:szCs w:val="20"/>
              </w:rPr>
            </w:pPr>
          </w:p>
        </w:tc>
        <w:tc>
          <w:tcPr>
            <w:tcW w:w="1262" w:type="dxa"/>
          </w:tcPr>
          <w:p w:rsidR="00B2658F" w:rsidRPr="007B0761" w:rsidRDefault="00B2658F" w:rsidP="007B0761">
            <w:pPr>
              <w:spacing w:line="360" w:lineRule="auto"/>
              <w:rPr>
                <w:sz w:val="20"/>
                <w:szCs w:val="20"/>
              </w:rPr>
            </w:pPr>
            <w:r w:rsidRPr="007B0761">
              <w:rPr>
                <w:sz w:val="20"/>
                <w:szCs w:val="20"/>
              </w:rPr>
              <w:t>по учетным ценам</w:t>
            </w:r>
          </w:p>
        </w:tc>
        <w:tc>
          <w:tcPr>
            <w:tcW w:w="1409" w:type="dxa"/>
          </w:tcPr>
          <w:p w:rsidR="00B2658F" w:rsidRPr="007B0761" w:rsidRDefault="00B2658F" w:rsidP="007B0761">
            <w:pPr>
              <w:spacing w:line="360" w:lineRule="auto"/>
              <w:rPr>
                <w:sz w:val="20"/>
                <w:szCs w:val="20"/>
              </w:rPr>
            </w:pPr>
            <w:r w:rsidRPr="007B0761">
              <w:rPr>
                <w:sz w:val="20"/>
                <w:szCs w:val="20"/>
              </w:rPr>
              <w:t>отклонения (+;-)</w:t>
            </w:r>
          </w:p>
        </w:tc>
        <w:tc>
          <w:tcPr>
            <w:tcW w:w="1322" w:type="dxa"/>
          </w:tcPr>
          <w:p w:rsidR="00B2658F" w:rsidRPr="007B0761" w:rsidRDefault="00B2658F" w:rsidP="007B0761">
            <w:pPr>
              <w:spacing w:line="360" w:lineRule="auto"/>
              <w:rPr>
                <w:sz w:val="20"/>
                <w:szCs w:val="20"/>
              </w:rPr>
            </w:pPr>
            <w:r w:rsidRPr="007B0761">
              <w:rPr>
                <w:sz w:val="20"/>
                <w:szCs w:val="20"/>
              </w:rPr>
              <w:t>материалы</w:t>
            </w:r>
          </w:p>
        </w:tc>
        <w:tc>
          <w:tcPr>
            <w:tcW w:w="1207" w:type="dxa"/>
          </w:tcPr>
          <w:p w:rsidR="00B2658F" w:rsidRPr="007B0761" w:rsidRDefault="00B2658F" w:rsidP="007B0761">
            <w:pPr>
              <w:spacing w:line="360" w:lineRule="auto"/>
              <w:rPr>
                <w:sz w:val="20"/>
                <w:szCs w:val="20"/>
              </w:rPr>
            </w:pPr>
            <w:r w:rsidRPr="007B0761">
              <w:rPr>
                <w:sz w:val="20"/>
                <w:szCs w:val="20"/>
              </w:rPr>
              <w:t>прочие прямые затраты</w:t>
            </w:r>
          </w:p>
        </w:tc>
      </w:tr>
      <w:tr w:rsidR="00B2658F" w:rsidRPr="007B0761" w:rsidTr="007B0761">
        <w:trPr>
          <w:jc w:val="center"/>
        </w:trPr>
        <w:tc>
          <w:tcPr>
            <w:tcW w:w="0" w:type="auto"/>
          </w:tcPr>
          <w:p w:rsidR="00B2658F" w:rsidRPr="007B0761" w:rsidRDefault="00B2658F" w:rsidP="007B0761">
            <w:pPr>
              <w:spacing w:line="360" w:lineRule="auto"/>
              <w:rPr>
                <w:sz w:val="20"/>
                <w:szCs w:val="20"/>
              </w:rPr>
            </w:pP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А</w:t>
            </w:r>
          </w:p>
        </w:tc>
        <w:tc>
          <w:tcPr>
            <w:tcW w:w="1000" w:type="dxa"/>
          </w:tcPr>
          <w:p w:rsidR="00B2658F" w:rsidRPr="007B0761" w:rsidRDefault="00B2658F" w:rsidP="007B0761">
            <w:pPr>
              <w:spacing w:line="360" w:lineRule="auto"/>
              <w:rPr>
                <w:sz w:val="20"/>
                <w:szCs w:val="20"/>
              </w:rPr>
            </w:pPr>
            <w:r w:rsidRPr="007B0761">
              <w:rPr>
                <w:sz w:val="20"/>
                <w:szCs w:val="20"/>
              </w:rPr>
              <w:t>2</w:t>
            </w:r>
          </w:p>
        </w:tc>
        <w:tc>
          <w:tcPr>
            <w:tcW w:w="1262" w:type="dxa"/>
          </w:tcPr>
          <w:p w:rsidR="00B2658F" w:rsidRPr="007B0761" w:rsidRDefault="00B2658F" w:rsidP="007B0761">
            <w:pPr>
              <w:spacing w:line="360" w:lineRule="auto"/>
              <w:rPr>
                <w:sz w:val="20"/>
                <w:szCs w:val="20"/>
              </w:rPr>
            </w:pPr>
            <w:r w:rsidRPr="007B0761">
              <w:rPr>
                <w:sz w:val="20"/>
                <w:szCs w:val="20"/>
              </w:rPr>
              <w:t>3</w:t>
            </w:r>
          </w:p>
        </w:tc>
        <w:tc>
          <w:tcPr>
            <w:tcW w:w="1409" w:type="dxa"/>
          </w:tcPr>
          <w:p w:rsidR="00B2658F" w:rsidRPr="007B0761" w:rsidRDefault="00B2658F" w:rsidP="007B0761">
            <w:pPr>
              <w:spacing w:line="360" w:lineRule="auto"/>
              <w:rPr>
                <w:sz w:val="20"/>
                <w:szCs w:val="20"/>
              </w:rPr>
            </w:pPr>
            <w:r w:rsidRPr="007B0761">
              <w:rPr>
                <w:sz w:val="20"/>
                <w:szCs w:val="20"/>
              </w:rPr>
              <w:t>3а</w:t>
            </w:r>
          </w:p>
        </w:tc>
        <w:tc>
          <w:tcPr>
            <w:tcW w:w="1322" w:type="dxa"/>
          </w:tcPr>
          <w:p w:rsidR="00B2658F" w:rsidRPr="007B0761" w:rsidRDefault="00B2658F" w:rsidP="007B0761">
            <w:pPr>
              <w:spacing w:line="360" w:lineRule="auto"/>
              <w:rPr>
                <w:sz w:val="20"/>
                <w:szCs w:val="20"/>
              </w:rPr>
            </w:pPr>
            <w:r w:rsidRPr="007B0761">
              <w:rPr>
                <w:sz w:val="20"/>
                <w:szCs w:val="20"/>
              </w:rPr>
              <w:t>9</w:t>
            </w:r>
          </w:p>
        </w:tc>
        <w:tc>
          <w:tcPr>
            <w:tcW w:w="1207" w:type="dxa"/>
          </w:tcPr>
          <w:p w:rsidR="00B2658F" w:rsidRPr="007B0761" w:rsidRDefault="00B2658F" w:rsidP="007B0761">
            <w:pPr>
              <w:spacing w:line="360" w:lineRule="auto"/>
              <w:rPr>
                <w:sz w:val="20"/>
                <w:szCs w:val="20"/>
              </w:rPr>
            </w:pPr>
            <w:r w:rsidRPr="007B0761">
              <w:rPr>
                <w:sz w:val="20"/>
                <w:szCs w:val="20"/>
              </w:rPr>
              <w:t>9а</w:t>
            </w:r>
          </w:p>
        </w:tc>
      </w:tr>
      <w:tr w:rsidR="00B2658F" w:rsidRPr="007B0761" w:rsidTr="007B0761">
        <w:trPr>
          <w:jc w:val="center"/>
        </w:trPr>
        <w:tc>
          <w:tcPr>
            <w:tcW w:w="0" w:type="auto"/>
          </w:tcPr>
          <w:p w:rsidR="00B2658F" w:rsidRPr="007B0761" w:rsidRDefault="00B2658F" w:rsidP="007B0761">
            <w:pPr>
              <w:spacing w:line="360" w:lineRule="auto"/>
              <w:rPr>
                <w:sz w:val="20"/>
                <w:szCs w:val="20"/>
              </w:rPr>
            </w:pPr>
            <w:r w:rsidRPr="007B0761">
              <w:rPr>
                <w:sz w:val="20"/>
                <w:szCs w:val="20"/>
              </w:rPr>
              <w:t>1</w:t>
            </w: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20</w:t>
            </w:r>
          </w:p>
          <w:p w:rsidR="00B2658F" w:rsidRPr="007B0761" w:rsidRDefault="00B2658F" w:rsidP="007B0761">
            <w:pPr>
              <w:spacing w:line="360" w:lineRule="auto"/>
              <w:rPr>
                <w:sz w:val="20"/>
                <w:szCs w:val="20"/>
              </w:rPr>
            </w:pPr>
            <w:r w:rsidRPr="007B0761">
              <w:rPr>
                <w:sz w:val="20"/>
                <w:szCs w:val="20"/>
              </w:rPr>
              <w:t>Основное производство</w:t>
            </w:r>
          </w:p>
        </w:tc>
        <w:tc>
          <w:tcPr>
            <w:tcW w:w="1000" w:type="dxa"/>
          </w:tcPr>
          <w:p w:rsidR="00B2658F" w:rsidRPr="007B0761" w:rsidRDefault="00B2658F" w:rsidP="007B0761">
            <w:pPr>
              <w:spacing w:line="360" w:lineRule="auto"/>
              <w:rPr>
                <w:sz w:val="20"/>
                <w:szCs w:val="20"/>
              </w:rPr>
            </w:pPr>
          </w:p>
        </w:tc>
        <w:tc>
          <w:tcPr>
            <w:tcW w:w="1262" w:type="dxa"/>
          </w:tcPr>
          <w:p w:rsidR="00B2658F" w:rsidRPr="007B0761" w:rsidRDefault="00B2658F" w:rsidP="007B0761">
            <w:pPr>
              <w:spacing w:line="360" w:lineRule="auto"/>
              <w:rPr>
                <w:sz w:val="20"/>
                <w:szCs w:val="20"/>
              </w:rPr>
            </w:pPr>
          </w:p>
          <w:p w:rsidR="00B2658F" w:rsidRPr="007B0761" w:rsidRDefault="00B2658F" w:rsidP="007B0761">
            <w:pPr>
              <w:spacing w:line="360" w:lineRule="auto"/>
              <w:rPr>
                <w:sz w:val="20"/>
                <w:szCs w:val="20"/>
              </w:rPr>
            </w:pPr>
          </w:p>
        </w:tc>
        <w:tc>
          <w:tcPr>
            <w:tcW w:w="1409" w:type="dxa"/>
          </w:tcPr>
          <w:p w:rsidR="00B2658F" w:rsidRPr="007B0761" w:rsidRDefault="00B2658F" w:rsidP="007B0761">
            <w:pPr>
              <w:spacing w:line="360" w:lineRule="auto"/>
              <w:rPr>
                <w:sz w:val="20"/>
                <w:szCs w:val="20"/>
              </w:rPr>
            </w:pPr>
          </w:p>
        </w:tc>
        <w:tc>
          <w:tcPr>
            <w:tcW w:w="1322" w:type="dxa"/>
          </w:tcPr>
          <w:p w:rsidR="00B2658F" w:rsidRPr="007B0761" w:rsidRDefault="00B2658F" w:rsidP="007B0761">
            <w:pPr>
              <w:spacing w:line="360" w:lineRule="auto"/>
              <w:rPr>
                <w:sz w:val="20"/>
                <w:szCs w:val="20"/>
              </w:rPr>
            </w:pPr>
          </w:p>
        </w:tc>
        <w:tc>
          <w:tcPr>
            <w:tcW w:w="1207" w:type="dxa"/>
          </w:tcPr>
          <w:p w:rsidR="00B2658F" w:rsidRPr="007B0761" w:rsidRDefault="00B2658F" w:rsidP="007B0761">
            <w:pPr>
              <w:spacing w:line="360" w:lineRule="auto"/>
              <w:rPr>
                <w:sz w:val="20"/>
                <w:szCs w:val="20"/>
              </w:rPr>
            </w:pPr>
          </w:p>
        </w:tc>
      </w:tr>
      <w:tr w:rsidR="00B2658F" w:rsidRPr="007B0761" w:rsidTr="007B0761">
        <w:trPr>
          <w:jc w:val="center"/>
        </w:trPr>
        <w:tc>
          <w:tcPr>
            <w:tcW w:w="0" w:type="auto"/>
          </w:tcPr>
          <w:p w:rsidR="00B2658F" w:rsidRPr="007B0761" w:rsidRDefault="00B2658F" w:rsidP="007B0761">
            <w:pPr>
              <w:spacing w:line="360" w:lineRule="auto"/>
              <w:rPr>
                <w:sz w:val="20"/>
                <w:szCs w:val="20"/>
              </w:rPr>
            </w:pPr>
            <w:r w:rsidRPr="007B0761">
              <w:rPr>
                <w:sz w:val="20"/>
                <w:szCs w:val="20"/>
              </w:rPr>
              <w:t>2</w:t>
            </w: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Общежитие</w:t>
            </w:r>
          </w:p>
        </w:tc>
        <w:tc>
          <w:tcPr>
            <w:tcW w:w="1000" w:type="dxa"/>
          </w:tcPr>
          <w:p w:rsidR="00B2658F" w:rsidRPr="007B0761" w:rsidRDefault="00B2658F" w:rsidP="007B0761">
            <w:pPr>
              <w:spacing w:line="360" w:lineRule="auto"/>
              <w:rPr>
                <w:sz w:val="20"/>
                <w:szCs w:val="20"/>
              </w:rPr>
            </w:pPr>
          </w:p>
        </w:tc>
        <w:tc>
          <w:tcPr>
            <w:tcW w:w="1262" w:type="dxa"/>
            <w:vAlign w:val="center"/>
          </w:tcPr>
          <w:p w:rsidR="00B2658F" w:rsidRPr="007B0761" w:rsidRDefault="005B120D" w:rsidP="007B0761">
            <w:pPr>
              <w:spacing w:line="360" w:lineRule="auto"/>
              <w:rPr>
                <w:sz w:val="20"/>
                <w:szCs w:val="20"/>
              </w:rPr>
            </w:pPr>
            <w:r w:rsidRPr="007B0761">
              <w:rPr>
                <w:sz w:val="20"/>
                <w:szCs w:val="20"/>
              </w:rPr>
              <w:t>35000</w:t>
            </w:r>
          </w:p>
        </w:tc>
        <w:tc>
          <w:tcPr>
            <w:tcW w:w="1409" w:type="dxa"/>
          </w:tcPr>
          <w:p w:rsidR="00B2658F" w:rsidRPr="007B0761" w:rsidRDefault="00B2658F" w:rsidP="007B0761">
            <w:pPr>
              <w:spacing w:line="360" w:lineRule="auto"/>
              <w:rPr>
                <w:sz w:val="20"/>
                <w:szCs w:val="20"/>
              </w:rPr>
            </w:pPr>
          </w:p>
        </w:tc>
        <w:tc>
          <w:tcPr>
            <w:tcW w:w="1322" w:type="dxa"/>
            <w:vAlign w:val="center"/>
          </w:tcPr>
          <w:p w:rsidR="00B2658F" w:rsidRPr="007B0761" w:rsidRDefault="00B2658F" w:rsidP="007B0761">
            <w:pPr>
              <w:spacing w:line="360" w:lineRule="auto"/>
              <w:rPr>
                <w:sz w:val="20"/>
                <w:szCs w:val="20"/>
              </w:rPr>
            </w:pPr>
            <w:r w:rsidRPr="007B0761">
              <w:rPr>
                <w:sz w:val="20"/>
                <w:szCs w:val="20"/>
              </w:rPr>
              <w:t>683</w:t>
            </w:r>
          </w:p>
        </w:tc>
        <w:tc>
          <w:tcPr>
            <w:tcW w:w="1207" w:type="dxa"/>
            <w:vAlign w:val="center"/>
          </w:tcPr>
          <w:p w:rsidR="00B2658F" w:rsidRPr="007B0761" w:rsidRDefault="00B2658F" w:rsidP="007B0761">
            <w:pPr>
              <w:spacing w:line="360" w:lineRule="auto"/>
              <w:rPr>
                <w:sz w:val="20"/>
                <w:szCs w:val="20"/>
              </w:rPr>
            </w:pPr>
            <w:r w:rsidRPr="007B0761">
              <w:rPr>
                <w:sz w:val="20"/>
                <w:szCs w:val="20"/>
              </w:rPr>
              <w:t>500</w:t>
            </w:r>
          </w:p>
        </w:tc>
      </w:tr>
      <w:tr w:rsidR="00B2658F" w:rsidRPr="007B0761" w:rsidTr="007B0761">
        <w:trPr>
          <w:jc w:val="center"/>
        </w:trPr>
        <w:tc>
          <w:tcPr>
            <w:tcW w:w="0" w:type="auto"/>
          </w:tcPr>
          <w:p w:rsidR="00B2658F" w:rsidRPr="007B0761" w:rsidRDefault="00B2658F" w:rsidP="007B0761">
            <w:pPr>
              <w:spacing w:line="360" w:lineRule="auto"/>
              <w:rPr>
                <w:sz w:val="20"/>
                <w:szCs w:val="20"/>
              </w:rPr>
            </w:pPr>
            <w:r w:rsidRPr="007B0761">
              <w:rPr>
                <w:sz w:val="20"/>
                <w:szCs w:val="20"/>
              </w:rPr>
              <w:t>3</w:t>
            </w: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Жилой дом</w:t>
            </w:r>
          </w:p>
        </w:tc>
        <w:tc>
          <w:tcPr>
            <w:tcW w:w="1000" w:type="dxa"/>
          </w:tcPr>
          <w:p w:rsidR="00B2658F" w:rsidRPr="007B0761" w:rsidRDefault="00B2658F" w:rsidP="007B0761">
            <w:pPr>
              <w:spacing w:line="360" w:lineRule="auto"/>
              <w:rPr>
                <w:sz w:val="20"/>
                <w:szCs w:val="20"/>
              </w:rPr>
            </w:pPr>
          </w:p>
        </w:tc>
        <w:tc>
          <w:tcPr>
            <w:tcW w:w="1262" w:type="dxa"/>
            <w:vAlign w:val="center"/>
          </w:tcPr>
          <w:p w:rsidR="00B2658F" w:rsidRPr="007B0761" w:rsidRDefault="005B120D" w:rsidP="007B0761">
            <w:pPr>
              <w:spacing w:line="360" w:lineRule="auto"/>
              <w:rPr>
                <w:sz w:val="20"/>
                <w:szCs w:val="20"/>
              </w:rPr>
            </w:pPr>
            <w:r w:rsidRPr="007B0761">
              <w:rPr>
                <w:sz w:val="20"/>
                <w:szCs w:val="20"/>
              </w:rPr>
              <w:t>19000</w:t>
            </w:r>
          </w:p>
        </w:tc>
        <w:tc>
          <w:tcPr>
            <w:tcW w:w="1409" w:type="dxa"/>
          </w:tcPr>
          <w:p w:rsidR="00B2658F" w:rsidRPr="007B0761" w:rsidRDefault="00B2658F" w:rsidP="007B0761">
            <w:pPr>
              <w:spacing w:line="360" w:lineRule="auto"/>
              <w:rPr>
                <w:sz w:val="20"/>
                <w:szCs w:val="20"/>
              </w:rPr>
            </w:pPr>
          </w:p>
        </w:tc>
        <w:tc>
          <w:tcPr>
            <w:tcW w:w="1322" w:type="dxa"/>
            <w:vAlign w:val="center"/>
          </w:tcPr>
          <w:p w:rsidR="00B2658F" w:rsidRPr="007B0761" w:rsidRDefault="00B2658F" w:rsidP="007B0761">
            <w:pPr>
              <w:spacing w:line="360" w:lineRule="auto"/>
              <w:rPr>
                <w:sz w:val="20"/>
                <w:szCs w:val="20"/>
              </w:rPr>
            </w:pPr>
            <w:r w:rsidRPr="007B0761">
              <w:rPr>
                <w:sz w:val="20"/>
                <w:szCs w:val="20"/>
              </w:rPr>
              <w:t>367</w:t>
            </w:r>
          </w:p>
        </w:tc>
        <w:tc>
          <w:tcPr>
            <w:tcW w:w="1207" w:type="dxa"/>
            <w:vAlign w:val="center"/>
          </w:tcPr>
          <w:p w:rsidR="00B2658F" w:rsidRPr="007B0761" w:rsidRDefault="00B2658F" w:rsidP="007B0761">
            <w:pPr>
              <w:spacing w:line="360" w:lineRule="auto"/>
              <w:rPr>
                <w:sz w:val="20"/>
                <w:szCs w:val="20"/>
              </w:rPr>
            </w:pPr>
            <w:r w:rsidRPr="007B0761">
              <w:rPr>
                <w:sz w:val="20"/>
                <w:szCs w:val="20"/>
              </w:rPr>
              <w:t>270</w:t>
            </w:r>
          </w:p>
        </w:tc>
      </w:tr>
      <w:tr w:rsidR="00B2658F" w:rsidRPr="007B0761" w:rsidTr="007B0761">
        <w:trPr>
          <w:jc w:val="center"/>
        </w:trPr>
        <w:tc>
          <w:tcPr>
            <w:tcW w:w="0" w:type="auto"/>
          </w:tcPr>
          <w:p w:rsidR="00B2658F" w:rsidRPr="007B0761" w:rsidRDefault="00B2658F" w:rsidP="007B0761">
            <w:pPr>
              <w:spacing w:line="360" w:lineRule="auto"/>
              <w:rPr>
                <w:sz w:val="20"/>
                <w:szCs w:val="20"/>
              </w:rPr>
            </w:pPr>
            <w:r w:rsidRPr="007B0761">
              <w:rPr>
                <w:sz w:val="20"/>
                <w:szCs w:val="20"/>
              </w:rPr>
              <w:t>4</w:t>
            </w: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Всего по счету 20: за месяц</w:t>
            </w:r>
          </w:p>
        </w:tc>
        <w:tc>
          <w:tcPr>
            <w:tcW w:w="1000" w:type="dxa"/>
          </w:tcPr>
          <w:p w:rsidR="00B2658F" w:rsidRPr="007B0761" w:rsidRDefault="00B2658F" w:rsidP="007B0761">
            <w:pPr>
              <w:spacing w:line="360" w:lineRule="auto"/>
              <w:rPr>
                <w:sz w:val="20"/>
                <w:szCs w:val="20"/>
              </w:rPr>
            </w:pPr>
          </w:p>
        </w:tc>
        <w:tc>
          <w:tcPr>
            <w:tcW w:w="1262" w:type="dxa"/>
            <w:vAlign w:val="center"/>
          </w:tcPr>
          <w:p w:rsidR="00B2658F" w:rsidRPr="007B0761" w:rsidRDefault="005B120D" w:rsidP="007B0761">
            <w:pPr>
              <w:spacing w:line="360" w:lineRule="auto"/>
              <w:rPr>
                <w:sz w:val="20"/>
                <w:szCs w:val="20"/>
              </w:rPr>
            </w:pPr>
            <w:r w:rsidRPr="007B0761">
              <w:rPr>
                <w:sz w:val="20"/>
                <w:szCs w:val="20"/>
              </w:rPr>
              <w:t>54000</w:t>
            </w:r>
          </w:p>
        </w:tc>
        <w:tc>
          <w:tcPr>
            <w:tcW w:w="1409" w:type="dxa"/>
          </w:tcPr>
          <w:p w:rsidR="00B2658F" w:rsidRPr="007B0761" w:rsidRDefault="00B2658F" w:rsidP="007B0761">
            <w:pPr>
              <w:spacing w:line="360" w:lineRule="auto"/>
              <w:rPr>
                <w:sz w:val="20"/>
                <w:szCs w:val="20"/>
              </w:rPr>
            </w:pPr>
          </w:p>
        </w:tc>
        <w:tc>
          <w:tcPr>
            <w:tcW w:w="1322" w:type="dxa"/>
            <w:vAlign w:val="center"/>
          </w:tcPr>
          <w:p w:rsidR="00B2658F" w:rsidRPr="007B0761" w:rsidRDefault="00B2658F" w:rsidP="007B0761">
            <w:pPr>
              <w:spacing w:line="360" w:lineRule="auto"/>
              <w:rPr>
                <w:sz w:val="20"/>
                <w:szCs w:val="20"/>
              </w:rPr>
            </w:pPr>
            <w:r w:rsidRPr="007B0761">
              <w:rPr>
                <w:sz w:val="20"/>
                <w:szCs w:val="20"/>
              </w:rPr>
              <w:t>1050</w:t>
            </w:r>
          </w:p>
        </w:tc>
        <w:tc>
          <w:tcPr>
            <w:tcW w:w="1207" w:type="dxa"/>
            <w:vAlign w:val="center"/>
          </w:tcPr>
          <w:p w:rsidR="00B2658F" w:rsidRPr="007B0761" w:rsidRDefault="00B2658F" w:rsidP="007B0761">
            <w:pPr>
              <w:spacing w:line="360" w:lineRule="auto"/>
              <w:rPr>
                <w:sz w:val="20"/>
                <w:szCs w:val="20"/>
              </w:rPr>
            </w:pPr>
            <w:r w:rsidRPr="007B0761">
              <w:rPr>
                <w:sz w:val="20"/>
                <w:szCs w:val="20"/>
              </w:rPr>
              <w:t>770</w:t>
            </w:r>
          </w:p>
        </w:tc>
      </w:tr>
      <w:tr w:rsidR="00B2658F" w:rsidRPr="007B0761" w:rsidTr="007B0761">
        <w:trPr>
          <w:jc w:val="center"/>
        </w:trPr>
        <w:tc>
          <w:tcPr>
            <w:tcW w:w="0" w:type="auto"/>
          </w:tcPr>
          <w:p w:rsidR="00B2658F" w:rsidRPr="007B0761" w:rsidRDefault="00B2658F" w:rsidP="007B0761">
            <w:pPr>
              <w:spacing w:line="360" w:lineRule="auto"/>
              <w:rPr>
                <w:sz w:val="20"/>
                <w:szCs w:val="20"/>
              </w:rPr>
            </w:pPr>
            <w:r w:rsidRPr="007B0761">
              <w:rPr>
                <w:sz w:val="20"/>
                <w:szCs w:val="20"/>
              </w:rPr>
              <w:t>5</w:t>
            </w:r>
          </w:p>
        </w:tc>
        <w:tc>
          <w:tcPr>
            <w:tcW w:w="0" w:type="auto"/>
          </w:tcPr>
          <w:p w:rsidR="00B2658F" w:rsidRPr="007B0761" w:rsidRDefault="00B2658F" w:rsidP="007B0761">
            <w:pPr>
              <w:spacing w:line="360" w:lineRule="auto"/>
              <w:rPr>
                <w:sz w:val="20"/>
                <w:szCs w:val="20"/>
              </w:rPr>
            </w:pPr>
          </w:p>
        </w:tc>
        <w:tc>
          <w:tcPr>
            <w:tcW w:w="2357" w:type="dxa"/>
          </w:tcPr>
          <w:p w:rsidR="00B2658F" w:rsidRPr="007B0761" w:rsidRDefault="00B2658F" w:rsidP="007B0761">
            <w:pPr>
              <w:spacing w:line="360" w:lineRule="auto"/>
              <w:rPr>
                <w:sz w:val="20"/>
                <w:szCs w:val="20"/>
              </w:rPr>
            </w:pPr>
            <w:r w:rsidRPr="007B0761">
              <w:rPr>
                <w:sz w:val="20"/>
                <w:szCs w:val="20"/>
              </w:rPr>
              <w:t>с начало года</w:t>
            </w:r>
          </w:p>
        </w:tc>
        <w:tc>
          <w:tcPr>
            <w:tcW w:w="1000" w:type="dxa"/>
          </w:tcPr>
          <w:p w:rsidR="00B2658F" w:rsidRPr="007B0761" w:rsidRDefault="00B2658F" w:rsidP="007B0761">
            <w:pPr>
              <w:spacing w:line="360" w:lineRule="auto"/>
              <w:rPr>
                <w:sz w:val="20"/>
                <w:szCs w:val="20"/>
              </w:rPr>
            </w:pPr>
          </w:p>
        </w:tc>
        <w:tc>
          <w:tcPr>
            <w:tcW w:w="1262" w:type="dxa"/>
            <w:vAlign w:val="center"/>
          </w:tcPr>
          <w:p w:rsidR="00B2658F" w:rsidRPr="007B0761" w:rsidRDefault="00B2658F" w:rsidP="007B0761">
            <w:pPr>
              <w:spacing w:line="360" w:lineRule="auto"/>
              <w:rPr>
                <w:sz w:val="20"/>
                <w:szCs w:val="20"/>
              </w:rPr>
            </w:pPr>
          </w:p>
        </w:tc>
        <w:tc>
          <w:tcPr>
            <w:tcW w:w="1409" w:type="dxa"/>
          </w:tcPr>
          <w:p w:rsidR="00B2658F" w:rsidRPr="007B0761" w:rsidRDefault="00B2658F" w:rsidP="007B0761">
            <w:pPr>
              <w:spacing w:line="360" w:lineRule="auto"/>
              <w:rPr>
                <w:sz w:val="20"/>
                <w:szCs w:val="20"/>
              </w:rPr>
            </w:pPr>
          </w:p>
        </w:tc>
        <w:tc>
          <w:tcPr>
            <w:tcW w:w="1322" w:type="dxa"/>
          </w:tcPr>
          <w:p w:rsidR="00B2658F" w:rsidRPr="007B0761" w:rsidRDefault="00B2658F" w:rsidP="007B0761">
            <w:pPr>
              <w:spacing w:line="360" w:lineRule="auto"/>
              <w:rPr>
                <w:sz w:val="20"/>
                <w:szCs w:val="20"/>
              </w:rPr>
            </w:pPr>
          </w:p>
        </w:tc>
        <w:tc>
          <w:tcPr>
            <w:tcW w:w="1207" w:type="dxa"/>
          </w:tcPr>
          <w:p w:rsidR="00B2658F" w:rsidRPr="007B0761" w:rsidRDefault="00B2658F" w:rsidP="007B0761">
            <w:pPr>
              <w:spacing w:line="360" w:lineRule="auto"/>
              <w:rPr>
                <w:sz w:val="20"/>
                <w:szCs w:val="20"/>
              </w:rPr>
            </w:pPr>
          </w:p>
        </w:tc>
      </w:tr>
    </w:tbl>
    <w:p w:rsidR="002B2929" w:rsidRPr="009556D1" w:rsidRDefault="002B2929" w:rsidP="009556D1">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816"/>
        <w:gridCol w:w="689"/>
        <w:gridCol w:w="1595"/>
        <w:gridCol w:w="1175"/>
        <w:gridCol w:w="1203"/>
        <w:gridCol w:w="802"/>
        <w:gridCol w:w="807"/>
        <w:gridCol w:w="833"/>
      </w:tblGrid>
      <w:tr w:rsidR="00B2658F" w:rsidRPr="007B0761">
        <w:tc>
          <w:tcPr>
            <w:tcW w:w="9571" w:type="dxa"/>
            <w:gridSpan w:val="9"/>
          </w:tcPr>
          <w:p w:rsidR="00B2658F" w:rsidRPr="007B0761" w:rsidRDefault="00B2658F" w:rsidP="007B0761">
            <w:pPr>
              <w:spacing w:line="360" w:lineRule="auto"/>
              <w:rPr>
                <w:sz w:val="20"/>
                <w:szCs w:val="20"/>
              </w:rPr>
            </w:pPr>
            <w:r w:rsidRPr="007B0761">
              <w:rPr>
                <w:sz w:val="20"/>
                <w:szCs w:val="20"/>
              </w:rPr>
              <w:t>Обороты по дебету с кредита счетов</w:t>
            </w:r>
          </w:p>
        </w:tc>
      </w:tr>
      <w:tr w:rsidR="00B2658F" w:rsidRPr="007B0761">
        <w:tc>
          <w:tcPr>
            <w:tcW w:w="1651" w:type="dxa"/>
            <w:vMerge w:val="restart"/>
          </w:tcPr>
          <w:p w:rsidR="00B2658F" w:rsidRPr="007B0761" w:rsidRDefault="00B2658F" w:rsidP="007B0761">
            <w:pPr>
              <w:spacing w:line="360" w:lineRule="auto"/>
              <w:rPr>
                <w:sz w:val="20"/>
                <w:szCs w:val="20"/>
              </w:rPr>
            </w:pPr>
            <w:r w:rsidRPr="007B0761">
              <w:rPr>
                <w:sz w:val="20"/>
                <w:szCs w:val="20"/>
              </w:rPr>
              <w:t>25 Эксплуатация строительных машин и механизмов</w:t>
            </w:r>
          </w:p>
        </w:tc>
        <w:tc>
          <w:tcPr>
            <w:tcW w:w="1505" w:type="dxa"/>
            <w:gridSpan w:val="2"/>
            <w:vMerge w:val="restart"/>
          </w:tcPr>
          <w:p w:rsidR="00B2658F" w:rsidRPr="007B0761" w:rsidRDefault="00B2658F" w:rsidP="007B0761">
            <w:pPr>
              <w:spacing w:line="360" w:lineRule="auto"/>
              <w:rPr>
                <w:sz w:val="20"/>
                <w:szCs w:val="20"/>
              </w:rPr>
            </w:pPr>
            <w:r w:rsidRPr="007B0761">
              <w:rPr>
                <w:sz w:val="20"/>
                <w:szCs w:val="20"/>
              </w:rPr>
              <w:t>26 Накладные расходы</w:t>
            </w:r>
          </w:p>
        </w:tc>
        <w:tc>
          <w:tcPr>
            <w:tcW w:w="1595" w:type="dxa"/>
            <w:vMerge w:val="restart"/>
          </w:tcPr>
          <w:p w:rsidR="00B2658F" w:rsidRPr="007B0761" w:rsidRDefault="00B2658F" w:rsidP="007B0761">
            <w:pPr>
              <w:spacing w:line="360" w:lineRule="auto"/>
              <w:rPr>
                <w:sz w:val="20"/>
                <w:szCs w:val="20"/>
              </w:rPr>
            </w:pPr>
            <w:r w:rsidRPr="007B0761">
              <w:rPr>
                <w:sz w:val="20"/>
                <w:szCs w:val="20"/>
              </w:rPr>
              <w:t>28</w:t>
            </w:r>
          </w:p>
          <w:p w:rsidR="00B2658F" w:rsidRPr="007B0761" w:rsidRDefault="00B2658F" w:rsidP="007B0761">
            <w:pPr>
              <w:spacing w:line="360" w:lineRule="auto"/>
              <w:rPr>
                <w:sz w:val="20"/>
                <w:szCs w:val="20"/>
              </w:rPr>
            </w:pPr>
            <w:r w:rsidRPr="007B0761">
              <w:rPr>
                <w:sz w:val="20"/>
                <w:szCs w:val="20"/>
              </w:rPr>
              <w:t>Брак в производстве</w:t>
            </w:r>
          </w:p>
        </w:tc>
        <w:tc>
          <w:tcPr>
            <w:tcW w:w="1175" w:type="dxa"/>
            <w:vMerge w:val="restart"/>
          </w:tcPr>
          <w:p w:rsidR="00B2658F" w:rsidRPr="007B0761" w:rsidRDefault="00B2658F" w:rsidP="007B0761">
            <w:pPr>
              <w:spacing w:line="360" w:lineRule="auto"/>
              <w:rPr>
                <w:sz w:val="20"/>
                <w:szCs w:val="20"/>
              </w:rPr>
            </w:pPr>
            <w:r w:rsidRPr="007B0761">
              <w:rPr>
                <w:sz w:val="20"/>
                <w:szCs w:val="20"/>
              </w:rPr>
              <w:t>69</w:t>
            </w:r>
          </w:p>
          <w:p w:rsidR="00B2658F" w:rsidRPr="007B0761" w:rsidRDefault="00B2658F" w:rsidP="007B0761">
            <w:pPr>
              <w:spacing w:line="360" w:lineRule="auto"/>
              <w:rPr>
                <w:sz w:val="20"/>
                <w:szCs w:val="20"/>
              </w:rPr>
            </w:pPr>
            <w:r w:rsidRPr="007B0761">
              <w:rPr>
                <w:sz w:val="20"/>
                <w:szCs w:val="20"/>
              </w:rPr>
              <w:t>ЕСН</w:t>
            </w:r>
          </w:p>
        </w:tc>
        <w:tc>
          <w:tcPr>
            <w:tcW w:w="2812" w:type="dxa"/>
            <w:gridSpan w:val="3"/>
          </w:tcPr>
          <w:p w:rsidR="00B2658F" w:rsidRPr="007B0761" w:rsidRDefault="00B2658F" w:rsidP="007B0761">
            <w:pPr>
              <w:spacing w:line="360" w:lineRule="auto"/>
              <w:rPr>
                <w:sz w:val="20"/>
                <w:szCs w:val="20"/>
              </w:rPr>
            </w:pPr>
            <w:r w:rsidRPr="007B0761">
              <w:rPr>
                <w:sz w:val="20"/>
                <w:szCs w:val="20"/>
              </w:rPr>
              <w:t>Расчеты с рабочими служащими</w:t>
            </w:r>
          </w:p>
        </w:tc>
        <w:tc>
          <w:tcPr>
            <w:tcW w:w="833" w:type="dxa"/>
            <w:vMerge w:val="restart"/>
          </w:tcPr>
          <w:p w:rsidR="00B2658F" w:rsidRPr="007B0761" w:rsidRDefault="00B2658F" w:rsidP="007B0761">
            <w:pPr>
              <w:spacing w:line="360" w:lineRule="auto"/>
              <w:rPr>
                <w:sz w:val="20"/>
                <w:szCs w:val="20"/>
              </w:rPr>
            </w:pPr>
            <w:r w:rsidRPr="007B0761">
              <w:rPr>
                <w:sz w:val="20"/>
                <w:szCs w:val="20"/>
              </w:rPr>
              <w:t>Итого</w:t>
            </w:r>
          </w:p>
        </w:tc>
      </w:tr>
      <w:tr w:rsidR="00B2658F" w:rsidRPr="007B0761">
        <w:tc>
          <w:tcPr>
            <w:tcW w:w="1651" w:type="dxa"/>
            <w:vMerge/>
          </w:tcPr>
          <w:p w:rsidR="00B2658F" w:rsidRPr="007B0761" w:rsidRDefault="00B2658F" w:rsidP="007B0761">
            <w:pPr>
              <w:spacing w:line="360" w:lineRule="auto"/>
              <w:rPr>
                <w:sz w:val="20"/>
                <w:szCs w:val="20"/>
              </w:rPr>
            </w:pPr>
          </w:p>
        </w:tc>
        <w:tc>
          <w:tcPr>
            <w:tcW w:w="1505" w:type="dxa"/>
            <w:gridSpan w:val="2"/>
            <w:vMerge/>
          </w:tcPr>
          <w:p w:rsidR="00B2658F" w:rsidRPr="007B0761" w:rsidRDefault="00B2658F" w:rsidP="007B0761">
            <w:pPr>
              <w:spacing w:line="360" w:lineRule="auto"/>
              <w:rPr>
                <w:sz w:val="20"/>
                <w:szCs w:val="20"/>
              </w:rPr>
            </w:pPr>
          </w:p>
        </w:tc>
        <w:tc>
          <w:tcPr>
            <w:tcW w:w="1595" w:type="dxa"/>
            <w:vMerge/>
          </w:tcPr>
          <w:p w:rsidR="00B2658F" w:rsidRPr="007B0761" w:rsidRDefault="00B2658F" w:rsidP="007B0761">
            <w:pPr>
              <w:spacing w:line="360" w:lineRule="auto"/>
              <w:rPr>
                <w:sz w:val="20"/>
                <w:szCs w:val="20"/>
              </w:rPr>
            </w:pPr>
          </w:p>
        </w:tc>
        <w:tc>
          <w:tcPr>
            <w:tcW w:w="1175" w:type="dxa"/>
            <w:vMerge/>
            <w:vAlign w:val="center"/>
          </w:tcPr>
          <w:p w:rsidR="00B2658F" w:rsidRPr="007B0761" w:rsidRDefault="00B2658F" w:rsidP="007B0761">
            <w:pPr>
              <w:spacing w:line="360" w:lineRule="auto"/>
              <w:rPr>
                <w:sz w:val="20"/>
                <w:szCs w:val="20"/>
              </w:rPr>
            </w:pPr>
          </w:p>
        </w:tc>
        <w:tc>
          <w:tcPr>
            <w:tcW w:w="1203" w:type="dxa"/>
            <w:vMerge w:val="restart"/>
          </w:tcPr>
          <w:p w:rsidR="00B2658F" w:rsidRPr="007B0761" w:rsidRDefault="00B2658F" w:rsidP="007B0761">
            <w:pPr>
              <w:spacing w:line="360" w:lineRule="auto"/>
              <w:rPr>
                <w:sz w:val="20"/>
                <w:szCs w:val="20"/>
              </w:rPr>
            </w:pPr>
            <w:r w:rsidRPr="007B0761">
              <w:rPr>
                <w:sz w:val="20"/>
                <w:szCs w:val="20"/>
              </w:rPr>
              <w:t>Основная зарплата</w:t>
            </w:r>
          </w:p>
        </w:tc>
        <w:tc>
          <w:tcPr>
            <w:tcW w:w="1609" w:type="dxa"/>
            <w:gridSpan w:val="2"/>
          </w:tcPr>
          <w:p w:rsidR="00B2658F" w:rsidRPr="007B0761" w:rsidRDefault="00B2658F" w:rsidP="007B0761">
            <w:pPr>
              <w:spacing w:line="360" w:lineRule="auto"/>
              <w:rPr>
                <w:sz w:val="20"/>
                <w:szCs w:val="20"/>
              </w:rPr>
            </w:pPr>
            <w:r w:rsidRPr="007B0761">
              <w:rPr>
                <w:sz w:val="20"/>
                <w:szCs w:val="20"/>
              </w:rPr>
              <w:t>Премия</w:t>
            </w:r>
          </w:p>
        </w:tc>
        <w:tc>
          <w:tcPr>
            <w:tcW w:w="833" w:type="dxa"/>
            <w:vMerge/>
          </w:tcPr>
          <w:p w:rsidR="00B2658F" w:rsidRPr="007B0761" w:rsidRDefault="00B2658F" w:rsidP="007B0761">
            <w:pPr>
              <w:spacing w:line="360" w:lineRule="auto"/>
              <w:rPr>
                <w:sz w:val="20"/>
                <w:szCs w:val="20"/>
              </w:rPr>
            </w:pPr>
          </w:p>
        </w:tc>
      </w:tr>
      <w:tr w:rsidR="00B2658F" w:rsidRPr="007B0761">
        <w:tc>
          <w:tcPr>
            <w:tcW w:w="1651" w:type="dxa"/>
            <w:vMerge/>
          </w:tcPr>
          <w:p w:rsidR="00B2658F" w:rsidRPr="007B0761" w:rsidRDefault="00B2658F" w:rsidP="007B0761">
            <w:pPr>
              <w:spacing w:line="360" w:lineRule="auto"/>
              <w:rPr>
                <w:sz w:val="20"/>
                <w:szCs w:val="20"/>
              </w:rPr>
            </w:pPr>
          </w:p>
        </w:tc>
        <w:tc>
          <w:tcPr>
            <w:tcW w:w="1505" w:type="dxa"/>
            <w:gridSpan w:val="2"/>
            <w:vMerge/>
          </w:tcPr>
          <w:p w:rsidR="00B2658F" w:rsidRPr="007B0761" w:rsidRDefault="00B2658F" w:rsidP="007B0761">
            <w:pPr>
              <w:spacing w:line="360" w:lineRule="auto"/>
              <w:rPr>
                <w:sz w:val="20"/>
                <w:szCs w:val="20"/>
              </w:rPr>
            </w:pPr>
          </w:p>
        </w:tc>
        <w:tc>
          <w:tcPr>
            <w:tcW w:w="1595" w:type="dxa"/>
            <w:vMerge/>
          </w:tcPr>
          <w:p w:rsidR="00B2658F" w:rsidRPr="007B0761" w:rsidRDefault="00B2658F" w:rsidP="007B0761">
            <w:pPr>
              <w:spacing w:line="360" w:lineRule="auto"/>
              <w:rPr>
                <w:sz w:val="20"/>
                <w:szCs w:val="20"/>
              </w:rPr>
            </w:pPr>
          </w:p>
        </w:tc>
        <w:tc>
          <w:tcPr>
            <w:tcW w:w="1175" w:type="dxa"/>
            <w:vMerge/>
            <w:vAlign w:val="center"/>
          </w:tcPr>
          <w:p w:rsidR="00B2658F" w:rsidRPr="007B0761" w:rsidRDefault="00B2658F" w:rsidP="007B0761">
            <w:pPr>
              <w:spacing w:line="360" w:lineRule="auto"/>
              <w:rPr>
                <w:sz w:val="20"/>
                <w:szCs w:val="20"/>
              </w:rPr>
            </w:pPr>
          </w:p>
        </w:tc>
        <w:tc>
          <w:tcPr>
            <w:tcW w:w="1203" w:type="dxa"/>
            <w:vMerge/>
          </w:tcPr>
          <w:p w:rsidR="00B2658F" w:rsidRPr="007B0761" w:rsidRDefault="00B2658F" w:rsidP="007B0761">
            <w:pPr>
              <w:spacing w:line="360" w:lineRule="auto"/>
              <w:rPr>
                <w:sz w:val="20"/>
                <w:szCs w:val="20"/>
              </w:rPr>
            </w:pP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vMerge/>
          </w:tcPr>
          <w:p w:rsidR="00B2658F" w:rsidRPr="007B0761" w:rsidRDefault="00B2658F" w:rsidP="007B0761">
            <w:pPr>
              <w:spacing w:line="360" w:lineRule="auto"/>
              <w:rPr>
                <w:sz w:val="20"/>
                <w:szCs w:val="20"/>
              </w:rPr>
            </w:pPr>
          </w:p>
        </w:tc>
      </w:tr>
      <w:tr w:rsidR="00B2658F" w:rsidRPr="007B0761">
        <w:tc>
          <w:tcPr>
            <w:tcW w:w="1651" w:type="dxa"/>
          </w:tcPr>
          <w:p w:rsidR="00B2658F" w:rsidRPr="007B0761" w:rsidRDefault="00B2658F" w:rsidP="007B0761">
            <w:pPr>
              <w:spacing w:line="360" w:lineRule="auto"/>
              <w:rPr>
                <w:sz w:val="20"/>
                <w:szCs w:val="20"/>
              </w:rPr>
            </w:pPr>
            <w:r w:rsidRPr="007B0761">
              <w:rPr>
                <w:sz w:val="20"/>
                <w:szCs w:val="20"/>
              </w:rPr>
              <w:t>10</w:t>
            </w:r>
          </w:p>
        </w:tc>
        <w:tc>
          <w:tcPr>
            <w:tcW w:w="816" w:type="dxa"/>
          </w:tcPr>
          <w:p w:rsidR="00B2658F" w:rsidRPr="007B0761" w:rsidRDefault="00B2658F" w:rsidP="007B0761">
            <w:pPr>
              <w:spacing w:line="360" w:lineRule="auto"/>
              <w:rPr>
                <w:sz w:val="20"/>
                <w:szCs w:val="20"/>
              </w:rPr>
            </w:pPr>
            <w:r w:rsidRPr="007B0761">
              <w:rPr>
                <w:sz w:val="20"/>
                <w:szCs w:val="20"/>
              </w:rPr>
              <w:t>11</w:t>
            </w:r>
          </w:p>
        </w:tc>
        <w:tc>
          <w:tcPr>
            <w:tcW w:w="689" w:type="dxa"/>
          </w:tcPr>
          <w:p w:rsidR="00B2658F" w:rsidRPr="007B0761" w:rsidRDefault="00B2658F" w:rsidP="007B0761">
            <w:pPr>
              <w:spacing w:line="360" w:lineRule="auto"/>
              <w:rPr>
                <w:sz w:val="20"/>
                <w:szCs w:val="20"/>
              </w:rPr>
            </w:pPr>
            <w:r w:rsidRPr="007B0761">
              <w:rPr>
                <w:sz w:val="20"/>
                <w:szCs w:val="20"/>
              </w:rPr>
              <w:t>11а</w:t>
            </w:r>
          </w:p>
        </w:tc>
        <w:tc>
          <w:tcPr>
            <w:tcW w:w="1595" w:type="dxa"/>
          </w:tcPr>
          <w:p w:rsidR="00B2658F" w:rsidRPr="007B0761" w:rsidRDefault="00B2658F" w:rsidP="007B0761">
            <w:pPr>
              <w:spacing w:line="360" w:lineRule="auto"/>
              <w:rPr>
                <w:sz w:val="20"/>
                <w:szCs w:val="20"/>
              </w:rPr>
            </w:pPr>
            <w:r w:rsidRPr="007B0761">
              <w:rPr>
                <w:sz w:val="20"/>
                <w:szCs w:val="20"/>
              </w:rPr>
              <w:t>12</w:t>
            </w:r>
          </w:p>
        </w:tc>
        <w:tc>
          <w:tcPr>
            <w:tcW w:w="1175" w:type="dxa"/>
          </w:tcPr>
          <w:p w:rsidR="00B2658F" w:rsidRPr="007B0761" w:rsidRDefault="00B2658F" w:rsidP="007B0761">
            <w:pPr>
              <w:spacing w:line="360" w:lineRule="auto"/>
              <w:rPr>
                <w:sz w:val="20"/>
                <w:szCs w:val="20"/>
              </w:rPr>
            </w:pPr>
            <w:r w:rsidRPr="007B0761">
              <w:rPr>
                <w:sz w:val="20"/>
                <w:szCs w:val="20"/>
              </w:rPr>
              <w:t>17</w:t>
            </w:r>
          </w:p>
        </w:tc>
        <w:tc>
          <w:tcPr>
            <w:tcW w:w="1203" w:type="dxa"/>
          </w:tcPr>
          <w:p w:rsidR="00B2658F" w:rsidRPr="007B0761" w:rsidRDefault="00B2658F" w:rsidP="007B0761">
            <w:pPr>
              <w:spacing w:line="360" w:lineRule="auto"/>
              <w:rPr>
                <w:sz w:val="20"/>
                <w:szCs w:val="20"/>
              </w:rPr>
            </w:pPr>
            <w:r w:rsidRPr="007B0761">
              <w:rPr>
                <w:sz w:val="20"/>
                <w:szCs w:val="20"/>
              </w:rPr>
              <w:t>20</w:t>
            </w:r>
          </w:p>
        </w:tc>
        <w:tc>
          <w:tcPr>
            <w:tcW w:w="802" w:type="dxa"/>
          </w:tcPr>
          <w:p w:rsidR="00B2658F" w:rsidRPr="007B0761" w:rsidRDefault="00B2658F" w:rsidP="007B0761">
            <w:pPr>
              <w:spacing w:line="360" w:lineRule="auto"/>
              <w:rPr>
                <w:sz w:val="20"/>
                <w:szCs w:val="20"/>
              </w:rPr>
            </w:pPr>
            <w:r w:rsidRPr="007B0761">
              <w:rPr>
                <w:sz w:val="20"/>
                <w:szCs w:val="20"/>
              </w:rPr>
              <w:t>20а</w:t>
            </w:r>
          </w:p>
        </w:tc>
        <w:tc>
          <w:tcPr>
            <w:tcW w:w="807" w:type="dxa"/>
          </w:tcPr>
          <w:p w:rsidR="00B2658F" w:rsidRPr="007B0761" w:rsidRDefault="00B2658F" w:rsidP="007B0761">
            <w:pPr>
              <w:spacing w:line="360" w:lineRule="auto"/>
              <w:rPr>
                <w:sz w:val="20"/>
                <w:szCs w:val="20"/>
              </w:rPr>
            </w:pPr>
            <w:r w:rsidRPr="007B0761">
              <w:rPr>
                <w:sz w:val="20"/>
                <w:szCs w:val="20"/>
              </w:rPr>
              <w:t>20б</w:t>
            </w:r>
          </w:p>
        </w:tc>
        <w:tc>
          <w:tcPr>
            <w:tcW w:w="833" w:type="dxa"/>
          </w:tcPr>
          <w:p w:rsidR="00B2658F" w:rsidRPr="007B0761" w:rsidRDefault="00B2658F" w:rsidP="007B0761">
            <w:pPr>
              <w:spacing w:line="360" w:lineRule="auto"/>
              <w:rPr>
                <w:sz w:val="20"/>
                <w:szCs w:val="20"/>
              </w:rPr>
            </w:pPr>
            <w:r w:rsidRPr="007B0761">
              <w:rPr>
                <w:sz w:val="20"/>
                <w:szCs w:val="20"/>
              </w:rPr>
              <w:t>25</w:t>
            </w:r>
          </w:p>
        </w:tc>
      </w:tr>
      <w:tr w:rsidR="00B2658F" w:rsidRPr="007B0761">
        <w:tc>
          <w:tcPr>
            <w:tcW w:w="1651" w:type="dxa"/>
          </w:tcPr>
          <w:p w:rsidR="00B2658F" w:rsidRPr="007B0761" w:rsidRDefault="00B2658F" w:rsidP="007B0761">
            <w:pPr>
              <w:spacing w:line="360" w:lineRule="auto"/>
              <w:rPr>
                <w:sz w:val="20"/>
                <w:szCs w:val="20"/>
              </w:rPr>
            </w:pPr>
          </w:p>
        </w:tc>
        <w:tc>
          <w:tcPr>
            <w:tcW w:w="816" w:type="dxa"/>
          </w:tcPr>
          <w:p w:rsidR="00B2658F" w:rsidRPr="007B0761" w:rsidRDefault="00B2658F" w:rsidP="007B0761">
            <w:pPr>
              <w:spacing w:line="360" w:lineRule="auto"/>
              <w:rPr>
                <w:sz w:val="20"/>
                <w:szCs w:val="20"/>
              </w:rPr>
            </w:pPr>
          </w:p>
        </w:tc>
        <w:tc>
          <w:tcPr>
            <w:tcW w:w="689" w:type="dxa"/>
          </w:tcPr>
          <w:p w:rsidR="00B2658F" w:rsidRPr="007B0761" w:rsidRDefault="00B2658F" w:rsidP="007B0761">
            <w:pPr>
              <w:spacing w:line="360" w:lineRule="auto"/>
              <w:rPr>
                <w:sz w:val="20"/>
                <w:szCs w:val="20"/>
              </w:rPr>
            </w:pPr>
          </w:p>
        </w:tc>
        <w:tc>
          <w:tcPr>
            <w:tcW w:w="1595" w:type="dxa"/>
          </w:tcPr>
          <w:p w:rsidR="00B2658F" w:rsidRPr="007B0761" w:rsidRDefault="00B2658F" w:rsidP="007B0761">
            <w:pPr>
              <w:spacing w:line="360" w:lineRule="auto"/>
              <w:rPr>
                <w:sz w:val="20"/>
                <w:szCs w:val="20"/>
              </w:rPr>
            </w:pPr>
          </w:p>
        </w:tc>
        <w:tc>
          <w:tcPr>
            <w:tcW w:w="1175" w:type="dxa"/>
          </w:tcPr>
          <w:p w:rsidR="00B2658F" w:rsidRPr="007B0761" w:rsidRDefault="00B2658F" w:rsidP="007B0761">
            <w:pPr>
              <w:spacing w:line="360" w:lineRule="auto"/>
              <w:rPr>
                <w:sz w:val="20"/>
                <w:szCs w:val="20"/>
              </w:rPr>
            </w:pPr>
          </w:p>
        </w:tc>
        <w:tc>
          <w:tcPr>
            <w:tcW w:w="1203" w:type="dxa"/>
          </w:tcPr>
          <w:p w:rsidR="00B2658F" w:rsidRPr="007B0761" w:rsidRDefault="00B2658F" w:rsidP="007B0761">
            <w:pPr>
              <w:spacing w:line="360" w:lineRule="auto"/>
              <w:rPr>
                <w:sz w:val="20"/>
                <w:szCs w:val="20"/>
              </w:rPr>
            </w:pP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tcPr>
          <w:p w:rsidR="00B2658F" w:rsidRPr="007B0761" w:rsidRDefault="00B2658F" w:rsidP="007B0761">
            <w:pPr>
              <w:spacing w:line="360" w:lineRule="auto"/>
              <w:rPr>
                <w:sz w:val="20"/>
                <w:szCs w:val="20"/>
              </w:rPr>
            </w:pPr>
          </w:p>
        </w:tc>
      </w:tr>
      <w:tr w:rsidR="00B2658F" w:rsidRPr="007B0761">
        <w:tc>
          <w:tcPr>
            <w:tcW w:w="1651" w:type="dxa"/>
            <w:vAlign w:val="center"/>
          </w:tcPr>
          <w:p w:rsidR="00B2658F" w:rsidRPr="007B0761" w:rsidRDefault="00656503" w:rsidP="007B0761">
            <w:pPr>
              <w:spacing w:line="360" w:lineRule="auto"/>
              <w:rPr>
                <w:sz w:val="20"/>
                <w:szCs w:val="20"/>
              </w:rPr>
            </w:pPr>
            <w:r w:rsidRPr="007B0761">
              <w:rPr>
                <w:sz w:val="20"/>
                <w:szCs w:val="20"/>
              </w:rPr>
              <w:t>8951</w:t>
            </w:r>
          </w:p>
        </w:tc>
        <w:tc>
          <w:tcPr>
            <w:tcW w:w="816" w:type="dxa"/>
            <w:vAlign w:val="center"/>
          </w:tcPr>
          <w:p w:rsidR="00B2658F" w:rsidRPr="007B0761" w:rsidRDefault="00656503" w:rsidP="007B0761">
            <w:pPr>
              <w:spacing w:line="360" w:lineRule="auto"/>
              <w:rPr>
                <w:sz w:val="20"/>
                <w:szCs w:val="20"/>
              </w:rPr>
            </w:pPr>
            <w:r w:rsidRPr="007B0761">
              <w:rPr>
                <w:sz w:val="20"/>
                <w:szCs w:val="20"/>
              </w:rPr>
              <w:t>1770</w:t>
            </w:r>
          </w:p>
        </w:tc>
        <w:tc>
          <w:tcPr>
            <w:tcW w:w="689" w:type="dxa"/>
          </w:tcPr>
          <w:p w:rsidR="00B2658F" w:rsidRPr="007B0761" w:rsidRDefault="00B2658F" w:rsidP="007B0761">
            <w:pPr>
              <w:spacing w:line="360" w:lineRule="auto"/>
              <w:rPr>
                <w:sz w:val="20"/>
                <w:szCs w:val="20"/>
              </w:rPr>
            </w:pPr>
          </w:p>
        </w:tc>
        <w:tc>
          <w:tcPr>
            <w:tcW w:w="1595" w:type="dxa"/>
          </w:tcPr>
          <w:p w:rsidR="00B2658F" w:rsidRPr="007B0761" w:rsidRDefault="00B2658F" w:rsidP="007B0761">
            <w:pPr>
              <w:spacing w:line="360" w:lineRule="auto"/>
              <w:rPr>
                <w:sz w:val="20"/>
                <w:szCs w:val="20"/>
              </w:rPr>
            </w:pPr>
          </w:p>
        </w:tc>
        <w:tc>
          <w:tcPr>
            <w:tcW w:w="1175" w:type="dxa"/>
            <w:vAlign w:val="center"/>
          </w:tcPr>
          <w:p w:rsidR="00B2658F" w:rsidRPr="007B0761" w:rsidRDefault="002B2929" w:rsidP="007B0761">
            <w:pPr>
              <w:spacing w:line="360" w:lineRule="auto"/>
              <w:rPr>
                <w:sz w:val="20"/>
                <w:szCs w:val="20"/>
              </w:rPr>
            </w:pPr>
            <w:r w:rsidRPr="007B0761">
              <w:rPr>
                <w:sz w:val="20"/>
                <w:szCs w:val="20"/>
              </w:rPr>
              <w:t>2500</w:t>
            </w:r>
          </w:p>
        </w:tc>
        <w:tc>
          <w:tcPr>
            <w:tcW w:w="1203" w:type="dxa"/>
            <w:vAlign w:val="center"/>
          </w:tcPr>
          <w:p w:rsidR="00B2658F" w:rsidRPr="007B0761" w:rsidRDefault="005B120D" w:rsidP="007B0761">
            <w:pPr>
              <w:spacing w:line="360" w:lineRule="auto"/>
              <w:rPr>
                <w:sz w:val="20"/>
                <w:szCs w:val="20"/>
              </w:rPr>
            </w:pPr>
            <w:r w:rsidRPr="007B0761">
              <w:rPr>
                <w:sz w:val="20"/>
                <w:szCs w:val="20"/>
              </w:rPr>
              <w:t>96</w:t>
            </w:r>
            <w:r w:rsidR="00B2658F" w:rsidRPr="007B0761">
              <w:rPr>
                <w:sz w:val="20"/>
                <w:szCs w:val="20"/>
              </w:rPr>
              <w:t>00</w:t>
            </w: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vAlign w:val="center"/>
          </w:tcPr>
          <w:p w:rsidR="00B2658F" w:rsidRPr="007B0761" w:rsidRDefault="00656503" w:rsidP="007B0761">
            <w:pPr>
              <w:spacing w:line="360" w:lineRule="auto"/>
              <w:rPr>
                <w:sz w:val="20"/>
                <w:szCs w:val="20"/>
              </w:rPr>
            </w:pPr>
            <w:r w:rsidRPr="007B0761">
              <w:rPr>
                <w:sz w:val="20"/>
                <w:szCs w:val="20"/>
              </w:rPr>
              <w:t>22821</w:t>
            </w:r>
          </w:p>
        </w:tc>
      </w:tr>
      <w:tr w:rsidR="00B2658F" w:rsidRPr="007B0761">
        <w:tc>
          <w:tcPr>
            <w:tcW w:w="1651" w:type="dxa"/>
            <w:vAlign w:val="center"/>
          </w:tcPr>
          <w:p w:rsidR="00B2658F" w:rsidRPr="007B0761" w:rsidRDefault="00656503" w:rsidP="007B0761">
            <w:pPr>
              <w:spacing w:line="360" w:lineRule="auto"/>
              <w:rPr>
                <w:sz w:val="20"/>
                <w:szCs w:val="20"/>
              </w:rPr>
            </w:pPr>
            <w:r w:rsidRPr="007B0761">
              <w:rPr>
                <w:sz w:val="20"/>
                <w:szCs w:val="20"/>
              </w:rPr>
              <w:t>4820</w:t>
            </w:r>
          </w:p>
        </w:tc>
        <w:tc>
          <w:tcPr>
            <w:tcW w:w="816" w:type="dxa"/>
            <w:vAlign w:val="center"/>
          </w:tcPr>
          <w:p w:rsidR="00B2658F" w:rsidRPr="007B0761" w:rsidRDefault="00656503" w:rsidP="007B0761">
            <w:pPr>
              <w:spacing w:line="360" w:lineRule="auto"/>
              <w:rPr>
                <w:sz w:val="20"/>
                <w:szCs w:val="20"/>
              </w:rPr>
            </w:pPr>
            <w:r w:rsidRPr="007B0761">
              <w:rPr>
                <w:sz w:val="20"/>
                <w:szCs w:val="20"/>
              </w:rPr>
              <w:t>4120</w:t>
            </w:r>
          </w:p>
        </w:tc>
        <w:tc>
          <w:tcPr>
            <w:tcW w:w="689" w:type="dxa"/>
          </w:tcPr>
          <w:p w:rsidR="00B2658F" w:rsidRPr="007B0761" w:rsidRDefault="00B2658F" w:rsidP="007B0761">
            <w:pPr>
              <w:spacing w:line="360" w:lineRule="auto"/>
              <w:rPr>
                <w:sz w:val="20"/>
                <w:szCs w:val="20"/>
              </w:rPr>
            </w:pPr>
          </w:p>
        </w:tc>
        <w:tc>
          <w:tcPr>
            <w:tcW w:w="1595" w:type="dxa"/>
          </w:tcPr>
          <w:p w:rsidR="00B2658F" w:rsidRPr="007B0761" w:rsidRDefault="00B2658F" w:rsidP="007B0761">
            <w:pPr>
              <w:spacing w:line="360" w:lineRule="auto"/>
              <w:rPr>
                <w:sz w:val="20"/>
                <w:szCs w:val="20"/>
              </w:rPr>
            </w:pPr>
          </w:p>
        </w:tc>
        <w:tc>
          <w:tcPr>
            <w:tcW w:w="1175" w:type="dxa"/>
            <w:vAlign w:val="center"/>
          </w:tcPr>
          <w:p w:rsidR="00B2658F" w:rsidRPr="007B0761" w:rsidRDefault="00B2658F" w:rsidP="007B0761">
            <w:pPr>
              <w:spacing w:line="360" w:lineRule="auto"/>
              <w:rPr>
                <w:sz w:val="20"/>
                <w:szCs w:val="20"/>
              </w:rPr>
            </w:pPr>
            <w:r w:rsidRPr="007B0761">
              <w:rPr>
                <w:sz w:val="20"/>
                <w:szCs w:val="20"/>
              </w:rPr>
              <w:t>1320</w:t>
            </w:r>
          </w:p>
        </w:tc>
        <w:tc>
          <w:tcPr>
            <w:tcW w:w="1203" w:type="dxa"/>
            <w:vAlign w:val="center"/>
          </w:tcPr>
          <w:p w:rsidR="00B2658F" w:rsidRPr="007B0761" w:rsidRDefault="00B2658F" w:rsidP="007B0761">
            <w:pPr>
              <w:spacing w:line="360" w:lineRule="auto"/>
              <w:rPr>
                <w:sz w:val="20"/>
                <w:szCs w:val="20"/>
              </w:rPr>
            </w:pPr>
            <w:r w:rsidRPr="007B0761">
              <w:rPr>
                <w:sz w:val="20"/>
                <w:szCs w:val="20"/>
              </w:rPr>
              <w:t>5100</w:t>
            </w: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vAlign w:val="center"/>
          </w:tcPr>
          <w:p w:rsidR="00B2658F" w:rsidRPr="007B0761" w:rsidRDefault="00656503" w:rsidP="007B0761">
            <w:pPr>
              <w:spacing w:line="360" w:lineRule="auto"/>
              <w:rPr>
                <w:sz w:val="20"/>
                <w:szCs w:val="20"/>
              </w:rPr>
            </w:pPr>
            <w:r w:rsidRPr="007B0761">
              <w:rPr>
                <w:sz w:val="20"/>
                <w:szCs w:val="20"/>
              </w:rPr>
              <w:t>15360</w:t>
            </w:r>
          </w:p>
        </w:tc>
      </w:tr>
      <w:tr w:rsidR="00B2658F" w:rsidRPr="007B0761">
        <w:tc>
          <w:tcPr>
            <w:tcW w:w="1651" w:type="dxa"/>
            <w:vAlign w:val="center"/>
          </w:tcPr>
          <w:p w:rsidR="00B2658F" w:rsidRPr="007B0761" w:rsidRDefault="00656503" w:rsidP="007B0761">
            <w:pPr>
              <w:spacing w:line="360" w:lineRule="auto"/>
              <w:rPr>
                <w:sz w:val="20"/>
                <w:szCs w:val="20"/>
              </w:rPr>
            </w:pPr>
            <w:r w:rsidRPr="007B0761">
              <w:rPr>
                <w:sz w:val="20"/>
                <w:szCs w:val="20"/>
              </w:rPr>
              <w:t>13771</w:t>
            </w:r>
          </w:p>
        </w:tc>
        <w:tc>
          <w:tcPr>
            <w:tcW w:w="816" w:type="dxa"/>
            <w:vAlign w:val="center"/>
          </w:tcPr>
          <w:p w:rsidR="00B2658F" w:rsidRPr="007B0761" w:rsidRDefault="00656503" w:rsidP="007B0761">
            <w:pPr>
              <w:spacing w:line="360" w:lineRule="auto"/>
              <w:rPr>
                <w:sz w:val="20"/>
                <w:szCs w:val="20"/>
              </w:rPr>
            </w:pPr>
            <w:r w:rsidRPr="007B0761">
              <w:rPr>
                <w:sz w:val="20"/>
                <w:szCs w:val="20"/>
              </w:rPr>
              <w:t>5890</w:t>
            </w:r>
          </w:p>
        </w:tc>
        <w:tc>
          <w:tcPr>
            <w:tcW w:w="689" w:type="dxa"/>
          </w:tcPr>
          <w:p w:rsidR="00B2658F" w:rsidRPr="007B0761" w:rsidRDefault="00B2658F" w:rsidP="007B0761">
            <w:pPr>
              <w:spacing w:line="360" w:lineRule="auto"/>
              <w:rPr>
                <w:sz w:val="20"/>
                <w:szCs w:val="20"/>
              </w:rPr>
            </w:pPr>
          </w:p>
        </w:tc>
        <w:tc>
          <w:tcPr>
            <w:tcW w:w="1595" w:type="dxa"/>
          </w:tcPr>
          <w:p w:rsidR="00B2658F" w:rsidRPr="007B0761" w:rsidRDefault="00B2658F" w:rsidP="007B0761">
            <w:pPr>
              <w:spacing w:line="360" w:lineRule="auto"/>
              <w:rPr>
                <w:sz w:val="20"/>
                <w:szCs w:val="20"/>
              </w:rPr>
            </w:pPr>
          </w:p>
        </w:tc>
        <w:tc>
          <w:tcPr>
            <w:tcW w:w="1175" w:type="dxa"/>
            <w:vAlign w:val="center"/>
          </w:tcPr>
          <w:p w:rsidR="00B2658F" w:rsidRPr="007B0761" w:rsidRDefault="002B2929" w:rsidP="007B0761">
            <w:pPr>
              <w:spacing w:line="360" w:lineRule="auto"/>
              <w:rPr>
                <w:sz w:val="20"/>
                <w:szCs w:val="20"/>
              </w:rPr>
            </w:pPr>
            <w:r w:rsidRPr="007B0761">
              <w:rPr>
                <w:sz w:val="20"/>
                <w:szCs w:val="20"/>
              </w:rPr>
              <w:t>382</w:t>
            </w:r>
            <w:r w:rsidR="00B2658F" w:rsidRPr="007B0761">
              <w:rPr>
                <w:sz w:val="20"/>
                <w:szCs w:val="20"/>
              </w:rPr>
              <w:t>0</w:t>
            </w:r>
          </w:p>
        </w:tc>
        <w:tc>
          <w:tcPr>
            <w:tcW w:w="1203" w:type="dxa"/>
            <w:vAlign w:val="center"/>
          </w:tcPr>
          <w:p w:rsidR="00B2658F" w:rsidRPr="007B0761" w:rsidRDefault="005B120D" w:rsidP="007B0761">
            <w:pPr>
              <w:spacing w:line="360" w:lineRule="auto"/>
              <w:rPr>
                <w:sz w:val="20"/>
                <w:szCs w:val="20"/>
              </w:rPr>
            </w:pPr>
            <w:r w:rsidRPr="007B0761">
              <w:rPr>
                <w:sz w:val="20"/>
                <w:szCs w:val="20"/>
              </w:rPr>
              <w:t>147</w:t>
            </w:r>
            <w:r w:rsidR="00B2658F" w:rsidRPr="007B0761">
              <w:rPr>
                <w:sz w:val="20"/>
                <w:szCs w:val="20"/>
              </w:rPr>
              <w:t>00</w:t>
            </w: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vAlign w:val="center"/>
          </w:tcPr>
          <w:p w:rsidR="00B2658F" w:rsidRPr="007B0761" w:rsidRDefault="00656503" w:rsidP="007B0761">
            <w:pPr>
              <w:spacing w:line="360" w:lineRule="auto"/>
              <w:rPr>
                <w:sz w:val="20"/>
                <w:szCs w:val="20"/>
              </w:rPr>
            </w:pPr>
            <w:r w:rsidRPr="007B0761">
              <w:rPr>
                <w:sz w:val="20"/>
                <w:szCs w:val="20"/>
              </w:rPr>
              <w:t>38181</w:t>
            </w:r>
          </w:p>
        </w:tc>
      </w:tr>
      <w:tr w:rsidR="00B2658F" w:rsidRPr="007B0761">
        <w:tc>
          <w:tcPr>
            <w:tcW w:w="1651" w:type="dxa"/>
            <w:vAlign w:val="bottom"/>
          </w:tcPr>
          <w:p w:rsidR="00B2658F" w:rsidRPr="007B0761" w:rsidRDefault="00B2658F" w:rsidP="007B0761">
            <w:pPr>
              <w:spacing w:line="360" w:lineRule="auto"/>
              <w:rPr>
                <w:sz w:val="20"/>
                <w:szCs w:val="20"/>
              </w:rPr>
            </w:pPr>
            <w:r w:rsidRPr="007B0761">
              <w:rPr>
                <w:sz w:val="20"/>
                <w:szCs w:val="20"/>
              </w:rPr>
              <w:t>20981</w:t>
            </w:r>
          </w:p>
        </w:tc>
        <w:tc>
          <w:tcPr>
            <w:tcW w:w="816" w:type="dxa"/>
            <w:vAlign w:val="bottom"/>
          </w:tcPr>
          <w:p w:rsidR="00B2658F" w:rsidRPr="007B0761" w:rsidRDefault="00B2658F" w:rsidP="007B0761">
            <w:pPr>
              <w:spacing w:line="360" w:lineRule="auto"/>
              <w:rPr>
                <w:sz w:val="20"/>
                <w:szCs w:val="20"/>
              </w:rPr>
            </w:pPr>
            <w:r w:rsidRPr="007B0761">
              <w:rPr>
                <w:sz w:val="20"/>
                <w:szCs w:val="20"/>
              </w:rPr>
              <w:t>39954</w:t>
            </w:r>
          </w:p>
        </w:tc>
        <w:tc>
          <w:tcPr>
            <w:tcW w:w="689" w:type="dxa"/>
          </w:tcPr>
          <w:p w:rsidR="00B2658F" w:rsidRPr="007B0761" w:rsidRDefault="00B2658F" w:rsidP="007B0761">
            <w:pPr>
              <w:spacing w:line="360" w:lineRule="auto"/>
              <w:rPr>
                <w:sz w:val="20"/>
                <w:szCs w:val="20"/>
              </w:rPr>
            </w:pPr>
          </w:p>
        </w:tc>
        <w:tc>
          <w:tcPr>
            <w:tcW w:w="1595" w:type="dxa"/>
          </w:tcPr>
          <w:p w:rsidR="00B2658F" w:rsidRPr="007B0761" w:rsidRDefault="00B2658F" w:rsidP="007B0761">
            <w:pPr>
              <w:spacing w:line="360" w:lineRule="auto"/>
              <w:rPr>
                <w:sz w:val="20"/>
                <w:szCs w:val="20"/>
              </w:rPr>
            </w:pPr>
          </w:p>
        </w:tc>
        <w:tc>
          <w:tcPr>
            <w:tcW w:w="1175" w:type="dxa"/>
            <w:vAlign w:val="center"/>
          </w:tcPr>
          <w:p w:rsidR="00B2658F" w:rsidRPr="007B0761" w:rsidRDefault="00B2658F" w:rsidP="007B0761">
            <w:pPr>
              <w:spacing w:line="360" w:lineRule="auto"/>
              <w:rPr>
                <w:sz w:val="20"/>
                <w:szCs w:val="20"/>
              </w:rPr>
            </w:pPr>
          </w:p>
        </w:tc>
        <w:tc>
          <w:tcPr>
            <w:tcW w:w="1203" w:type="dxa"/>
            <w:vAlign w:val="center"/>
          </w:tcPr>
          <w:p w:rsidR="00B2658F" w:rsidRPr="007B0761" w:rsidRDefault="00B2658F" w:rsidP="007B0761">
            <w:pPr>
              <w:spacing w:line="360" w:lineRule="auto"/>
              <w:rPr>
                <w:sz w:val="20"/>
                <w:szCs w:val="20"/>
              </w:rPr>
            </w:pPr>
            <w:r w:rsidRPr="007B0761">
              <w:rPr>
                <w:sz w:val="20"/>
                <w:szCs w:val="20"/>
              </w:rPr>
              <w:t>46500</w:t>
            </w:r>
          </w:p>
        </w:tc>
        <w:tc>
          <w:tcPr>
            <w:tcW w:w="802" w:type="dxa"/>
          </w:tcPr>
          <w:p w:rsidR="00B2658F" w:rsidRPr="007B0761" w:rsidRDefault="00B2658F" w:rsidP="007B0761">
            <w:pPr>
              <w:spacing w:line="360" w:lineRule="auto"/>
              <w:rPr>
                <w:sz w:val="20"/>
                <w:szCs w:val="20"/>
              </w:rPr>
            </w:pPr>
          </w:p>
        </w:tc>
        <w:tc>
          <w:tcPr>
            <w:tcW w:w="807" w:type="dxa"/>
          </w:tcPr>
          <w:p w:rsidR="00B2658F" w:rsidRPr="007B0761" w:rsidRDefault="00B2658F" w:rsidP="007B0761">
            <w:pPr>
              <w:spacing w:line="360" w:lineRule="auto"/>
              <w:rPr>
                <w:sz w:val="20"/>
                <w:szCs w:val="20"/>
              </w:rPr>
            </w:pPr>
          </w:p>
        </w:tc>
        <w:tc>
          <w:tcPr>
            <w:tcW w:w="833" w:type="dxa"/>
            <w:vAlign w:val="center"/>
          </w:tcPr>
          <w:p w:rsidR="00B2658F" w:rsidRPr="007B0761" w:rsidRDefault="00B2658F" w:rsidP="007B0761">
            <w:pPr>
              <w:spacing w:line="360" w:lineRule="auto"/>
              <w:rPr>
                <w:sz w:val="20"/>
                <w:szCs w:val="20"/>
              </w:rPr>
            </w:pPr>
            <w:r w:rsidRPr="007B0761">
              <w:rPr>
                <w:sz w:val="20"/>
                <w:szCs w:val="20"/>
              </w:rPr>
              <w:t>107435</w:t>
            </w:r>
          </w:p>
        </w:tc>
      </w:tr>
    </w:tbl>
    <w:p w:rsidR="0061333E" w:rsidRDefault="0061333E" w:rsidP="009556D1">
      <w:pPr>
        <w:spacing w:line="360" w:lineRule="auto"/>
        <w:ind w:firstLine="709"/>
        <w:jc w:val="both"/>
        <w:rPr>
          <w:sz w:val="28"/>
          <w:szCs w:val="28"/>
        </w:rPr>
        <w:sectPr w:rsidR="0061333E" w:rsidSect="009556D1">
          <w:footerReference w:type="even" r:id="rId7"/>
          <w:footerReference w:type="default" r:id="rId8"/>
          <w:pgSz w:w="11906" w:h="16838" w:code="9"/>
          <w:pgMar w:top="1134" w:right="851" w:bottom="1134" w:left="1701" w:header="709" w:footer="709" w:gutter="0"/>
          <w:cols w:space="708"/>
          <w:titlePg/>
          <w:docGrid w:linePitch="360"/>
        </w:sect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1826"/>
        <w:gridCol w:w="1149"/>
        <w:gridCol w:w="1371"/>
        <w:gridCol w:w="1367"/>
        <w:gridCol w:w="893"/>
        <w:gridCol w:w="1436"/>
      </w:tblGrid>
      <w:tr w:rsidR="00B2658F" w:rsidRPr="007B0761" w:rsidTr="007B0761">
        <w:trPr>
          <w:jc w:val="center"/>
        </w:trPr>
        <w:tc>
          <w:tcPr>
            <w:tcW w:w="7277" w:type="dxa"/>
            <w:gridSpan w:val="5"/>
          </w:tcPr>
          <w:p w:rsidR="00B2658F" w:rsidRPr="007B0761" w:rsidRDefault="00B2658F" w:rsidP="007B0761">
            <w:pPr>
              <w:spacing w:line="360" w:lineRule="auto"/>
              <w:rPr>
                <w:sz w:val="20"/>
                <w:szCs w:val="20"/>
              </w:rPr>
            </w:pPr>
            <w:r w:rsidRPr="007B0761">
              <w:rPr>
                <w:sz w:val="20"/>
                <w:szCs w:val="20"/>
              </w:rPr>
              <w:t>Обороты по дебету из других журналов-ордеров</w:t>
            </w:r>
          </w:p>
        </w:tc>
        <w:tc>
          <w:tcPr>
            <w:tcW w:w="2329" w:type="dxa"/>
            <w:gridSpan w:val="2"/>
          </w:tcPr>
          <w:p w:rsidR="00B2658F" w:rsidRPr="007B0761" w:rsidRDefault="00B2658F" w:rsidP="007B0761">
            <w:pPr>
              <w:spacing w:line="360" w:lineRule="auto"/>
              <w:rPr>
                <w:sz w:val="20"/>
                <w:szCs w:val="20"/>
              </w:rPr>
            </w:pPr>
            <w:r w:rsidRPr="007B0761">
              <w:rPr>
                <w:sz w:val="20"/>
                <w:szCs w:val="20"/>
              </w:rPr>
              <w:t>Обороты по кредиту (списано в уменьшение затрат в дебет счетов)</w:t>
            </w:r>
          </w:p>
        </w:tc>
      </w:tr>
      <w:tr w:rsidR="00B2658F" w:rsidRPr="007B0761" w:rsidTr="007B0761">
        <w:trPr>
          <w:jc w:val="center"/>
        </w:trPr>
        <w:tc>
          <w:tcPr>
            <w:tcW w:w="4539" w:type="dxa"/>
            <w:gridSpan w:val="3"/>
          </w:tcPr>
          <w:p w:rsidR="00B2658F" w:rsidRPr="007B0761" w:rsidRDefault="00B2658F" w:rsidP="007B0761">
            <w:pPr>
              <w:spacing w:line="360" w:lineRule="auto"/>
              <w:rPr>
                <w:sz w:val="20"/>
                <w:szCs w:val="20"/>
              </w:rPr>
            </w:pPr>
            <w:r w:rsidRPr="007B0761">
              <w:rPr>
                <w:sz w:val="20"/>
                <w:szCs w:val="20"/>
              </w:rPr>
              <w:t>Журнал-ордер №6 (счет 60)</w:t>
            </w:r>
          </w:p>
        </w:tc>
        <w:tc>
          <w:tcPr>
            <w:tcW w:w="2738" w:type="dxa"/>
            <w:gridSpan w:val="2"/>
          </w:tcPr>
          <w:p w:rsidR="00B2658F" w:rsidRPr="007B0761" w:rsidRDefault="00B2658F" w:rsidP="007B0761">
            <w:pPr>
              <w:spacing w:line="360" w:lineRule="auto"/>
              <w:rPr>
                <w:sz w:val="20"/>
                <w:szCs w:val="20"/>
              </w:rPr>
            </w:pPr>
            <w:r w:rsidRPr="007B0761">
              <w:rPr>
                <w:sz w:val="20"/>
                <w:szCs w:val="20"/>
              </w:rPr>
              <w:t>Прочие</w:t>
            </w:r>
          </w:p>
        </w:tc>
        <w:tc>
          <w:tcPr>
            <w:tcW w:w="893" w:type="dxa"/>
            <w:vMerge w:val="restart"/>
          </w:tcPr>
          <w:p w:rsidR="00B2658F" w:rsidRPr="007B0761" w:rsidRDefault="00B2658F" w:rsidP="007B0761">
            <w:pPr>
              <w:spacing w:line="360" w:lineRule="auto"/>
              <w:rPr>
                <w:sz w:val="20"/>
                <w:szCs w:val="20"/>
              </w:rPr>
            </w:pPr>
            <w:r w:rsidRPr="007B0761">
              <w:rPr>
                <w:sz w:val="20"/>
                <w:szCs w:val="20"/>
              </w:rPr>
              <w:t>Корр. счет</w:t>
            </w:r>
          </w:p>
        </w:tc>
        <w:tc>
          <w:tcPr>
            <w:tcW w:w="1436" w:type="dxa"/>
            <w:vMerge w:val="restart"/>
          </w:tcPr>
          <w:p w:rsidR="00B2658F" w:rsidRPr="007B0761" w:rsidRDefault="00B2658F" w:rsidP="007B0761">
            <w:pPr>
              <w:spacing w:line="360" w:lineRule="auto"/>
              <w:rPr>
                <w:sz w:val="20"/>
                <w:szCs w:val="20"/>
              </w:rPr>
            </w:pPr>
            <w:r w:rsidRPr="007B0761">
              <w:rPr>
                <w:sz w:val="20"/>
                <w:szCs w:val="20"/>
              </w:rPr>
              <w:t>Сумма</w:t>
            </w:r>
          </w:p>
        </w:tc>
      </w:tr>
      <w:tr w:rsidR="00B2658F" w:rsidRPr="007B0761" w:rsidTr="007B0761">
        <w:trPr>
          <w:jc w:val="center"/>
        </w:trPr>
        <w:tc>
          <w:tcPr>
            <w:tcW w:w="1564" w:type="dxa"/>
          </w:tcPr>
          <w:p w:rsidR="00B2658F" w:rsidRPr="007B0761" w:rsidRDefault="00B2658F" w:rsidP="007B0761">
            <w:pPr>
              <w:spacing w:line="360" w:lineRule="auto"/>
              <w:rPr>
                <w:sz w:val="20"/>
                <w:szCs w:val="20"/>
              </w:rPr>
            </w:pPr>
            <w:r w:rsidRPr="007B0761">
              <w:rPr>
                <w:sz w:val="20"/>
                <w:szCs w:val="20"/>
              </w:rPr>
              <w:t>материалы</w:t>
            </w:r>
          </w:p>
        </w:tc>
        <w:tc>
          <w:tcPr>
            <w:tcW w:w="1826" w:type="dxa"/>
          </w:tcPr>
          <w:p w:rsidR="00B2658F" w:rsidRPr="007B0761" w:rsidRDefault="00B2658F" w:rsidP="007B0761">
            <w:pPr>
              <w:spacing w:line="360" w:lineRule="auto"/>
              <w:rPr>
                <w:sz w:val="20"/>
                <w:szCs w:val="20"/>
              </w:rPr>
            </w:pPr>
            <w:r w:rsidRPr="007B0761">
              <w:rPr>
                <w:sz w:val="20"/>
                <w:szCs w:val="20"/>
              </w:rPr>
              <w:t>эксплуатация механизмов</w:t>
            </w:r>
          </w:p>
        </w:tc>
        <w:tc>
          <w:tcPr>
            <w:tcW w:w="1149" w:type="dxa"/>
          </w:tcPr>
          <w:p w:rsidR="00B2658F" w:rsidRPr="007B0761" w:rsidRDefault="00B2658F" w:rsidP="007B0761">
            <w:pPr>
              <w:spacing w:line="360" w:lineRule="auto"/>
              <w:rPr>
                <w:sz w:val="20"/>
                <w:szCs w:val="20"/>
              </w:rPr>
            </w:pPr>
            <w:r w:rsidRPr="007B0761">
              <w:rPr>
                <w:sz w:val="20"/>
                <w:szCs w:val="20"/>
              </w:rPr>
              <w:t>прочие прямые затраты</w:t>
            </w:r>
          </w:p>
        </w:tc>
        <w:tc>
          <w:tcPr>
            <w:tcW w:w="1371" w:type="dxa"/>
          </w:tcPr>
          <w:p w:rsidR="00B2658F" w:rsidRPr="007B0761" w:rsidRDefault="00B2658F" w:rsidP="007B0761">
            <w:pPr>
              <w:spacing w:line="360" w:lineRule="auto"/>
              <w:rPr>
                <w:sz w:val="20"/>
                <w:szCs w:val="20"/>
              </w:rPr>
            </w:pPr>
            <w:r w:rsidRPr="007B0761">
              <w:rPr>
                <w:sz w:val="20"/>
                <w:szCs w:val="20"/>
              </w:rPr>
              <w:t>№ ж.-о. или вид расходов</w:t>
            </w:r>
          </w:p>
        </w:tc>
        <w:tc>
          <w:tcPr>
            <w:tcW w:w="1367" w:type="dxa"/>
          </w:tcPr>
          <w:p w:rsidR="00B2658F" w:rsidRPr="007B0761" w:rsidRDefault="00B2658F" w:rsidP="007B0761">
            <w:pPr>
              <w:spacing w:line="360" w:lineRule="auto"/>
              <w:rPr>
                <w:sz w:val="20"/>
                <w:szCs w:val="20"/>
              </w:rPr>
            </w:pPr>
            <w:r w:rsidRPr="007B0761">
              <w:rPr>
                <w:sz w:val="20"/>
                <w:szCs w:val="20"/>
              </w:rPr>
              <w:t>Сумма</w:t>
            </w:r>
          </w:p>
        </w:tc>
        <w:tc>
          <w:tcPr>
            <w:tcW w:w="893" w:type="dxa"/>
            <w:vMerge/>
          </w:tcPr>
          <w:p w:rsidR="00B2658F" w:rsidRPr="007B0761" w:rsidRDefault="00B2658F" w:rsidP="007B0761">
            <w:pPr>
              <w:spacing w:line="360" w:lineRule="auto"/>
              <w:rPr>
                <w:sz w:val="20"/>
                <w:szCs w:val="20"/>
              </w:rPr>
            </w:pPr>
          </w:p>
        </w:tc>
        <w:tc>
          <w:tcPr>
            <w:tcW w:w="1436" w:type="dxa"/>
            <w:vMerge/>
          </w:tcPr>
          <w:p w:rsidR="00B2658F" w:rsidRPr="007B0761" w:rsidRDefault="00B2658F" w:rsidP="007B0761">
            <w:pPr>
              <w:spacing w:line="360" w:lineRule="auto"/>
              <w:rPr>
                <w:sz w:val="20"/>
                <w:szCs w:val="20"/>
              </w:rPr>
            </w:pPr>
          </w:p>
        </w:tc>
      </w:tr>
      <w:tr w:rsidR="00B2658F" w:rsidRPr="007B0761" w:rsidTr="007B0761">
        <w:trPr>
          <w:jc w:val="center"/>
        </w:trPr>
        <w:tc>
          <w:tcPr>
            <w:tcW w:w="1564" w:type="dxa"/>
          </w:tcPr>
          <w:p w:rsidR="00B2658F" w:rsidRPr="007B0761" w:rsidRDefault="00B2658F" w:rsidP="007B0761">
            <w:pPr>
              <w:spacing w:line="360" w:lineRule="auto"/>
              <w:rPr>
                <w:sz w:val="20"/>
                <w:szCs w:val="20"/>
              </w:rPr>
            </w:pPr>
            <w:r w:rsidRPr="007B0761">
              <w:rPr>
                <w:sz w:val="20"/>
                <w:szCs w:val="20"/>
              </w:rPr>
              <w:t>26</w:t>
            </w:r>
          </w:p>
        </w:tc>
        <w:tc>
          <w:tcPr>
            <w:tcW w:w="1826" w:type="dxa"/>
          </w:tcPr>
          <w:p w:rsidR="00B2658F" w:rsidRPr="007B0761" w:rsidRDefault="00B2658F" w:rsidP="007B0761">
            <w:pPr>
              <w:spacing w:line="360" w:lineRule="auto"/>
              <w:rPr>
                <w:sz w:val="20"/>
                <w:szCs w:val="20"/>
              </w:rPr>
            </w:pPr>
            <w:r w:rsidRPr="007B0761">
              <w:rPr>
                <w:sz w:val="20"/>
                <w:szCs w:val="20"/>
              </w:rPr>
              <w:t>26а</w:t>
            </w:r>
          </w:p>
        </w:tc>
        <w:tc>
          <w:tcPr>
            <w:tcW w:w="1149" w:type="dxa"/>
          </w:tcPr>
          <w:p w:rsidR="00B2658F" w:rsidRPr="007B0761" w:rsidRDefault="00B2658F" w:rsidP="007B0761">
            <w:pPr>
              <w:spacing w:line="360" w:lineRule="auto"/>
              <w:rPr>
                <w:sz w:val="20"/>
                <w:szCs w:val="20"/>
              </w:rPr>
            </w:pPr>
            <w:r w:rsidRPr="007B0761">
              <w:rPr>
                <w:sz w:val="20"/>
                <w:szCs w:val="20"/>
              </w:rPr>
              <w:t>26б</w:t>
            </w:r>
          </w:p>
        </w:tc>
        <w:tc>
          <w:tcPr>
            <w:tcW w:w="1371" w:type="dxa"/>
          </w:tcPr>
          <w:p w:rsidR="00B2658F" w:rsidRPr="007B0761" w:rsidRDefault="00B2658F" w:rsidP="007B0761">
            <w:pPr>
              <w:spacing w:line="360" w:lineRule="auto"/>
              <w:rPr>
                <w:sz w:val="20"/>
                <w:szCs w:val="20"/>
              </w:rPr>
            </w:pPr>
            <w:r w:rsidRPr="007B0761">
              <w:rPr>
                <w:sz w:val="20"/>
                <w:szCs w:val="20"/>
              </w:rPr>
              <w:t>26в</w:t>
            </w:r>
          </w:p>
        </w:tc>
        <w:tc>
          <w:tcPr>
            <w:tcW w:w="1367" w:type="dxa"/>
          </w:tcPr>
          <w:p w:rsidR="00B2658F" w:rsidRPr="007B0761" w:rsidRDefault="00B2658F" w:rsidP="007B0761">
            <w:pPr>
              <w:spacing w:line="360" w:lineRule="auto"/>
              <w:rPr>
                <w:sz w:val="20"/>
                <w:szCs w:val="20"/>
              </w:rPr>
            </w:pPr>
            <w:r w:rsidRPr="007B0761">
              <w:rPr>
                <w:sz w:val="20"/>
                <w:szCs w:val="20"/>
              </w:rPr>
              <w:t>26г</w:t>
            </w:r>
          </w:p>
        </w:tc>
        <w:tc>
          <w:tcPr>
            <w:tcW w:w="893" w:type="dxa"/>
          </w:tcPr>
          <w:p w:rsidR="00B2658F" w:rsidRPr="007B0761" w:rsidRDefault="00B2658F" w:rsidP="007B0761">
            <w:pPr>
              <w:spacing w:line="360" w:lineRule="auto"/>
              <w:rPr>
                <w:sz w:val="20"/>
                <w:szCs w:val="20"/>
              </w:rPr>
            </w:pPr>
            <w:r w:rsidRPr="007B0761">
              <w:rPr>
                <w:sz w:val="20"/>
                <w:szCs w:val="20"/>
              </w:rPr>
              <w:t>27</w:t>
            </w:r>
          </w:p>
        </w:tc>
        <w:tc>
          <w:tcPr>
            <w:tcW w:w="1436" w:type="dxa"/>
          </w:tcPr>
          <w:p w:rsidR="00B2658F" w:rsidRPr="007B0761" w:rsidRDefault="00B2658F" w:rsidP="007B0761">
            <w:pPr>
              <w:spacing w:line="360" w:lineRule="auto"/>
              <w:rPr>
                <w:sz w:val="20"/>
                <w:szCs w:val="20"/>
              </w:rPr>
            </w:pPr>
            <w:r w:rsidRPr="007B0761">
              <w:rPr>
                <w:sz w:val="20"/>
                <w:szCs w:val="20"/>
              </w:rPr>
              <w:t>27а</w:t>
            </w:r>
          </w:p>
        </w:tc>
      </w:tr>
      <w:tr w:rsidR="00B2658F" w:rsidRPr="007B0761" w:rsidTr="007B0761">
        <w:trPr>
          <w:jc w:val="center"/>
        </w:trPr>
        <w:tc>
          <w:tcPr>
            <w:tcW w:w="1564" w:type="dxa"/>
          </w:tcPr>
          <w:p w:rsidR="00B2658F" w:rsidRPr="007B0761" w:rsidRDefault="00B2658F" w:rsidP="007B0761">
            <w:pPr>
              <w:spacing w:line="360" w:lineRule="auto"/>
              <w:rPr>
                <w:sz w:val="20"/>
                <w:szCs w:val="20"/>
              </w:rPr>
            </w:pPr>
          </w:p>
        </w:tc>
        <w:tc>
          <w:tcPr>
            <w:tcW w:w="1826" w:type="dxa"/>
          </w:tcPr>
          <w:p w:rsidR="00B2658F" w:rsidRPr="007B0761" w:rsidRDefault="00B2658F" w:rsidP="007B0761">
            <w:pPr>
              <w:spacing w:line="360" w:lineRule="auto"/>
              <w:rPr>
                <w:sz w:val="20"/>
                <w:szCs w:val="20"/>
              </w:rPr>
            </w:pPr>
          </w:p>
        </w:tc>
        <w:tc>
          <w:tcPr>
            <w:tcW w:w="1149" w:type="dxa"/>
          </w:tcPr>
          <w:p w:rsidR="00B2658F" w:rsidRPr="007B0761" w:rsidRDefault="00B2658F" w:rsidP="007B0761">
            <w:pPr>
              <w:spacing w:line="360" w:lineRule="auto"/>
              <w:rPr>
                <w:sz w:val="20"/>
                <w:szCs w:val="20"/>
              </w:rPr>
            </w:pPr>
          </w:p>
        </w:tc>
        <w:tc>
          <w:tcPr>
            <w:tcW w:w="1371" w:type="dxa"/>
          </w:tcPr>
          <w:p w:rsidR="00B2658F" w:rsidRPr="007B0761" w:rsidRDefault="00B2658F" w:rsidP="007B0761">
            <w:pPr>
              <w:spacing w:line="360" w:lineRule="auto"/>
              <w:rPr>
                <w:sz w:val="20"/>
                <w:szCs w:val="20"/>
              </w:rPr>
            </w:pPr>
          </w:p>
        </w:tc>
        <w:tc>
          <w:tcPr>
            <w:tcW w:w="1367" w:type="dxa"/>
          </w:tcPr>
          <w:p w:rsidR="00B2658F" w:rsidRPr="007B0761" w:rsidRDefault="00B2658F" w:rsidP="007B0761">
            <w:pPr>
              <w:spacing w:line="360" w:lineRule="auto"/>
              <w:rPr>
                <w:sz w:val="20"/>
                <w:szCs w:val="20"/>
              </w:rPr>
            </w:pPr>
          </w:p>
        </w:tc>
        <w:tc>
          <w:tcPr>
            <w:tcW w:w="893" w:type="dxa"/>
          </w:tcPr>
          <w:p w:rsidR="00B2658F" w:rsidRPr="007B0761" w:rsidRDefault="00B2658F" w:rsidP="007B0761">
            <w:pPr>
              <w:spacing w:line="360" w:lineRule="auto"/>
              <w:rPr>
                <w:sz w:val="20"/>
                <w:szCs w:val="20"/>
              </w:rPr>
            </w:pPr>
          </w:p>
        </w:tc>
        <w:tc>
          <w:tcPr>
            <w:tcW w:w="1436" w:type="dxa"/>
          </w:tcPr>
          <w:p w:rsidR="00B2658F" w:rsidRPr="007B0761" w:rsidRDefault="00B2658F" w:rsidP="007B0761">
            <w:pPr>
              <w:spacing w:line="360" w:lineRule="auto"/>
              <w:rPr>
                <w:sz w:val="20"/>
                <w:szCs w:val="20"/>
              </w:rPr>
            </w:pPr>
          </w:p>
        </w:tc>
      </w:tr>
      <w:tr w:rsidR="00B2658F" w:rsidRPr="007B0761" w:rsidTr="007B0761">
        <w:trPr>
          <w:jc w:val="center"/>
        </w:trPr>
        <w:tc>
          <w:tcPr>
            <w:tcW w:w="1564" w:type="dxa"/>
          </w:tcPr>
          <w:p w:rsidR="00B2658F" w:rsidRPr="007B0761" w:rsidRDefault="00B2658F" w:rsidP="007B0761">
            <w:pPr>
              <w:spacing w:line="360" w:lineRule="auto"/>
              <w:rPr>
                <w:sz w:val="20"/>
                <w:szCs w:val="20"/>
              </w:rPr>
            </w:pPr>
          </w:p>
        </w:tc>
        <w:tc>
          <w:tcPr>
            <w:tcW w:w="1826" w:type="dxa"/>
          </w:tcPr>
          <w:p w:rsidR="00B2658F" w:rsidRPr="007B0761" w:rsidRDefault="00B2658F" w:rsidP="007B0761">
            <w:pPr>
              <w:spacing w:line="360" w:lineRule="auto"/>
              <w:rPr>
                <w:sz w:val="20"/>
                <w:szCs w:val="20"/>
              </w:rPr>
            </w:pPr>
          </w:p>
        </w:tc>
        <w:tc>
          <w:tcPr>
            <w:tcW w:w="1149" w:type="dxa"/>
          </w:tcPr>
          <w:p w:rsidR="00B2658F" w:rsidRPr="007B0761" w:rsidRDefault="00B2658F" w:rsidP="007B0761">
            <w:pPr>
              <w:spacing w:line="360" w:lineRule="auto"/>
              <w:rPr>
                <w:sz w:val="20"/>
                <w:szCs w:val="20"/>
              </w:rPr>
            </w:pPr>
          </w:p>
        </w:tc>
        <w:tc>
          <w:tcPr>
            <w:tcW w:w="1371" w:type="dxa"/>
          </w:tcPr>
          <w:p w:rsidR="00B2658F" w:rsidRPr="007B0761" w:rsidRDefault="00B2658F" w:rsidP="007B0761">
            <w:pPr>
              <w:spacing w:line="360" w:lineRule="auto"/>
              <w:rPr>
                <w:sz w:val="20"/>
                <w:szCs w:val="20"/>
              </w:rPr>
            </w:pPr>
          </w:p>
        </w:tc>
        <w:tc>
          <w:tcPr>
            <w:tcW w:w="1367" w:type="dxa"/>
          </w:tcPr>
          <w:p w:rsidR="00B2658F" w:rsidRPr="007B0761" w:rsidRDefault="00B2658F" w:rsidP="007B0761">
            <w:pPr>
              <w:spacing w:line="360" w:lineRule="auto"/>
              <w:rPr>
                <w:sz w:val="20"/>
                <w:szCs w:val="20"/>
              </w:rPr>
            </w:pPr>
          </w:p>
        </w:tc>
        <w:tc>
          <w:tcPr>
            <w:tcW w:w="893" w:type="dxa"/>
          </w:tcPr>
          <w:p w:rsidR="00B2658F" w:rsidRPr="007B0761" w:rsidRDefault="00B2658F" w:rsidP="007B0761">
            <w:pPr>
              <w:spacing w:line="360" w:lineRule="auto"/>
              <w:rPr>
                <w:sz w:val="20"/>
                <w:szCs w:val="20"/>
              </w:rPr>
            </w:pPr>
          </w:p>
        </w:tc>
        <w:tc>
          <w:tcPr>
            <w:tcW w:w="1436" w:type="dxa"/>
          </w:tcPr>
          <w:p w:rsidR="00B2658F" w:rsidRPr="007B0761" w:rsidRDefault="00B2658F" w:rsidP="007B0761">
            <w:pPr>
              <w:spacing w:line="360" w:lineRule="auto"/>
              <w:rPr>
                <w:sz w:val="20"/>
                <w:szCs w:val="20"/>
              </w:rPr>
            </w:pPr>
          </w:p>
        </w:tc>
      </w:tr>
      <w:tr w:rsidR="00B2658F" w:rsidRPr="007B0761" w:rsidTr="007B0761">
        <w:trPr>
          <w:jc w:val="center"/>
        </w:trPr>
        <w:tc>
          <w:tcPr>
            <w:tcW w:w="1564" w:type="dxa"/>
          </w:tcPr>
          <w:p w:rsidR="00B2658F" w:rsidRPr="007B0761" w:rsidRDefault="00B2658F" w:rsidP="007B0761">
            <w:pPr>
              <w:spacing w:line="360" w:lineRule="auto"/>
              <w:rPr>
                <w:sz w:val="20"/>
                <w:szCs w:val="20"/>
              </w:rPr>
            </w:pPr>
          </w:p>
        </w:tc>
        <w:tc>
          <w:tcPr>
            <w:tcW w:w="1826" w:type="dxa"/>
          </w:tcPr>
          <w:p w:rsidR="00B2658F" w:rsidRPr="007B0761" w:rsidRDefault="00B2658F" w:rsidP="007B0761">
            <w:pPr>
              <w:spacing w:line="360" w:lineRule="auto"/>
              <w:rPr>
                <w:sz w:val="20"/>
                <w:szCs w:val="20"/>
              </w:rPr>
            </w:pPr>
          </w:p>
        </w:tc>
        <w:tc>
          <w:tcPr>
            <w:tcW w:w="1149" w:type="dxa"/>
          </w:tcPr>
          <w:p w:rsidR="00B2658F" w:rsidRPr="007B0761" w:rsidRDefault="00B2658F" w:rsidP="007B0761">
            <w:pPr>
              <w:spacing w:line="360" w:lineRule="auto"/>
              <w:rPr>
                <w:sz w:val="20"/>
                <w:szCs w:val="20"/>
              </w:rPr>
            </w:pPr>
          </w:p>
        </w:tc>
        <w:tc>
          <w:tcPr>
            <w:tcW w:w="1371" w:type="dxa"/>
          </w:tcPr>
          <w:p w:rsidR="00B2658F" w:rsidRPr="007B0761" w:rsidRDefault="00B2658F" w:rsidP="007B0761">
            <w:pPr>
              <w:spacing w:line="360" w:lineRule="auto"/>
              <w:rPr>
                <w:sz w:val="20"/>
                <w:szCs w:val="20"/>
              </w:rPr>
            </w:pPr>
          </w:p>
        </w:tc>
        <w:tc>
          <w:tcPr>
            <w:tcW w:w="1367" w:type="dxa"/>
          </w:tcPr>
          <w:p w:rsidR="00B2658F" w:rsidRPr="007B0761" w:rsidRDefault="00B2658F" w:rsidP="007B0761">
            <w:pPr>
              <w:spacing w:line="360" w:lineRule="auto"/>
              <w:rPr>
                <w:sz w:val="20"/>
                <w:szCs w:val="20"/>
              </w:rPr>
            </w:pPr>
          </w:p>
        </w:tc>
        <w:tc>
          <w:tcPr>
            <w:tcW w:w="893" w:type="dxa"/>
          </w:tcPr>
          <w:p w:rsidR="00B2658F" w:rsidRPr="007B0761" w:rsidRDefault="00B2658F" w:rsidP="007B0761">
            <w:pPr>
              <w:spacing w:line="360" w:lineRule="auto"/>
              <w:rPr>
                <w:sz w:val="20"/>
                <w:szCs w:val="20"/>
              </w:rPr>
            </w:pPr>
          </w:p>
        </w:tc>
        <w:tc>
          <w:tcPr>
            <w:tcW w:w="1436" w:type="dxa"/>
          </w:tcPr>
          <w:p w:rsidR="00B2658F" w:rsidRPr="007B0761" w:rsidRDefault="00B2658F" w:rsidP="007B0761">
            <w:pPr>
              <w:spacing w:line="360" w:lineRule="auto"/>
              <w:rPr>
                <w:sz w:val="20"/>
                <w:szCs w:val="20"/>
              </w:rPr>
            </w:pPr>
          </w:p>
        </w:tc>
      </w:tr>
      <w:tr w:rsidR="00B2658F" w:rsidRPr="007B0761" w:rsidTr="007B0761">
        <w:trPr>
          <w:jc w:val="center"/>
        </w:trPr>
        <w:tc>
          <w:tcPr>
            <w:tcW w:w="1564" w:type="dxa"/>
          </w:tcPr>
          <w:p w:rsidR="00B2658F" w:rsidRPr="007B0761" w:rsidRDefault="00B2658F" w:rsidP="007B0761">
            <w:pPr>
              <w:spacing w:line="360" w:lineRule="auto"/>
              <w:rPr>
                <w:sz w:val="20"/>
                <w:szCs w:val="20"/>
              </w:rPr>
            </w:pPr>
          </w:p>
        </w:tc>
        <w:tc>
          <w:tcPr>
            <w:tcW w:w="1826" w:type="dxa"/>
          </w:tcPr>
          <w:p w:rsidR="00B2658F" w:rsidRPr="007B0761" w:rsidRDefault="00B2658F" w:rsidP="007B0761">
            <w:pPr>
              <w:spacing w:line="360" w:lineRule="auto"/>
              <w:rPr>
                <w:sz w:val="20"/>
                <w:szCs w:val="20"/>
              </w:rPr>
            </w:pPr>
          </w:p>
        </w:tc>
        <w:tc>
          <w:tcPr>
            <w:tcW w:w="1149" w:type="dxa"/>
          </w:tcPr>
          <w:p w:rsidR="00B2658F" w:rsidRPr="007B0761" w:rsidRDefault="00B2658F" w:rsidP="007B0761">
            <w:pPr>
              <w:spacing w:line="360" w:lineRule="auto"/>
              <w:rPr>
                <w:sz w:val="20"/>
                <w:szCs w:val="20"/>
              </w:rPr>
            </w:pPr>
          </w:p>
        </w:tc>
        <w:tc>
          <w:tcPr>
            <w:tcW w:w="1371" w:type="dxa"/>
          </w:tcPr>
          <w:p w:rsidR="00B2658F" w:rsidRPr="007B0761" w:rsidRDefault="00B2658F" w:rsidP="007B0761">
            <w:pPr>
              <w:spacing w:line="360" w:lineRule="auto"/>
              <w:rPr>
                <w:sz w:val="20"/>
                <w:szCs w:val="20"/>
              </w:rPr>
            </w:pPr>
          </w:p>
        </w:tc>
        <w:tc>
          <w:tcPr>
            <w:tcW w:w="1367" w:type="dxa"/>
          </w:tcPr>
          <w:p w:rsidR="00B2658F" w:rsidRPr="007B0761" w:rsidRDefault="00B2658F" w:rsidP="007B0761">
            <w:pPr>
              <w:spacing w:line="360" w:lineRule="auto"/>
              <w:rPr>
                <w:sz w:val="20"/>
                <w:szCs w:val="20"/>
              </w:rPr>
            </w:pPr>
          </w:p>
        </w:tc>
        <w:tc>
          <w:tcPr>
            <w:tcW w:w="893" w:type="dxa"/>
          </w:tcPr>
          <w:p w:rsidR="00B2658F" w:rsidRPr="007B0761" w:rsidRDefault="00B2658F" w:rsidP="007B0761">
            <w:pPr>
              <w:spacing w:line="360" w:lineRule="auto"/>
              <w:rPr>
                <w:sz w:val="20"/>
                <w:szCs w:val="20"/>
              </w:rPr>
            </w:pPr>
          </w:p>
        </w:tc>
        <w:tc>
          <w:tcPr>
            <w:tcW w:w="1436" w:type="dxa"/>
          </w:tcPr>
          <w:p w:rsidR="00B2658F" w:rsidRPr="007B0761" w:rsidRDefault="00B2658F" w:rsidP="007B0761">
            <w:pPr>
              <w:spacing w:line="360" w:lineRule="auto"/>
              <w:rPr>
                <w:sz w:val="20"/>
                <w:szCs w:val="20"/>
              </w:rPr>
            </w:pPr>
          </w:p>
        </w:tc>
      </w:tr>
      <w:tr w:rsidR="00B2658F" w:rsidRPr="007B0761" w:rsidTr="007B0761">
        <w:trPr>
          <w:jc w:val="center"/>
        </w:trPr>
        <w:tc>
          <w:tcPr>
            <w:tcW w:w="1564" w:type="dxa"/>
          </w:tcPr>
          <w:p w:rsidR="00B2658F" w:rsidRPr="007B0761" w:rsidRDefault="00B2658F" w:rsidP="007B0761">
            <w:pPr>
              <w:spacing w:line="360" w:lineRule="auto"/>
              <w:rPr>
                <w:sz w:val="20"/>
                <w:szCs w:val="20"/>
              </w:rPr>
            </w:pPr>
          </w:p>
        </w:tc>
        <w:tc>
          <w:tcPr>
            <w:tcW w:w="1826" w:type="dxa"/>
          </w:tcPr>
          <w:p w:rsidR="00B2658F" w:rsidRPr="007B0761" w:rsidRDefault="00B2658F" w:rsidP="007B0761">
            <w:pPr>
              <w:spacing w:line="360" w:lineRule="auto"/>
              <w:rPr>
                <w:sz w:val="20"/>
                <w:szCs w:val="20"/>
              </w:rPr>
            </w:pPr>
          </w:p>
        </w:tc>
        <w:tc>
          <w:tcPr>
            <w:tcW w:w="1149" w:type="dxa"/>
          </w:tcPr>
          <w:p w:rsidR="00B2658F" w:rsidRPr="007B0761" w:rsidRDefault="00B2658F" w:rsidP="007B0761">
            <w:pPr>
              <w:spacing w:line="360" w:lineRule="auto"/>
              <w:rPr>
                <w:sz w:val="20"/>
                <w:szCs w:val="20"/>
              </w:rPr>
            </w:pPr>
          </w:p>
        </w:tc>
        <w:tc>
          <w:tcPr>
            <w:tcW w:w="1371" w:type="dxa"/>
          </w:tcPr>
          <w:p w:rsidR="00B2658F" w:rsidRPr="007B0761" w:rsidRDefault="00B2658F" w:rsidP="007B0761">
            <w:pPr>
              <w:spacing w:line="360" w:lineRule="auto"/>
              <w:rPr>
                <w:sz w:val="20"/>
                <w:szCs w:val="20"/>
              </w:rPr>
            </w:pPr>
          </w:p>
        </w:tc>
        <w:tc>
          <w:tcPr>
            <w:tcW w:w="1367" w:type="dxa"/>
          </w:tcPr>
          <w:p w:rsidR="00B2658F" w:rsidRPr="007B0761" w:rsidRDefault="00B2658F" w:rsidP="007B0761">
            <w:pPr>
              <w:spacing w:line="360" w:lineRule="auto"/>
              <w:rPr>
                <w:sz w:val="20"/>
                <w:szCs w:val="20"/>
              </w:rPr>
            </w:pPr>
          </w:p>
        </w:tc>
        <w:tc>
          <w:tcPr>
            <w:tcW w:w="893" w:type="dxa"/>
          </w:tcPr>
          <w:p w:rsidR="00B2658F" w:rsidRPr="007B0761" w:rsidRDefault="00B2658F" w:rsidP="007B0761">
            <w:pPr>
              <w:spacing w:line="360" w:lineRule="auto"/>
              <w:rPr>
                <w:sz w:val="20"/>
                <w:szCs w:val="20"/>
              </w:rPr>
            </w:pPr>
          </w:p>
        </w:tc>
        <w:tc>
          <w:tcPr>
            <w:tcW w:w="1436" w:type="dxa"/>
          </w:tcPr>
          <w:p w:rsidR="00B2658F" w:rsidRPr="007B0761" w:rsidRDefault="00B2658F" w:rsidP="007B0761">
            <w:pPr>
              <w:spacing w:line="360" w:lineRule="auto"/>
              <w:rPr>
                <w:sz w:val="20"/>
                <w:szCs w:val="20"/>
              </w:rPr>
            </w:pPr>
          </w:p>
        </w:tc>
      </w:tr>
    </w:tbl>
    <w:p w:rsidR="00E50A32" w:rsidRPr="009556D1" w:rsidRDefault="00E50A32" w:rsidP="009556D1">
      <w:pPr>
        <w:spacing w:line="360" w:lineRule="auto"/>
        <w:ind w:firstLine="709"/>
        <w:jc w:val="both"/>
        <w:rPr>
          <w:sz w:val="28"/>
          <w:szCs w:val="28"/>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029"/>
        <w:gridCol w:w="1627"/>
        <w:gridCol w:w="1736"/>
        <w:gridCol w:w="1843"/>
        <w:gridCol w:w="1843"/>
      </w:tblGrid>
      <w:tr w:rsidR="00B2658F" w:rsidRPr="007B0761" w:rsidTr="007B0761">
        <w:trPr>
          <w:jc w:val="center"/>
        </w:trPr>
        <w:tc>
          <w:tcPr>
            <w:tcW w:w="1528" w:type="dxa"/>
            <w:vMerge w:val="restart"/>
          </w:tcPr>
          <w:p w:rsidR="00B2658F" w:rsidRPr="007B0761" w:rsidRDefault="00B2658F" w:rsidP="007B0761">
            <w:pPr>
              <w:spacing w:line="360" w:lineRule="auto"/>
              <w:rPr>
                <w:sz w:val="20"/>
                <w:szCs w:val="20"/>
              </w:rPr>
            </w:pPr>
            <w:r w:rsidRPr="007B0761">
              <w:rPr>
                <w:sz w:val="20"/>
                <w:szCs w:val="20"/>
              </w:rPr>
              <w:t>Итого фактических затрат</w:t>
            </w:r>
          </w:p>
        </w:tc>
        <w:tc>
          <w:tcPr>
            <w:tcW w:w="1029" w:type="dxa"/>
            <w:vMerge w:val="restart"/>
          </w:tcPr>
          <w:p w:rsidR="00B2658F" w:rsidRPr="007B0761" w:rsidRDefault="00B2658F" w:rsidP="007B0761">
            <w:pPr>
              <w:spacing w:line="360" w:lineRule="auto"/>
              <w:rPr>
                <w:sz w:val="20"/>
                <w:szCs w:val="20"/>
              </w:rPr>
            </w:pPr>
            <w:r w:rsidRPr="007B0761">
              <w:rPr>
                <w:sz w:val="20"/>
                <w:szCs w:val="20"/>
              </w:rPr>
              <w:t>В том числе прямые затраты</w:t>
            </w:r>
          </w:p>
        </w:tc>
        <w:tc>
          <w:tcPr>
            <w:tcW w:w="1627" w:type="dxa"/>
            <w:vMerge w:val="restart"/>
          </w:tcPr>
          <w:p w:rsidR="00B2658F" w:rsidRPr="007B0761" w:rsidRDefault="00B2658F" w:rsidP="007B0761">
            <w:pPr>
              <w:spacing w:line="360" w:lineRule="auto"/>
              <w:rPr>
                <w:sz w:val="20"/>
                <w:szCs w:val="20"/>
              </w:rPr>
            </w:pPr>
            <w:r w:rsidRPr="007B0761">
              <w:rPr>
                <w:sz w:val="20"/>
                <w:szCs w:val="20"/>
              </w:rPr>
              <w:t>Из графы 28 компенсации, начисленные за месяц</w:t>
            </w:r>
          </w:p>
        </w:tc>
        <w:tc>
          <w:tcPr>
            <w:tcW w:w="5422" w:type="dxa"/>
            <w:gridSpan w:val="3"/>
          </w:tcPr>
          <w:p w:rsidR="00B2658F" w:rsidRPr="007B0761" w:rsidRDefault="00B2658F" w:rsidP="007B0761">
            <w:pPr>
              <w:spacing w:line="360" w:lineRule="auto"/>
              <w:rPr>
                <w:sz w:val="20"/>
                <w:szCs w:val="20"/>
              </w:rPr>
            </w:pPr>
            <w:r w:rsidRPr="007B0761">
              <w:rPr>
                <w:sz w:val="20"/>
                <w:szCs w:val="20"/>
              </w:rPr>
              <w:t>Остаток незавершенного производства на начало месяца, выполненный собственными силами</w:t>
            </w:r>
          </w:p>
        </w:tc>
      </w:tr>
      <w:tr w:rsidR="00B2658F" w:rsidRPr="007B0761" w:rsidTr="007B0761">
        <w:trPr>
          <w:jc w:val="center"/>
        </w:trPr>
        <w:tc>
          <w:tcPr>
            <w:tcW w:w="1528" w:type="dxa"/>
            <w:vMerge/>
          </w:tcPr>
          <w:p w:rsidR="00B2658F" w:rsidRPr="007B0761" w:rsidRDefault="00B2658F" w:rsidP="007B0761">
            <w:pPr>
              <w:spacing w:line="360" w:lineRule="auto"/>
              <w:rPr>
                <w:sz w:val="20"/>
                <w:szCs w:val="20"/>
              </w:rPr>
            </w:pPr>
          </w:p>
        </w:tc>
        <w:tc>
          <w:tcPr>
            <w:tcW w:w="1029" w:type="dxa"/>
            <w:vMerge/>
          </w:tcPr>
          <w:p w:rsidR="00B2658F" w:rsidRPr="007B0761" w:rsidRDefault="00B2658F" w:rsidP="007B0761">
            <w:pPr>
              <w:spacing w:line="360" w:lineRule="auto"/>
              <w:rPr>
                <w:sz w:val="20"/>
                <w:szCs w:val="20"/>
              </w:rPr>
            </w:pPr>
          </w:p>
        </w:tc>
        <w:tc>
          <w:tcPr>
            <w:tcW w:w="1627" w:type="dxa"/>
            <w:vMerge/>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r w:rsidRPr="007B0761">
              <w:rPr>
                <w:sz w:val="20"/>
                <w:szCs w:val="20"/>
              </w:rPr>
              <w:t>по сметной стоимости</w:t>
            </w:r>
          </w:p>
        </w:tc>
        <w:tc>
          <w:tcPr>
            <w:tcW w:w="1843" w:type="dxa"/>
          </w:tcPr>
          <w:p w:rsidR="00B2658F" w:rsidRPr="007B0761" w:rsidRDefault="00B2658F" w:rsidP="007B0761">
            <w:pPr>
              <w:spacing w:line="360" w:lineRule="auto"/>
              <w:rPr>
                <w:sz w:val="20"/>
                <w:szCs w:val="20"/>
              </w:rPr>
            </w:pPr>
            <w:r w:rsidRPr="007B0761">
              <w:rPr>
                <w:sz w:val="20"/>
                <w:szCs w:val="20"/>
              </w:rPr>
              <w:t>по фактической себестоимости</w:t>
            </w:r>
          </w:p>
        </w:tc>
        <w:tc>
          <w:tcPr>
            <w:tcW w:w="1843" w:type="dxa"/>
          </w:tcPr>
          <w:p w:rsidR="00B2658F" w:rsidRPr="007B0761" w:rsidRDefault="00B2658F" w:rsidP="007B0761">
            <w:pPr>
              <w:spacing w:line="360" w:lineRule="auto"/>
              <w:rPr>
                <w:sz w:val="20"/>
                <w:szCs w:val="20"/>
              </w:rPr>
            </w:pPr>
            <w:r w:rsidRPr="007B0761">
              <w:rPr>
                <w:sz w:val="20"/>
                <w:szCs w:val="20"/>
              </w:rPr>
              <w:t>компенсации</w:t>
            </w:r>
          </w:p>
        </w:tc>
      </w:tr>
      <w:tr w:rsidR="00B2658F" w:rsidRPr="007B0761" w:rsidTr="007B0761">
        <w:trPr>
          <w:jc w:val="center"/>
        </w:trPr>
        <w:tc>
          <w:tcPr>
            <w:tcW w:w="1528" w:type="dxa"/>
          </w:tcPr>
          <w:p w:rsidR="00B2658F" w:rsidRPr="007B0761" w:rsidRDefault="00B2658F" w:rsidP="007B0761">
            <w:pPr>
              <w:spacing w:line="360" w:lineRule="auto"/>
              <w:rPr>
                <w:sz w:val="20"/>
                <w:szCs w:val="20"/>
              </w:rPr>
            </w:pPr>
            <w:r w:rsidRPr="007B0761">
              <w:rPr>
                <w:sz w:val="20"/>
                <w:szCs w:val="20"/>
              </w:rPr>
              <w:t>28</w:t>
            </w:r>
          </w:p>
        </w:tc>
        <w:tc>
          <w:tcPr>
            <w:tcW w:w="1029" w:type="dxa"/>
          </w:tcPr>
          <w:p w:rsidR="00B2658F" w:rsidRPr="007B0761" w:rsidRDefault="00B2658F" w:rsidP="007B0761">
            <w:pPr>
              <w:spacing w:line="360" w:lineRule="auto"/>
              <w:rPr>
                <w:sz w:val="20"/>
                <w:szCs w:val="20"/>
              </w:rPr>
            </w:pPr>
            <w:r w:rsidRPr="007B0761">
              <w:rPr>
                <w:sz w:val="20"/>
                <w:szCs w:val="20"/>
              </w:rPr>
              <w:t>29</w:t>
            </w:r>
          </w:p>
        </w:tc>
        <w:tc>
          <w:tcPr>
            <w:tcW w:w="1627" w:type="dxa"/>
          </w:tcPr>
          <w:p w:rsidR="00B2658F" w:rsidRPr="007B0761" w:rsidRDefault="00B2658F" w:rsidP="007B0761">
            <w:pPr>
              <w:spacing w:line="360" w:lineRule="auto"/>
              <w:rPr>
                <w:sz w:val="20"/>
                <w:szCs w:val="20"/>
              </w:rPr>
            </w:pPr>
            <w:r w:rsidRPr="007B0761">
              <w:rPr>
                <w:sz w:val="20"/>
                <w:szCs w:val="20"/>
              </w:rPr>
              <w:t>29а</w:t>
            </w:r>
          </w:p>
        </w:tc>
        <w:tc>
          <w:tcPr>
            <w:tcW w:w="1736" w:type="dxa"/>
          </w:tcPr>
          <w:p w:rsidR="00B2658F" w:rsidRPr="007B0761" w:rsidRDefault="00B2658F" w:rsidP="007B0761">
            <w:pPr>
              <w:spacing w:line="360" w:lineRule="auto"/>
              <w:rPr>
                <w:sz w:val="20"/>
                <w:szCs w:val="20"/>
              </w:rPr>
            </w:pPr>
            <w:r w:rsidRPr="007B0761">
              <w:rPr>
                <w:sz w:val="20"/>
                <w:szCs w:val="20"/>
              </w:rPr>
              <w:t>30</w:t>
            </w:r>
          </w:p>
        </w:tc>
        <w:tc>
          <w:tcPr>
            <w:tcW w:w="1843" w:type="dxa"/>
          </w:tcPr>
          <w:p w:rsidR="00B2658F" w:rsidRPr="007B0761" w:rsidRDefault="00B2658F" w:rsidP="007B0761">
            <w:pPr>
              <w:spacing w:line="360" w:lineRule="auto"/>
              <w:rPr>
                <w:sz w:val="20"/>
                <w:szCs w:val="20"/>
              </w:rPr>
            </w:pPr>
            <w:r w:rsidRPr="007B0761">
              <w:rPr>
                <w:sz w:val="20"/>
                <w:szCs w:val="20"/>
              </w:rPr>
              <w:t>30а</w:t>
            </w:r>
          </w:p>
        </w:tc>
        <w:tc>
          <w:tcPr>
            <w:tcW w:w="1843" w:type="dxa"/>
          </w:tcPr>
          <w:p w:rsidR="00B2658F" w:rsidRPr="007B0761" w:rsidRDefault="00B2658F" w:rsidP="007B0761">
            <w:pPr>
              <w:spacing w:line="360" w:lineRule="auto"/>
              <w:rPr>
                <w:sz w:val="20"/>
                <w:szCs w:val="20"/>
              </w:rPr>
            </w:pPr>
            <w:r w:rsidRPr="007B0761">
              <w:rPr>
                <w:sz w:val="20"/>
                <w:szCs w:val="20"/>
              </w:rPr>
              <w:t>30б</w:t>
            </w:r>
          </w:p>
        </w:tc>
      </w:tr>
      <w:tr w:rsidR="00B2658F" w:rsidRPr="007B0761" w:rsidTr="007B0761">
        <w:trPr>
          <w:jc w:val="center"/>
        </w:trPr>
        <w:tc>
          <w:tcPr>
            <w:tcW w:w="1528" w:type="dxa"/>
          </w:tcPr>
          <w:p w:rsidR="00B2658F" w:rsidRPr="007B0761" w:rsidRDefault="00B2658F" w:rsidP="007B0761">
            <w:pPr>
              <w:spacing w:line="360" w:lineRule="auto"/>
              <w:rPr>
                <w:sz w:val="20"/>
                <w:szCs w:val="20"/>
              </w:rPr>
            </w:pPr>
          </w:p>
        </w:tc>
        <w:tc>
          <w:tcPr>
            <w:tcW w:w="1029" w:type="dxa"/>
          </w:tcPr>
          <w:p w:rsidR="00B2658F" w:rsidRPr="007B0761" w:rsidRDefault="00B2658F" w:rsidP="007B0761">
            <w:pPr>
              <w:spacing w:line="360" w:lineRule="auto"/>
              <w:rPr>
                <w:sz w:val="20"/>
                <w:szCs w:val="20"/>
              </w:rPr>
            </w:pPr>
          </w:p>
        </w:tc>
        <w:tc>
          <w:tcPr>
            <w:tcW w:w="1627" w:type="dxa"/>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r>
      <w:tr w:rsidR="00B2658F" w:rsidRPr="007B0761" w:rsidTr="007B0761">
        <w:trPr>
          <w:jc w:val="center"/>
        </w:trPr>
        <w:tc>
          <w:tcPr>
            <w:tcW w:w="1528" w:type="dxa"/>
          </w:tcPr>
          <w:p w:rsidR="00B2658F" w:rsidRPr="007B0761" w:rsidRDefault="00B2658F" w:rsidP="007B0761">
            <w:pPr>
              <w:spacing w:line="360" w:lineRule="auto"/>
              <w:rPr>
                <w:sz w:val="20"/>
                <w:szCs w:val="20"/>
              </w:rPr>
            </w:pPr>
          </w:p>
        </w:tc>
        <w:tc>
          <w:tcPr>
            <w:tcW w:w="1029" w:type="dxa"/>
          </w:tcPr>
          <w:p w:rsidR="00B2658F" w:rsidRPr="007B0761" w:rsidRDefault="00B2658F" w:rsidP="007B0761">
            <w:pPr>
              <w:spacing w:line="360" w:lineRule="auto"/>
              <w:rPr>
                <w:sz w:val="20"/>
                <w:szCs w:val="20"/>
              </w:rPr>
            </w:pPr>
          </w:p>
        </w:tc>
        <w:tc>
          <w:tcPr>
            <w:tcW w:w="1627" w:type="dxa"/>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r w:rsidRPr="007B0761">
              <w:rPr>
                <w:sz w:val="20"/>
                <w:szCs w:val="20"/>
              </w:rPr>
              <w:t>100200</w:t>
            </w:r>
          </w:p>
        </w:tc>
        <w:tc>
          <w:tcPr>
            <w:tcW w:w="1843" w:type="dxa"/>
          </w:tcPr>
          <w:p w:rsidR="00B2658F" w:rsidRPr="007B0761" w:rsidRDefault="00B2658F" w:rsidP="007B0761">
            <w:pPr>
              <w:spacing w:line="360" w:lineRule="auto"/>
              <w:rPr>
                <w:sz w:val="20"/>
                <w:szCs w:val="20"/>
              </w:rPr>
            </w:pPr>
          </w:p>
        </w:tc>
      </w:tr>
      <w:tr w:rsidR="00B2658F" w:rsidRPr="007B0761" w:rsidTr="007B0761">
        <w:trPr>
          <w:jc w:val="center"/>
        </w:trPr>
        <w:tc>
          <w:tcPr>
            <w:tcW w:w="1528" w:type="dxa"/>
          </w:tcPr>
          <w:p w:rsidR="00B2658F" w:rsidRPr="007B0761" w:rsidRDefault="00B2658F" w:rsidP="007B0761">
            <w:pPr>
              <w:spacing w:line="360" w:lineRule="auto"/>
              <w:rPr>
                <w:sz w:val="20"/>
                <w:szCs w:val="20"/>
              </w:rPr>
            </w:pPr>
          </w:p>
        </w:tc>
        <w:tc>
          <w:tcPr>
            <w:tcW w:w="1029" w:type="dxa"/>
          </w:tcPr>
          <w:p w:rsidR="00B2658F" w:rsidRPr="007B0761" w:rsidRDefault="00B2658F" w:rsidP="007B0761">
            <w:pPr>
              <w:spacing w:line="360" w:lineRule="auto"/>
              <w:rPr>
                <w:sz w:val="20"/>
                <w:szCs w:val="20"/>
              </w:rPr>
            </w:pPr>
          </w:p>
        </w:tc>
        <w:tc>
          <w:tcPr>
            <w:tcW w:w="1627" w:type="dxa"/>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r>
      <w:tr w:rsidR="00B2658F" w:rsidRPr="007B0761" w:rsidTr="007B0761">
        <w:trPr>
          <w:jc w:val="center"/>
        </w:trPr>
        <w:tc>
          <w:tcPr>
            <w:tcW w:w="1528" w:type="dxa"/>
          </w:tcPr>
          <w:p w:rsidR="00B2658F" w:rsidRPr="007B0761" w:rsidRDefault="00B2658F" w:rsidP="007B0761">
            <w:pPr>
              <w:spacing w:line="360" w:lineRule="auto"/>
              <w:rPr>
                <w:sz w:val="20"/>
                <w:szCs w:val="20"/>
              </w:rPr>
            </w:pPr>
          </w:p>
        </w:tc>
        <w:tc>
          <w:tcPr>
            <w:tcW w:w="1029" w:type="dxa"/>
          </w:tcPr>
          <w:p w:rsidR="00B2658F" w:rsidRPr="007B0761" w:rsidRDefault="00B2658F" w:rsidP="007B0761">
            <w:pPr>
              <w:spacing w:line="360" w:lineRule="auto"/>
              <w:rPr>
                <w:sz w:val="20"/>
                <w:szCs w:val="20"/>
              </w:rPr>
            </w:pPr>
          </w:p>
        </w:tc>
        <w:tc>
          <w:tcPr>
            <w:tcW w:w="1627" w:type="dxa"/>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r>
      <w:tr w:rsidR="00B2658F" w:rsidRPr="007B0761" w:rsidTr="007B0761">
        <w:trPr>
          <w:jc w:val="center"/>
        </w:trPr>
        <w:tc>
          <w:tcPr>
            <w:tcW w:w="1528" w:type="dxa"/>
          </w:tcPr>
          <w:p w:rsidR="00B2658F" w:rsidRPr="007B0761" w:rsidRDefault="00B2658F" w:rsidP="007B0761">
            <w:pPr>
              <w:spacing w:line="360" w:lineRule="auto"/>
              <w:rPr>
                <w:sz w:val="20"/>
                <w:szCs w:val="20"/>
              </w:rPr>
            </w:pPr>
          </w:p>
        </w:tc>
        <w:tc>
          <w:tcPr>
            <w:tcW w:w="1029" w:type="dxa"/>
          </w:tcPr>
          <w:p w:rsidR="00B2658F" w:rsidRPr="007B0761" w:rsidRDefault="00B2658F" w:rsidP="007B0761">
            <w:pPr>
              <w:spacing w:line="360" w:lineRule="auto"/>
              <w:rPr>
                <w:sz w:val="20"/>
                <w:szCs w:val="20"/>
              </w:rPr>
            </w:pPr>
          </w:p>
        </w:tc>
        <w:tc>
          <w:tcPr>
            <w:tcW w:w="1627" w:type="dxa"/>
          </w:tcPr>
          <w:p w:rsidR="00B2658F" w:rsidRPr="007B0761" w:rsidRDefault="00B2658F" w:rsidP="007B0761">
            <w:pPr>
              <w:spacing w:line="360" w:lineRule="auto"/>
              <w:rPr>
                <w:sz w:val="20"/>
                <w:szCs w:val="20"/>
              </w:rPr>
            </w:pPr>
          </w:p>
        </w:tc>
        <w:tc>
          <w:tcPr>
            <w:tcW w:w="1736"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c>
          <w:tcPr>
            <w:tcW w:w="1843" w:type="dxa"/>
          </w:tcPr>
          <w:p w:rsidR="00B2658F" w:rsidRPr="007B0761" w:rsidRDefault="00B2658F" w:rsidP="007B0761">
            <w:pPr>
              <w:spacing w:line="360" w:lineRule="auto"/>
              <w:rPr>
                <w:sz w:val="20"/>
                <w:szCs w:val="20"/>
              </w:rPr>
            </w:pPr>
          </w:p>
        </w:tc>
      </w:tr>
    </w:tbl>
    <w:p w:rsidR="00E50A32" w:rsidRPr="009556D1" w:rsidRDefault="00E50A32" w:rsidP="009556D1">
      <w:pPr>
        <w:spacing w:line="360" w:lineRule="auto"/>
        <w:ind w:firstLine="709"/>
        <w:jc w:val="both"/>
        <w:rPr>
          <w:sz w:val="28"/>
          <w:szCs w:val="28"/>
        </w:rPr>
      </w:pP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109"/>
        <w:gridCol w:w="1650"/>
        <w:gridCol w:w="1618"/>
        <w:gridCol w:w="1560"/>
        <w:gridCol w:w="1604"/>
      </w:tblGrid>
      <w:tr w:rsidR="00B2658F" w:rsidRPr="00843100" w:rsidTr="00843100">
        <w:trPr>
          <w:cantSplit/>
          <w:trHeight w:val="1914"/>
          <w:jc w:val="center"/>
        </w:trPr>
        <w:tc>
          <w:tcPr>
            <w:tcW w:w="1948" w:type="dxa"/>
            <w:vMerge w:val="restart"/>
            <w:textDirection w:val="btLr"/>
          </w:tcPr>
          <w:p w:rsidR="00B2658F" w:rsidRPr="00843100" w:rsidRDefault="00B2658F" w:rsidP="00843100">
            <w:pPr>
              <w:spacing w:line="360" w:lineRule="auto"/>
              <w:rPr>
                <w:sz w:val="20"/>
                <w:szCs w:val="20"/>
              </w:rPr>
            </w:pPr>
            <w:r w:rsidRPr="00843100">
              <w:rPr>
                <w:sz w:val="20"/>
                <w:szCs w:val="20"/>
              </w:rPr>
              <w:t>% фактических затрат к сметной стоимости выполненных работ и незавершенного производства на начало месяца</w:t>
            </w:r>
          </w:p>
        </w:tc>
        <w:tc>
          <w:tcPr>
            <w:tcW w:w="4343" w:type="dxa"/>
            <w:gridSpan w:val="3"/>
          </w:tcPr>
          <w:p w:rsidR="00B2658F" w:rsidRPr="00843100" w:rsidRDefault="00B2658F" w:rsidP="00843100">
            <w:pPr>
              <w:spacing w:line="360" w:lineRule="auto"/>
              <w:rPr>
                <w:sz w:val="20"/>
                <w:szCs w:val="20"/>
              </w:rPr>
            </w:pPr>
            <w:r w:rsidRPr="00843100">
              <w:rPr>
                <w:sz w:val="20"/>
                <w:szCs w:val="20"/>
              </w:rPr>
              <w:t>Остаток незавершенного производства на конец месяца собственными силами</w:t>
            </w:r>
          </w:p>
        </w:tc>
        <w:tc>
          <w:tcPr>
            <w:tcW w:w="3176" w:type="dxa"/>
            <w:gridSpan w:val="2"/>
          </w:tcPr>
          <w:p w:rsidR="00B2658F" w:rsidRPr="00843100" w:rsidRDefault="00B2658F" w:rsidP="00843100">
            <w:pPr>
              <w:spacing w:line="360" w:lineRule="auto"/>
              <w:rPr>
                <w:sz w:val="20"/>
                <w:szCs w:val="20"/>
              </w:rPr>
            </w:pPr>
            <w:r w:rsidRPr="00843100">
              <w:rPr>
                <w:sz w:val="20"/>
                <w:szCs w:val="20"/>
              </w:rPr>
              <w:t>Объем работ, выполненных собственными силами за месяц</w:t>
            </w:r>
          </w:p>
        </w:tc>
      </w:tr>
      <w:tr w:rsidR="00B2658F" w:rsidRPr="00843100" w:rsidTr="00843100">
        <w:trPr>
          <w:trHeight w:val="71"/>
          <w:jc w:val="center"/>
        </w:trPr>
        <w:tc>
          <w:tcPr>
            <w:tcW w:w="1948" w:type="dxa"/>
            <w:vMerge/>
          </w:tcPr>
          <w:p w:rsidR="00B2658F" w:rsidRPr="00843100" w:rsidRDefault="00B2658F" w:rsidP="00843100">
            <w:pPr>
              <w:spacing w:line="360" w:lineRule="auto"/>
              <w:rPr>
                <w:sz w:val="20"/>
                <w:szCs w:val="20"/>
              </w:rPr>
            </w:pPr>
          </w:p>
        </w:tc>
        <w:tc>
          <w:tcPr>
            <w:tcW w:w="1067" w:type="dxa"/>
          </w:tcPr>
          <w:p w:rsidR="00B2658F" w:rsidRPr="00843100" w:rsidRDefault="00B2658F" w:rsidP="00843100">
            <w:pPr>
              <w:spacing w:line="360" w:lineRule="auto"/>
              <w:rPr>
                <w:sz w:val="20"/>
                <w:szCs w:val="20"/>
              </w:rPr>
            </w:pPr>
            <w:r w:rsidRPr="00843100">
              <w:rPr>
                <w:sz w:val="20"/>
                <w:szCs w:val="20"/>
              </w:rPr>
              <w:t>по сметной стоимости</w:t>
            </w:r>
          </w:p>
        </w:tc>
        <w:tc>
          <w:tcPr>
            <w:tcW w:w="1653" w:type="dxa"/>
          </w:tcPr>
          <w:p w:rsidR="00B2658F" w:rsidRPr="00843100" w:rsidRDefault="00B2658F" w:rsidP="00843100">
            <w:pPr>
              <w:spacing w:line="360" w:lineRule="auto"/>
              <w:rPr>
                <w:sz w:val="20"/>
                <w:szCs w:val="20"/>
              </w:rPr>
            </w:pPr>
            <w:r w:rsidRPr="00843100">
              <w:rPr>
                <w:sz w:val="20"/>
                <w:szCs w:val="20"/>
              </w:rPr>
              <w:t>по фактической себестоимости</w:t>
            </w:r>
          </w:p>
        </w:tc>
        <w:tc>
          <w:tcPr>
            <w:tcW w:w="1623" w:type="dxa"/>
          </w:tcPr>
          <w:p w:rsidR="00B2658F" w:rsidRPr="00843100" w:rsidRDefault="00B2658F" w:rsidP="00843100">
            <w:pPr>
              <w:spacing w:line="360" w:lineRule="auto"/>
              <w:rPr>
                <w:sz w:val="20"/>
                <w:szCs w:val="20"/>
              </w:rPr>
            </w:pPr>
            <w:r w:rsidRPr="00843100">
              <w:rPr>
                <w:sz w:val="20"/>
                <w:szCs w:val="20"/>
              </w:rPr>
              <w:t>компенсации</w:t>
            </w:r>
          </w:p>
        </w:tc>
        <w:tc>
          <w:tcPr>
            <w:tcW w:w="1568" w:type="dxa"/>
          </w:tcPr>
          <w:p w:rsidR="00B2658F" w:rsidRPr="00843100" w:rsidRDefault="00B2658F" w:rsidP="00843100">
            <w:pPr>
              <w:spacing w:line="360" w:lineRule="auto"/>
              <w:rPr>
                <w:sz w:val="20"/>
                <w:szCs w:val="20"/>
              </w:rPr>
            </w:pPr>
            <w:r w:rsidRPr="00843100">
              <w:rPr>
                <w:sz w:val="20"/>
                <w:szCs w:val="20"/>
              </w:rPr>
              <w:t>работы по сметной стоимости</w:t>
            </w:r>
          </w:p>
        </w:tc>
        <w:tc>
          <w:tcPr>
            <w:tcW w:w="1608" w:type="dxa"/>
          </w:tcPr>
          <w:p w:rsidR="00B2658F" w:rsidRPr="00843100" w:rsidRDefault="00B2658F" w:rsidP="00843100">
            <w:pPr>
              <w:spacing w:line="360" w:lineRule="auto"/>
              <w:rPr>
                <w:sz w:val="20"/>
                <w:szCs w:val="20"/>
              </w:rPr>
            </w:pPr>
            <w:r w:rsidRPr="00843100">
              <w:rPr>
                <w:sz w:val="20"/>
                <w:szCs w:val="20"/>
              </w:rPr>
              <w:t>компенсации</w:t>
            </w:r>
          </w:p>
        </w:tc>
      </w:tr>
      <w:tr w:rsidR="00B2658F" w:rsidRPr="00843100" w:rsidTr="00843100">
        <w:trPr>
          <w:trHeight w:val="348"/>
          <w:jc w:val="center"/>
        </w:trPr>
        <w:tc>
          <w:tcPr>
            <w:tcW w:w="1948" w:type="dxa"/>
          </w:tcPr>
          <w:p w:rsidR="00B2658F" w:rsidRPr="00843100" w:rsidRDefault="00B2658F" w:rsidP="00843100">
            <w:pPr>
              <w:spacing w:line="360" w:lineRule="auto"/>
              <w:rPr>
                <w:sz w:val="20"/>
                <w:szCs w:val="20"/>
              </w:rPr>
            </w:pPr>
            <w:r w:rsidRPr="00843100">
              <w:rPr>
                <w:sz w:val="20"/>
                <w:szCs w:val="20"/>
              </w:rPr>
              <w:t>31</w:t>
            </w:r>
          </w:p>
        </w:tc>
        <w:tc>
          <w:tcPr>
            <w:tcW w:w="1067" w:type="dxa"/>
          </w:tcPr>
          <w:p w:rsidR="00B2658F" w:rsidRPr="00843100" w:rsidRDefault="00B2658F" w:rsidP="00843100">
            <w:pPr>
              <w:spacing w:line="360" w:lineRule="auto"/>
              <w:rPr>
                <w:sz w:val="20"/>
                <w:szCs w:val="20"/>
              </w:rPr>
            </w:pPr>
            <w:r w:rsidRPr="00843100">
              <w:rPr>
                <w:sz w:val="20"/>
                <w:szCs w:val="20"/>
              </w:rPr>
              <w:t>32</w:t>
            </w:r>
          </w:p>
        </w:tc>
        <w:tc>
          <w:tcPr>
            <w:tcW w:w="1653" w:type="dxa"/>
          </w:tcPr>
          <w:p w:rsidR="00B2658F" w:rsidRPr="00843100" w:rsidRDefault="00B2658F" w:rsidP="00843100">
            <w:pPr>
              <w:spacing w:line="360" w:lineRule="auto"/>
              <w:rPr>
                <w:sz w:val="20"/>
                <w:szCs w:val="20"/>
              </w:rPr>
            </w:pPr>
            <w:r w:rsidRPr="00843100">
              <w:rPr>
                <w:sz w:val="20"/>
                <w:szCs w:val="20"/>
              </w:rPr>
              <w:t>33</w:t>
            </w:r>
          </w:p>
        </w:tc>
        <w:tc>
          <w:tcPr>
            <w:tcW w:w="1623" w:type="dxa"/>
          </w:tcPr>
          <w:p w:rsidR="00B2658F" w:rsidRPr="00843100" w:rsidRDefault="00B2658F" w:rsidP="00843100">
            <w:pPr>
              <w:spacing w:line="360" w:lineRule="auto"/>
              <w:rPr>
                <w:sz w:val="20"/>
                <w:szCs w:val="20"/>
              </w:rPr>
            </w:pPr>
            <w:r w:rsidRPr="00843100">
              <w:rPr>
                <w:sz w:val="20"/>
                <w:szCs w:val="20"/>
              </w:rPr>
              <w:t>33а</w:t>
            </w:r>
          </w:p>
        </w:tc>
        <w:tc>
          <w:tcPr>
            <w:tcW w:w="1568" w:type="dxa"/>
          </w:tcPr>
          <w:p w:rsidR="00B2658F" w:rsidRPr="00843100" w:rsidRDefault="00B2658F" w:rsidP="00843100">
            <w:pPr>
              <w:spacing w:line="360" w:lineRule="auto"/>
              <w:rPr>
                <w:sz w:val="20"/>
                <w:szCs w:val="20"/>
              </w:rPr>
            </w:pPr>
            <w:r w:rsidRPr="00843100">
              <w:rPr>
                <w:sz w:val="20"/>
                <w:szCs w:val="20"/>
              </w:rPr>
              <w:t>34</w:t>
            </w:r>
          </w:p>
        </w:tc>
        <w:tc>
          <w:tcPr>
            <w:tcW w:w="1608" w:type="dxa"/>
          </w:tcPr>
          <w:p w:rsidR="00B2658F" w:rsidRPr="00843100" w:rsidRDefault="00B2658F" w:rsidP="00843100">
            <w:pPr>
              <w:spacing w:line="360" w:lineRule="auto"/>
              <w:rPr>
                <w:sz w:val="20"/>
                <w:szCs w:val="20"/>
              </w:rPr>
            </w:pPr>
            <w:r w:rsidRPr="00843100">
              <w:rPr>
                <w:sz w:val="20"/>
                <w:szCs w:val="20"/>
              </w:rPr>
              <w:t>34а</w:t>
            </w:r>
          </w:p>
        </w:tc>
      </w:tr>
      <w:tr w:rsidR="00B2658F" w:rsidRPr="00843100" w:rsidTr="00843100">
        <w:trPr>
          <w:trHeight w:val="348"/>
          <w:jc w:val="center"/>
        </w:trPr>
        <w:tc>
          <w:tcPr>
            <w:tcW w:w="1948" w:type="dxa"/>
          </w:tcPr>
          <w:p w:rsidR="00B2658F" w:rsidRPr="00843100" w:rsidRDefault="00B2658F" w:rsidP="00843100">
            <w:pPr>
              <w:spacing w:line="360" w:lineRule="auto"/>
              <w:rPr>
                <w:sz w:val="20"/>
                <w:szCs w:val="20"/>
              </w:rPr>
            </w:pPr>
          </w:p>
        </w:tc>
        <w:tc>
          <w:tcPr>
            <w:tcW w:w="1067" w:type="dxa"/>
          </w:tcPr>
          <w:p w:rsidR="00B2658F" w:rsidRPr="00843100" w:rsidRDefault="00B2658F" w:rsidP="00843100">
            <w:pPr>
              <w:spacing w:line="360" w:lineRule="auto"/>
              <w:rPr>
                <w:sz w:val="20"/>
                <w:szCs w:val="20"/>
              </w:rPr>
            </w:pPr>
          </w:p>
        </w:tc>
        <w:tc>
          <w:tcPr>
            <w:tcW w:w="1653" w:type="dxa"/>
          </w:tcPr>
          <w:p w:rsidR="00B2658F" w:rsidRPr="00843100" w:rsidRDefault="00B2658F" w:rsidP="00843100">
            <w:pPr>
              <w:spacing w:line="360" w:lineRule="auto"/>
              <w:rPr>
                <w:sz w:val="20"/>
                <w:szCs w:val="20"/>
              </w:rPr>
            </w:pPr>
          </w:p>
        </w:tc>
        <w:tc>
          <w:tcPr>
            <w:tcW w:w="1623" w:type="dxa"/>
          </w:tcPr>
          <w:p w:rsidR="00B2658F" w:rsidRPr="00843100" w:rsidRDefault="00B2658F" w:rsidP="00843100">
            <w:pPr>
              <w:spacing w:line="360" w:lineRule="auto"/>
              <w:rPr>
                <w:sz w:val="20"/>
                <w:szCs w:val="20"/>
              </w:rPr>
            </w:pPr>
          </w:p>
        </w:tc>
        <w:tc>
          <w:tcPr>
            <w:tcW w:w="1568" w:type="dxa"/>
          </w:tcPr>
          <w:p w:rsidR="00B2658F" w:rsidRPr="00843100" w:rsidRDefault="00B2658F" w:rsidP="00843100">
            <w:pPr>
              <w:spacing w:line="360" w:lineRule="auto"/>
              <w:rPr>
                <w:sz w:val="20"/>
                <w:szCs w:val="20"/>
              </w:rPr>
            </w:pPr>
          </w:p>
        </w:tc>
        <w:tc>
          <w:tcPr>
            <w:tcW w:w="1608" w:type="dxa"/>
          </w:tcPr>
          <w:p w:rsidR="00B2658F" w:rsidRPr="00843100" w:rsidRDefault="00B2658F" w:rsidP="00843100">
            <w:pPr>
              <w:spacing w:line="360" w:lineRule="auto"/>
              <w:rPr>
                <w:sz w:val="20"/>
                <w:szCs w:val="20"/>
              </w:rPr>
            </w:pPr>
          </w:p>
        </w:tc>
      </w:tr>
      <w:tr w:rsidR="00B2658F" w:rsidRPr="00843100" w:rsidTr="00843100">
        <w:trPr>
          <w:trHeight w:val="348"/>
          <w:jc w:val="center"/>
        </w:trPr>
        <w:tc>
          <w:tcPr>
            <w:tcW w:w="1948" w:type="dxa"/>
          </w:tcPr>
          <w:p w:rsidR="00B2658F" w:rsidRPr="00843100" w:rsidRDefault="00B2658F" w:rsidP="00843100">
            <w:pPr>
              <w:spacing w:line="360" w:lineRule="auto"/>
              <w:rPr>
                <w:sz w:val="20"/>
                <w:szCs w:val="20"/>
              </w:rPr>
            </w:pPr>
          </w:p>
        </w:tc>
        <w:tc>
          <w:tcPr>
            <w:tcW w:w="1067" w:type="dxa"/>
          </w:tcPr>
          <w:p w:rsidR="00B2658F" w:rsidRPr="00843100" w:rsidRDefault="00B2658F" w:rsidP="00843100">
            <w:pPr>
              <w:spacing w:line="360" w:lineRule="auto"/>
              <w:rPr>
                <w:sz w:val="20"/>
                <w:szCs w:val="20"/>
              </w:rPr>
            </w:pPr>
          </w:p>
        </w:tc>
        <w:tc>
          <w:tcPr>
            <w:tcW w:w="1653" w:type="dxa"/>
          </w:tcPr>
          <w:p w:rsidR="00B2658F" w:rsidRPr="00843100" w:rsidRDefault="00B2658F" w:rsidP="00843100">
            <w:pPr>
              <w:spacing w:line="360" w:lineRule="auto"/>
              <w:rPr>
                <w:sz w:val="20"/>
                <w:szCs w:val="20"/>
              </w:rPr>
            </w:pPr>
          </w:p>
        </w:tc>
        <w:tc>
          <w:tcPr>
            <w:tcW w:w="1623" w:type="dxa"/>
          </w:tcPr>
          <w:p w:rsidR="00B2658F" w:rsidRPr="00843100" w:rsidRDefault="00B2658F" w:rsidP="00843100">
            <w:pPr>
              <w:spacing w:line="360" w:lineRule="auto"/>
              <w:rPr>
                <w:sz w:val="20"/>
                <w:szCs w:val="20"/>
              </w:rPr>
            </w:pPr>
          </w:p>
        </w:tc>
        <w:tc>
          <w:tcPr>
            <w:tcW w:w="1568" w:type="dxa"/>
          </w:tcPr>
          <w:p w:rsidR="00B2658F" w:rsidRPr="00843100" w:rsidRDefault="00B2658F" w:rsidP="00843100">
            <w:pPr>
              <w:spacing w:line="360" w:lineRule="auto"/>
              <w:rPr>
                <w:sz w:val="20"/>
                <w:szCs w:val="20"/>
              </w:rPr>
            </w:pPr>
          </w:p>
        </w:tc>
        <w:tc>
          <w:tcPr>
            <w:tcW w:w="1608" w:type="dxa"/>
          </w:tcPr>
          <w:p w:rsidR="00B2658F" w:rsidRPr="00843100" w:rsidRDefault="00B2658F" w:rsidP="00843100">
            <w:pPr>
              <w:spacing w:line="360" w:lineRule="auto"/>
              <w:rPr>
                <w:sz w:val="20"/>
                <w:szCs w:val="20"/>
              </w:rPr>
            </w:pPr>
          </w:p>
        </w:tc>
      </w:tr>
      <w:tr w:rsidR="00B2658F" w:rsidRPr="00843100" w:rsidTr="00843100">
        <w:trPr>
          <w:trHeight w:val="348"/>
          <w:jc w:val="center"/>
        </w:trPr>
        <w:tc>
          <w:tcPr>
            <w:tcW w:w="1948" w:type="dxa"/>
          </w:tcPr>
          <w:p w:rsidR="00B2658F" w:rsidRPr="00843100" w:rsidRDefault="00B2658F" w:rsidP="00843100">
            <w:pPr>
              <w:spacing w:line="360" w:lineRule="auto"/>
              <w:rPr>
                <w:sz w:val="20"/>
                <w:szCs w:val="20"/>
              </w:rPr>
            </w:pPr>
          </w:p>
        </w:tc>
        <w:tc>
          <w:tcPr>
            <w:tcW w:w="1067" w:type="dxa"/>
          </w:tcPr>
          <w:p w:rsidR="00B2658F" w:rsidRPr="00843100" w:rsidRDefault="00B2658F" w:rsidP="00843100">
            <w:pPr>
              <w:spacing w:line="360" w:lineRule="auto"/>
              <w:rPr>
                <w:sz w:val="20"/>
                <w:szCs w:val="20"/>
              </w:rPr>
            </w:pPr>
          </w:p>
        </w:tc>
        <w:tc>
          <w:tcPr>
            <w:tcW w:w="1653" w:type="dxa"/>
          </w:tcPr>
          <w:p w:rsidR="00B2658F" w:rsidRPr="00843100" w:rsidRDefault="00B2658F" w:rsidP="00843100">
            <w:pPr>
              <w:spacing w:line="360" w:lineRule="auto"/>
              <w:rPr>
                <w:sz w:val="20"/>
                <w:szCs w:val="20"/>
              </w:rPr>
            </w:pPr>
          </w:p>
        </w:tc>
        <w:tc>
          <w:tcPr>
            <w:tcW w:w="1623" w:type="dxa"/>
          </w:tcPr>
          <w:p w:rsidR="00B2658F" w:rsidRPr="00843100" w:rsidRDefault="00B2658F" w:rsidP="00843100">
            <w:pPr>
              <w:spacing w:line="360" w:lineRule="auto"/>
              <w:rPr>
                <w:sz w:val="20"/>
                <w:szCs w:val="20"/>
              </w:rPr>
            </w:pPr>
          </w:p>
        </w:tc>
        <w:tc>
          <w:tcPr>
            <w:tcW w:w="1568" w:type="dxa"/>
          </w:tcPr>
          <w:p w:rsidR="00B2658F" w:rsidRPr="00843100" w:rsidRDefault="00B2658F" w:rsidP="00843100">
            <w:pPr>
              <w:spacing w:line="360" w:lineRule="auto"/>
              <w:rPr>
                <w:sz w:val="20"/>
                <w:szCs w:val="20"/>
              </w:rPr>
            </w:pPr>
          </w:p>
        </w:tc>
        <w:tc>
          <w:tcPr>
            <w:tcW w:w="1608" w:type="dxa"/>
          </w:tcPr>
          <w:p w:rsidR="00B2658F" w:rsidRPr="00843100" w:rsidRDefault="00B2658F" w:rsidP="00843100">
            <w:pPr>
              <w:spacing w:line="360" w:lineRule="auto"/>
              <w:rPr>
                <w:sz w:val="20"/>
                <w:szCs w:val="20"/>
              </w:rPr>
            </w:pPr>
          </w:p>
        </w:tc>
      </w:tr>
    </w:tbl>
    <w:p w:rsidR="0061333E" w:rsidRDefault="0061333E" w:rsidP="009556D1">
      <w:pPr>
        <w:spacing w:line="360" w:lineRule="auto"/>
        <w:ind w:firstLine="709"/>
        <w:jc w:val="both"/>
        <w:rPr>
          <w:sz w:val="28"/>
          <w:szCs w:val="28"/>
        </w:rPr>
        <w:sectPr w:rsidR="0061333E" w:rsidSect="009556D1">
          <w:pgSz w:w="11906" w:h="16838" w:code="9"/>
          <w:pgMar w:top="1134" w:right="851" w:bottom="1134" w:left="1701" w:header="709" w:footer="709" w:gutter="0"/>
          <w:cols w:space="708"/>
          <w:titlePg/>
          <w:docGrid w:linePitch="360"/>
        </w:sectPr>
      </w:pP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1864"/>
        <w:gridCol w:w="1685"/>
        <w:gridCol w:w="1286"/>
        <w:gridCol w:w="1379"/>
        <w:gridCol w:w="1864"/>
      </w:tblGrid>
      <w:tr w:rsidR="00B2658F" w:rsidRPr="00843100" w:rsidTr="00843100">
        <w:trPr>
          <w:trHeight w:val="328"/>
          <w:jc w:val="center"/>
        </w:trPr>
        <w:tc>
          <w:tcPr>
            <w:tcW w:w="9457" w:type="dxa"/>
            <w:gridSpan w:val="6"/>
          </w:tcPr>
          <w:p w:rsidR="00B2658F" w:rsidRPr="00843100" w:rsidRDefault="00B2658F" w:rsidP="00843100">
            <w:pPr>
              <w:spacing w:line="360" w:lineRule="auto"/>
              <w:rPr>
                <w:sz w:val="20"/>
                <w:szCs w:val="20"/>
              </w:rPr>
            </w:pPr>
            <w:r w:rsidRPr="00843100">
              <w:rPr>
                <w:sz w:val="20"/>
                <w:szCs w:val="20"/>
              </w:rPr>
              <w:t>Стоимость сданных работ, выполненных собственными силами</w:t>
            </w:r>
          </w:p>
        </w:tc>
      </w:tr>
      <w:tr w:rsidR="00B2658F" w:rsidRPr="00843100" w:rsidTr="00843100">
        <w:trPr>
          <w:trHeight w:val="343"/>
          <w:jc w:val="center"/>
        </w:trPr>
        <w:tc>
          <w:tcPr>
            <w:tcW w:w="6214" w:type="dxa"/>
            <w:gridSpan w:val="4"/>
          </w:tcPr>
          <w:p w:rsidR="00B2658F" w:rsidRPr="00843100" w:rsidRDefault="00B2658F" w:rsidP="00843100">
            <w:pPr>
              <w:spacing w:line="360" w:lineRule="auto"/>
              <w:rPr>
                <w:sz w:val="20"/>
                <w:szCs w:val="20"/>
              </w:rPr>
            </w:pPr>
            <w:r w:rsidRPr="00843100">
              <w:rPr>
                <w:sz w:val="20"/>
                <w:szCs w:val="20"/>
              </w:rPr>
              <w:t>за месяц</w:t>
            </w:r>
          </w:p>
        </w:tc>
        <w:tc>
          <w:tcPr>
            <w:tcW w:w="3243" w:type="dxa"/>
            <w:gridSpan w:val="2"/>
          </w:tcPr>
          <w:p w:rsidR="00B2658F" w:rsidRPr="00843100" w:rsidRDefault="00B2658F" w:rsidP="00843100">
            <w:pPr>
              <w:spacing w:line="360" w:lineRule="auto"/>
              <w:rPr>
                <w:sz w:val="20"/>
                <w:szCs w:val="20"/>
              </w:rPr>
            </w:pPr>
            <w:r w:rsidRPr="00843100">
              <w:rPr>
                <w:sz w:val="20"/>
                <w:szCs w:val="20"/>
              </w:rPr>
              <w:t>с начала года</w:t>
            </w:r>
          </w:p>
        </w:tc>
      </w:tr>
      <w:tr w:rsidR="00B2658F" w:rsidRPr="00843100" w:rsidTr="00843100">
        <w:trPr>
          <w:trHeight w:val="687"/>
          <w:jc w:val="center"/>
        </w:trPr>
        <w:tc>
          <w:tcPr>
            <w:tcW w:w="1379" w:type="dxa"/>
          </w:tcPr>
          <w:p w:rsidR="00B2658F" w:rsidRPr="00843100" w:rsidRDefault="00B2658F" w:rsidP="00843100">
            <w:pPr>
              <w:spacing w:line="360" w:lineRule="auto"/>
              <w:rPr>
                <w:sz w:val="20"/>
                <w:szCs w:val="20"/>
              </w:rPr>
            </w:pPr>
            <w:r w:rsidRPr="00843100">
              <w:rPr>
                <w:sz w:val="20"/>
                <w:szCs w:val="20"/>
              </w:rPr>
              <w:t>по сметной стоимости</w:t>
            </w:r>
          </w:p>
        </w:tc>
        <w:tc>
          <w:tcPr>
            <w:tcW w:w="1864" w:type="dxa"/>
          </w:tcPr>
          <w:p w:rsidR="00B2658F" w:rsidRPr="00843100" w:rsidRDefault="00B2658F" w:rsidP="00843100">
            <w:pPr>
              <w:spacing w:line="360" w:lineRule="auto"/>
              <w:rPr>
                <w:sz w:val="20"/>
                <w:szCs w:val="20"/>
              </w:rPr>
            </w:pPr>
            <w:r w:rsidRPr="00843100">
              <w:rPr>
                <w:sz w:val="20"/>
                <w:szCs w:val="20"/>
              </w:rPr>
              <w:t>по фактической себестоимости</w:t>
            </w:r>
          </w:p>
        </w:tc>
        <w:tc>
          <w:tcPr>
            <w:tcW w:w="1685" w:type="dxa"/>
          </w:tcPr>
          <w:p w:rsidR="00B2658F" w:rsidRPr="00843100" w:rsidRDefault="00B2658F" w:rsidP="00843100">
            <w:pPr>
              <w:spacing w:line="360" w:lineRule="auto"/>
              <w:rPr>
                <w:sz w:val="20"/>
                <w:szCs w:val="20"/>
              </w:rPr>
            </w:pPr>
            <w:r w:rsidRPr="00843100">
              <w:rPr>
                <w:sz w:val="20"/>
                <w:szCs w:val="20"/>
              </w:rPr>
              <w:t>компенсации и надбавки</w:t>
            </w:r>
          </w:p>
        </w:tc>
        <w:tc>
          <w:tcPr>
            <w:tcW w:w="1286" w:type="dxa"/>
          </w:tcPr>
          <w:p w:rsidR="00B2658F" w:rsidRPr="00843100" w:rsidRDefault="00B2658F" w:rsidP="00843100">
            <w:pPr>
              <w:spacing w:line="360" w:lineRule="auto"/>
              <w:rPr>
                <w:sz w:val="20"/>
                <w:szCs w:val="20"/>
              </w:rPr>
            </w:pPr>
            <w:r w:rsidRPr="00843100">
              <w:rPr>
                <w:sz w:val="20"/>
                <w:szCs w:val="20"/>
              </w:rPr>
              <w:t>результат (+;-)</w:t>
            </w:r>
          </w:p>
        </w:tc>
        <w:tc>
          <w:tcPr>
            <w:tcW w:w="1379" w:type="dxa"/>
          </w:tcPr>
          <w:p w:rsidR="00B2658F" w:rsidRPr="00843100" w:rsidRDefault="00B2658F" w:rsidP="00843100">
            <w:pPr>
              <w:spacing w:line="360" w:lineRule="auto"/>
              <w:rPr>
                <w:sz w:val="20"/>
                <w:szCs w:val="20"/>
              </w:rPr>
            </w:pPr>
            <w:r w:rsidRPr="00843100">
              <w:rPr>
                <w:sz w:val="20"/>
                <w:szCs w:val="20"/>
              </w:rPr>
              <w:t>по сметной стоимости</w:t>
            </w:r>
          </w:p>
        </w:tc>
        <w:tc>
          <w:tcPr>
            <w:tcW w:w="1864" w:type="dxa"/>
          </w:tcPr>
          <w:p w:rsidR="00B2658F" w:rsidRPr="00843100" w:rsidRDefault="00B2658F" w:rsidP="00843100">
            <w:pPr>
              <w:spacing w:line="360" w:lineRule="auto"/>
              <w:rPr>
                <w:sz w:val="20"/>
                <w:szCs w:val="20"/>
              </w:rPr>
            </w:pPr>
            <w:r w:rsidRPr="00843100">
              <w:rPr>
                <w:sz w:val="20"/>
                <w:szCs w:val="20"/>
              </w:rPr>
              <w:t>по фактической себестоимости</w:t>
            </w:r>
          </w:p>
        </w:tc>
      </w:tr>
      <w:tr w:rsidR="00B2658F" w:rsidRPr="00843100" w:rsidTr="00843100">
        <w:trPr>
          <w:trHeight w:val="328"/>
          <w:jc w:val="center"/>
        </w:trPr>
        <w:tc>
          <w:tcPr>
            <w:tcW w:w="1379" w:type="dxa"/>
          </w:tcPr>
          <w:p w:rsidR="00B2658F" w:rsidRPr="00843100" w:rsidRDefault="00B2658F" w:rsidP="00843100">
            <w:pPr>
              <w:spacing w:line="360" w:lineRule="auto"/>
              <w:rPr>
                <w:sz w:val="20"/>
                <w:szCs w:val="20"/>
              </w:rPr>
            </w:pPr>
            <w:r w:rsidRPr="00843100">
              <w:rPr>
                <w:sz w:val="20"/>
                <w:szCs w:val="20"/>
              </w:rPr>
              <w:t>35</w:t>
            </w:r>
          </w:p>
        </w:tc>
        <w:tc>
          <w:tcPr>
            <w:tcW w:w="1864" w:type="dxa"/>
          </w:tcPr>
          <w:p w:rsidR="00B2658F" w:rsidRPr="00843100" w:rsidRDefault="00B2658F" w:rsidP="00843100">
            <w:pPr>
              <w:spacing w:line="360" w:lineRule="auto"/>
              <w:rPr>
                <w:sz w:val="20"/>
                <w:szCs w:val="20"/>
              </w:rPr>
            </w:pPr>
            <w:r w:rsidRPr="00843100">
              <w:rPr>
                <w:sz w:val="20"/>
                <w:szCs w:val="20"/>
              </w:rPr>
              <w:t>35а</w:t>
            </w:r>
          </w:p>
        </w:tc>
        <w:tc>
          <w:tcPr>
            <w:tcW w:w="1685" w:type="dxa"/>
          </w:tcPr>
          <w:p w:rsidR="00B2658F" w:rsidRPr="00843100" w:rsidRDefault="00B2658F" w:rsidP="00843100">
            <w:pPr>
              <w:spacing w:line="360" w:lineRule="auto"/>
              <w:rPr>
                <w:sz w:val="20"/>
                <w:szCs w:val="20"/>
              </w:rPr>
            </w:pPr>
            <w:r w:rsidRPr="00843100">
              <w:rPr>
                <w:sz w:val="20"/>
                <w:szCs w:val="20"/>
              </w:rPr>
              <w:t>35б</w:t>
            </w:r>
          </w:p>
        </w:tc>
        <w:tc>
          <w:tcPr>
            <w:tcW w:w="1286" w:type="dxa"/>
          </w:tcPr>
          <w:p w:rsidR="00B2658F" w:rsidRPr="00843100" w:rsidRDefault="00B2658F" w:rsidP="00843100">
            <w:pPr>
              <w:spacing w:line="360" w:lineRule="auto"/>
              <w:rPr>
                <w:sz w:val="20"/>
                <w:szCs w:val="20"/>
              </w:rPr>
            </w:pPr>
            <w:r w:rsidRPr="00843100">
              <w:rPr>
                <w:sz w:val="20"/>
                <w:szCs w:val="20"/>
              </w:rPr>
              <w:t>35в</w:t>
            </w:r>
          </w:p>
        </w:tc>
        <w:tc>
          <w:tcPr>
            <w:tcW w:w="1379" w:type="dxa"/>
          </w:tcPr>
          <w:p w:rsidR="00B2658F" w:rsidRPr="00843100" w:rsidRDefault="00B2658F" w:rsidP="00843100">
            <w:pPr>
              <w:spacing w:line="360" w:lineRule="auto"/>
              <w:rPr>
                <w:sz w:val="20"/>
                <w:szCs w:val="20"/>
              </w:rPr>
            </w:pPr>
            <w:r w:rsidRPr="00843100">
              <w:rPr>
                <w:sz w:val="20"/>
                <w:szCs w:val="20"/>
              </w:rPr>
              <w:t>36</w:t>
            </w:r>
          </w:p>
        </w:tc>
        <w:tc>
          <w:tcPr>
            <w:tcW w:w="1864" w:type="dxa"/>
          </w:tcPr>
          <w:p w:rsidR="00B2658F" w:rsidRPr="00843100" w:rsidRDefault="00B2658F" w:rsidP="00843100">
            <w:pPr>
              <w:spacing w:line="360" w:lineRule="auto"/>
              <w:rPr>
                <w:sz w:val="20"/>
                <w:szCs w:val="20"/>
              </w:rPr>
            </w:pPr>
            <w:r w:rsidRPr="00843100">
              <w:rPr>
                <w:sz w:val="20"/>
                <w:szCs w:val="20"/>
              </w:rPr>
              <w:t>36а</w:t>
            </w:r>
          </w:p>
        </w:tc>
      </w:tr>
      <w:tr w:rsidR="00B2658F" w:rsidRPr="00843100" w:rsidTr="00843100">
        <w:trPr>
          <w:trHeight w:val="343"/>
          <w:jc w:val="center"/>
        </w:trPr>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p>
        </w:tc>
        <w:tc>
          <w:tcPr>
            <w:tcW w:w="1685" w:type="dxa"/>
          </w:tcPr>
          <w:p w:rsidR="00B2658F" w:rsidRPr="00843100" w:rsidRDefault="00B2658F" w:rsidP="00843100">
            <w:pPr>
              <w:spacing w:line="360" w:lineRule="auto"/>
              <w:rPr>
                <w:sz w:val="20"/>
                <w:szCs w:val="20"/>
              </w:rPr>
            </w:pPr>
          </w:p>
        </w:tc>
        <w:tc>
          <w:tcPr>
            <w:tcW w:w="1286" w:type="dxa"/>
          </w:tcPr>
          <w:p w:rsidR="00B2658F" w:rsidRPr="00843100" w:rsidRDefault="00B2658F" w:rsidP="00843100">
            <w:pPr>
              <w:spacing w:line="360" w:lineRule="auto"/>
              <w:rPr>
                <w:sz w:val="20"/>
                <w:szCs w:val="20"/>
              </w:rPr>
            </w:pPr>
          </w:p>
        </w:tc>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p>
        </w:tc>
      </w:tr>
      <w:tr w:rsidR="00B2658F" w:rsidRPr="00843100" w:rsidTr="00843100">
        <w:trPr>
          <w:trHeight w:val="343"/>
          <w:jc w:val="center"/>
        </w:trPr>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r w:rsidRPr="00843100">
              <w:rPr>
                <w:sz w:val="20"/>
                <w:szCs w:val="20"/>
              </w:rPr>
              <w:t>63942</w:t>
            </w:r>
          </w:p>
        </w:tc>
        <w:tc>
          <w:tcPr>
            <w:tcW w:w="1685" w:type="dxa"/>
          </w:tcPr>
          <w:p w:rsidR="00B2658F" w:rsidRPr="00843100" w:rsidRDefault="00B2658F" w:rsidP="00843100">
            <w:pPr>
              <w:spacing w:line="360" w:lineRule="auto"/>
              <w:rPr>
                <w:sz w:val="20"/>
                <w:szCs w:val="20"/>
              </w:rPr>
            </w:pPr>
          </w:p>
        </w:tc>
        <w:tc>
          <w:tcPr>
            <w:tcW w:w="1286" w:type="dxa"/>
          </w:tcPr>
          <w:p w:rsidR="00B2658F" w:rsidRPr="00843100" w:rsidRDefault="00B2658F" w:rsidP="00843100">
            <w:pPr>
              <w:spacing w:line="360" w:lineRule="auto"/>
              <w:rPr>
                <w:sz w:val="20"/>
                <w:szCs w:val="20"/>
              </w:rPr>
            </w:pPr>
          </w:p>
        </w:tc>
        <w:tc>
          <w:tcPr>
            <w:tcW w:w="1379" w:type="dxa"/>
          </w:tcPr>
          <w:p w:rsidR="00B2658F" w:rsidRPr="00843100" w:rsidRDefault="00B2658F" w:rsidP="00843100">
            <w:pPr>
              <w:spacing w:line="360" w:lineRule="auto"/>
              <w:rPr>
                <w:sz w:val="20"/>
                <w:szCs w:val="20"/>
              </w:rPr>
            </w:pPr>
            <w:r w:rsidRPr="00843100">
              <w:rPr>
                <w:sz w:val="20"/>
                <w:szCs w:val="20"/>
              </w:rPr>
              <w:t>312000</w:t>
            </w:r>
          </w:p>
        </w:tc>
        <w:tc>
          <w:tcPr>
            <w:tcW w:w="1864" w:type="dxa"/>
          </w:tcPr>
          <w:p w:rsidR="00B2658F" w:rsidRPr="00843100" w:rsidRDefault="00B2658F" w:rsidP="00843100">
            <w:pPr>
              <w:spacing w:line="360" w:lineRule="auto"/>
              <w:rPr>
                <w:sz w:val="20"/>
                <w:szCs w:val="20"/>
              </w:rPr>
            </w:pPr>
            <w:r w:rsidRPr="00843100">
              <w:rPr>
                <w:sz w:val="20"/>
                <w:szCs w:val="20"/>
              </w:rPr>
              <w:t>233942</w:t>
            </w:r>
          </w:p>
        </w:tc>
      </w:tr>
      <w:tr w:rsidR="00B2658F" w:rsidRPr="00843100" w:rsidTr="00843100">
        <w:trPr>
          <w:trHeight w:val="328"/>
          <w:jc w:val="center"/>
        </w:trPr>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r w:rsidRPr="00843100">
              <w:rPr>
                <w:sz w:val="20"/>
                <w:szCs w:val="20"/>
              </w:rPr>
              <w:t>34293</w:t>
            </w:r>
          </w:p>
        </w:tc>
        <w:tc>
          <w:tcPr>
            <w:tcW w:w="1685" w:type="dxa"/>
          </w:tcPr>
          <w:p w:rsidR="00B2658F" w:rsidRPr="00843100" w:rsidRDefault="00B2658F" w:rsidP="00843100">
            <w:pPr>
              <w:spacing w:line="360" w:lineRule="auto"/>
              <w:rPr>
                <w:sz w:val="20"/>
                <w:szCs w:val="20"/>
              </w:rPr>
            </w:pPr>
          </w:p>
        </w:tc>
        <w:tc>
          <w:tcPr>
            <w:tcW w:w="1286" w:type="dxa"/>
          </w:tcPr>
          <w:p w:rsidR="00B2658F" w:rsidRPr="00843100" w:rsidRDefault="00B2658F" w:rsidP="00843100">
            <w:pPr>
              <w:spacing w:line="360" w:lineRule="auto"/>
              <w:rPr>
                <w:sz w:val="20"/>
                <w:szCs w:val="20"/>
              </w:rPr>
            </w:pPr>
          </w:p>
        </w:tc>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p>
        </w:tc>
      </w:tr>
      <w:tr w:rsidR="00B2658F" w:rsidRPr="00843100" w:rsidTr="00843100">
        <w:trPr>
          <w:trHeight w:val="358"/>
          <w:jc w:val="center"/>
        </w:trPr>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p>
        </w:tc>
        <w:tc>
          <w:tcPr>
            <w:tcW w:w="1685" w:type="dxa"/>
          </w:tcPr>
          <w:p w:rsidR="00B2658F" w:rsidRPr="00843100" w:rsidRDefault="00B2658F" w:rsidP="00843100">
            <w:pPr>
              <w:spacing w:line="360" w:lineRule="auto"/>
              <w:rPr>
                <w:sz w:val="20"/>
                <w:szCs w:val="20"/>
              </w:rPr>
            </w:pPr>
          </w:p>
        </w:tc>
        <w:tc>
          <w:tcPr>
            <w:tcW w:w="1286" w:type="dxa"/>
          </w:tcPr>
          <w:p w:rsidR="00B2658F" w:rsidRPr="00843100" w:rsidRDefault="00B2658F" w:rsidP="00843100">
            <w:pPr>
              <w:spacing w:line="360" w:lineRule="auto"/>
              <w:rPr>
                <w:sz w:val="20"/>
                <w:szCs w:val="20"/>
              </w:rPr>
            </w:pPr>
          </w:p>
        </w:tc>
        <w:tc>
          <w:tcPr>
            <w:tcW w:w="1379" w:type="dxa"/>
          </w:tcPr>
          <w:p w:rsidR="00B2658F" w:rsidRPr="00843100" w:rsidRDefault="00B2658F" w:rsidP="00843100">
            <w:pPr>
              <w:spacing w:line="360" w:lineRule="auto"/>
              <w:rPr>
                <w:sz w:val="20"/>
                <w:szCs w:val="20"/>
              </w:rPr>
            </w:pPr>
          </w:p>
        </w:tc>
        <w:tc>
          <w:tcPr>
            <w:tcW w:w="1864" w:type="dxa"/>
          </w:tcPr>
          <w:p w:rsidR="00B2658F" w:rsidRPr="00843100" w:rsidRDefault="00B2658F" w:rsidP="00843100">
            <w:pPr>
              <w:spacing w:line="360" w:lineRule="auto"/>
              <w:rPr>
                <w:sz w:val="20"/>
                <w:szCs w:val="20"/>
              </w:rPr>
            </w:pPr>
          </w:p>
        </w:tc>
      </w:tr>
    </w:tbl>
    <w:p w:rsidR="00B2658F" w:rsidRPr="009556D1" w:rsidRDefault="00B2658F" w:rsidP="009556D1">
      <w:pPr>
        <w:spacing w:line="360" w:lineRule="auto"/>
        <w:ind w:firstLine="709"/>
        <w:jc w:val="both"/>
        <w:rPr>
          <w:sz w:val="28"/>
          <w:szCs w:val="28"/>
        </w:rPr>
      </w:pPr>
    </w:p>
    <w:tbl>
      <w:tblPr>
        <w:tblW w:w="8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90"/>
        <w:gridCol w:w="1349"/>
        <w:gridCol w:w="1797"/>
        <w:gridCol w:w="1631"/>
        <w:gridCol w:w="1265"/>
      </w:tblGrid>
      <w:tr w:rsidR="00B2658F" w:rsidRPr="00843100" w:rsidTr="0061333E">
        <w:trPr>
          <w:trHeight w:val="459"/>
          <w:jc w:val="center"/>
        </w:trPr>
        <w:tc>
          <w:tcPr>
            <w:tcW w:w="8971" w:type="dxa"/>
            <w:gridSpan w:val="6"/>
          </w:tcPr>
          <w:p w:rsidR="00B2658F" w:rsidRPr="00843100" w:rsidRDefault="00B2658F" w:rsidP="00843100">
            <w:pPr>
              <w:spacing w:line="360" w:lineRule="auto"/>
              <w:rPr>
                <w:sz w:val="20"/>
                <w:szCs w:val="20"/>
              </w:rPr>
            </w:pPr>
            <w:r w:rsidRPr="00843100">
              <w:rPr>
                <w:sz w:val="20"/>
                <w:szCs w:val="20"/>
              </w:rPr>
              <w:t>Стоимость сданных работ, выполненных собственными силами</w:t>
            </w:r>
          </w:p>
        </w:tc>
      </w:tr>
      <w:tr w:rsidR="00B2658F" w:rsidRPr="00843100" w:rsidTr="0061333E">
        <w:trPr>
          <w:trHeight w:val="459"/>
          <w:jc w:val="center"/>
        </w:trPr>
        <w:tc>
          <w:tcPr>
            <w:tcW w:w="2929" w:type="dxa"/>
            <w:gridSpan w:val="2"/>
          </w:tcPr>
          <w:p w:rsidR="00B2658F" w:rsidRPr="00843100" w:rsidRDefault="00B2658F" w:rsidP="00843100">
            <w:pPr>
              <w:spacing w:line="360" w:lineRule="auto"/>
              <w:rPr>
                <w:sz w:val="20"/>
                <w:szCs w:val="20"/>
              </w:rPr>
            </w:pPr>
            <w:r w:rsidRPr="00843100">
              <w:rPr>
                <w:sz w:val="20"/>
                <w:szCs w:val="20"/>
              </w:rPr>
              <w:t>с начала года</w:t>
            </w:r>
          </w:p>
        </w:tc>
        <w:tc>
          <w:tcPr>
            <w:tcW w:w="6042" w:type="dxa"/>
            <w:gridSpan w:val="4"/>
          </w:tcPr>
          <w:p w:rsidR="00B2658F" w:rsidRPr="00843100" w:rsidRDefault="00B2658F" w:rsidP="00843100">
            <w:pPr>
              <w:spacing w:line="360" w:lineRule="auto"/>
              <w:rPr>
                <w:sz w:val="20"/>
                <w:szCs w:val="20"/>
              </w:rPr>
            </w:pPr>
            <w:r w:rsidRPr="00843100">
              <w:rPr>
                <w:sz w:val="20"/>
                <w:szCs w:val="20"/>
              </w:rPr>
              <w:t>с начала строительства</w:t>
            </w:r>
          </w:p>
        </w:tc>
      </w:tr>
      <w:tr w:rsidR="00B2658F" w:rsidRPr="00843100" w:rsidTr="0061333E">
        <w:trPr>
          <w:trHeight w:val="960"/>
          <w:jc w:val="center"/>
        </w:trPr>
        <w:tc>
          <w:tcPr>
            <w:tcW w:w="1639" w:type="dxa"/>
          </w:tcPr>
          <w:p w:rsidR="00B2658F" w:rsidRPr="00843100" w:rsidRDefault="00B2658F" w:rsidP="00843100">
            <w:pPr>
              <w:spacing w:line="360" w:lineRule="auto"/>
              <w:rPr>
                <w:sz w:val="20"/>
                <w:szCs w:val="20"/>
              </w:rPr>
            </w:pPr>
            <w:r w:rsidRPr="00843100">
              <w:rPr>
                <w:sz w:val="20"/>
                <w:szCs w:val="20"/>
              </w:rPr>
              <w:t>компенсации и надбавки</w:t>
            </w:r>
          </w:p>
        </w:tc>
        <w:tc>
          <w:tcPr>
            <w:tcW w:w="1290" w:type="dxa"/>
          </w:tcPr>
          <w:p w:rsidR="00B2658F" w:rsidRPr="00843100" w:rsidRDefault="00B2658F" w:rsidP="00843100">
            <w:pPr>
              <w:spacing w:line="360" w:lineRule="auto"/>
              <w:rPr>
                <w:sz w:val="20"/>
                <w:szCs w:val="20"/>
              </w:rPr>
            </w:pPr>
            <w:r w:rsidRPr="00843100">
              <w:rPr>
                <w:sz w:val="20"/>
                <w:szCs w:val="20"/>
              </w:rPr>
              <w:t>результат (+;-)</w:t>
            </w:r>
          </w:p>
        </w:tc>
        <w:tc>
          <w:tcPr>
            <w:tcW w:w="1349" w:type="dxa"/>
          </w:tcPr>
          <w:p w:rsidR="00B2658F" w:rsidRPr="00843100" w:rsidRDefault="00B2658F" w:rsidP="00843100">
            <w:pPr>
              <w:spacing w:line="360" w:lineRule="auto"/>
              <w:rPr>
                <w:sz w:val="20"/>
                <w:szCs w:val="20"/>
              </w:rPr>
            </w:pPr>
            <w:r w:rsidRPr="00843100">
              <w:rPr>
                <w:sz w:val="20"/>
                <w:szCs w:val="20"/>
              </w:rPr>
              <w:t>по сметной стоимости</w:t>
            </w:r>
          </w:p>
        </w:tc>
        <w:tc>
          <w:tcPr>
            <w:tcW w:w="1797" w:type="dxa"/>
          </w:tcPr>
          <w:p w:rsidR="00B2658F" w:rsidRPr="00843100" w:rsidRDefault="00B2658F" w:rsidP="00843100">
            <w:pPr>
              <w:spacing w:line="360" w:lineRule="auto"/>
              <w:rPr>
                <w:sz w:val="20"/>
                <w:szCs w:val="20"/>
              </w:rPr>
            </w:pPr>
            <w:r w:rsidRPr="00843100">
              <w:rPr>
                <w:sz w:val="20"/>
                <w:szCs w:val="20"/>
              </w:rPr>
              <w:t>по фактической себестоимости</w:t>
            </w:r>
          </w:p>
        </w:tc>
        <w:tc>
          <w:tcPr>
            <w:tcW w:w="1631" w:type="dxa"/>
          </w:tcPr>
          <w:p w:rsidR="00B2658F" w:rsidRPr="00843100" w:rsidRDefault="00B2658F" w:rsidP="00843100">
            <w:pPr>
              <w:spacing w:line="360" w:lineRule="auto"/>
              <w:rPr>
                <w:sz w:val="20"/>
                <w:szCs w:val="20"/>
              </w:rPr>
            </w:pPr>
            <w:r w:rsidRPr="00843100">
              <w:rPr>
                <w:sz w:val="20"/>
                <w:szCs w:val="20"/>
              </w:rPr>
              <w:t>компенсации и надбавки</w:t>
            </w:r>
          </w:p>
        </w:tc>
        <w:tc>
          <w:tcPr>
            <w:tcW w:w="1264" w:type="dxa"/>
          </w:tcPr>
          <w:p w:rsidR="00B2658F" w:rsidRPr="00843100" w:rsidRDefault="00B2658F" w:rsidP="00843100">
            <w:pPr>
              <w:spacing w:line="360" w:lineRule="auto"/>
              <w:rPr>
                <w:sz w:val="20"/>
                <w:szCs w:val="20"/>
              </w:rPr>
            </w:pPr>
            <w:r w:rsidRPr="00843100">
              <w:rPr>
                <w:sz w:val="20"/>
                <w:szCs w:val="20"/>
              </w:rPr>
              <w:t>результат (+;-)</w:t>
            </w:r>
          </w:p>
        </w:tc>
      </w:tr>
      <w:tr w:rsidR="00B2658F" w:rsidRPr="00843100" w:rsidTr="0061333E">
        <w:trPr>
          <w:trHeight w:val="481"/>
          <w:jc w:val="center"/>
        </w:trPr>
        <w:tc>
          <w:tcPr>
            <w:tcW w:w="1639" w:type="dxa"/>
          </w:tcPr>
          <w:p w:rsidR="00B2658F" w:rsidRPr="00843100" w:rsidRDefault="00B2658F" w:rsidP="00843100">
            <w:pPr>
              <w:spacing w:line="360" w:lineRule="auto"/>
              <w:rPr>
                <w:sz w:val="20"/>
                <w:szCs w:val="20"/>
              </w:rPr>
            </w:pPr>
            <w:r w:rsidRPr="00843100">
              <w:rPr>
                <w:sz w:val="20"/>
                <w:szCs w:val="20"/>
              </w:rPr>
              <w:t>36б</w:t>
            </w:r>
          </w:p>
        </w:tc>
        <w:tc>
          <w:tcPr>
            <w:tcW w:w="1290" w:type="dxa"/>
          </w:tcPr>
          <w:p w:rsidR="00B2658F" w:rsidRPr="00843100" w:rsidRDefault="00B2658F" w:rsidP="00843100">
            <w:pPr>
              <w:spacing w:line="360" w:lineRule="auto"/>
              <w:rPr>
                <w:sz w:val="20"/>
                <w:szCs w:val="20"/>
              </w:rPr>
            </w:pPr>
            <w:r w:rsidRPr="00843100">
              <w:rPr>
                <w:sz w:val="20"/>
                <w:szCs w:val="20"/>
              </w:rPr>
              <w:t>36в</w:t>
            </w:r>
          </w:p>
        </w:tc>
        <w:tc>
          <w:tcPr>
            <w:tcW w:w="1349" w:type="dxa"/>
          </w:tcPr>
          <w:p w:rsidR="00B2658F" w:rsidRPr="00843100" w:rsidRDefault="00B2658F" w:rsidP="00843100">
            <w:pPr>
              <w:spacing w:line="360" w:lineRule="auto"/>
              <w:rPr>
                <w:sz w:val="20"/>
                <w:szCs w:val="20"/>
              </w:rPr>
            </w:pPr>
            <w:r w:rsidRPr="00843100">
              <w:rPr>
                <w:sz w:val="20"/>
                <w:szCs w:val="20"/>
              </w:rPr>
              <w:t>37</w:t>
            </w:r>
          </w:p>
        </w:tc>
        <w:tc>
          <w:tcPr>
            <w:tcW w:w="1797" w:type="dxa"/>
          </w:tcPr>
          <w:p w:rsidR="00B2658F" w:rsidRPr="00843100" w:rsidRDefault="00B2658F" w:rsidP="00843100">
            <w:pPr>
              <w:spacing w:line="360" w:lineRule="auto"/>
              <w:rPr>
                <w:sz w:val="20"/>
                <w:szCs w:val="20"/>
              </w:rPr>
            </w:pPr>
            <w:r w:rsidRPr="00843100">
              <w:rPr>
                <w:sz w:val="20"/>
                <w:szCs w:val="20"/>
              </w:rPr>
              <w:t>37а</w:t>
            </w:r>
          </w:p>
        </w:tc>
        <w:tc>
          <w:tcPr>
            <w:tcW w:w="1631" w:type="dxa"/>
          </w:tcPr>
          <w:p w:rsidR="00B2658F" w:rsidRPr="00843100" w:rsidRDefault="00B2658F" w:rsidP="00843100">
            <w:pPr>
              <w:spacing w:line="360" w:lineRule="auto"/>
              <w:rPr>
                <w:sz w:val="20"/>
                <w:szCs w:val="20"/>
              </w:rPr>
            </w:pPr>
            <w:r w:rsidRPr="00843100">
              <w:rPr>
                <w:sz w:val="20"/>
                <w:szCs w:val="20"/>
              </w:rPr>
              <w:t>37б</w:t>
            </w:r>
          </w:p>
        </w:tc>
        <w:tc>
          <w:tcPr>
            <w:tcW w:w="1264" w:type="dxa"/>
          </w:tcPr>
          <w:p w:rsidR="00B2658F" w:rsidRPr="00843100" w:rsidRDefault="00B2658F" w:rsidP="00843100">
            <w:pPr>
              <w:spacing w:line="360" w:lineRule="auto"/>
              <w:rPr>
                <w:sz w:val="20"/>
                <w:szCs w:val="20"/>
              </w:rPr>
            </w:pPr>
            <w:r w:rsidRPr="00843100">
              <w:rPr>
                <w:sz w:val="20"/>
                <w:szCs w:val="20"/>
              </w:rPr>
              <w:t>37в</w:t>
            </w:r>
          </w:p>
        </w:tc>
      </w:tr>
      <w:tr w:rsidR="00B2658F" w:rsidRPr="00843100" w:rsidTr="0061333E">
        <w:trPr>
          <w:trHeight w:val="481"/>
          <w:jc w:val="center"/>
        </w:trPr>
        <w:tc>
          <w:tcPr>
            <w:tcW w:w="1639" w:type="dxa"/>
          </w:tcPr>
          <w:p w:rsidR="00B2658F" w:rsidRPr="00843100" w:rsidRDefault="00B2658F" w:rsidP="00843100">
            <w:pPr>
              <w:spacing w:line="360" w:lineRule="auto"/>
              <w:rPr>
                <w:sz w:val="20"/>
                <w:szCs w:val="20"/>
              </w:rPr>
            </w:pPr>
          </w:p>
        </w:tc>
        <w:tc>
          <w:tcPr>
            <w:tcW w:w="1290" w:type="dxa"/>
          </w:tcPr>
          <w:p w:rsidR="00B2658F" w:rsidRPr="00843100" w:rsidRDefault="00B2658F" w:rsidP="00843100">
            <w:pPr>
              <w:spacing w:line="360" w:lineRule="auto"/>
              <w:rPr>
                <w:sz w:val="20"/>
                <w:szCs w:val="20"/>
              </w:rPr>
            </w:pPr>
          </w:p>
        </w:tc>
        <w:tc>
          <w:tcPr>
            <w:tcW w:w="1349" w:type="dxa"/>
          </w:tcPr>
          <w:p w:rsidR="00B2658F" w:rsidRPr="00843100" w:rsidRDefault="00B2658F" w:rsidP="00843100">
            <w:pPr>
              <w:spacing w:line="360" w:lineRule="auto"/>
              <w:rPr>
                <w:sz w:val="20"/>
                <w:szCs w:val="20"/>
              </w:rPr>
            </w:pPr>
          </w:p>
        </w:tc>
        <w:tc>
          <w:tcPr>
            <w:tcW w:w="1797" w:type="dxa"/>
          </w:tcPr>
          <w:p w:rsidR="00B2658F" w:rsidRPr="00843100" w:rsidRDefault="00B2658F" w:rsidP="00843100">
            <w:pPr>
              <w:spacing w:line="360" w:lineRule="auto"/>
              <w:rPr>
                <w:sz w:val="20"/>
                <w:szCs w:val="20"/>
              </w:rPr>
            </w:pPr>
          </w:p>
        </w:tc>
        <w:tc>
          <w:tcPr>
            <w:tcW w:w="1631" w:type="dxa"/>
          </w:tcPr>
          <w:p w:rsidR="00B2658F" w:rsidRPr="00843100" w:rsidRDefault="00B2658F" w:rsidP="00843100">
            <w:pPr>
              <w:spacing w:line="360" w:lineRule="auto"/>
              <w:rPr>
                <w:sz w:val="20"/>
                <w:szCs w:val="20"/>
              </w:rPr>
            </w:pPr>
          </w:p>
        </w:tc>
        <w:tc>
          <w:tcPr>
            <w:tcW w:w="1264" w:type="dxa"/>
          </w:tcPr>
          <w:p w:rsidR="00B2658F" w:rsidRPr="00843100" w:rsidRDefault="00B2658F" w:rsidP="00843100">
            <w:pPr>
              <w:spacing w:line="360" w:lineRule="auto"/>
              <w:rPr>
                <w:sz w:val="20"/>
                <w:szCs w:val="20"/>
              </w:rPr>
            </w:pPr>
          </w:p>
        </w:tc>
      </w:tr>
      <w:tr w:rsidR="00B2658F" w:rsidRPr="00843100" w:rsidTr="0061333E">
        <w:trPr>
          <w:trHeight w:val="459"/>
          <w:jc w:val="center"/>
        </w:trPr>
        <w:tc>
          <w:tcPr>
            <w:tcW w:w="1639" w:type="dxa"/>
          </w:tcPr>
          <w:p w:rsidR="00B2658F" w:rsidRPr="00843100" w:rsidRDefault="00B2658F" w:rsidP="00843100">
            <w:pPr>
              <w:spacing w:line="360" w:lineRule="auto"/>
              <w:rPr>
                <w:sz w:val="20"/>
                <w:szCs w:val="20"/>
              </w:rPr>
            </w:pPr>
          </w:p>
        </w:tc>
        <w:tc>
          <w:tcPr>
            <w:tcW w:w="1290" w:type="dxa"/>
          </w:tcPr>
          <w:p w:rsidR="00B2658F" w:rsidRPr="00843100" w:rsidRDefault="00B2658F" w:rsidP="00843100">
            <w:pPr>
              <w:spacing w:line="360" w:lineRule="auto"/>
              <w:rPr>
                <w:sz w:val="20"/>
                <w:szCs w:val="20"/>
              </w:rPr>
            </w:pPr>
          </w:p>
        </w:tc>
        <w:tc>
          <w:tcPr>
            <w:tcW w:w="1349" w:type="dxa"/>
          </w:tcPr>
          <w:p w:rsidR="00B2658F" w:rsidRPr="00843100" w:rsidRDefault="00B2658F" w:rsidP="00843100">
            <w:pPr>
              <w:spacing w:line="360" w:lineRule="auto"/>
              <w:rPr>
                <w:sz w:val="20"/>
                <w:szCs w:val="20"/>
              </w:rPr>
            </w:pPr>
            <w:r w:rsidRPr="00843100">
              <w:rPr>
                <w:sz w:val="20"/>
                <w:szCs w:val="20"/>
              </w:rPr>
              <w:t>312000</w:t>
            </w:r>
          </w:p>
        </w:tc>
        <w:tc>
          <w:tcPr>
            <w:tcW w:w="1797" w:type="dxa"/>
          </w:tcPr>
          <w:p w:rsidR="00B2658F" w:rsidRPr="00843100" w:rsidRDefault="00B2658F" w:rsidP="00843100">
            <w:pPr>
              <w:spacing w:line="360" w:lineRule="auto"/>
              <w:rPr>
                <w:sz w:val="20"/>
                <w:szCs w:val="20"/>
              </w:rPr>
            </w:pPr>
            <w:r w:rsidRPr="00843100">
              <w:rPr>
                <w:sz w:val="20"/>
                <w:szCs w:val="20"/>
              </w:rPr>
              <w:t>233942</w:t>
            </w:r>
          </w:p>
        </w:tc>
        <w:tc>
          <w:tcPr>
            <w:tcW w:w="1631" w:type="dxa"/>
          </w:tcPr>
          <w:p w:rsidR="00B2658F" w:rsidRPr="00843100" w:rsidRDefault="00B2658F" w:rsidP="00843100">
            <w:pPr>
              <w:spacing w:line="360" w:lineRule="auto"/>
              <w:rPr>
                <w:sz w:val="20"/>
                <w:szCs w:val="20"/>
              </w:rPr>
            </w:pPr>
          </w:p>
        </w:tc>
        <w:tc>
          <w:tcPr>
            <w:tcW w:w="1264" w:type="dxa"/>
          </w:tcPr>
          <w:p w:rsidR="00B2658F" w:rsidRPr="00843100" w:rsidRDefault="00B2658F" w:rsidP="00843100">
            <w:pPr>
              <w:spacing w:line="360" w:lineRule="auto"/>
              <w:rPr>
                <w:sz w:val="20"/>
                <w:szCs w:val="20"/>
              </w:rPr>
            </w:pPr>
            <w:r w:rsidRPr="00843100">
              <w:rPr>
                <w:sz w:val="20"/>
                <w:szCs w:val="20"/>
              </w:rPr>
              <w:t>+78058</w:t>
            </w:r>
          </w:p>
        </w:tc>
      </w:tr>
      <w:tr w:rsidR="00B2658F" w:rsidRPr="00843100" w:rsidTr="0061333E">
        <w:trPr>
          <w:trHeight w:val="481"/>
          <w:jc w:val="center"/>
        </w:trPr>
        <w:tc>
          <w:tcPr>
            <w:tcW w:w="1639" w:type="dxa"/>
          </w:tcPr>
          <w:p w:rsidR="00B2658F" w:rsidRPr="00843100" w:rsidRDefault="00B2658F" w:rsidP="00843100">
            <w:pPr>
              <w:spacing w:line="360" w:lineRule="auto"/>
              <w:rPr>
                <w:sz w:val="20"/>
                <w:szCs w:val="20"/>
              </w:rPr>
            </w:pPr>
          </w:p>
        </w:tc>
        <w:tc>
          <w:tcPr>
            <w:tcW w:w="1290" w:type="dxa"/>
          </w:tcPr>
          <w:p w:rsidR="00B2658F" w:rsidRPr="00843100" w:rsidRDefault="00B2658F" w:rsidP="00843100">
            <w:pPr>
              <w:spacing w:line="360" w:lineRule="auto"/>
              <w:rPr>
                <w:sz w:val="20"/>
                <w:szCs w:val="20"/>
              </w:rPr>
            </w:pPr>
          </w:p>
        </w:tc>
        <w:tc>
          <w:tcPr>
            <w:tcW w:w="1349" w:type="dxa"/>
          </w:tcPr>
          <w:p w:rsidR="00B2658F" w:rsidRPr="00843100" w:rsidRDefault="00B2658F" w:rsidP="00843100">
            <w:pPr>
              <w:spacing w:line="360" w:lineRule="auto"/>
              <w:rPr>
                <w:sz w:val="20"/>
                <w:szCs w:val="20"/>
              </w:rPr>
            </w:pPr>
          </w:p>
        </w:tc>
        <w:tc>
          <w:tcPr>
            <w:tcW w:w="1797" w:type="dxa"/>
          </w:tcPr>
          <w:p w:rsidR="00B2658F" w:rsidRPr="00843100" w:rsidRDefault="00B2658F" w:rsidP="00843100">
            <w:pPr>
              <w:spacing w:line="360" w:lineRule="auto"/>
              <w:rPr>
                <w:sz w:val="20"/>
                <w:szCs w:val="20"/>
              </w:rPr>
            </w:pPr>
          </w:p>
        </w:tc>
        <w:tc>
          <w:tcPr>
            <w:tcW w:w="1631" w:type="dxa"/>
          </w:tcPr>
          <w:p w:rsidR="00B2658F" w:rsidRPr="00843100" w:rsidRDefault="00B2658F" w:rsidP="00843100">
            <w:pPr>
              <w:spacing w:line="360" w:lineRule="auto"/>
              <w:rPr>
                <w:sz w:val="20"/>
                <w:szCs w:val="20"/>
              </w:rPr>
            </w:pPr>
          </w:p>
        </w:tc>
        <w:tc>
          <w:tcPr>
            <w:tcW w:w="1264" w:type="dxa"/>
          </w:tcPr>
          <w:p w:rsidR="00B2658F" w:rsidRPr="00843100" w:rsidRDefault="00B2658F" w:rsidP="00843100">
            <w:pPr>
              <w:spacing w:line="360" w:lineRule="auto"/>
              <w:rPr>
                <w:sz w:val="20"/>
                <w:szCs w:val="20"/>
              </w:rPr>
            </w:pPr>
          </w:p>
        </w:tc>
      </w:tr>
      <w:tr w:rsidR="00B2658F" w:rsidRPr="00843100" w:rsidTr="0061333E">
        <w:trPr>
          <w:trHeight w:val="481"/>
          <w:jc w:val="center"/>
        </w:trPr>
        <w:tc>
          <w:tcPr>
            <w:tcW w:w="1639" w:type="dxa"/>
          </w:tcPr>
          <w:p w:rsidR="00B2658F" w:rsidRPr="00843100" w:rsidRDefault="00B2658F" w:rsidP="00843100">
            <w:pPr>
              <w:spacing w:line="360" w:lineRule="auto"/>
              <w:rPr>
                <w:sz w:val="20"/>
                <w:szCs w:val="20"/>
              </w:rPr>
            </w:pPr>
          </w:p>
        </w:tc>
        <w:tc>
          <w:tcPr>
            <w:tcW w:w="1290" w:type="dxa"/>
          </w:tcPr>
          <w:p w:rsidR="00B2658F" w:rsidRPr="00843100" w:rsidRDefault="00B2658F" w:rsidP="00843100">
            <w:pPr>
              <w:spacing w:line="360" w:lineRule="auto"/>
              <w:rPr>
                <w:sz w:val="20"/>
                <w:szCs w:val="20"/>
              </w:rPr>
            </w:pPr>
          </w:p>
        </w:tc>
        <w:tc>
          <w:tcPr>
            <w:tcW w:w="1349" w:type="dxa"/>
          </w:tcPr>
          <w:p w:rsidR="00B2658F" w:rsidRPr="00843100" w:rsidRDefault="00B2658F" w:rsidP="00843100">
            <w:pPr>
              <w:spacing w:line="360" w:lineRule="auto"/>
              <w:rPr>
                <w:sz w:val="20"/>
                <w:szCs w:val="20"/>
              </w:rPr>
            </w:pPr>
          </w:p>
        </w:tc>
        <w:tc>
          <w:tcPr>
            <w:tcW w:w="1797" w:type="dxa"/>
          </w:tcPr>
          <w:p w:rsidR="00B2658F" w:rsidRPr="00843100" w:rsidRDefault="00B2658F" w:rsidP="00843100">
            <w:pPr>
              <w:spacing w:line="360" w:lineRule="auto"/>
              <w:rPr>
                <w:sz w:val="20"/>
                <w:szCs w:val="20"/>
              </w:rPr>
            </w:pPr>
          </w:p>
        </w:tc>
        <w:tc>
          <w:tcPr>
            <w:tcW w:w="1631" w:type="dxa"/>
          </w:tcPr>
          <w:p w:rsidR="00B2658F" w:rsidRPr="00843100" w:rsidRDefault="00B2658F" w:rsidP="00843100">
            <w:pPr>
              <w:spacing w:line="360" w:lineRule="auto"/>
              <w:rPr>
                <w:sz w:val="20"/>
                <w:szCs w:val="20"/>
              </w:rPr>
            </w:pPr>
          </w:p>
        </w:tc>
        <w:tc>
          <w:tcPr>
            <w:tcW w:w="1264" w:type="dxa"/>
          </w:tcPr>
          <w:p w:rsidR="00B2658F" w:rsidRPr="00843100" w:rsidRDefault="00B2658F" w:rsidP="00843100">
            <w:pPr>
              <w:spacing w:line="360" w:lineRule="auto"/>
              <w:rPr>
                <w:sz w:val="20"/>
                <w:szCs w:val="20"/>
              </w:rPr>
            </w:pPr>
          </w:p>
        </w:tc>
      </w:tr>
    </w:tbl>
    <w:p w:rsidR="00B2658F" w:rsidRPr="009556D1" w:rsidRDefault="00B2658F" w:rsidP="009556D1">
      <w:pPr>
        <w:spacing w:line="360" w:lineRule="auto"/>
        <w:ind w:firstLine="709"/>
        <w:jc w:val="both"/>
        <w:rPr>
          <w:sz w:val="28"/>
          <w:szCs w:val="28"/>
        </w:rPr>
      </w:pP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5"/>
        <w:gridCol w:w="1434"/>
        <w:gridCol w:w="328"/>
        <w:gridCol w:w="924"/>
        <w:gridCol w:w="481"/>
        <w:gridCol w:w="954"/>
        <w:gridCol w:w="762"/>
        <w:gridCol w:w="486"/>
        <w:gridCol w:w="919"/>
        <w:gridCol w:w="515"/>
        <w:gridCol w:w="911"/>
        <w:gridCol w:w="290"/>
      </w:tblGrid>
      <w:tr w:rsidR="00B2658F" w:rsidRPr="0061333E" w:rsidTr="0061333E">
        <w:trPr>
          <w:cantSplit/>
          <w:trHeight w:val="349"/>
          <w:jc w:val="center"/>
        </w:trPr>
        <w:tc>
          <w:tcPr>
            <w:tcW w:w="9503" w:type="dxa"/>
            <w:gridSpan w:val="13"/>
          </w:tcPr>
          <w:p w:rsidR="00B2658F" w:rsidRPr="0061333E" w:rsidRDefault="00B2658F" w:rsidP="0061333E">
            <w:pPr>
              <w:spacing w:line="360" w:lineRule="auto"/>
              <w:rPr>
                <w:sz w:val="20"/>
                <w:szCs w:val="20"/>
              </w:rPr>
            </w:pPr>
            <w:r w:rsidRPr="0061333E">
              <w:rPr>
                <w:sz w:val="20"/>
                <w:szCs w:val="20"/>
              </w:rPr>
              <w:t>Субподрядные работы, принятые банком к оплате</w:t>
            </w:r>
          </w:p>
        </w:tc>
      </w:tr>
      <w:tr w:rsidR="00B2658F" w:rsidRPr="0061333E" w:rsidTr="0061333E">
        <w:trPr>
          <w:cantSplit/>
          <w:trHeight w:val="349"/>
          <w:jc w:val="center"/>
        </w:trPr>
        <w:tc>
          <w:tcPr>
            <w:tcW w:w="3261" w:type="dxa"/>
            <w:gridSpan w:val="4"/>
          </w:tcPr>
          <w:p w:rsidR="00B2658F" w:rsidRPr="0061333E" w:rsidRDefault="00B2658F" w:rsidP="0061333E">
            <w:pPr>
              <w:spacing w:line="360" w:lineRule="auto"/>
              <w:rPr>
                <w:sz w:val="20"/>
                <w:szCs w:val="20"/>
              </w:rPr>
            </w:pPr>
            <w:r w:rsidRPr="0061333E">
              <w:rPr>
                <w:sz w:val="20"/>
                <w:szCs w:val="20"/>
              </w:rPr>
              <w:t>выполнено за месяц</w:t>
            </w:r>
          </w:p>
        </w:tc>
        <w:tc>
          <w:tcPr>
            <w:tcW w:w="6242" w:type="dxa"/>
            <w:gridSpan w:val="9"/>
          </w:tcPr>
          <w:p w:rsidR="00B2658F" w:rsidRPr="0061333E" w:rsidRDefault="00B2658F" w:rsidP="0061333E">
            <w:pPr>
              <w:spacing w:line="360" w:lineRule="auto"/>
              <w:rPr>
                <w:sz w:val="20"/>
                <w:szCs w:val="20"/>
              </w:rPr>
            </w:pPr>
            <w:r w:rsidRPr="0061333E">
              <w:rPr>
                <w:sz w:val="20"/>
                <w:szCs w:val="20"/>
              </w:rPr>
              <w:t>Незавершенное производство</w:t>
            </w:r>
          </w:p>
        </w:tc>
      </w:tr>
      <w:tr w:rsidR="00B2658F" w:rsidRPr="0061333E" w:rsidTr="0061333E">
        <w:trPr>
          <w:cantSplit/>
          <w:trHeight w:val="334"/>
          <w:jc w:val="center"/>
        </w:trPr>
        <w:tc>
          <w:tcPr>
            <w:tcW w:w="1384" w:type="dxa"/>
            <w:vMerge w:val="restart"/>
          </w:tcPr>
          <w:p w:rsidR="00B2658F" w:rsidRPr="0061333E" w:rsidRDefault="00B2658F" w:rsidP="0061333E">
            <w:pPr>
              <w:spacing w:line="360" w:lineRule="auto"/>
              <w:rPr>
                <w:sz w:val="20"/>
                <w:szCs w:val="20"/>
              </w:rPr>
            </w:pPr>
            <w:r w:rsidRPr="0061333E">
              <w:rPr>
                <w:sz w:val="20"/>
                <w:szCs w:val="20"/>
              </w:rPr>
              <w:t>сметная стоимость</w:t>
            </w:r>
          </w:p>
        </w:tc>
        <w:tc>
          <w:tcPr>
            <w:tcW w:w="1877" w:type="dxa"/>
            <w:gridSpan w:val="3"/>
            <w:vMerge w:val="restart"/>
          </w:tcPr>
          <w:p w:rsidR="00B2658F" w:rsidRPr="0061333E" w:rsidRDefault="00B2658F" w:rsidP="0061333E">
            <w:pPr>
              <w:spacing w:line="360" w:lineRule="auto"/>
              <w:rPr>
                <w:sz w:val="20"/>
                <w:szCs w:val="20"/>
              </w:rPr>
            </w:pPr>
            <w:r w:rsidRPr="0061333E">
              <w:rPr>
                <w:sz w:val="20"/>
                <w:szCs w:val="20"/>
              </w:rPr>
              <w:t>фактическая себестоимость</w:t>
            </w:r>
          </w:p>
        </w:tc>
        <w:tc>
          <w:tcPr>
            <w:tcW w:w="3121" w:type="dxa"/>
            <w:gridSpan w:val="4"/>
          </w:tcPr>
          <w:p w:rsidR="00B2658F" w:rsidRPr="0061333E" w:rsidRDefault="00B2658F" w:rsidP="0061333E">
            <w:pPr>
              <w:spacing w:line="360" w:lineRule="auto"/>
              <w:rPr>
                <w:sz w:val="20"/>
                <w:szCs w:val="20"/>
              </w:rPr>
            </w:pPr>
            <w:r w:rsidRPr="0061333E">
              <w:rPr>
                <w:sz w:val="20"/>
                <w:szCs w:val="20"/>
              </w:rPr>
              <w:t>на начало месяца</w:t>
            </w:r>
          </w:p>
        </w:tc>
        <w:tc>
          <w:tcPr>
            <w:tcW w:w="3121" w:type="dxa"/>
            <w:gridSpan w:val="5"/>
          </w:tcPr>
          <w:p w:rsidR="00B2658F" w:rsidRPr="0061333E" w:rsidRDefault="00B2658F" w:rsidP="0061333E">
            <w:pPr>
              <w:spacing w:line="360" w:lineRule="auto"/>
              <w:rPr>
                <w:sz w:val="20"/>
                <w:szCs w:val="20"/>
              </w:rPr>
            </w:pPr>
            <w:r w:rsidRPr="0061333E">
              <w:rPr>
                <w:sz w:val="20"/>
                <w:szCs w:val="20"/>
              </w:rPr>
              <w:t>на конец месяца</w:t>
            </w:r>
          </w:p>
        </w:tc>
      </w:tr>
      <w:tr w:rsidR="00B2658F" w:rsidRPr="0061333E" w:rsidTr="0061333E">
        <w:trPr>
          <w:cantSplit/>
          <w:trHeight w:val="146"/>
          <w:jc w:val="center"/>
        </w:trPr>
        <w:tc>
          <w:tcPr>
            <w:tcW w:w="1384" w:type="dxa"/>
            <w:vMerge/>
          </w:tcPr>
          <w:p w:rsidR="00B2658F" w:rsidRPr="0061333E" w:rsidRDefault="00B2658F" w:rsidP="0061333E">
            <w:pPr>
              <w:spacing w:line="360" w:lineRule="auto"/>
              <w:rPr>
                <w:sz w:val="20"/>
                <w:szCs w:val="20"/>
              </w:rPr>
            </w:pPr>
          </w:p>
        </w:tc>
        <w:tc>
          <w:tcPr>
            <w:tcW w:w="1877" w:type="dxa"/>
            <w:gridSpan w:val="3"/>
            <w:vMerge/>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r w:rsidRPr="0061333E">
              <w:rPr>
                <w:sz w:val="20"/>
                <w:szCs w:val="20"/>
              </w:rPr>
              <w:t>работы по сметной стоимости</w:t>
            </w:r>
          </w:p>
        </w:tc>
        <w:tc>
          <w:tcPr>
            <w:tcW w:w="1716" w:type="dxa"/>
            <w:gridSpan w:val="2"/>
          </w:tcPr>
          <w:p w:rsidR="00B2658F" w:rsidRPr="0061333E" w:rsidRDefault="00B2658F" w:rsidP="0061333E">
            <w:pPr>
              <w:spacing w:line="360" w:lineRule="auto"/>
              <w:rPr>
                <w:sz w:val="20"/>
                <w:szCs w:val="20"/>
              </w:rPr>
            </w:pPr>
            <w:r w:rsidRPr="0061333E">
              <w:rPr>
                <w:sz w:val="20"/>
                <w:szCs w:val="20"/>
              </w:rPr>
              <w:t>компенсации</w:t>
            </w:r>
          </w:p>
        </w:tc>
        <w:tc>
          <w:tcPr>
            <w:tcW w:w="1405" w:type="dxa"/>
            <w:gridSpan w:val="2"/>
          </w:tcPr>
          <w:p w:rsidR="00B2658F" w:rsidRPr="0061333E" w:rsidRDefault="00B2658F" w:rsidP="0061333E">
            <w:pPr>
              <w:spacing w:line="360" w:lineRule="auto"/>
              <w:rPr>
                <w:sz w:val="20"/>
                <w:szCs w:val="20"/>
              </w:rPr>
            </w:pPr>
            <w:r w:rsidRPr="0061333E">
              <w:rPr>
                <w:sz w:val="20"/>
                <w:szCs w:val="20"/>
              </w:rPr>
              <w:t>работы по сметной стоимости</w:t>
            </w:r>
          </w:p>
        </w:tc>
        <w:tc>
          <w:tcPr>
            <w:tcW w:w="1716" w:type="dxa"/>
            <w:gridSpan w:val="3"/>
          </w:tcPr>
          <w:p w:rsidR="00B2658F" w:rsidRPr="0061333E" w:rsidRDefault="00B2658F" w:rsidP="0061333E">
            <w:pPr>
              <w:spacing w:line="360" w:lineRule="auto"/>
              <w:rPr>
                <w:sz w:val="20"/>
                <w:szCs w:val="20"/>
              </w:rPr>
            </w:pPr>
            <w:r w:rsidRPr="0061333E">
              <w:rPr>
                <w:sz w:val="20"/>
                <w:szCs w:val="20"/>
              </w:rPr>
              <w:t>компенсации</w:t>
            </w:r>
          </w:p>
        </w:tc>
      </w:tr>
      <w:tr w:rsidR="00B2658F" w:rsidRPr="0061333E" w:rsidTr="0061333E">
        <w:trPr>
          <w:cantSplit/>
          <w:trHeight w:val="349"/>
          <w:jc w:val="center"/>
        </w:trPr>
        <w:tc>
          <w:tcPr>
            <w:tcW w:w="1384" w:type="dxa"/>
          </w:tcPr>
          <w:p w:rsidR="00B2658F" w:rsidRPr="0061333E" w:rsidRDefault="00B2658F" w:rsidP="0061333E">
            <w:pPr>
              <w:spacing w:line="360" w:lineRule="auto"/>
              <w:rPr>
                <w:sz w:val="20"/>
                <w:szCs w:val="20"/>
              </w:rPr>
            </w:pPr>
            <w:r w:rsidRPr="0061333E">
              <w:rPr>
                <w:sz w:val="20"/>
                <w:szCs w:val="20"/>
              </w:rPr>
              <w:t>38</w:t>
            </w:r>
          </w:p>
        </w:tc>
        <w:tc>
          <w:tcPr>
            <w:tcW w:w="1877" w:type="dxa"/>
            <w:gridSpan w:val="3"/>
          </w:tcPr>
          <w:p w:rsidR="00B2658F" w:rsidRPr="0061333E" w:rsidRDefault="00B2658F" w:rsidP="0061333E">
            <w:pPr>
              <w:spacing w:line="360" w:lineRule="auto"/>
              <w:rPr>
                <w:sz w:val="20"/>
                <w:szCs w:val="20"/>
              </w:rPr>
            </w:pPr>
            <w:r w:rsidRPr="0061333E">
              <w:rPr>
                <w:sz w:val="20"/>
                <w:szCs w:val="20"/>
              </w:rPr>
              <w:t>38а</w:t>
            </w:r>
          </w:p>
        </w:tc>
        <w:tc>
          <w:tcPr>
            <w:tcW w:w="1405" w:type="dxa"/>
            <w:gridSpan w:val="2"/>
          </w:tcPr>
          <w:p w:rsidR="00B2658F" w:rsidRPr="0061333E" w:rsidRDefault="00B2658F" w:rsidP="0061333E">
            <w:pPr>
              <w:spacing w:line="360" w:lineRule="auto"/>
              <w:rPr>
                <w:sz w:val="20"/>
                <w:szCs w:val="20"/>
              </w:rPr>
            </w:pPr>
            <w:r w:rsidRPr="0061333E">
              <w:rPr>
                <w:sz w:val="20"/>
                <w:szCs w:val="20"/>
              </w:rPr>
              <w:t>39</w:t>
            </w:r>
          </w:p>
        </w:tc>
        <w:tc>
          <w:tcPr>
            <w:tcW w:w="1716" w:type="dxa"/>
            <w:gridSpan w:val="2"/>
          </w:tcPr>
          <w:p w:rsidR="00B2658F" w:rsidRPr="0061333E" w:rsidRDefault="00B2658F" w:rsidP="0061333E">
            <w:pPr>
              <w:spacing w:line="360" w:lineRule="auto"/>
              <w:rPr>
                <w:sz w:val="20"/>
                <w:szCs w:val="20"/>
              </w:rPr>
            </w:pPr>
            <w:r w:rsidRPr="0061333E">
              <w:rPr>
                <w:sz w:val="20"/>
                <w:szCs w:val="20"/>
              </w:rPr>
              <w:t>39а</w:t>
            </w:r>
          </w:p>
        </w:tc>
        <w:tc>
          <w:tcPr>
            <w:tcW w:w="1405" w:type="dxa"/>
            <w:gridSpan w:val="2"/>
          </w:tcPr>
          <w:p w:rsidR="00B2658F" w:rsidRPr="0061333E" w:rsidRDefault="00B2658F" w:rsidP="0061333E">
            <w:pPr>
              <w:spacing w:line="360" w:lineRule="auto"/>
              <w:rPr>
                <w:sz w:val="20"/>
                <w:szCs w:val="20"/>
              </w:rPr>
            </w:pPr>
            <w:r w:rsidRPr="0061333E">
              <w:rPr>
                <w:sz w:val="20"/>
                <w:szCs w:val="20"/>
              </w:rPr>
              <w:t>40</w:t>
            </w:r>
          </w:p>
        </w:tc>
        <w:tc>
          <w:tcPr>
            <w:tcW w:w="1716" w:type="dxa"/>
            <w:gridSpan w:val="3"/>
          </w:tcPr>
          <w:p w:rsidR="00B2658F" w:rsidRPr="0061333E" w:rsidRDefault="00B2658F" w:rsidP="0061333E">
            <w:pPr>
              <w:spacing w:line="360" w:lineRule="auto"/>
              <w:rPr>
                <w:sz w:val="20"/>
                <w:szCs w:val="20"/>
              </w:rPr>
            </w:pPr>
            <w:r w:rsidRPr="0061333E">
              <w:rPr>
                <w:sz w:val="20"/>
                <w:szCs w:val="20"/>
              </w:rPr>
              <w:t>40а</w:t>
            </w:r>
          </w:p>
        </w:tc>
      </w:tr>
      <w:tr w:rsidR="00B2658F" w:rsidRPr="0061333E" w:rsidTr="0061333E">
        <w:trPr>
          <w:cantSplit/>
          <w:trHeight w:val="349"/>
          <w:jc w:val="center"/>
        </w:trPr>
        <w:tc>
          <w:tcPr>
            <w:tcW w:w="1384" w:type="dxa"/>
          </w:tcPr>
          <w:p w:rsidR="00B2658F" w:rsidRPr="0061333E" w:rsidRDefault="00B2658F" w:rsidP="0061333E">
            <w:pPr>
              <w:spacing w:line="360" w:lineRule="auto"/>
              <w:rPr>
                <w:sz w:val="20"/>
                <w:szCs w:val="20"/>
              </w:rPr>
            </w:pPr>
          </w:p>
        </w:tc>
        <w:tc>
          <w:tcPr>
            <w:tcW w:w="1877" w:type="dxa"/>
            <w:gridSpan w:val="3"/>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2"/>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3"/>
          </w:tcPr>
          <w:p w:rsidR="00B2658F" w:rsidRPr="0061333E" w:rsidRDefault="00B2658F" w:rsidP="0061333E">
            <w:pPr>
              <w:spacing w:line="360" w:lineRule="auto"/>
              <w:rPr>
                <w:sz w:val="20"/>
                <w:szCs w:val="20"/>
              </w:rPr>
            </w:pPr>
          </w:p>
        </w:tc>
      </w:tr>
      <w:tr w:rsidR="00B2658F" w:rsidRPr="0061333E" w:rsidTr="0061333E">
        <w:trPr>
          <w:cantSplit/>
          <w:trHeight w:val="349"/>
          <w:jc w:val="center"/>
        </w:trPr>
        <w:tc>
          <w:tcPr>
            <w:tcW w:w="1384" w:type="dxa"/>
          </w:tcPr>
          <w:p w:rsidR="00B2658F" w:rsidRPr="0061333E" w:rsidRDefault="00B2658F" w:rsidP="0061333E">
            <w:pPr>
              <w:spacing w:line="360" w:lineRule="auto"/>
              <w:rPr>
                <w:sz w:val="20"/>
                <w:szCs w:val="20"/>
              </w:rPr>
            </w:pPr>
          </w:p>
        </w:tc>
        <w:tc>
          <w:tcPr>
            <w:tcW w:w="1877" w:type="dxa"/>
            <w:gridSpan w:val="3"/>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2"/>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3"/>
          </w:tcPr>
          <w:p w:rsidR="00B2658F" w:rsidRPr="0061333E" w:rsidRDefault="00B2658F" w:rsidP="0061333E">
            <w:pPr>
              <w:spacing w:line="360" w:lineRule="auto"/>
              <w:rPr>
                <w:sz w:val="20"/>
                <w:szCs w:val="20"/>
              </w:rPr>
            </w:pPr>
          </w:p>
        </w:tc>
      </w:tr>
      <w:tr w:rsidR="00B2658F" w:rsidRPr="0061333E" w:rsidTr="0061333E">
        <w:trPr>
          <w:cantSplit/>
          <w:trHeight w:val="349"/>
          <w:jc w:val="center"/>
        </w:trPr>
        <w:tc>
          <w:tcPr>
            <w:tcW w:w="1384" w:type="dxa"/>
          </w:tcPr>
          <w:p w:rsidR="00B2658F" w:rsidRPr="0061333E" w:rsidRDefault="00B2658F" w:rsidP="0061333E">
            <w:pPr>
              <w:spacing w:line="360" w:lineRule="auto"/>
              <w:rPr>
                <w:sz w:val="20"/>
                <w:szCs w:val="20"/>
              </w:rPr>
            </w:pPr>
          </w:p>
        </w:tc>
        <w:tc>
          <w:tcPr>
            <w:tcW w:w="1877" w:type="dxa"/>
            <w:gridSpan w:val="3"/>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2"/>
          </w:tcPr>
          <w:p w:rsidR="00B2658F" w:rsidRPr="0061333E" w:rsidRDefault="00B2658F" w:rsidP="0061333E">
            <w:pPr>
              <w:spacing w:line="360" w:lineRule="auto"/>
              <w:rPr>
                <w:sz w:val="20"/>
                <w:szCs w:val="20"/>
              </w:rPr>
            </w:pPr>
          </w:p>
        </w:tc>
        <w:tc>
          <w:tcPr>
            <w:tcW w:w="1405" w:type="dxa"/>
            <w:gridSpan w:val="2"/>
          </w:tcPr>
          <w:p w:rsidR="00B2658F" w:rsidRPr="0061333E" w:rsidRDefault="00B2658F" w:rsidP="0061333E">
            <w:pPr>
              <w:spacing w:line="360" w:lineRule="auto"/>
              <w:rPr>
                <w:sz w:val="20"/>
                <w:szCs w:val="20"/>
              </w:rPr>
            </w:pPr>
          </w:p>
        </w:tc>
        <w:tc>
          <w:tcPr>
            <w:tcW w:w="1716" w:type="dxa"/>
            <w:gridSpan w:val="3"/>
          </w:tcPr>
          <w:p w:rsidR="00B2658F" w:rsidRPr="0061333E" w:rsidRDefault="00B2658F" w:rsidP="0061333E">
            <w:pPr>
              <w:spacing w:line="360" w:lineRule="auto"/>
              <w:rPr>
                <w:sz w:val="20"/>
                <w:szCs w:val="20"/>
              </w:rPr>
            </w:pPr>
          </w:p>
        </w:tc>
      </w:tr>
      <w:tr w:rsidR="00B2658F" w:rsidRPr="0061333E" w:rsidTr="0061333E">
        <w:trPr>
          <w:gridAfter w:val="1"/>
          <w:wAfter w:w="290" w:type="dxa"/>
          <w:cantSplit/>
          <w:trHeight w:val="350"/>
          <w:jc w:val="center"/>
        </w:trPr>
        <w:tc>
          <w:tcPr>
            <w:tcW w:w="8302" w:type="dxa"/>
            <w:gridSpan w:val="11"/>
          </w:tcPr>
          <w:p w:rsidR="00B2658F" w:rsidRPr="0061333E" w:rsidRDefault="00B2658F" w:rsidP="0061333E">
            <w:pPr>
              <w:spacing w:line="360" w:lineRule="auto"/>
              <w:rPr>
                <w:sz w:val="20"/>
                <w:szCs w:val="20"/>
              </w:rPr>
            </w:pPr>
            <w:r w:rsidRPr="0061333E">
              <w:rPr>
                <w:sz w:val="20"/>
                <w:szCs w:val="20"/>
              </w:rPr>
              <w:t>Субподрядные работы, сданные заказчику</w:t>
            </w:r>
          </w:p>
        </w:tc>
        <w:tc>
          <w:tcPr>
            <w:tcW w:w="911" w:type="dxa"/>
            <w:vMerge w:val="restart"/>
          </w:tcPr>
          <w:p w:rsidR="00B2658F" w:rsidRPr="0061333E" w:rsidRDefault="00B2658F" w:rsidP="0061333E">
            <w:pPr>
              <w:spacing w:line="360" w:lineRule="auto"/>
              <w:rPr>
                <w:sz w:val="20"/>
                <w:szCs w:val="20"/>
              </w:rPr>
            </w:pPr>
            <w:r w:rsidRPr="0061333E">
              <w:rPr>
                <w:sz w:val="20"/>
                <w:szCs w:val="20"/>
              </w:rPr>
              <w:t>Разные отметки</w:t>
            </w:r>
          </w:p>
        </w:tc>
      </w:tr>
      <w:tr w:rsidR="00B2658F" w:rsidRPr="0061333E" w:rsidTr="0061333E">
        <w:trPr>
          <w:gridAfter w:val="1"/>
          <w:wAfter w:w="290" w:type="dxa"/>
          <w:cantSplit/>
          <w:trHeight w:val="335"/>
          <w:jc w:val="center"/>
        </w:trPr>
        <w:tc>
          <w:tcPr>
            <w:tcW w:w="2933" w:type="dxa"/>
            <w:gridSpan w:val="3"/>
          </w:tcPr>
          <w:p w:rsidR="00B2658F" w:rsidRPr="0061333E" w:rsidRDefault="00B2658F" w:rsidP="0061333E">
            <w:pPr>
              <w:spacing w:line="360" w:lineRule="auto"/>
              <w:rPr>
                <w:sz w:val="20"/>
                <w:szCs w:val="20"/>
              </w:rPr>
            </w:pPr>
            <w:r w:rsidRPr="0061333E">
              <w:rPr>
                <w:sz w:val="20"/>
                <w:szCs w:val="20"/>
              </w:rPr>
              <w:t>за месяц</w:t>
            </w:r>
          </w:p>
        </w:tc>
        <w:tc>
          <w:tcPr>
            <w:tcW w:w="2687" w:type="dxa"/>
            <w:gridSpan w:val="4"/>
          </w:tcPr>
          <w:p w:rsidR="00B2658F" w:rsidRPr="0061333E" w:rsidRDefault="00B2658F" w:rsidP="0061333E">
            <w:pPr>
              <w:spacing w:line="360" w:lineRule="auto"/>
              <w:rPr>
                <w:sz w:val="20"/>
                <w:szCs w:val="20"/>
              </w:rPr>
            </w:pPr>
            <w:r w:rsidRPr="0061333E">
              <w:rPr>
                <w:sz w:val="20"/>
                <w:szCs w:val="20"/>
              </w:rPr>
              <w:t>с начала года</w:t>
            </w:r>
          </w:p>
        </w:tc>
        <w:tc>
          <w:tcPr>
            <w:tcW w:w="2682" w:type="dxa"/>
            <w:gridSpan w:val="4"/>
          </w:tcPr>
          <w:p w:rsidR="00B2658F" w:rsidRPr="0061333E" w:rsidRDefault="00B2658F" w:rsidP="0061333E">
            <w:pPr>
              <w:spacing w:line="360" w:lineRule="auto"/>
              <w:rPr>
                <w:sz w:val="20"/>
                <w:szCs w:val="20"/>
              </w:rPr>
            </w:pPr>
            <w:r w:rsidRPr="0061333E">
              <w:rPr>
                <w:sz w:val="20"/>
                <w:szCs w:val="20"/>
              </w:rPr>
              <w:t>с начала строительства</w:t>
            </w:r>
          </w:p>
        </w:tc>
        <w:tc>
          <w:tcPr>
            <w:tcW w:w="911" w:type="dxa"/>
            <w:vMerge/>
          </w:tcPr>
          <w:p w:rsidR="00B2658F" w:rsidRPr="0061333E" w:rsidRDefault="00B2658F" w:rsidP="0061333E">
            <w:pPr>
              <w:spacing w:line="360" w:lineRule="auto"/>
              <w:rPr>
                <w:sz w:val="20"/>
                <w:szCs w:val="20"/>
              </w:rPr>
            </w:pPr>
          </w:p>
        </w:tc>
      </w:tr>
      <w:tr w:rsidR="00B2658F" w:rsidRPr="0061333E" w:rsidTr="0061333E">
        <w:trPr>
          <w:gridAfter w:val="1"/>
          <w:wAfter w:w="290" w:type="dxa"/>
          <w:cantSplit/>
          <w:trHeight w:val="1036"/>
          <w:jc w:val="center"/>
        </w:trPr>
        <w:tc>
          <w:tcPr>
            <w:tcW w:w="1499" w:type="dxa"/>
            <w:gridSpan w:val="2"/>
          </w:tcPr>
          <w:p w:rsidR="00B2658F" w:rsidRPr="0061333E" w:rsidRDefault="00B2658F" w:rsidP="0061333E">
            <w:pPr>
              <w:spacing w:line="360" w:lineRule="auto"/>
              <w:rPr>
                <w:sz w:val="20"/>
                <w:szCs w:val="20"/>
              </w:rPr>
            </w:pPr>
            <w:r w:rsidRPr="0061333E">
              <w:rPr>
                <w:sz w:val="20"/>
                <w:szCs w:val="20"/>
              </w:rPr>
              <w:t>работы по сметной стоимости</w:t>
            </w:r>
          </w:p>
        </w:tc>
        <w:tc>
          <w:tcPr>
            <w:tcW w:w="1434" w:type="dxa"/>
          </w:tcPr>
          <w:p w:rsidR="00B2658F" w:rsidRPr="0061333E" w:rsidRDefault="00B2658F" w:rsidP="0061333E">
            <w:pPr>
              <w:spacing w:line="360" w:lineRule="auto"/>
              <w:rPr>
                <w:sz w:val="20"/>
                <w:szCs w:val="20"/>
              </w:rPr>
            </w:pPr>
            <w:r w:rsidRPr="0061333E">
              <w:rPr>
                <w:sz w:val="20"/>
                <w:szCs w:val="20"/>
              </w:rPr>
              <w:t>компенсации</w:t>
            </w:r>
          </w:p>
        </w:tc>
        <w:tc>
          <w:tcPr>
            <w:tcW w:w="1252" w:type="dxa"/>
            <w:gridSpan w:val="2"/>
          </w:tcPr>
          <w:p w:rsidR="00B2658F" w:rsidRPr="0061333E" w:rsidRDefault="00B2658F" w:rsidP="0061333E">
            <w:pPr>
              <w:spacing w:line="360" w:lineRule="auto"/>
              <w:rPr>
                <w:sz w:val="20"/>
                <w:szCs w:val="20"/>
              </w:rPr>
            </w:pPr>
            <w:r w:rsidRPr="0061333E">
              <w:rPr>
                <w:sz w:val="20"/>
                <w:szCs w:val="20"/>
              </w:rPr>
              <w:t>работы по сметной стоимости</w:t>
            </w:r>
          </w:p>
        </w:tc>
        <w:tc>
          <w:tcPr>
            <w:tcW w:w="1435" w:type="dxa"/>
            <w:gridSpan w:val="2"/>
          </w:tcPr>
          <w:p w:rsidR="00B2658F" w:rsidRPr="0061333E" w:rsidRDefault="00B2658F" w:rsidP="0061333E">
            <w:pPr>
              <w:spacing w:line="360" w:lineRule="auto"/>
              <w:rPr>
                <w:sz w:val="20"/>
                <w:szCs w:val="20"/>
              </w:rPr>
            </w:pPr>
            <w:r w:rsidRPr="0061333E">
              <w:rPr>
                <w:sz w:val="20"/>
                <w:szCs w:val="20"/>
              </w:rPr>
              <w:t>компенсации</w:t>
            </w:r>
          </w:p>
        </w:tc>
        <w:tc>
          <w:tcPr>
            <w:tcW w:w="1248" w:type="dxa"/>
            <w:gridSpan w:val="2"/>
          </w:tcPr>
          <w:p w:rsidR="00B2658F" w:rsidRPr="0061333E" w:rsidRDefault="00B2658F" w:rsidP="0061333E">
            <w:pPr>
              <w:spacing w:line="360" w:lineRule="auto"/>
              <w:rPr>
                <w:sz w:val="20"/>
                <w:szCs w:val="20"/>
              </w:rPr>
            </w:pPr>
            <w:r w:rsidRPr="0061333E">
              <w:rPr>
                <w:sz w:val="20"/>
                <w:szCs w:val="20"/>
              </w:rPr>
              <w:t>работы по сметной стоимости</w:t>
            </w:r>
          </w:p>
        </w:tc>
        <w:tc>
          <w:tcPr>
            <w:tcW w:w="1434" w:type="dxa"/>
            <w:gridSpan w:val="2"/>
          </w:tcPr>
          <w:p w:rsidR="00B2658F" w:rsidRPr="0061333E" w:rsidRDefault="00B2658F" w:rsidP="0061333E">
            <w:pPr>
              <w:spacing w:line="360" w:lineRule="auto"/>
              <w:rPr>
                <w:sz w:val="20"/>
                <w:szCs w:val="20"/>
              </w:rPr>
            </w:pPr>
            <w:r w:rsidRPr="0061333E">
              <w:rPr>
                <w:sz w:val="20"/>
                <w:szCs w:val="20"/>
              </w:rPr>
              <w:t>компенсации</w:t>
            </w:r>
          </w:p>
        </w:tc>
        <w:tc>
          <w:tcPr>
            <w:tcW w:w="911" w:type="dxa"/>
            <w:vMerge/>
          </w:tcPr>
          <w:p w:rsidR="00B2658F" w:rsidRPr="0061333E" w:rsidRDefault="00B2658F" w:rsidP="0061333E">
            <w:pPr>
              <w:spacing w:line="360" w:lineRule="auto"/>
              <w:rPr>
                <w:sz w:val="20"/>
                <w:szCs w:val="20"/>
              </w:rPr>
            </w:pPr>
          </w:p>
        </w:tc>
      </w:tr>
      <w:tr w:rsidR="00B2658F" w:rsidRPr="0061333E" w:rsidTr="0061333E">
        <w:trPr>
          <w:gridAfter w:val="1"/>
          <w:wAfter w:w="290" w:type="dxa"/>
          <w:cantSplit/>
          <w:trHeight w:val="335"/>
          <w:jc w:val="center"/>
        </w:trPr>
        <w:tc>
          <w:tcPr>
            <w:tcW w:w="1499" w:type="dxa"/>
            <w:gridSpan w:val="2"/>
          </w:tcPr>
          <w:p w:rsidR="00B2658F" w:rsidRPr="0061333E" w:rsidRDefault="00B2658F" w:rsidP="0061333E">
            <w:pPr>
              <w:spacing w:line="360" w:lineRule="auto"/>
              <w:rPr>
                <w:sz w:val="20"/>
                <w:szCs w:val="20"/>
              </w:rPr>
            </w:pPr>
            <w:r w:rsidRPr="0061333E">
              <w:rPr>
                <w:sz w:val="20"/>
                <w:szCs w:val="20"/>
              </w:rPr>
              <w:t>41</w:t>
            </w:r>
          </w:p>
        </w:tc>
        <w:tc>
          <w:tcPr>
            <w:tcW w:w="1434" w:type="dxa"/>
          </w:tcPr>
          <w:p w:rsidR="00B2658F" w:rsidRPr="0061333E" w:rsidRDefault="00B2658F" w:rsidP="0061333E">
            <w:pPr>
              <w:spacing w:line="360" w:lineRule="auto"/>
              <w:rPr>
                <w:sz w:val="20"/>
                <w:szCs w:val="20"/>
              </w:rPr>
            </w:pPr>
            <w:r w:rsidRPr="0061333E">
              <w:rPr>
                <w:sz w:val="20"/>
                <w:szCs w:val="20"/>
              </w:rPr>
              <w:t>41а</w:t>
            </w:r>
          </w:p>
        </w:tc>
        <w:tc>
          <w:tcPr>
            <w:tcW w:w="1252" w:type="dxa"/>
            <w:gridSpan w:val="2"/>
          </w:tcPr>
          <w:p w:rsidR="00B2658F" w:rsidRPr="0061333E" w:rsidRDefault="00B2658F" w:rsidP="0061333E">
            <w:pPr>
              <w:spacing w:line="360" w:lineRule="auto"/>
              <w:rPr>
                <w:sz w:val="20"/>
                <w:szCs w:val="20"/>
              </w:rPr>
            </w:pPr>
            <w:r w:rsidRPr="0061333E">
              <w:rPr>
                <w:sz w:val="20"/>
                <w:szCs w:val="20"/>
              </w:rPr>
              <w:t>42</w:t>
            </w:r>
          </w:p>
        </w:tc>
        <w:tc>
          <w:tcPr>
            <w:tcW w:w="1435" w:type="dxa"/>
            <w:gridSpan w:val="2"/>
          </w:tcPr>
          <w:p w:rsidR="00B2658F" w:rsidRPr="0061333E" w:rsidRDefault="00B2658F" w:rsidP="0061333E">
            <w:pPr>
              <w:spacing w:line="360" w:lineRule="auto"/>
              <w:rPr>
                <w:sz w:val="20"/>
                <w:szCs w:val="20"/>
              </w:rPr>
            </w:pPr>
            <w:r w:rsidRPr="0061333E">
              <w:rPr>
                <w:sz w:val="20"/>
                <w:szCs w:val="20"/>
              </w:rPr>
              <w:t>42а</w:t>
            </w:r>
          </w:p>
        </w:tc>
        <w:tc>
          <w:tcPr>
            <w:tcW w:w="1248" w:type="dxa"/>
            <w:gridSpan w:val="2"/>
          </w:tcPr>
          <w:p w:rsidR="00B2658F" w:rsidRPr="0061333E" w:rsidRDefault="00B2658F" w:rsidP="0061333E">
            <w:pPr>
              <w:spacing w:line="360" w:lineRule="auto"/>
              <w:rPr>
                <w:sz w:val="20"/>
                <w:szCs w:val="20"/>
              </w:rPr>
            </w:pPr>
            <w:r w:rsidRPr="0061333E">
              <w:rPr>
                <w:sz w:val="20"/>
                <w:szCs w:val="20"/>
              </w:rPr>
              <w:t>43</w:t>
            </w:r>
          </w:p>
        </w:tc>
        <w:tc>
          <w:tcPr>
            <w:tcW w:w="1434" w:type="dxa"/>
            <w:gridSpan w:val="2"/>
          </w:tcPr>
          <w:p w:rsidR="00B2658F" w:rsidRPr="0061333E" w:rsidRDefault="00B2658F" w:rsidP="0061333E">
            <w:pPr>
              <w:spacing w:line="360" w:lineRule="auto"/>
              <w:rPr>
                <w:sz w:val="20"/>
                <w:szCs w:val="20"/>
              </w:rPr>
            </w:pPr>
            <w:r w:rsidRPr="0061333E">
              <w:rPr>
                <w:sz w:val="20"/>
                <w:szCs w:val="20"/>
              </w:rPr>
              <w:t>43а</w:t>
            </w:r>
          </w:p>
        </w:tc>
        <w:tc>
          <w:tcPr>
            <w:tcW w:w="911" w:type="dxa"/>
          </w:tcPr>
          <w:p w:rsidR="00B2658F" w:rsidRPr="0061333E" w:rsidRDefault="00B2658F" w:rsidP="0061333E">
            <w:pPr>
              <w:spacing w:line="360" w:lineRule="auto"/>
              <w:rPr>
                <w:sz w:val="20"/>
                <w:szCs w:val="20"/>
              </w:rPr>
            </w:pPr>
            <w:r w:rsidRPr="0061333E">
              <w:rPr>
                <w:sz w:val="20"/>
                <w:szCs w:val="20"/>
              </w:rPr>
              <w:t>44</w:t>
            </w:r>
          </w:p>
        </w:tc>
      </w:tr>
      <w:tr w:rsidR="00B2658F" w:rsidRPr="0061333E" w:rsidTr="0061333E">
        <w:trPr>
          <w:gridAfter w:val="1"/>
          <w:wAfter w:w="290" w:type="dxa"/>
          <w:cantSplit/>
          <w:trHeight w:val="350"/>
          <w:jc w:val="center"/>
        </w:trPr>
        <w:tc>
          <w:tcPr>
            <w:tcW w:w="1499" w:type="dxa"/>
            <w:gridSpan w:val="2"/>
          </w:tcPr>
          <w:p w:rsidR="00B2658F" w:rsidRPr="0061333E" w:rsidRDefault="00B2658F" w:rsidP="0061333E">
            <w:pPr>
              <w:spacing w:line="360" w:lineRule="auto"/>
              <w:rPr>
                <w:sz w:val="20"/>
                <w:szCs w:val="20"/>
              </w:rPr>
            </w:pPr>
          </w:p>
        </w:tc>
        <w:tc>
          <w:tcPr>
            <w:tcW w:w="1434" w:type="dxa"/>
          </w:tcPr>
          <w:p w:rsidR="00B2658F" w:rsidRPr="0061333E" w:rsidRDefault="00B2658F" w:rsidP="0061333E">
            <w:pPr>
              <w:spacing w:line="360" w:lineRule="auto"/>
              <w:rPr>
                <w:sz w:val="20"/>
                <w:szCs w:val="20"/>
              </w:rPr>
            </w:pPr>
          </w:p>
        </w:tc>
        <w:tc>
          <w:tcPr>
            <w:tcW w:w="1252" w:type="dxa"/>
            <w:gridSpan w:val="2"/>
          </w:tcPr>
          <w:p w:rsidR="00B2658F" w:rsidRPr="0061333E" w:rsidRDefault="00B2658F" w:rsidP="0061333E">
            <w:pPr>
              <w:spacing w:line="360" w:lineRule="auto"/>
              <w:rPr>
                <w:sz w:val="20"/>
                <w:szCs w:val="20"/>
              </w:rPr>
            </w:pPr>
          </w:p>
        </w:tc>
        <w:tc>
          <w:tcPr>
            <w:tcW w:w="1435" w:type="dxa"/>
            <w:gridSpan w:val="2"/>
          </w:tcPr>
          <w:p w:rsidR="00B2658F" w:rsidRPr="0061333E" w:rsidRDefault="00B2658F" w:rsidP="0061333E">
            <w:pPr>
              <w:spacing w:line="360" w:lineRule="auto"/>
              <w:rPr>
                <w:sz w:val="20"/>
                <w:szCs w:val="20"/>
              </w:rPr>
            </w:pPr>
          </w:p>
        </w:tc>
        <w:tc>
          <w:tcPr>
            <w:tcW w:w="1248" w:type="dxa"/>
            <w:gridSpan w:val="2"/>
          </w:tcPr>
          <w:p w:rsidR="00B2658F" w:rsidRPr="0061333E" w:rsidRDefault="00B2658F" w:rsidP="0061333E">
            <w:pPr>
              <w:spacing w:line="360" w:lineRule="auto"/>
              <w:rPr>
                <w:sz w:val="20"/>
                <w:szCs w:val="20"/>
              </w:rPr>
            </w:pPr>
          </w:p>
        </w:tc>
        <w:tc>
          <w:tcPr>
            <w:tcW w:w="1434" w:type="dxa"/>
            <w:gridSpan w:val="2"/>
          </w:tcPr>
          <w:p w:rsidR="00B2658F" w:rsidRPr="0061333E" w:rsidRDefault="00B2658F" w:rsidP="0061333E">
            <w:pPr>
              <w:spacing w:line="360" w:lineRule="auto"/>
              <w:rPr>
                <w:sz w:val="20"/>
                <w:szCs w:val="20"/>
              </w:rPr>
            </w:pPr>
          </w:p>
        </w:tc>
        <w:tc>
          <w:tcPr>
            <w:tcW w:w="911" w:type="dxa"/>
          </w:tcPr>
          <w:p w:rsidR="00B2658F" w:rsidRPr="0061333E" w:rsidRDefault="00B2658F" w:rsidP="0061333E">
            <w:pPr>
              <w:spacing w:line="360" w:lineRule="auto"/>
              <w:rPr>
                <w:sz w:val="20"/>
                <w:szCs w:val="20"/>
              </w:rPr>
            </w:pPr>
          </w:p>
        </w:tc>
      </w:tr>
      <w:tr w:rsidR="00B2658F" w:rsidRPr="0061333E" w:rsidTr="0061333E">
        <w:trPr>
          <w:gridAfter w:val="1"/>
          <w:wAfter w:w="290" w:type="dxa"/>
          <w:cantSplit/>
          <w:trHeight w:val="350"/>
          <w:jc w:val="center"/>
        </w:trPr>
        <w:tc>
          <w:tcPr>
            <w:tcW w:w="1499" w:type="dxa"/>
            <w:gridSpan w:val="2"/>
          </w:tcPr>
          <w:p w:rsidR="00B2658F" w:rsidRPr="0061333E" w:rsidRDefault="00B2658F" w:rsidP="0061333E">
            <w:pPr>
              <w:spacing w:line="360" w:lineRule="auto"/>
              <w:rPr>
                <w:sz w:val="20"/>
                <w:szCs w:val="20"/>
              </w:rPr>
            </w:pPr>
          </w:p>
        </w:tc>
        <w:tc>
          <w:tcPr>
            <w:tcW w:w="1434" w:type="dxa"/>
          </w:tcPr>
          <w:p w:rsidR="00B2658F" w:rsidRPr="0061333E" w:rsidRDefault="00B2658F" w:rsidP="0061333E">
            <w:pPr>
              <w:spacing w:line="360" w:lineRule="auto"/>
              <w:rPr>
                <w:sz w:val="20"/>
                <w:szCs w:val="20"/>
              </w:rPr>
            </w:pPr>
          </w:p>
        </w:tc>
        <w:tc>
          <w:tcPr>
            <w:tcW w:w="1252" w:type="dxa"/>
            <w:gridSpan w:val="2"/>
          </w:tcPr>
          <w:p w:rsidR="00B2658F" w:rsidRPr="0061333E" w:rsidRDefault="00B2658F" w:rsidP="0061333E">
            <w:pPr>
              <w:spacing w:line="360" w:lineRule="auto"/>
              <w:rPr>
                <w:sz w:val="20"/>
                <w:szCs w:val="20"/>
              </w:rPr>
            </w:pPr>
          </w:p>
        </w:tc>
        <w:tc>
          <w:tcPr>
            <w:tcW w:w="1435" w:type="dxa"/>
            <w:gridSpan w:val="2"/>
          </w:tcPr>
          <w:p w:rsidR="00B2658F" w:rsidRPr="0061333E" w:rsidRDefault="00B2658F" w:rsidP="0061333E">
            <w:pPr>
              <w:spacing w:line="360" w:lineRule="auto"/>
              <w:rPr>
                <w:sz w:val="20"/>
                <w:szCs w:val="20"/>
              </w:rPr>
            </w:pPr>
          </w:p>
        </w:tc>
        <w:tc>
          <w:tcPr>
            <w:tcW w:w="1248" w:type="dxa"/>
            <w:gridSpan w:val="2"/>
          </w:tcPr>
          <w:p w:rsidR="00B2658F" w:rsidRPr="0061333E" w:rsidRDefault="00B2658F" w:rsidP="0061333E">
            <w:pPr>
              <w:spacing w:line="360" w:lineRule="auto"/>
              <w:rPr>
                <w:sz w:val="20"/>
                <w:szCs w:val="20"/>
              </w:rPr>
            </w:pPr>
            <w:r w:rsidRPr="0061333E">
              <w:rPr>
                <w:sz w:val="20"/>
                <w:szCs w:val="20"/>
              </w:rPr>
              <w:t>72000</w:t>
            </w:r>
          </w:p>
        </w:tc>
        <w:tc>
          <w:tcPr>
            <w:tcW w:w="1434" w:type="dxa"/>
            <w:gridSpan w:val="2"/>
          </w:tcPr>
          <w:p w:rsidR="00B2658F" w:rsidRPr="0061333E" w:rsidRDefault="00B2658F" w:rsidP="0061333E">
            <w:pPr>
              <w:spacing w:line="360" w:lineRule="auto"/>
              <w:rPr>
                <w:sz w:val="20"/>
                <w:szCs w:val="20"/>
              </w:rPr>
            </w:pPr>
          </w:p>
        </w:tc>
        <w:tc>
          <w:tcPr>
            <w:tcW w:w="911" w:type="dxa"/>
          </w:tcPr>
          <w:p w:rsidR="00B2658F" w:rsidRPr="0061333E" w:rsidRDefault="00B2658F" w:rsidP="0061333E">
            <w:pPr>
              <w:spacing w:line="360" w:lineRule="auto"/>
              <w:rPr>
                <w:sz w:val="20"/>
                <w:szCs w:val="20"/>
              </w:rPr>
            </w:pPr>
          </w:p>
        </w:tc>
      </w:tr>
    </w:tbl>
    <w:p w:rsidR="0061333E" w:rsidRPr="0061333E" w:rsidRDefault="0061333E" w:rsidP="009556D1">
      <w:pPr>
        <w:spacing w:line="360" w:lineRule="auto"/>
        <w:ind w:firstLine="709"/>
        <w:jc w:val="both"/>
        <w:rPr>
          <w:b/>
          <w:sz w:val="28"/>
          <w:szCs w:val="28"/>
          <w:lang w:val="en-US"/>
        </w:rPr>
      </w:pPr>
    </w:p>
    <w:p w:rsidR="00B2658F" w:rsidRPr="009556D1" w:rsidRDefault="00B2658F" w:rsidP="009556D1">
      <w:pPr>
        <w:spacing w:line="360" w:lineRule="auto"/>
        <w:ind w:firstLine="709"/>
        <w:jc w:val="both"/>
        <w:rPr>
          <w:sz w:val="28"/>
          <w:szCs w:val="28"/>
        </w:rPr>
      </w:pPr>
      <w:r w:rsidRPr="009556D1">
        <w:rPr>
          <w:sz w:val="28"/>
          <w:szCs w:val="28"/>
        </w:rPr>
        <w:t>Отчетная калькуляция (в усл. ед.)</w:t>
      </w:r>
    </w:p>
    <w:tbl>
      <w:tblPr>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816"/>
        <w:gridCol w:w="716"/>
        <w:gridCol w:w="729"/>
        <w:gridCol w:w="829"/>
        <w:gridCol w:w="829"/>
        <w:gridCol w:w="1031"/>
        <w:gridCol w:w="1031"/>
        <w:gridCol w:w="905"/>
        <w:gridCol w:w="829"/>
      </w:tblGrid>
      <w:tr w:rsidR="00B2658F" w:rsidRPr="0061333E" w:rsidTr="0061333E">
        <w:trPr>
          <w:cantSplit/>
          <w:trHeight w:val="347"/>
          <w:jc w:val="center"/>
        </w:trPr>
        <w:tc>
          <w:tcPr>
            <w:tcW w:w="1261" w:type="dxa"/>
            <w:vMerge w:val="restart"/>
          </w:tcPr>
          <w:p w:rsidR="00B2658F" w:rsidRPr="0061333E" w:rsidRDefault="00B2658F" w:rsidP="0061333E">
            <w:pPr>
              <w:spacing w:line="360" w:lineRule="auto"/>
              <w:rPr>
                <w:sz w:val="20"/>
                <w:szCs w:val="20"/>
              </w:rPr>
            </w:pPr>
            <w:r w:rsidRPr="0061333E">
              <w:rPr>
                <w:sz w:val="20"/>
                <w:szCs w:val="20"/>
              </w:rPr>
              <w:t>Показатели</w:t>
            </w:r>
          </w:p>
        </w:tc>
        <w:tc>
          <w:tcPr>
            <w:tcW w:w="0" w:type="auto"/>
            <w:gridSpan w:val="5"/>
          </w:tcPr>
          <w:p w:rsidR="00B2658F" w:rsidRPr="0061333E" w:rsidRDefault="00B2658F" w:rsidP="0061333E">
            <w:pPr>
              <w:spacing w:line="360" w:lineRule="auto"/>
              <w:rPr>
                <w:sz w:val="20"/>
                <w:szCs w:val="20"/>
              </w:rPr>
            </w:pPr>
            <w:r w:rsidRPr="0061333E">
              <w:rPr>
                <w:sz w:val="20"/>
                <w:szCs w:val="20"/>
              </w:rPr>
              <w:t>Фактические затраты</w:t>
            </w:r>
          </w:p>
        </w:tc>
        <w:tc>
          <w:tcPr>
            <w:tcW w:w="0" w:type="auto"/>
            <w:gridSpan w:val="3"/>
            <w:vMerge w:val="restart"/>
          </w:tcPr>
          <w:p w:rsidR="00B2658F" w:rsidRPr="0061333E" w:rsidRDefault="00B2658F" w:rsidP="0061333E">
            <w:pPr>
              <w:spacing w:line="360" w:lineRule="auto"/>
              <w:rPr>
                <w:sz w:val="20"/>
                <w:szCs w:val="20"/>
              </w:rPr>
            </w:pPr>
            <w:r w:rsidRPr="0061333E">
              <w:rPr>
                <w:sz w:val="20"/>
                <w:szCs w:val="20"/>
              </w:rPr>
              <w:t>Договорная цена выполненных и сданных заказчику работ</w:t>
            </w:r>
          </w:p>
        </w:tc>
        <w:tc>
          <w:tcPr>
            <w:tcW w:w="686" w:type="dxa"/>
            <w:vMerge w:val="restart"/>
            <w:textDirection w:val="btLr"/>
          </w:tcPr>
          <w:p w:rsidR="00B2658F" w:rsidRPr="0061333E" w:rsidRDefault="00B2658F" w:rsidP="0061333E">
            <w:pPr>
              <w:spacing w:line="360" w:lineRule="auto"/>
              <w:rPr>
                <w:sz w:val="20"/>
                <w:szCs w:val="20"/>
              </w:rPr>
            </w:pPr>
            <w:r w:rsidRPr="0061333E">
              <w:rPr>
                <w:sz w:val="20"/>
                <w:szCs w:val="20"/>
              </w:rPr>
              <w:t>Результат (прибыль, убыток)</w:t>
            </w:r>
          </w:p>
        </w:tc>
      </w:tr>
      <w:tr w:rsidR="00B2658F" w:rsidRPr="0061333E" w:rsidTr="0061333E">
        <w:trPr>
          <w:cantSplit/>
          <w:trHeight w:val="145"/>
          <w:jc w:val="center"/>
        </w:trPr>
        <w:tc>
          <w:tcPr>
            <w:tcW w:w="1261" w:type="dxa"/>
            <w:vMerge/>
          </w:tcPr>
          <w:p w:rsidR="00B2658F" w:rsidRPr="0061333E" w:rsidRDefault="00B2658F" w:rsidP="0061333E">
            <w:pPr>
              <w:spacing w:line="360" w:lineRule="auto"/>
              <w:rPr>
                <w:sz w:val="20"/>
                <w:szCs w:val="20"/>
              </w:rPr>
            </w:pPr>
          </w:p>
        </w:tc>
        <w:tc>
          <w:tcPr>
            <w:tcW w:w="0" w:type="auto"/>
            <w:gridSpan w:val="5"/>
          </w:tcPr>
          <w:p w:rsidR="00B2658F" w:rsidRPr="0061333E" w:rsidRDefault="00B2658F" w:rsidP="0061333E">
            <w:pPr>
              <w:spacing w:line="360" w:lineRule="auto"/>
              <w:rPr>
                <w:sz w:val="20"/>
                <w:szCs w:val="20"/>
              </w:rPr>
            </w:pPr>
            <w:r w:rsidRPr="0061333E">
              <w:rPr>
                <w:sz w:val="20"/>
                <w:szCs w:val="20"/>
              </w:rPr>
              <w:t>Статьи затрат</w:t>
            </w:r>
          </w:p>
        </w:tc>
        <w:tc>
          <w:tcPr>
            <w:tcW w:w="0" w:type="auto"/>
            <w:gridSpan w:val="3"/>
            <w:vMerge/>
          </w:tcPr>
          <w:p w:rsidR="00B2658F" w:rsidRPr="0061333E" w:rsidRDefault="00B2658F" w:rsidP="0061333E">
            <w:pPr>
              <w:spacing w:line="360" w:lineRule="auto"/>
              <w:rPr>
                <w:sz w:val="20"/>
                <w:szCs w:val="20"/>
              </w:rPr>
            </w:pPr>
          </w:p>
        </w:tc>
        <w:tc>
          <w:tcPr>
            <w:tcW w:w="686" w:type="dxa"/>
            <w:vMerge/>
          </w:tcPr>
          <w:p w:rsidR="00B2658F" w:rsidRPr="0061333E" w:rsidRDefault="00B2658F" w:rsidP="0061333E">
            <w:pPr>
              <w:spacing w:line="360" w:lineRule="auto"/>
              <w:rPr>
                <w:sz w:val="20"/>
                <w:szCs w:val="20"/>
              </w:rPr>
            </w:pPr>
          </w:p>
        </w:tc>
      </w:tr>
      <w:tr w:rsidR="0061333E" w:rsidRPr="0061333E" w:rsidTr="0061333E">
        <w:trPr>
          <w:cantSplit/>
          <w:trHeight w:val="1649"/>
          <w:jc w:val="center"/>
        </w:trPr>
        <w:tc>
          <w:tcPr>
            <w:tcW w:w="1261" w:type="dxa"/>
            <w:vMerge/>
          </w:tcPr>
          <w:p w:rsidR="00B2658F" w:rsidRPr="0061333E" w:rsidRDefault="00B2658F" w:rsidP="0061333E">
            <w:pPr>
              <w:spacing w:line="360" w:lineRule="auto"/>
              <w:rPr>
                <w:sz w:val="20"/>
                <w:szCs w:val="20"/>
              </w:rPr>
            </w:pP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материалы</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зарплата с начислениями</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расх. по эксплуат. строит. машин</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накладные расходы</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всего затрат</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всего</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собствен. силами</w:t>
            </w:r>
          </w:p>
        </w:tc>
        <w:tc>
          <w:tcPr>
            <w:tcW w:w="0" w:type="auto"/>
            <w:textDirection w:val="btLr"/>
          </w:tcPr>
          <w:p w:rsidR="00B2658F" w:rsidRPr="0061333E" w:rsidRDefault="00B2658F" w:rsidP="0061333E">
            <w:pPr>
              <w:spacing w:line="360" w:lineRule="auto"/>
              <w:ind w:left="113" w:right="113"/>
              <w:rPr>
                <w:sz w:val="20"/>
                <w:szCs w:val="20"/>
              </w:rPr>
            </w:pPr>
            <w:r w:rsidRPr="0061333E">
              <w:rPr>
                <w:sz w:val="20"/>
                <w:szCs w:val="20"/>
              </w:rPr>
              <w:t>субподрядчики</w:t>
            </w:r>
          </w:p>
        </w:tc>
        <w:tc>
          <w:tcPr>
            <w:tcW w:w="686" w:type="dxa"/>
            <w:vMerge/>
          </w:tcPr>
          <w:p w:rsidR="00B2658F" w:rsidRPr="0061333E" w:rsidRDefault="00B2658F" w:rsidP="0061333E">
            <w:pPr>
              <w:spacing w:line="360" w:lineRule="auto"/>
              <w:rPr>
                <w:sz w:val="20"/>
                <w:szCs w:val="20"/>
              </w:rPr>
            </w:pPr>
          </w:p>
        </w:tc>
      </w:tr>
      <w:tr w:rsidR="0061333E" w:rsidRPr="0061333E" w:rsidTr="0061333E">
        <w:trPr>
          <w:cantSplit/>
          <w:trHeight w:val="1391"/>
          <w:jc w:val="center"/>
        </w:trPr>
        <w:tc>
          <w:tcPr>
            <w:tcW w:w="1261" w:type="dxa"/>
          </w:tcPr>
          <w:p w:rsidR="00B2658F" w:rsidRPr="0061333E" w:rsidRDefault="00B2658F" w:rsidP="0061333E">
            <w:pPr>
              <w:spacing w:line="360" w:lineRule="auto"/>
              <w:rPr>
                <w:sz w:val="20"/>
                <w:szCs w:val="20"/>
              </w:rPr>
            </w:pPr>
            <w:r w:rsidRPr="0061333E">
              <w:rPr>
                <w:sz w:val="20"/>
                <w:szCs w:val="20"/>
              </w:rPr>
              <w:t>1. Незавершенное производство на 01.10.2008 г.</w:t>
            </w:r>
          </w:p>
        </w:tc>
        <w:tc>
          <w:tcPr>
            <w:tcW w:w="0" w:type="auto"/>
            <w:vAlign w:val="bottom"/>
          </w:tcPr>
          <w:p w:rsidR="00B2658F" w:rsidRPr="0061333E" w:rsidRDefault="00B2658F" w:rsidP="0061333E">
            <w:pPr>
              <w:spacing w:line="360" w:lineRule="auto"/>
              <w:rPr>
                <w:sz w:val="20"/>
                <w:szCs w:val="20"/>
              </w:rPr>
            </w:pPr>
            <w:r w:rsidRPr="0061333E">
              <w:rPr>
                <w:sz w:val="20"/>
                <w:szCs w:val="20"/>
              </w:rPr>
              <w:t>100200</w:t>
            </w:r>
          </w:p>
        </w:tc>
        <w:tc>
          <w:tcPr>
            <w:tcW w:w="0" w:type="auto"/>
            <w:vAlign w:val="bottom"/>
          </w:tcPr>
          <w:p w:rsidR="00B2658F" w:rsidRPr="0061333E" w:rsidRDefault="00B2658F" w:rsidP="0061333E">
            <w:pPr>
              <w:spacing w:line="360" w:lineRule="auto"/>
              <w:rPr>
                <w:sz w:val="20"/>
                <w:szCs w:val="20"/>
              </w:rPr>
            </w:pPr>
            <w:r w:rsidRPr="0061333E">
              <w:rPr>
                <w:sz w:val="20"/>
                <w:szCs w:val="20"/>
              </w:rPr>
              <w:t>32000</w:t>
            </w:r>
          </w:p>
        </w:tc>
        <w:tc>
          <w:tcPr>
            <w:tcW w:w="0" w:type="auto"/>
            <w:vAlign w:val="bottom"/>
          </w:tcPr>
          <w:p w:rsidR="00B2658F" w:rsidRPr="0061333E" w:rsidRDefault="00B2658F" w:rsidP="0061333E">
            <w:pPr>
              <w:spacing w:line="360" w:lineRule="auto"/>
              <w:rPr>
                <w:sz w:val="20"/>
                <w:szCs w:val="20"/>
              </w:rPr>
            </w:pPr>
            <w:r w:rsidRPr="0061333E">
              <w:rPr>
                <w:sz w:val="20"/>
                <w:szCs w:val="20"/>
              </w:rPr>
              <w:t>7300</w:t>
            </w:r>
          </w:p>
        </w:tc>
        <w:tc>
          <w:tcPr>
            <w:tcW w:w="0" w:type="auto"/>
            <w:vAlign w:val="bottom"/>
          </w:tcPr>
          <w:p w:rsidR="00B2658F" w:rsidRPr="0061333E" w:rsidRDefault="00B2658F" w:rsidP="0061333E">
            <w:pPr>
              <w:spacing w:line="360" w:lineRule="auto"/>
              <w:rPr>
                <w:sz w:val="20"/>
                <w:szCs w:val="20"/>
              </w:rPr>
            </w:pPr>
            <w:r w:rsidRPr="0061333E">
              <w:rPr>
                <w:sz w:val="20"/>
                <w:szCs w:val="20"/>
              </w:rPr>
              <w:t>30500</w:t>
            </w:r>
          </w:p>
        </w:tc>
        <w:tc>
          <w:tcPr>
            <w:tcW w:w="0" w:type="auto"/>
            <w:vAlign w:val="bottom"/>
          </w:tcPr>
          <w:p w:rsidR="00B2658F" w:rsidRPr="0061333E" w:rsidRDefault="00B2658F" w:rsidP="0061333E">
            <w:pPr>
              <w:spacing w:line="360" w:lineRule="auto"/>
              <w:rPr>
                <w:sz w:val="20"/>
                <w:szCs w:val="20"/>
              </w:rPr>
            </w:pPr>
            <w:r w:rsidRPr="0061333E">
              <w:rPr>
                <w:sz w:val="20"/>
                <w:szCs w:val="20"/>
              </w:rPr>
              <w:t>170000</w:t>
            </w: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686" w:type="dxa"/>
            <w:vAlign w:val="bottom"/>
          </w:tcPr>
          <w:p w:rsidR="00B2658F" w:rsidRPr="0061333E" w:rsidRDefault="00B2658F" w:rsidP="0061333E">
            <w:pPr>
              <w:spacing w:line="360" w:lineRule="auto"/>
              <w:rPr>
                <w:sz w:val="20"/>
                <w:szCs w:val="20"/>
              </w:rPr>
            </w:pPr>
          </w:p>
        </w:tc>
      </w:tr>
      <w:tr w:rsidR="0061333E" w:rsidRPr="0061333E" w:rsidTr="0061333E">
        <w:trPr>
          <w:cantSplit/>
          <w:trHeight w:val="696"/>
          <w:jc w:val="center"/>
        </w:trPr>
        <w:tc>
          <w:tcPr>
            <w:tcW w:w="1261" w:type="dxa"/>
          </w:tcPr>
          <w:p w:rsidR="00B2658F" w:rsidRPr="0061333E" w:rsidRDefault="00B2658F" w:rsidP="0061333E">
            <w:pPr>
              <w:spacing w:line="360" w:lineRule="auto"/>
              <w:rPr>
                <w:sz w:val="20"/>
                <w:szCs w:val="20"/>
              </w:rPr>
            </w:pPr>
            <w:r w:rsidRPr="0061333E">
              <w:rPr>
                <w:sz w:val="20"/>
                <w:szCs w:val="20"/>
              </w:rPr>
              <w:t>2. Затраты за октябрь</w:t>
            </w:r>
          </w:p>
        </w:tc>
        <w:tc>
          <w:tcPr>
            <w:tcW w:w="0" w:type="auto"/>
            <w:vAlign w:val="bottom"/>
          </w:tcPr>
          <w:p w:rsidR="00B2658F" w:rsidRPr="0061333E" w:rsidRDefault="00B2658F" w:rsidP="0061333E">
            <w:pPr>
              <w:spacing w:line="360" w:lineRule="auto"/>
              <w:rPr>
                <w:sz w:val="20"/>
                <w:szCs w:val="20"/>
              </w:rPr>
            </w:pPr>
            <w:r w:rsidRPr="0061333E">
              <w:rPr>
                <w:sz w:val="20"/>
                <w:szCs w:val="20"/>
              </w:rPr>
              <w:t>35200</w:t>
            </w:r>
          </w:p>
        </w:tc>
        <w:tc>
          <w:tcPr>
            <w:tcW w:w="0" w:type="auto"/>
            <w:vAlign w:val="bottom"/>
          </w:tcPr>
          <w:p w:rsidR="00B2658F" w:rsidRPr="0061333E" w:rsidRDefault="00B2658F" w:rsidP="0061333E">
            <w:pPr>
              <w:spacing w:line="360" w:lineRule="auto"/>
              <w:rPr>
                <w:sz w:val="20"/>
                <w:szCs w:val="20"/>
              </w:rPr>
            </w:pPr>
            <w:r w:rsidRPr="0061333E">
              <w:rPr>
                <w:sz w:val="20"/>
                <w:szCs w:val="20"/>
              </w:rPr>
              <w:t>11851</w:t>
            </w:r>
          </w:p>
        </w:tc>
        <w:tc>
          <w:tcPr>
            <w:tcW w:w="0" w:type="auto"/>
            <w:vAlign w:val="bottom"/>
          </w:tcPr>
          <w:p w:rsidR="00B2658F" w:rsidRPr="0061333E" w:rsidRDefault="00B2658F" w:rsidP="0061333E">
            <w:pPr>
              <w:spacing w:line="360" w:lineRule="auto"/>
              <w:rPr>
                <w:sz w:val="20"/>
                <w:szCs w:val="20"/>
              </w:rPr>
            </w:pPr>
            <w:r w:rsidRPr="0061333E">
              <w:rPr>
                <w:sz w:val="20"/>
                <w:szCs w:val="20"/>
              </w:rPr>
              <w:t>10746</w:t>
            </w:r>
          </w:p>
        </w:tc>
        <w:tc>
          <w:tcPr>
            <w:tcW w:w="0" w:type="auto"/>
            <w:vAlign w:val="bottom"/>
          </w:tcPr>
          <w:p w:rsidR="00B2658F" w:rsidRPr="0061333E" w:rsidRDefault="00B2658F" w:rsidP="0061333E">
            <w:pPr>
              <w:spacing w:line="360" w:lineRule="auto"/>
              <w:rPr>
                <w:sz w:val="20"/>
                <w:szCs w:val="20"/>
              </w:rPr>
            </w:pPr>
            <w:r w:rsidRPr="0061333E">
              <w:rPr>
                <w:sz w:val="20"/>
                <w:szCs w:val="20"/>
              </w:rPr>
              <w:t>6145</w:t>
            </w:r>
          </w:p>
        </w:tc>
        <w:tc>
          <w:tcPr>
            <w:tcW w:w="0" w:type="auto"/>
            <w:vAlign w:val="bottom"/>
          </w:tcPr>
          <w:p w:rsidR="00B2658F" w:rsidRPr="0061333E" w:rsidRDefault="00B2658F" w:rsidP="0061333E">
            <w:pPr>
              <w:spacing w:line="360" w:lineRule="auto"/>
              <w:rPr>
                <w:sz w:val="20"/>
                <w:szCs w:val="20"/>
              </w:rPr>
            </w:pPr>
            <w:r w:rsidRPr="0061333E">
              <w:rPr>
                <w:sz w:val="20"/>
                <w:szCs w:val="20"/>
              </w:rPr>
              <w:t>63942</w:t>
            </w: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686" w:type="dxa"/>
            <w:vAlign w:val="bottom"/>
          </w:tcPr>
          <w:p w:rsidR="00B2658F" w:rsidRPr="0061333E" w:rsidRDefault="00B2658F" w:rsidP="0061333E">
            <w:pPr>
              <w:spacing w:line="360" w:lineRule="auto"/>
              <w:rPr>
                <w:sz w:val="20"/>
                <w:szCs w:val="20"/>
              </w:rPr>
            </w:pPr>
          </w:p>
        </w:tc>
      </w:tr>
      <w:tr w:rsidR="0061333E" w:rsidRPr="0061333E" w:rsidTr="0061333E">
        <w:trPr>
          <w:cantSplit/>
          <w:trHeight w:val="347"/>
          <w:jc w:val="center"/>
        </w:trPr>
        <w:tc>
          <w:tcPr>
            <w:tcW w:w="1261" w:type="dxa"/>
          </w:tcPr>
          <w:p w:rsidR="00B2658F" w:rsidRPr="0061333E" w:rsidRDefault="00B2658F" w:rsidP="0061333E">
            <w:pPr>
              <w:spacing w:line="360" w:lineRule="auto"/>
              <w:rPr>
                <w:sz w:val="20"/>
                <w:szCs w:val="20"/>
              </w:rPr>
            </w:pPr>
            <w:r w:rsidRPr="0061333E">
              <w:rPr>
                <w:sz w:val="20"/>
                <w:szCs w:val="20"/>
              </w:rPr>
              <w:t>3. Итого затрат</w:t>
            </w:r>
          </w:p>
        </w:tc>
        <w:tc>
          <w:tcPr>
            <w:tcW w:w="0" w:type="auto"/>
            <w:vAlign w:val="bottom"/>
          </w:tcPr>
          <w:p w:rsidR="00B2658F" w:rsidRPr="0061333E" w:rsidRDefault="00B2658F" w:rsidP="0061333E">
            <w:pPr>
              <w:spacing w:line="360" w:lineRule="auto"/>
              <w:rPr>
                <w:sz w:val="20"/>
                <w:szCs w:val="20"/>
              </w:rPr>
            </w:pPr>
            <w:r w:rsidRPr="0061333E">
              <w:rPr>
                <w:sz w:val="20"/>
                <w:szCs w:val="20"/>
              </w:rPr>
              <w:t>135400</w:t>
            </w:r>
          </w:p>
        </w:tc>
        <w:tc>
          <w:tcPr>
            <w:tcW w:w="0" w:type="auto"/>
            <w:vAlign w:val="bottom"/>
          </w:tcPr>
          <w:p w:rsidR="00B2658F" w:rsidRPr="0061333E" w:rsidRDefault="00B2658F" w:rsidP="0061333E">
            <w:pPr>
              <w:spacing w:line="360" w:lineRule="auto"/>
              <w:rPr>
                <w:sz w:val="20"/>
                <w:szCs w:val="20"/>
              </w:rPr>
            </w:pPr>
            <w:r w:rsidRPr="0061333E">
              <w:rPr>
                <w:sz w:val="20"/>
                <w:szCs w:val="20"/>
              </w:rPr>
              <w:t>43851</w:t>
            </w:r>
          </w:p>
        </w:tc>
        <w:tc>
          <w:tcPr>
            <w:tcW w:w="0" w:type="auto"/>
            <w:vAlign w:val="bottom"/>
          </w:tcPr>
          <w:p w:rsidR="00B2658F" w:rsidRPr="0061333E" w:rsidRDefault="00B2658F" w:rsidP="0061333E">
            <w:pPr>
              <w:spacing w:line="360" w:lineRule="auto"/>
              <w:rPr>
                <w:sz w:val="20"/>
                <w:szCs w:val="20"/>
              </w:rPr>
            </w:pPr>
            <w:r w:rsidRPr="0061333E">
              <w:rPr>
                <w:sz w:val="20"/>
                <w:szCs w:val="20"/>
              </w:rPr>
              <w:t>18046</w:t>
            </w:r>
          </w:p>
        </w:tc>
        <w:tc>
          <w:tcPr>
            <w:tcW w:w="0" w:type="auto"/>
            <w:vAlign w:val="bottom"/>
          </w:tcPr>
          <w:p w:rsidR="00B2658F" w:rsidRPr="0061333E" w:rsidRDefault="00B2658F" w:rsidP="0061333E">
            <w:pPr>
              <w:spacing w:line="360" w:lineRule="auto"/>
              <w:rPr>
                <w:sz w:val="20"/>
                <w:szCs w:val="20"/>
              </w:rPr>
            </w:pPr>
            <w:r w:rsidRPr="0061333E">
              <w:rPr>
                <w:sz w:val="20"/>
                <w:szCs w:val="20"/>
              </w:rPr>
              <w:t>36645</w:t>
            </w:r>
          </w:p>
        </w:tc>
        <w:tc>
          <w:tcPr>
            <w:tcW w:w="0" w:type="auto"/>
            <w:vAlign w:val="bottom"/>
          </w:tcPr>
          <w:p w:rsidR="00B2658F" w:rsidRPr="0061333E" w:rsidRDefault="00B2658F" w:rsidP="0061333E">
            <w:pPr>
              <w:spacing w:line="360" w:lineRule="auto"/>
              <w:rPr>
                <w:sz w:val="20"/>
                <w:szCs w:val="20"/>
              </w:rPr>
            </w:pPr>
            <w:r w:rsidRPr="0061333E">
              <w:rPr>
                <w:sz w:val="20"/>
                <w:szCs w:val="20"/>
              </w:rPr>
              <w:t>233942</w:t>
            </w:r>
          </w:p>
        </w:tc>
        <w:tc>
          <w:tcPr>
            <w:tcW w:w="0" w:type="auto"/>
            <w:vAlign w:val="bottom"/>
          </w:tcPr>
          <w:p w:rsidR="00B2658F" w:rsidRPr="0061333E" w:rsidRDefault="00B2658F" w:rsidP="0061333E">
            <w:pPr>
              <w:spacing w:line="360" w:lineRule="auto"/>
              <w:rPr>
                <w:sz w:val="20"/>
                <w:szCs w:val="20"/>
              </w:rPr>
            </w:pPr>
            <w:r w:rsidRPr="0061333E">
              <w:rPr>
                <w:sz w:val="20"/>
                <w:szCs w:val="20"/>
              </w:rPr>
              <w:t>384000</w:t>
            </w:r>
          </w:p>
        </w:tc>
        <w:tc>
          <w:tcPr>
            <w:tcW w:w="0" w:type="auto"/>
            <w:vAlign w:val="bottom"/>
          </w:tcPr>
          <w:p w:rsidR="00B2658F" w:rsidRPr="0061333E" w:rsidRDefault="00B2658F" w:rsidP="0061333E">
            <w:pPr>
              <w:spacing w:line="360" w:lineRule="auto"/>
              <w:rPr>
                <w:sz w:val="20"/>
                <w:szCs w:val="20"/>
              </w:rPr>
            </w:pPr>
            <w:r w:rsidRPr="0061333E">
              <w:rPr>
                <w:sz w:val="20"/>
                <w:szCs w:val="20"/>
              </w:rPr>
              <w:t>312000</w:t>
            </w:r>
          </w:p>
        </w:tc>
        <w:tc>
          <w:tcPr>
            <w:tcW w:w="0" w:type="auto"/>
            <w:vAlign w:val="bottom"/>
          </w:tcPr>
          <w:p w:rsidR="00B2658F" w:rsidRPr="0061333E" w:rsidRDefault="00B2658F" w:rsidP="0061333E">
            <w:pPr>
              <w:spacing w:line="360" w:lineRule="auto"/>
              <w:rPr>
                <w:sz w:val="20"/>
                <w:szCs w:val="20"/>
              </w:rPr>
            </w:pPr>
            <w:r w:rsidRPr="0061333E">
              <w:rPr>
                <w:sz w:val="20"/>
                <w:szCs w:val="20"/>
              </w:rPr>
              <w:t>72000</w:t>
            </w:r>
          </w:p>
        </w:tc>
        <w:tc>
          <w:tcPr>
            <w:tcW w:w="686" w:type="dxa"/>
            <w:vAlign w:val="bottom"/>
          </w:tcPr>
          <w:p w:rsidR="00B2658F" w:rsidRPr="0061333E" w:rsidRDefault="00B2658F" w:rsidP="0061333E">
            <w:pPr>
              <w:spacing w:line="360" w:lineRule="auto"/>
              <w:rPr>
                <w:sz w:val="20"/>
                <w:szCs w:val="20"/>
              </w:rPr>
            </w:pPr>
            <w:r w:rsidRPr="0061333E">
              <w:rPr>
                <w:sz w:val="20"/>
                <w:szCs w:val="20"/>
              </w:rPr>
              <w:t>+78058</w:t>
            </w:r>
          </w:p>
        </w:tc>
      </w:tr>
      <w:tr w:rsidR="0061333E" w:rsidRPr="0061333E" w:rsidTr="0061333E">
        <w:trPr>
          <w:cantSplit/>
          <w:trHeight w:val="680"/>
          <w:jc w:val="center"/>
        </w:trPr>
        <w:tc>
          <w:tcPr>
            <w:tcW w:w="1261" w:type="dxa"/>
          </w:tcPr>
          <w:p w:rsidR="00B2658F" w:rsidRPr="0061333E" w:rsidRDefault="00B2658F" w:rsidP="0061333E">
            <w:pPr>
              <w:spacing w:line="360" w:lineRule="auto"/>
              <w:rPr>
                <w:sz w:val="20"/>
                <w:szCs w:val="20"/>
              </w:rPr>
            </w:pPr>
            <w:r w:rsidRPr="0061333E">
              <w:rPr>
                <w:sz w:val="20"/>
                <w:szCs w:val="20"/>
              </w:rPr>
              <w:t>4. Договорная цена</w:t>
            </w:r>
          </w:p>
        </w:tc>
        <w:tc>
          <w:tcPr>
            <w:tcW w:w="0" w:type="auto"/>
            <w:vAlign w:val="bottom"/>
          </w:tcPr>
          <w:p w:rsidR="00B2658F" w:rsidRPr="0061333E" w:rsidRDefault="00B2658F" w:rsidP="0061333E">
            <w:pPr>
              <w:spacing w:line="360" w:lineRule="auto"/>
              <w:rPr>
                <w:sz w:val="20"/>
                <w:szCs w:val="20"/>
              </w:rPr>
            </w:pPr>
            <w:r w:rsidRPr="0061333E">
              <w:rPr>
                <w:sz w:val="20"/>
                <w:szCs w:val="20"/>
              </w:rPr>
              <w:t>135000</w:t>
            </w:r>
          </w:p>
        </w:tc>
        <w:tc>
          <w:tcPr>
            <w:tcW w:w="0" w:type="auto"/>
            <w:vAlign w:val="bottom"/>
          </w:tcPr>
          <w:p w:rsidR="00B2658F" w:rsidRPr="0061333E" w:rsidRDefault="00B2658F" w:rsidP="0061333E">
            <w:pPr>
              <w:spacing w:line="360" w:lineRule="auto"/>
              <w:rPr>
                <w:sz w:val="20"/>
                <w:szCs w:val="20"/>
              </w:rPr>
            </w:pPr>
            <w:r w:rsidRPr="0061333E">
              <w:rPr>
                <w:sz w:val="20"/>
                <w:szCs w:val="20"/>
              </w:rPr>
              <w:t>40800</w:t>
            </w:r>
          </w:p>
        </w:tc>
        <w:tc>
          <w:tcPr>
            <w:tcW w:w="0" w:type="auto"/>
            <w:vAlign w:val="bottom"/>
          </w:tcPr>
          <w:p w:rsidR="00B2658F" w:rsidRPr="0061333E" w:rsidRDefault="00B2658F" w:rsidP="0061333E">
            <w:pPr>
              <w:spacing w:line="360" w:lineRule="auto"/>
              <w:rPr>
                <w:sz w:val="20"/>
                <w:szCs w:val="20"/>
              </w:rPr>
            </w:pPr>
            <w:r w:rsidRPr="0061333E">
              <w:rPr>
                <w:sz w:val="20"/>
                <w:szCs w:val="20"/>
              </w:rPr>
              <w:t>24406</w:t>
            </w:r>
          </w:p>
        </w:tc>
        <w:tc>
          <w:tcPr>
            <w:tcW w:w="0" w:type="auto"/>
            <w:vAlign w:val="bottom"/>
          </w:tcPr>
          <w:p w:rsidR="00B2658F" w:rsidRPr="0061333E" w:rsidRDefault="00B2658F" w:rsidP="0061333E">
            <w:pPr>
              <w:spacing w:line="360" w:lineRule="auto"/>
              <w:rPr>
                <w:sz w:val="20"/>
                <w:szCs w:val="20"/>
              </w:rPr>
            </w:pPr>
            <w:r w:rsidRPr="0061333E">
              <w:rPr>
                <w:sz w:val="20"/>
                <w:szCs w:val="20"/>
              </w:rPr>
              <w:t>64200</w:t>
            </w:r>
          </w:p>
        </w:tc>
        <w:tc>
          <w:tcPr>
            <w:tcW w:w="0" w:type="auto"/>
            <w:vAlign w:val="bottom"/>
          </w:tcPr>
          <w:p w:rsidR="00B2658F" w:rsidRPr="0061333E" w:rsidRDefault="00B2658F" w:rsidP="0061333E">
            <w:pPr>
              <w:spacing w:line="360" w:lineRule="auto"/>
              <w:rPr>
                <w:sz w:val="20"/>
                <w:szCs w:val="20"/>
              </w:rPr>
            </w:pPr>
            <w:r w:rsidRPr="0061333E">
              <w:rPr>
                <w:sz w:val="20"/>
                <w:szCs w:val="20"/>
              </w:rPr>
              <w:t>312000</w:t>
            </w: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686" w:type="dxa"/>
            <w:vAlign w:val="bottom"/>
          </w:tcPr>
          <w:p w:rsidR="00B2658F" w:rsidRPr="0061333E" w:rsidRDefault="00B2658F" w:rsidP="0061333E">
            <w:pPr>
              <w:spacing w:line="360" w:lineRule="auto"/>
              <w:rPr>
                <w:sz w:val="20"/>
                <w:szCs w:val="20"/>
              </w:rPr>
            </w:pPr>
          </w:p>
        </w:tc>
      </w:tr>
      <w:tr w:rsidR="0061333E" w:rsidRPr="0061333E" w:rsidTr="0061333E">
        <w:trPr>
          <w:cantSplit/>
          <w:trHeight w:val="1058"/>
          <w:jc w:val="center"/>
        </w:trPr>
        <w:tc>
          <w:tcPr>
            <w:tcW w:w="1261" w:type="dxa"/>
          </w:tcPr>
          <w:p w:rsidR="00B2658F" w:rsidRPr="0061333E" w:rsidRDefault="00B2658F" w:rsidP="0061333E">
            <w:pPr>
              <w:spacing w:line="360" w:lineRule="auto"/>
              <w:rPr>
                <w:sz w:val="20"/>
                <w:szCs w:val="20"/>
              </w:rPr>
            </w:pPr>
            <w:r w:rsidRPr="0061333E">
              <w:rPr>
                <w:sz w:val="20"/>
                <w:szCs w:val="20"/>
              </w:rPr>
              <w:t>5. Отклонения</w:t>
            </w:r>
          </w:p>
          <w:p w:rsidR="00B2658F" w:rsidRPr="0061333E" w:rsidRDefault="00B2658F" w:rsidP="0061333E">
            <w:pPr>
              <w:spacing w:line="360" w:lineRule="auto"/>
              <w:rPr>
                <w:sz w:val="20"/>
                <w:szCs w:val="20"/>
              </w:rPr>
            </w:pPr>
            <w:r w:rsidRPr="0061333E">
              <w:rPr>
                <w:sz w:val="20"/>
                <w:szCs w:val="20"/>
              </w:rPr>
              <w:t>экономия</w:t>
            </w:r>
          </w:p>
          <w:p w:rsidR="00B2658F" w:rsidRPr="0061333E" w:rsidRDefault="00B2658F" w:rsidP="0061333E">
            <w:pPr>
              <w:spacing w:line="360" w:lineRule="auto"/>
              <w:rPr>
                <w:sz w:val="20"/>
                <w:szCs w:val="20"/>
              </w:rPr>
            </w:pPr>
            <w:r w:rsidRPr="0061333E">
              <w:rPr>
                <w:sz w:val="20"/>
                <w:szCs w:val="20"/>
              </w:rPr>
              <w:t>перерасход</w:t>
            </w:r>
          </w:p>
        </w:tc>
        <w:tc>
          <w:tcPr>
            <w:tcW w:w="0" w:type="auto"/>
            <w:vAlign w:val="bottom"/>
          </w:tcPr>
          <w:p w:rsidR="00B2658F" w:rsidRPr="0061333E" w:rsidRDefault="00B2658F" w:rsidP="0061333E">
            <w:pPr>
              <w:spacing w:line="360" w:lineRule="auto"/>
              <w:rPr>
                <w:sz w:val="20"/>
                <w:szCs w:val="20"/>
              </w:rPr>
            </w:pPr>
            <w:r w:rsidRPr="0061333E">
              <w:rPr>
                <w:sz w:val="20"/>
                <w:szCs w:val="20"/>
              </w:rPr>
              <w:t>-400</w:t>
            </w:r>
          </w:p>
        </w:tc>
        <w:tc>
          <w:tcPr>
            <w:tcW w:w="0" w:type="auto"/>
            <w:vAlign w:val="bottom"/>
          </w:tcPr>
          <w:p w:rsidR="00B2658F" w:rsidRPr="0061333E" w:rsidRDefault="00B2658F" w:rsidP="0061333E">
            <w:pPr>
              <w:spacing w:line="360" w:lineRule="auto"/>
              <w:rPr>
                <w:sz w:val="20"/>
                <w:szCs w:val="20"/>
              </w:rPr>
            </w:pPr>
            <w:r w:rsidRPr="0061333E">
              <w:rPr>
                <w:sz w:val="20"/>
                <w:szCs w:val="20"/>
              </w:rPr>
              <w:t>-3051</w:t>
            </w:r>
          </w:p>
        </w:tc>
        <w:tc>
          <w:tcPr>
            <w:tcW w:w="0" w:type="auto"/>
            <w:vAlign w:val="bottom"/>
          </w:tcPr>
          <w:p w:rsidR="00B2658F" w:rsidRPr="0061333E" w:rsidRDefault="00B2658F" w:rsidP="0061333E">
            <w:pPr>
              <w:spacing w:line="360" w:lineRule="auto"/>
              <w:rPr>
                <w:sz w:val="20"/>
                <w:szCs w:val="20"/>
              </w:rPr>
            </w:pPr>
            <w:r w:rsidRPr="0061333E">
              <w:rPr>
                <w:sz w:val="20"/>
                <w:szCs w:val="20"/>
              </w:rPr>
              <w:t>+6360</w:t>
            </w:r>
          </w:p>
        </w:tc>
        <w:tc>
          <w:tcPr>
            <w:tcW w:w="0" w:type="auto"/>
            <w:vAlign w:val="bottom"/>
          </w:tcPr>
          <w:p w:rsidR="00B2658F" w:rsidRPr="0061333E" w:rsidRDefault="00B2658F" w:rsidP="0061333E">
            <w:pPr>
              <w:spacing w:line="360" w:lineRule="auto"/>
              <w:rPr>
                <w:sz w:val="20"/>
                <w:szCs w:val="20"/>
              </w:rPr>
            </w:pPr>
            <w:r w:rsidRPr="0061333E">
              <w:rPr>
                <w:sz w:val="20"/>
                <w:szCs w:val="20"/>
              </w:rPr>
              <w:t>+27555</w:t>
            </w:r>
          </w:p>
        </w:tc>
        <w:tc>
          <w:tcPr>
            <w:tcW w:w="0" w:type="auto"/>
            <w:vAlign w:val="bottom"/>
          </w:tcPr>
          <w:p w:rsidR="00B2658F" w:rsidRPr="0061333E" w:rsidRDefault="00B2658F" w:rsidP="0061333E">
            <w:pPr>
              <w:spacing w:line="360" w:lineRule="auto"/>
              <w:rPr>
                <w:sz w:val="20"/>
                <w:szCs w:val="20"/>
              </w:rPr>
            </w:pPr>
            <w:r w:rsidRPr="0061333E">
              <w:rPr>
                <w:sz w:val="20"/>
                <w:szCs w:val="20"/>
              </w:rPr>
              <w:t>+78058</w:t>
            </w: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0" w:type="auto"/>
            <w:vAlign w:val="bottom"/>
          </w:tcPr>
          <w:p w:rsidR="00B2658F" w:rsidRPr="0061333E" w:rsidRDefault="00B2658F" w:rsidP="0061333E">
            <w:pPr>
              <w:spacing w:line="360" w:lineRule="auto"/>
              <w:rPr>
                <w:sz w:val="20"/>
                <w:szCs w:val="20"/>
              </w:rPr>
            </w:pPr>
          </w:p>
        </w:tc>
        <w:tc>
          <w:tcPr>
            <w:tcW w:w="686" w:type="dxa"/>
            <w:vAlign w:val="bottom"/>
          </w:tcPr>
          <w:p w:rsidR="00B2658F" w:rsidRPr="0061333E" w:rsidRDefault="00B2658F" w:rsidP="0061333E">
            <w:pPr>
              <w:spacing w:line="360" w:lineRule="auto"/>
              <w:rPr>
                <w:sz w:val="20"/>
                <w:szCs w:val="20"/>
              </w:rPr>
            </w:pPr>
          </w:p>
        </w:tc>
      </w:tr>
    </w:tbl>
    <w:p w:rsidR="00B2658F" w:rsidRPr="009556D1" w:rsidRDefault="00B2658F" w:rsidP="009556D1">
      <w:pPr>
        <w:spacing w:line="360" w:lineRule="auto"/>
        <w:ind w:firstLine="709"/>
        <w:jc w:val="both"/>
        <w:rPr>
          <w:sz w:val="28"/>
          <w:szCs w:val="28"/>
        </w:rPr>
      </w:pPr>
    </w:p>
    <w:p w:rsidR="00B2658F" w:rsidRPr="009556D1" w:rsidRDefault="00B2658F" w:rsidP="009556D1">
      <w:pPr>
        <w:spacing w:line="360" w:lineRule="auto"/>
        <w:ind w:firstLine="709"/>
        <w:jc w:val="both"/>
        <w:rPr>
          <w:sz w:val="28"/>
          <w:szCs w:val="28"/>
        </w:rPr>
      </w:pPr>
      <w:r w:rsidRPr="009556D1">
        <w:rPr>
          <w:sz w:val="28"/>
          <w:szCs w:val="28"/>
        </w:rPr>
        <w:t>Вывод: из результатов калькуляции видно, что в процессе производства перерасход сложился по статьям затрат:</w:t>
      </w:r>
    </w:p>
    <w:p w:rsidR="00B2658F" w:rsidRPr="009556D1" w:rsidRDefault="00B2658F" w:rsidP="009556D1">
      <w:pPr>
        <w:spacing w:line="360" w:lineRule="auto"/>
        <w:ind w:firstLine="709"/>
        <w:jc w:val="both"/>
        <w:rPr>
          <w:sz w:val="28"/>
          <w:szCs w:val="28"/>
        </w:rPr>
      </w:pPr>
      <w:r w:rsidRPr="009556D1">
        <w:rPr>
          <w:sz w:val="28"/>
          <w:szCs w:val="28"/>
        </w:rPr>
        <w:t>Материалы (-400)</w:t>
      </w:r>
    </w:p>
    <w:p w:rsidR="00B2658F" w:rsidRPr="009556D1" w:rsidRDefault="00B2658F" w:rsidP="009556D1">
      <w:pPr>
        <w:spacing w:line="360" w:lineRule="auto"/>
        <w:ind w:firstLine="709"/>
        <w:jc w:val="both"/>
        <w:rPr>
          <w:sz w:val="28"/>
          <w:szCs w:val="28"/>
        </w:rPr>
      </w:pPr>
      <w:r w:rsidRPr="009556D1">
        <w:rPr>
          <w:sz w:val="28"/>
          <w:szCs w:val="28"/>
        </w:rPr>
        <w:t>Зарплата с начислениями (-3051)</w:t>
      </w:r>
    </w:p>
    <w:p w:rsidR="00B2658F" w:rsidRPr="009556D1" w:rsidRDefault="00B2658F" w:rsidP="009556D1">
      <w:pPr>
        <w:spacing w:line="360" w:lineRule="auto"/>
        <w:ind w:firstLine="709"/>
        <w:jc w:val="both"/>
        <w:rPr>
          <w:sz w:val="28"/>
          <w:szCs w:val="28"/>
        </w:rPr>
      </w:pPr>
      <w:r w:rsidRPr="009556D1">
        <w:rPr>
          <w:sz w:val="28"/>
          <w:szCs w:val="28"/>
        </w:rPr>
        <w:t>Следовательно, при составлении  договорной стоимости  не были предусмотрены колебания цен по материалам, а так же индексация заработной платы.</w:t>
      </w:r>
    </w:p>
    <w:p w:rsidR="00B2658F" w:rsidRPr="009556D1" w:rsidRDefault="00B2658F" w:rsidP="009556D1">
      <w:pPr>
        <w:spacing w:line="360" w:lineRule="auto"/>
        <w:ind w:firstLine="709"/>
        <w:jc w:val="both"/>
        <w:rPr>
          <w:sz w:val="28"/>
          <w:szCs w:val="28"/>
        </w:rPr>
      </w:pPr>
      <w:r w:rsidRPr="009556D1">
        <w:rPr>
          <w:sz w:val="28"/>
          <w:szCs w:val="28"/>
        </w:rPr>
        <w:t>Однако, при правильном подходе расходов на эксплуатацию строительных машин и оборудования, а также накладных расходов сложилась экономия по данным статьям затрат.</w:t>
      </w:r>
    </w:p>
    <w:p w:rsidR="00656503" w:rsidRPr="0061333E" w:rsidRDefault="0061333E" w:rsidP="0061333E">
      <w:pPr>
        <w:spacing w:line="360" w:lineRule="auto"/>
        <w:ind w:firstLine="709"/>
        <w:jc w:val="both"/>
        <w:rPr>
          <w:b/>
          <w:sz w:val="28"/>
          <w:szCs w:val="28"/>
        </w:rPr>
      </w:pPr>
      <w:r>
        <w:rPr>
          <w:i/>
          <w:sz w:val="28"/>
          <w:szCs w:val="28"/>
        </w:rPr>
        <w:br w:type="page"/>
      </w:r>
      <w:bookmarkStart w:id="7" w:name="_Toc241653178"/>
      <w:r w:rsidR="00656503" w:rsidRPr="0061333E">
        <w:rPr>
          <w:b/>
          <w:sz w:val="28"/>
          <w:szCs w:val="28"/>
        </w:rPr>
        <w:t>Список используемой литературы</w:t>
      </w:r>
      <w:bookmarkEnd w:id="7"/>
    </w:p>
    <w:p w:rsidR="00656503" w:rsidRPr="009556D1" w:rsidRDefault="00656503" w:rsidP="009556D1">
      <w:pPr>
        <w:spacing w:line="360" w:lineRule="auto"/>
        <w:ind w:firstLine="709"/>
        <w:jc w:val="both"/>
        <w:rPr>
          <w:sz w:val="28"/>
          <w:szCs w:val="28"/>
        </w:rPr>
      </w:pPr>
    </w:p>
    <w:p w:rsidR="00656503" w:rsidRPr="009556D1" w:rsidRDefault="00656503" w:rsidP="0061333E">
      <w:pPr>
        <w:spacing w:line="360" w:lineRule="auto"/>
        <w:jc w:val="both"/>
        <w:rPr>
          <w:sz w:val="28"/>
          <w:szCs w:val="28"/>
        </w:rPr>
      </w:pPr>
      <w:r w:rsidRPr="009556D1">
        <w:rPr>
          <w:sz w:val="28"/>
          <w:szCs w:val="28"/>
        </w:rPr>
        <w:t>1. Федеральный закон №  129-ФЗ от 21.11.1996 г. «О бухгалтерском учете»</w:t>
      </w:r>
    </w:p>
    <w:p w:rsidR="00656503" w:rsidRPr="009556D1" w:rsidRDefault="00656503" w:rsidP="0061333E">
      <w:pPr>
        <w:spacing w:line="360" w:lineRule="auto"/>
        <w:jc w:val="both"/>
        <w:rPr>
          <w:sz w:val="28"/>
          <w:szCs w:val="28"/>
        </w:rPr>
      </w:pPr>
      <w:r w:rsidRPr="009556D1">
        <w:rPr>
          <w:sz w:val="28"/>
          <w:szCs w:val="28"/>
        </w:rPr>
        <w:t xml:space="preserve">2. План счетов бухгалтерского учета финансово-хозяйственной деятельности организаций. – М.: </w:t>
      </w:r>
      <w:r w:rsidR="00E50A32" w:rsidRPr="009556D1">
        <w:rPr>
          <w:sz w:val="28"/>
          <w:szCs w:val="28"/>
        </w:rPr>
        <w:t>Изд-во</w:t>
      </w:r>
      <w:r w:rsidRPr="009556D1">
        <w:rPr>
          <w:sz w:val="28"/>
          <w:szCs w:val="28"/>
        </w:rPr>
        <w:t xml:space="preserve"> «Омега-Л», 2009. – 107с.</w:t>
      </w:r>
    </w:p>
    <w:p w:rsidR="00656503" w:rsidRPr="009556D1" w:rsidRDefault="00656503" w:rsidP="0061333E">
      <w:pPr>
        <w:spacing w:line="360" w:lineRule="auto"/>
        <w:jc w:val="both"/>
        <w:rPr>
          <w:sz w:val="28"/>
          <w:szCs w:val="28"/>
        </w:rPr>
      </w:pPr>
      <w:r w:rsidRPr="009556D1">
        <w:rPr>
          <w:sz w:val="28"/>
          <w:szCs w:val="28"/>
        </w:rPr>
        <w:t>3. 23 положения по бухгалтерскому учету: сб. док. – М.: Издательство «Омега Л», 2009. – 382с.</w:t>
      </w:r>
    </w:p>
    <w:p w:rsidR="00656503" w:rsidRPr="009556D1" w:rsidRDefault="00656503" w:rsidP="0061333E">
      <w:pPr>
        <w:spacing w:line="360" w:lineRule="auto"/>
        <w:jc w:val="both"/>
        <w:rPr>
          <w:sz w:val="28"/>
          <w:szCs w:val="28"/>
        </w:rPr>
      </w:pPr>
      <w:r w:rsidRPr="009556D1">
        <w:rPr>
          <w:sz w:val="28"/>
          <w:szCs w:val="28"/>
        </w:rPr>
        <w:t>4. Бородина, В.В. «Бухгалтерский учет в строительстве», - М.: Книжный мир, 2002. -369 с.</w:t>
      </w:r>
    </w:p>
    <w:p w:rsidR="00656503" w:rsidRPr="009556D1" w:rsidRDefault="00656503" w:rsidP="0061333E">
      <w:pPr>
        <w:spacing w:line="360" w:lineRule="auto"/>
        <w:jc w:val="both"/>
        <w:rPr>
          <w:sz w:val="28"/>
          <w:szCs w:val="28"/>
        </w:rPr>
      </w:pPr>
      <w:r w:rsidRPr="009556D1">
        <w:rPr>
          <w:sz w:val="28"/>
          <w:szCs w:val="28"/>
        </w:rPr>
        <w:t>5. Грибков, А.Ю. «бухгалтерский учет в строительстве»: практ. Пособие/А.Ю. Грибков. – 7-е изд., испр. – М.: Издательство «Омега-Л», 2009. – 386с.</w:t>
      </w:r>
    </w:p>
    <w:p w:rsidR="00656503" w:rsidRPr="009556D1" w:rsidRDefault="00656503" w:rsidP="0061333E">
      <w:pPr>
        <w:spacing w:line="360" w:lineRule="auto"/>
        <w:jc w:val="both"/>
        <w:rPr>
          <w:sz w:val="28"/>
          <w:szCs w:val="28"/>
        </w:rPr>
      </w:pPr>
      <w:r w:rsidRPr="009556D1">
        <w:rPr>
          <w:sz w:val="28"/>
          <w:szCs w:val="28"/>
        </w:rPr>
        <w:t>6. Пошерстик Н.В., Мейскин М.С. «Бухгалтерский учет в строительстве»: Москва, Санк-Петербург – М.: «Издательский дом Герда», 2003. – 592с.</w:t>
      </w:r>
    </w:p>
    <w:p w:rsidR="00656503" w:rsidRPr="009556D1" w:rsidRDefault="00656503" w:rsidP="0061333E">
      <w:pPr>
        <w:pStyle w:val="a7"/>
        <w:spacing w:after="0" w:line="360" w:lineRule="auto"/>
        <w:jc w:val="both"/>
        <w:rPr>
          <w:sz w:val="28"/>
          <w:szCs w:val="28"/>
        </w:rPr>
      </w:pPr>
      <w:r w:rsidRPr="009556D1">
        <w:rPr>
          <w:sz w:val="28"/>
          <w:szCs w:val="28"/>
        </w:rPr>
        <w:t>7. Ткач В.И., Бреславцева Н.А., Каращенко В.В. Бухгалтерский учет в строительстве (с элементами налогообложения). М.: «Издательство Приор», 1999</w:t>
      </w:r>
    </w:p>
    <w:p w:rsidR="00656503" w:rsidRPr="009556D1" w:rsidRDefault="00656503" w:rsidP="0061333E">
      <w:pPr>
        <w:pStyle w:val="a7"/>
        <w:spacing w:after="0" w:line="360" w:lineRule="auto"/>
        <w:jc w:val="both"/>
        <w:rPr>
          <w:sz w:val="28"/>
          <w:szCs w:val="28"/>
        </w:rPr>
      </w:pPr>
      <w:r w:rsidRPr="009556D1">
        <w:rPr>
          <w:sz w:val="28"/>
          <w:szCs w:val="28"/>
        </w:rPr>
        <w:t>8. Бухгалтерский учет и аудит в строительстве: Учебное пособие / Под ред. В.А. Лукинова. – М.: Юрайт, 1998</w:t>
      </w:r>
      <w:bookmarkStart w:id="8" w:name="_GoBack"/>
      <w:bookmarkEnd w:id="8"/>
    </w:p>
    <w:sectPr w:rsidR="00656503" w:rsidRPr="009556D1" w:rsidSect="009556D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08" w:rsidRDefault="007E1108">
      <w:r>
        <w:separator/>
      </w:r>
    </w:p>
  </w:endnote>
  <w:endnote w:type="continuationSeparator" w:id="0">
    <w:p w:rsidR="007E1108" w:rsidRDefault="007E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35" w:rsidRDefault="008E0135" w:rsidP="00C50A7A">
    <w:pPr>
      <w:pStyle w:val="a3"/>
      <w:framePr w:wrap="around" w:vAnchor="text" w:hAnchor="margin" w:xAlign="center" w:y="1"/>
      <w:rPr>
        <w:rStyle w:val="a5"/>
      </w:rPr>
    </w:pPr>
  </w:p>
  <w:p w:rsidR="008E0135" w:rsidRDefault="008E01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35" w:rsidRDefault="00151E6B" w:rsidP="00C50A7A">
    <w:pPr>
      <w:pStyle w:val="a3"/>
      <w:framePr w:wrap="around" w:vAnchor="text" w:hAnchor="margin" w:xAlign="center" w:y="1"/>
      <w:rPr>
        <w:rStyle w:val="a5"/>
      </w:rPr>
    </w:pPr>
    <w:r>
      <w:rPr>
        <w:rStyle w:val="a5"/>
        <w:noProof/>
      </w:rPr>
      <w:t>2</w:t>
    </w:r>
  </w:p>
  <w:p w:rsidR="008E0135" w:rsidRDefault="008E01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08" w:rsidRDefault="007E1108">
      <w:r>
        <w:separator/>
      </w:r>
    </w:p>
  </w:footnote>
  <w:footnote w:type="continuationSeparator" w:id="0">
    <w:p w:rsidR="007E1108" w:rsidRDefault="007E1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4C1"/>
    <w:multiLevelType w:val="hybridMultilevel"/>
    <w:tmpl w:val="E10ADB2C"/>
    <w:lvl w:ilvl="0" w:tplc="7612EA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5E5C4A"/>
    <w:multiLevelType w:val="hybridMultilevel"/>
    <w:tmpl w:val="A510D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F90EC8"/>
    <w:multiLevelType w:val="hybridMultilevel"/>
    <w:tmpl w:val="E93C5D70"/>
    <w:lvl w:ilvl="0" w:tplc="ED1604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8C12CCE"/>
    <w:multiLevelType w:val="hybridMultilevel"/>
    <w:tmpl w:val="098E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0C26C2"/>
    <w:multiLevelType w:val="hybridMultilevel"/>
    <w:tmpl w:val="8B164A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F57803"/>
    <w:multiLevelType w:val="hybridMultilevel"/>
    <w:tmpl w:val="B7408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067E00"/>
    <w:multiLevelType w:val="hybridMultilevel"/>
    <w:tmpl w:val="AA5E5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155FEC"/>
    <w:multiLevelType w:val="hybridMultilevel"/>
    <w:tmpl w:val="D47C5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892546"/>
    <w:multiLevelType w:val="hybridMultilevel"/>
    <w:tmpl w:val="BE264C0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49782C"/>
    <w:multiLevelType w:val="hybridMultilevel"/>
    <w:tmpl w:val="F68AB9F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62B44D58"/>
    <w:multiLevelType w:val="hybridMultilevel"/>
    <w:tmpl w:val="E2ECF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D46425"/>
    <w:multiLevelType w:val="hybridMultilevel"/>
    <w:tmpl w:val="5D7CCA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7B2620"/>
    <w:multiLevelType w:val="multilevel"/>
    <w:tmpl w:val="A28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12"/>
  </w:num>
  <w:num w:numId="5">
    <w:abstractNumId w:val="1"/>
  </w:num>
  <w:num w:numId="6">
    <w:abstractNumId w:val="5"/>
  </w:num>
  <w:num w:numId="7">
    <w:abstractNumId w:val="10"/>
  </w:num>
  <w:num w:numId="8">
    <w:abstractNumId w:val="9"/>
  </w:num>
  <w:num w:numId="9">
    <w:abstractNumId w:val="3"/>
  </w:num>
  <w:num w:numId="10">
    <w:abstractNumId w:val="11"/>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2A"/>
    <w:rsid w:val="000526C9"/>
    <w:rsid w:val="00072F01"/>
    <w:rsid w:val="00141880"/>
    <w:rsid w:val="00151E6B"/>
    <w:rsid w:val="001C09CC"/>
    <w:rsid w:val="001D13B1"/>
    <w:rsid w:val="00274CB8"/>
    <w:rsid w:val="002865F5"/>
    <w:rsid w:val="002B1922"/>
    <w:rsid w:val="002B2929"/>
    <w:rsid w:val="00372630"/>
    <w:rsid w:val="003A626E"/>
    <w:rsid w:val="00447CB2"/>
    <w:rsid w:val="0047608D"/>
    <w:rsid w:val="00526178"/>
    <w:rsid w:val="005B120D"/>
    <w:rsid w:val="005F1CC0"/>
    <w:rsid w:val="0061333E"/>
    <w:rsid w:val="00656503"/>
    <w:rsid w:val="006B722D"/>
    <w:rsid w:val="006D3B91"/>
    <w:rsid w:val="007413F7"/>
    <w:rsid w:val="007B0761"/>
    <w:rsid w:val="007E1108"/>
    <w:rsid w:val="00843100"/>
    <w:rsid w:val="0088682A"/>
    <w:rsid w:val="008E0135"/>
    <w:rsid w:val="009074F0"/>
    <w:rsid w:val="00926E8D"/>
    <w:rsid w:val="009556D1"/>
    <w:rsid w:val="009F0CF0"/>
    <w:rsid w:val="00B2658F"/>
    <w:rsid w:val="00C50A7A"/>
    <w:rsid w:val="00D201B7"/>
    <w:rsid w:val="00D40920"/>
    <w:rsid w:val="00D75119"/>
    <w:rsid w:val="00DD7E82"/>
    <w:rsid w:val="00E3558D"/>
    <w:rsid w:val="00E5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EDEA792E-6E8E-46E3-8620-EC12625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2A"/>
    <w:rPr>
      <w:sz w:val="24"/>
      <w:szCs w:val="24"/>
    </w:rPr>
  </w:style>
  <w:style w:type="paragraph" w:styleId="1">
    <w:name w:val="heading 1"/>
    <w:basedOn w:val="a"/>
    <w:next w:val="a"/>
    <w:link w:val="10"/>
    <w:uiPriority w:val="9"/>
    <w:qFormat/>
    <w:rsid w:val="001C09CC"/>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09CC"/>
    <w:rPr>
      <w:rFonts w:ascii="Cambria" w:hAnsi="Cambria" w:cs="Times New Roman"/>
      <w:b/>
      <w:bCs/>
      <w:color w:val="365F91"/>
      <w:sz w:val="28"/>
      <w:szCs w:val="28"/>
      <w:lang w:val="ru-RU" w:eastAsia="en-US" w:bidi="ar-SA"/>
    </w:rPr>
  </w:style>
  <w:style w:type="paragraph" w:styleId="a3">
    <w:name w:val="footer"/>
    <w:basedOn w:val="a"/>
    <w:link w:val="a4"/>
    <w:uiPriority w:val="99"/>
    <w:rsid w:val="008E013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E0135"/>
    <w:rPr>
      <w:rFonts w:cs="Times New Roman"/>
    </w:rPr>
  </w:style>
  <w:style w:type="paragraph" w:styleId="a6">
    <w:name w:val="List Paragraph"/>
    <w:basedOn w:val="a"/>
    <w:uiPriority w:val="34"/>
    <w:qFormat/>
    <w:rsid w:val="001C09CC"/>
    <w:pPr>
      <w:spacing w:after="200" w:line="276" w:lineRule="auto"/>
      <w:ind w:left="720"/>
      <w:contextualSpacing/>
    </w:pPr>
    <w:rPr>
      <w:rFonts w:ascii="Calibri" w:hAnsi="Calibri"/>
      <w:sz w:val="22"/>
      <w:szCs w:val="22"/>
      <w:lang w:eastAsia="en-US"/>
    </w:rPr>
  </w:style>
  <w:style w:type="paragraph" w:styleId="a7">
    <w:name w:val="Body Text"/>
    <w:basedOn w:val="a"/>
    <w:link w:val="a8"/>
    <w:uiPriority w:val="99"/>
    <w:rsid w:val="00656503"/>
    <w:pPr>
      <w:spacing w:after="120"/>
    </w:pPr>
    <w:rPr>
      <w:sz w:val="20"/>
      <w:szCs w:val="20"/>
    </w:rPr>
  </w:style>
  <w:style w:type="character" w:customStyle="1" w:styleId="a8">
    <w:name w:val="Основний текст Знак"/>
    <w:link w:val="a7"/>
    <w:uiPriority w:val="99"/>
    <w:locked/>
    <w:rsid w:val="00656503"/>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cp:revision>
  <dcterms:created xsi:type="dcterms:W3CDTF">2014-08-11T17:33:00Z</dcterms:created>
  <dcterms:modified xsi:type="dcterms:W3CDTF">2014-08-11T17:33:00Z</dcterms:modified>
</cp:coreProperties>
</file>