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D5" w:rsidRDefault="00D52ED5" w:rsidP="0034718C">
      <w:pPr>
        <w:spacing w:line="360" w:lineRule="auto"/>
        <w:ind w:firstLine="709"/>
        <w:jc w:val="center"/>
      </w:pPr>
      <w:r>
        <w:rPr>
          <w:sz w:val="28"/>
          <w:szCs w:val="28"/>
        </w:rPr>
        <w:t>Федеральное агентство по образованию</w:t>
      </w:r>
    </w:p>
    <w:p w:rsidR="00D52ED5" w:rsidRDefault="00D52ED5" w:rsidP="0034718C">
      <w:pPr>
        <w:spacing w:line="360" w:lineRule="auto"/>
        <w:ind w:firstLine="709"/>
        <w:jc w:val="center"/>
      </w:pPr>
      <w:r>
        <w:rPr>
          <w:b/>
          <w:bCs/>
          <w:sz w:val="32"/>
          <w:szCs w:val="32"/>
        </w:rPr>
        <w:t>ГОУ ВПО Санкт-Петербургский государственный университет сервиса и экономики</w:t>
      </w:r>
    </w:p>
    <w:p w:rsidR="00D52ED5" w:rsidRDefault="00D52ED5" w:rsidP="0034718C">
      <w:pPr>
        <w:spacing w:line="360" w:lineRule="auto"/>
        <w:ind w:firstLine="709"/>
        <w:jc w:val="center"/>
      </w:pPr>
      <w:r>
        <w:rPr>
          <w:sz w:val="28"/>
          <w:szCs w:val="28"/>
        </w:rPr>
        <w:t>___________________________________________</w:t>
      </w:r>
    </w:p>
    <w:p w:rsidR="00D52ED5" w:rsidRDefault="00D52ED5" w:rsidP="0034718C">
      <w:pPr>
        <w:spacing w:line="360" w:lineRule="auto"/>
        <w:ind w:firstLine="709"/>
        <w:jc w:val="center"/>
      </w:pPr>
      <w:r>
        <w:rPr>
          <w:sz w:val="28"/>
          <w:szCs w:val="28"/>
        </w:rPr>
        <w:t>Выборгский филиал</w:t>
      </w:r>
    </w:p>
    <w:p w:rsidR="00D52ED5" w:rsidRDefault="00D52ED5" w:rsidP="0034718C">
      <w:pPr>
        <w:spacing w:line="360" w:lineRule="auto"/>
        <w:ind w:firstLine="709"/>
        <w:jc w:val="center"/>
      </w:pPr>
      <w:r>
        <w:rPr>
          <w:sz w:val="28"/>
          <w:szCs w:val="28"/>
        </w:rPr>
        <w:t>Кафедра «Математических и естественнонаучных наук»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center"/>
      </w:pPr>
      <w:r>
        <w:rPr>
          <w:b/>
          <w:bCs/>
          <w:sz w:val="32"/>
          <w:szCs w:val="32"/>
        </w:rPr>
        <w:t>Контрольная работа</w:t>
      </w:r>
    </w:p>
    <w:p w:rsidR="00D52ED5" w:rsidRDefault="00D52ED5" w:rsidP="0034718C">
      <w:pPr>
        <w:spacing w:line="360" w:lineRule="auto"/>
        <w:ind w:firstLine="709"/>
        <w:jc w:val="both"/>
        <w:rPr>
          <w:i/>
          <w:iCs/>
          <w:sz w:val="32"/>
          <w:szCs w:val="32"/>
        </w:rPr>
      </w:pPr>
    </w:p>
    <w:p w:rsidR="00D52ED5" w:rsidRDefault="00D52ED5" w:rsidP="0034718C">
      <w:pPr>
        <w:spacing w:line="360" w:lineRule="auto"/>
        <w:ind w:firstLine="709"/>
        <w:jc w:val="both"/>
        <w:rPr>
          <w:i/>
          <w:iCs/>
          <w:sz w:val="32"/>
          <w:szCs w:val="32"/>
        </w:rPr>
      </w:pPr>
    </w:p>
    <w:p w:rsidR="00D52ED5" w:rsidRDefault="00D52ED5" w:rsidP="0034718C">
      <w:pPr>
        <w:spacing w:line="360" w:lineRule="auto"/>
        <w:ind w:firstLine="709"/>
        <w:jc w:val="both"/>
      </w:pP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center"/>
      </w:pPr>
      <w:r>
        <w:rPr>
          <w:b/>
          <w:bCs/>
          <w:sz w:val="32"/>
          <w:szCs w:val="32"/>
        </w:rPr>
        <w:t>по дисциплине: «Бухгалтерский учет в торговле»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  <w:r>
        <w:t> </w:t>
      </w:r>
    </w:p>
    <w:p w:rsidR="00D52ED5" w:rsidRDefault="00D52ED5" w:rsidP="0034718C">
      <w:pPr>
        <w:spacing w:line="360" w:lineRule="auto"/>
        <w:ind w:firstLine="709"/>
        <w:jc w:val="both"/>
      </w:pPr>
    </w:p>
    <w:p w:rsidR="00D52ED5" w:rsidRDefault="00D52ED5" w:rsidP="0034718C">
      <w:pPr>
        <w:spacing w:line="360" w:lineRule="auto"/>
        <w:ind w:firstLine="709"/>
        <w:jc w:val="both"/>
      </w:pPr>
      <w:r>
        <w:t>  </w:t>
      </w:r>
    </w:p>
    <w:p w:rsidR="00D52ED5" w:rsidRPr="00BD1554" w:rsidRDefault="00D52ED5" w:rsidP="0034718C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                                             </w:t>
      </w:r>
      <w:r w:rsidRPr="00BD1554">
        <w:rPr>
          <w:b/>
          <w:bCs/>
          <w:sz w:val="28"/>
          <w:szCs w:val="28"/>
        </w:rPr>
        <w:t>Выполнил: Крипатова</w:t>
      </w:r>
    </w:p>
    <w:p w:rsidR="00D52ED5" w:rsidRPr="00BD1554" w:rsidRDefault="00D52ED5" w:rsidP="0034718C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BD1554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BD1554">
        <w:rPr>
          <w:b/>
          <w:bCs/>
          <w:sz w:val="28"/>
          <w:szCs w:val="28"/>
        </w:rPr>
        <w:t>Дарья Александровна</w:t>
      </w:r>
    </w:p>
    <w:p w:rsidR="00D52ED5" w:rsidRDefault="00D52ED5" w:rsidP="0034718C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BD1554">
        <w:rPr>
          <w:b/>
          <w:bCs/>
          <w:sz w:val="28"/>
          <w:szCs w:val="28"/>
        </w:rPr>
        <w:t>     </w:t>
      </w:r>
      <w:r>
        <w:rPr>
          <w:b/>
          <w:bCs/>
          <w:sz w:val="28"/>
          <w:szCs w:val="28"/>
        </w:rPr>
        <w:t xml:space="preserve">                                         Студент 3 курса ЗУ</w:t>
      </w:r>
    </w:p>
    <w:p w:rsidR="00D52ED5" w:rsidRDefault="00D52ED5" w:rsidP="0034718C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BD1554">
        <w:rPr>
          <w:b/>
          <w:bCs/>
          <w:sz w:val="28"/>
          <w:szCs w:val="28"/>
        </w:rPr>
        <w:t xml:space="preserve">Группа: 4 / 9106 </w:t>
      </w:r>
    </w:p>
    <w:p w:rsidR="00D52ED5" w:rsidRPr="00BD1554" w:rsidRDefault="00D52ED5" w:rsidP="0034718C">
      <w:pPr>
        <w:spacing w:line="360" w:lineRule="auto"/>
        <w:ind w:firstLine="709"/>
        <w:jc w:val="right"/>
        <w:rPr>
          <w:sz w:val="28"/>
          <w:szCs w:val="28"/>
        </w:rPr>
      </w:pPr>
      <w:r w:rsidRPr="00BD1554">
        <w:rPr>
          <w:b/>
          <w:bCs/>
          <w:sz w:val="28"/>
          <w:szCs w:val="28"/>
        </w:rPr>
        <w:t>                                                    </w:t>
      </w:r>
      <w:r>
        <w:rPr>
          <w:b/>
          <w:bCs/>
          <w:sz w:val="28"/>
          <w:szCs w:val="28"/>
        </w:rPr>
        <w:t>           </w:t>
      </w:r>
      <w:r w:rsidRPr="00BD1554">
        <w:rPr>
          <w:b/>
          <w:bCs/>
          <w:sz w:val="28"/>
          <w:szCs w:val="28"/>
        </w:rPr>
        <w:t>Проверил: Евст</w:t>
      </w:r>
      <w:r>
        <w:rPr>
          <w:b/>
          <w:bCs/>
          <w:sz w:val="28"/>
          <w:szCs w:val="28"/>
        </w:rPr>
        <w:t>афьева</w:t>
      </w:r>
      <w:r w:rsidRPr="00BD15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Е.</w:t>
      </w:r>
      <w:r w:rsidRPr="00BD1554">
        <w:rPr>
          <w:b/>
          <w:bCs/>
          <w:sz w:val="28"/>
          <w:szCs w:val="28"/>
        </w:rPr>
        <w:t>В.</w:t>
      </w:r>
    </w:p>
    <w:p w:rsidR="0034718C" w:rsidRDefault="00D52ED5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BD1554">
        <w:rPr>
          <w:sz w:val="28"/>
          <w:szCs w:val="28"/>
        </w:rPr>
        <w:t>  </w:t>
      </w:r>
    </w:p>
    <w:p w:rsidR="00D52ED5" w:rsidRPr="00BD1554" w:rsidRDefault="00D52ED5" w:rsidP="0034718C">
      <w:pPr>
        <w:spacing w:line="360" w:lineRule="auto"/>
        <w:ind w:firstLine="709"/>
        <w:jc w:val="center"/>
        <w:rPr>
          <w:sz w:val="28"/>
          <w:szCs w:val="28"/>
        </w:rPr>
      </w:pPr>
      <w:r w:rsidRPr="00BD1554">
        <w:rPr>
          <w:b/>
          <w:bCs/>
          <w:sz w:val="28"/>
          <w:szCs w:val="28"/>
        </w:rPr>
        <w:t>Выборг</w:t>
      </w:r>
      <w:r w:rsidR="003471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2008</w:t>
      </w:r>
    </w:p>
    <w:p w:rsidR="00D52ED5" w:rsidRDefault="00D52ED5" w:rsidP="0034718C">
      <w:pPr>
        <w:spacing w:line="360" w:lineRule="auto"/>
        <w:ind w:firstLine="709"/>
        <w:jc w:val="both"/>
      </w:pPr>
    </w:p>
    <w:p w:rsidR="0034718C" w:rsidRDefault="0034718C" w:rsidP="0034718C">
      <w:pPr>
        <w:spacing w:line="360" w:lineRule="auto"/>
        <w:ind w:firstLine="709"/>
        <w:jc w:val="both"/>
        <w:sectPr w:rsidR="0034718C" w:rsidSect="0034718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27FB4" w:rsidRDefault="00327FB4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Toc69538919"/>
      <w:r w:rsidRPr="00C81269">
        <w:rPr>
          <w:b/>
          <w:bCs/>
          <w:sz w:val="28"/>
          <w:szCs w:val="28"/>
        </w:rPr>
        <w:t>ЗАДАНИЕ К КОНТРОЛЬНОЙ РАБОТЕ</w:t>
      </w:r>
      <w:bookmarkEnd w:id="0"/>
    </w:p>
    <w:p w:rsidR="0034718C" w:rsidRPr="00C81269" w:rsidRDefault="0034718C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7FB4" w:rsidRPr="00C81269" w:rsidRDefault="00327FB4" w:rsidP="0034718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1" w:name="_Toc69538920"/>
      <w:r w:rsidRPr="00C81269">
        <w:rPr>
          <w:sz w:val="28"/>
          <w:szCs w:val="28"/>
          <w:u w:val="single"/>
        </w:rPr>
        <w:t>Задание №1.</w:t>
      </w:r>
      <w:bookmarkEnd w:id="1"/>
    </w:p>
    <w:p w:rsidR="00327FB4" w:rsidRPr="00D52ED5" w:rsidRDefault="00961D4A" w:rsidP="00347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7FB4" w:rsidRPr="00D52ED5">
        <w:rPr>
          <w:sz w:val="28"/>
          <w:szCs w:val="28"/>
        </w:rPr>
        <w:t xml:space="preserve">Составить баланс ЗАО «Молния» по состоянию на 1 марта 2004 г. по приведенным ниже данным;     </w:t>
      </w:r>
    </w:p>
    <w:p w:rsidR="00327FB4" w:rsidRPr="00D52ED5" w:rsidRDefault="00961D4A" w:rsidP="00347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7FB4" w:rsidRPr="00D52ED5">
        <w:rPr>
          <w:sz w:val="28"/>
          <w:szCs w:val="28"/>
        </w:rPr>
        <w:t>Определить «Учетную политику» ЗАО «Молния» на текущий год;</w:t>
      </w:r>
    </w:p>
    <w:p w:rsidR="00327FB4" w:rsidRPr="00D52ED5" w:rsidRDefault="00961D4A" w:rsidP="00347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7FB4" w:rsidRPr="00D52ED5">
        <w:rPr>
          <w:sz w:val="28"/>
          <w:szCs w:val="28"/>
        </w:rPr>
        <w:t>Составить журнал хозяйственных операций за март месяц текущего года по форме приведенной в методических указаниях;</w:t>
      </w:r>
    </w:p>
    <w:p w:rsidR="00327FB4" w:rsidRPr="00D52ED5" w:rsidRDefault="00961D4A" w:rsidP="00347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7FB4" w:rsidRPr="00D52ED5">
        <w:rPr>
          <w:sz w:val="28"/>
          <w:szCs w:val="28"/>
        </w:rPr>
        <w:t>Выполнить необходимые расчеты по операциям, где отсутствуют данные;</w:t>
      </w:r>
    </w:p>
    <w:p w:rsidR="00327FB4" w:rsidRPr="00D52ED5" w:rsidRDefault="00961D4A" w:rsidP="00347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7FB4" w:rsidRPr="00D52ED5">
        <w:rPr>
          <w:sz w:val="28"/>
          <w:szCs w:val="28"/>
        </w:rPr>
        <w:t>Отразить счета бухгалтерского учета, отразить хозяйственные операции на счетах, определить конечное сальдо; составить оборотную ведомость за март по синтетическим счетам;</w:t>
      </w:r>
    </w:p>
    <w:p w:rsidR="00327FB4" w:rsidRPr="00D52ED5" w:rsidRDefault="00961D4A" w:rsidP="00347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27FB4" w:rsidRPr="00D52ED5">
        <w:rPr>
          <w:sz w:val="28"/>
          <w:szCs w:val="28"/>
        </w:rPr>
        <w:t>Составить баланс на 1 апреля текущего года по форме отчетности;</w:t>
      </w:r>
    </w:p>
    <w:p w:rsidR="00327FB4" w:rsidRPr="00D52ED5" w:rsidRDefault="00961D4A" w:rsidP="00347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27FB4" w:rsidRPr="00D52ED5">
        <w:rPr>
          <w:sz w:val="28"/>
          <w:szCs w:val="28"/>
        </w:rPr>
        <w:t>Ответить на теоретические вопросы по учету в торговле.</w:t>
      </w:r>
    </w:p>
    <w:p w:rsidR="00327FB4" w:rsidRPr="00C81269" w:rsidRDefault="00327FB4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Данные для выполнения задания</w:t>
      </w:r>
    </w:p>
    <w:p w:rsidR="00327FB4" w:rsidRPr="00C81269" w:rsidRDefault="00327FB4" w:rsidP="0034718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81269">
        <w:rPr>
          <w:sz w:val="28"/>
          <w:szCs w:val="28"/>
          <w:u w:val="single"/>
        </w:rPr>
        <w:t>Некоторые сведения об организации.</w:t>
      </w:r>
    </w:p>
    <w:p w:rsidR="00327FB4" w:rsidRPr="00D52ED5" w:rsidRDefault="00327FB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D52ED5">
        <w:rPr>
          <w:sz w:val="28"/>
          <w:szCs w:val="28"/>
        </w:rPr>
        <w:t>ЗАО "Молния" организованно в соответствии с действующим Законом РФ "Об акционерных обществах". Основной вид деятельности организации - оптовая торговля. ЗАО "Молния" имеет идентификационный номер, зарегистрировано в государственных органах, имеет расчетный счет в отделении Промстройбанка. Льгот по налогообложению организация не имеет</w:t>
      </w:r>
    </w:p>
    <w:p w:rsidR="00327FB4" w:rsidRPr="00C81269" w:rsidRDefault="0034718C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27FB4" w:rsidRPr="00C81269">
        <w:rPr>
          <w:b/>
          <w:bCs/>
          <w:sz w:val="28"/>
          <w:szCs w:val="28"/>
        </w:rPr>
        <w:t>Состав хозяйственных средств и источников их образования</w:t>
      </w:r>
    </w:p>
    <w:p w:rsidR="00327FB4" w:rsidRPr="00C81269" w:rsidRDefault="00327FB4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ЗАО «Молния» по состоянию на 1 марта 2004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7451"/>
        <w:gridCol w:w="1476"/>
      </w:tblGrid>
      <w:tr w:rsidR="00327FB4" w:rsidRPr="0034718C">
        <w:tc>
          <w:tcPr>
            <w:tcW w:w="336" w:type="pct"/>
            <w:vAlign w:val="center"/>
          </w:tcPr>
          <w:p w:rsidR="00327FB4" w:rsidRPr="0034718C" w:rsidRDefault="00327FB4" w:rsidP="0034718C">
            <w:pPr>
              <w:spacing w:line="360" w:lineRule="auto"/>
              <w:ind w:firstLine="709"/>
              <w:jc w:val="both"/>
              <w:rPr>
                <w:b/>
                <w:bCs/>
                <w:smallCaps/>
              </w:rPr>
            </w:pPr>
            <w:r w:rsidRPr="0034718C">
              <w:rPr>
                <w:b/>
                <w:bCs/>
                <w:smallCaps/>
              </w:rPr>
              <w:t>№ п/п</w:t>
            </w:r>
          </w:p>
        </w:tc>
        <w:tc>
          <w:tcPr>
            <w:tcW w:w="3893" w:type="pct"/>
            <w:vAlign w:val="center"/>
          </w:tcPr>
          <w:p w:rsidR="00327FB4" w:rsidRPr="0034718C" w:rsidRDefault="00327FB4" w:rsidP="0034718C">
            <w:pPr>
              <w:rPr>
                <w:b/>
                <w:bCs/>
                <w:smallCaps/>
              </w:rPr>
            </w:pPr>
            <w:r w:rsidRPr="0034718C">
              <w:rPr>
                <w:b/>
                <w:bCs/>
                <w:smallCaps/>
              </w:rPr>
              <w:t>Наименование хозяйственных средств и</w:t>
            </w:r>
            <w:r w:rsidRPr="0034718C">
              <w:rPr>
                <w:b/>
                <w:bCs/>
                <w:smallCaps/>
              </w:rPr>
              <w:br/>
              <w:t>источников их образования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pPr>
              <w:rPr>
                <w:b/>
                <w:bCs/>
                <w:smallCaps/>
              </w:rPr>
            </w:pPr>
            <w:r w:rsidRPr="0034718C">
              <w:rPr>
                <w:b/>
                <w:bCs/>
                <w:smallCaps/>
              </w:rPr>
              <w:t>Сумма,</w:t>
            </w:r>
            <w:r w:rsidRPr="0034718C">
              <w:rPr>
                <w:b/>
                <w:bCs/>
                <w:smallCaps/>
              </w:rPr>
              <w:br/>
              <w:t>тыс. руб.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Основные средства по остаточной стоимости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4 200 000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Нематериальные активы по остаточной стоимости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1600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Товары на складе, предназначенные для продажи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2 000 000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Уставный капитал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4 000 000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Расчеты с поставщиками за полученные товары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2 400 000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Добавочный капитал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1 000 000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Резервный капитал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600 000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Нераспределенная прибыль прошлых лет (ст.84)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1 425 000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Краткосрочные кредиты банка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8 300 000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Расчеты по оплате труда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115 000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400 000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Расчетный счет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9 600 000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Нераспределенная прибыль отчетного года (ст. 84)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2 000 000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Расчеты с органами социального страхования:</w:t>
            </w:r>
          </w:p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расчеты с государственными внебюджетными фондами</w:t>
            </w:r>
          </w:p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ЕСН</w:t>
            </w:r>
          </w:p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ФОМС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/>
          <w:p w:rsidR="00327FB4" w:rsidRPr="0034718C" w:rsidRDefault="00327FB4" w:rsidP="0034718C">
            <w:r w:rsidRPr="0034718C">
              <w:t>600</w:t>
            </w:r>
          </w:p>
          <w:p w:rsidR="00327FB4" w:rsidRPr="0034718C" w:rsidRDefault="00327FB4" w:rsidP="0034718C">
            <w:r w:rsidRPr="0034718C">
              <w:t>3 600</w:t>
            </w:r>
          </w:p>
          <w:p w:rsidR="00327FB4" w:rsidRPr="0034718C" w:rsidRDefault="00327FB4" w:rsidP="0034718C">
            <w:r w:rsidRPr="0034718C">
              <w:t>400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Издержки обращения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40 000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Расходы будущих периодов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3 000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 xml:space="preserve">Расчеты с покупателями 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3 600 000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tabs>
                <w:tab w:val="left" w:pos="426"/>
              </w:tabs>
              <w:spacing w:line="360" w:lineRule="auto"/>
              <w:ind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b/>
                <w:bCs/>
                <w:szCs w:val="28"/>
              </w:rPr>
            </w:pPr>
            <w:r w:rsidRPr="0034718C">
              <w:rPr>
                <w:b/>
                <w:bCs/>
                <w:szCs w:val="28"/>
              </w:rPr>
              <w:t>Справочно: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/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Амортизация основных средств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2 000 000</w:t>
            </w:r>
          </w:p>
        </w:tc>
      </w:tr>
      <w:tr w:rsidR="00327FB4" w:rsidRPr="0034718C">
        <w:tc>
          <w:tcPr>
            <w:tcW w:w="336" w:type="pct"/>
          </w:tcPr>
          <w:p w:rsidR="00327FB4" w:rsidRPr="0034718C" w:rsidRDefault="00327FB4" w:rsidP="0034718C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</w:pPr>
          </w:p>
        </w:tc>
        <w:tc>
          <w:tcPr>
            <w:tcW w:w="3893" w:type="pct"/>
          </w:tcPr>
          <w:p w:rsidR="00327FB4" w:rsidRPr="0034718C" w:rsidRDefault="00327FB4" w:rsidP="0034718C">
            <w:pPr>
              <w:rPr>
                <w:szCs w:val="28"/>
              </w:rPr>
            </w:pPr>
            <w:r w:rsidRPr="0034718C">
              <w:rPr>
                <w:szCs w:val="28"/>
              </w:rPr>
              <w:t>Амортизация нематериальных активов</w:t>
            </w:r>
          </w:p>
        </w:tc>
        <w:tc>
          <w:tcPr>
            <w:tcW w:w="771" w:type="pct"/>
            <w:vAlign w:val="center"/>
          </w:tcPr>
          <w:p w:rsidR="00327FB4" w:rsidRPr="0034718C" w:rsidRDefault="00327FB4" w:rsidP="0034718C">
            <w:r w:rsidRPr="0034718C">
              <w:t>400</w:t>
            </w:r>
          </w:p>
        </w:tc>
      </w:tr>
    </w:tbl>
    <w:p w:rsidR="0034718C" w:rsidRDefault="0034718C" w:rsidP="0034718C">
      <w:pPr>
        <w:spacing w:line="360" w:lineRule="auto"/>
        <w:ind w:firstLine="709"/>
        <w:jc w:val="both"/>
      </w:pPr>
    </w:p>
    <w:p w:rsidR="00327FB4" w:rsidRPr="00C81269" w:rsidRDefault="0034718C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327FB4" w:rsidRPr="00C81269">
        <w:rPr>
          <w:b/>
          <w:bCs/>
          <w:sz w:val="28"/>
          <w:szCs w:val="28"/>
        </w:rPr>
        <w:t>Хозяйственные операции ЗАО «Молния» за март 2004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4875"/>
        <w:gridCol w:w="1684"/>
        <w:gridCol w:w="1150"/>
        <w:gridCol w:w="1150"/>
      </w:tblGrid>
      <w:tr w:rsidR="00327FB4">
        <w:trPr>
          <w:cantSplit/>
          <w:trHeight w:val="184"/>
        </w:trPr>
        <w:tc>
          <w:tcPr>
            <w:tcW w:w="386" w:type="pct"/>
            <w:vMerge w:val="restart"/>
            <w:vAlign w:val="center"/>
          </w:tcPr>
          <w:p w:rsidR="00327FB4" w:rsidRDefault="00327FB4" w:rsidP="0034718C">
            <w:pPr>
              <w:spacing w:line="360" w:lineRule="auto"/>
              <w:ind w:firstLine="709"/>
              <w:jc w:val="both"/>
              <w:rPr>
                <w:b/>
                <w:bCs/>
                <w:smallCaps/>
                <w:sz w:val="26"/>
              </w:rPr>
            </w:pPr>
            <w:r>
              <w:rPr>
                <w:b/>
                <w:bCs/>
                <w:smallCaps/>
                <w:sz w:val="26"/>
              </w:rPr>
              <w:t>№ п/п</w:t>
            </w:r>
          </w:p>
        </w:tc>
        <w:tc>
          <w:tcPr>
            <w:tcW w:w="2561" w:type="pct"/>
            <w:vMerge w:val="restart"/>
            <w:vAlign w:val="center"/>
          </w:tcPr>
          <w:p w:rsidR="00327FB4" w:rsidRDefault="00327FB4" w:rsidP="0034718C">
            <w:pPr>
              <w:pStyle w:val="8"/>
              <w:spacing w:before="0" w:after="0"/>
              <w:rPr>
                <w:b/>
                <w:bCs/>
                <w:smallCaps/>
                <w:sz w:val="26"/>
              </w:rPr>
            </w:pPr>
            <w:r>
              <w:rPr>
                <w:b/>
                <w:bCs/>
                <w:smallCaps/>
                <w:sz w:val="26"/>
              </w:rPr>
              <w:t>Документ и краткое содержание операций</w:t>
            </w:r>
          </w:p>
        </w:tc>
        <w:tc>
          <w:tcPr>
            <w:tcW w:w="823" w:type="pct"/>
            <w:vMerge w:val="restart"/>
            <w:vAlign w:val="center"/>
          </w:tcPr>
          <w:p w:rsidR="00327FB4" w:rsidRPr="00C902D8" w:rsidRDefault="00327FB4" w:rsidP="0034718C">
            <w:pPr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6"/>
              </w:rPr>
              <w:t>сумма(усл. ед.).</w:t>
            </w:r>
          </w:p>
        </w:tc>
        <w:tc>
          <w:tcPr>
            <w:tcW w:w="1230" w:type="pct"/>
            <w:gridSpan w:val="2"/>
          </w:tcPr>
          <w:p w:rsidR="00327FB4" w:rsidRPr="00255D07" w:rsidRDefault="00327FB4" w:rsidP="0034718C">
            <w:pPr>
              <w:tabs>
                <w:tab w:val="left" w:pos="514"/>
              </w:tabs>
              <w:rPr>
                <w:b/>
                <w:bCs/>
                <w:smallCaps/>
              </w:rPr>
            </w:pPr>
            <w:r w:rsidRPr="00255D07">
              <w:rPr>
                <w:b/>
                <w:bCs/>
                <w:smallCaps/>
              </w:rPr>
              <w:t>корреспондирующие</w:t>
            </w:r>
          </w:p>
          <w:p w:rsidR="00327FB4" w:rsidRPr="00255D07" w:rsidRDefault="00327FB4" w:rsidP="0034718C">
            <w:pPr>
              <w:tabs>
                <w:tab w:val="left" w:pos="514"/>
              </w:tabs>
              <w:rPr>
                <w:b/>
                <w:bCs/>
                <w:smallCaps/>
              </w:rPr>
            </w:pPr>
            <w:r w:rsidRPr="00255D07">
              <w:rPr>
                <w:b/>
                <w:bCs/>
                <w:smallCaps/>
              </w:rPr>
              <w:t>счета</w:t>
            </w:r>
          </w:p>
        </w:tc>
      </w:tr>
      <w:tr w:rsidR="00327FB4">
        <w:trPr>
          <w:cantSplit/>
        </w:trPr>
        <w:tc>
          <w:tcPr>
            <w:tcW w:w="386" w:type="pct"/>
            <w:vMerge/>
            <w:vAlign w:val="center"/>
          </w:tcPr>
          <w:p w:rsidR="00327FB4" w:rsidRDefault="00327FB4" w:rsidP="0034718C">
            <w:pPr>
              <w:spacing w:line="360" w:lineRule="auto"/>
              <w:ind w:firstLine="709"/>
              <w:jc w:val="both"/>
              <w:rPr>
                <w:b/>
                <w:bCs/>
                <w:smallCaps/>
                <w:sz w:val="26"/>
              </w:rPr>
            </w:pPr>
          </w:p>
        </w:tc>
        <w:tc>
          <w:tcPr>
            <w:tcW w:w="2561" w:type="pct"/>
            <w:vMerge/>
            <w:vAlign w:val="center"/>
          </w:tcPr>
          <w:p w:rsidR="00327FB4" w:rsidRDefault="00327FB4" w:rsidP="0034718C">
            <w:pPr>
              <w:rPr>
                <w:b/>
                <w:bCs/>
                <w:smallCaps/>
                <w:sz w:val="26"/>
              </w:rPr>
            </w:pPr>
          </w:p>
        </w:tc>
        <w:tc>
          <w:tcPr>
            <w:tcW w:w="823" w:type="pct"/>
            <w:vMerge/>
            <w:vAlign w:val="center"/>
          </w:tcPr>
          <w:p w:rsidR="00327FB4" w:rsidRDefault="00327FB4" w:rsidP="0034718C">
            <w:pPr>
              <w:rPr>
                <w:b/>
                <w:bCs/>
                <w:smallCaps/>
                <w:sz w:val="26"/>
              </w:rPr>
            </w:pPr>
          </w:p>
        </w:tc>
        <w:tc>
          <w:tcPr>
            <w:tcW w:w="615" w:type="pct"/>
            <w:vAlign w:val="center"/>
          </w:tcPr>
          <w:p w:rsidR="00327FB4" w:rsidRDefault="00327FB4" w:rsidP="0034718C">
            <w:pPr>
              <w:rPr>
                <w:b/>
                <w:bCs/>
                <w:smallCaps/>
                <w:sz w:val="26"/>
              </w:rPr>
            </w:pPr>
            <w:r>
              <w:rPr>
                <w:b/>
                <w:bCs/>
                <w:smallCaps/>
                <w:sz w:val="26"/>
              </w:rPr>
              <w:t>дебет.</w:t>
            </w:r>
          </w:p>
        </w:tc>
        <w:tc>
          <w:tcPr>
            <w:tcW w:w="615" w:type="pct"/>
            <w:vAlign w:val="center"/>
          </w:tcPr>
          <w:p w:rsidR="00327FB4" w:rsidRDefault="00327FB4" w:rsidP="0034718C">
            <w:pPr>
              <w:rPr>
                <w:b/>
                <w:bCs/>
                <w:smallCaps/>
                <w:sz w:val="26"/>
              </w:rPr>
            </w:pPr>
            <w:r>
              <w:rPr>
                <w:b/>
                <w:bCs/>
                <w:smallCaps/>
                <w:sz w:val="26"/>
              </w:rPr>
              <w:t>кредит.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Выписка из расчетного счета в банке и платежные поручения.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Перечислено в погашение задолженности поставщикам за полученные товарно-материальные ценности</w:t>
            </w:r>
          </w:p>
        </w:tc>
        <w:tc>
          <w:tcPr>
            <w:tcW w:w="823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2400000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Выписка из расчетного счета</w:t>
            </w:r>
          </w:p>
          <w:p w:rsidR="00327FB4" w:rsidRDefault="00327FB4" w:rsidP="0034718C">
            <w:pPr>
              <w:pStyle w:val="23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Зачислены денежные средства за отгруженные товары в феврале месяце.</w:t>
            </w:r>
          </w:p>
          <w:p w:rsidR="00327FB4" w:rsidRDefault="00327FB4" w:rsidP="0034718C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Справочно: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Стоимость товаров по цене продажи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НДС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Стоимость товаров по цене приобретения с учетом издержек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3 600 000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3 000 000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540 000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r w:rsidR="00D52ED5">
              <w:rPr>
                <w:sz w:val="26"/>
              </w:rPr>
              <w:t>900</w:t>
            </w:r>
            <w:r>
              <w:rPr>
                <w:sz w:val="26"/>
              </w:rPr>
              <w:t> 000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62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Счет-фактура №500 ООО «Надежда», платежное поручение №45 и выписка из расчетного счета ЗАО «Молния»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Перечислена предварительная плата за товар: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По договорным ценам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НДС 18%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Итого по счету: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7 600 000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1 368 000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8 968 000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Счет-фактура №600 и путевые листы автотранспортного предприятия.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Приняты к оплате счета за выполнение перевозки по доставке товаров на склад ЗАО «Молния»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По действующим тарифам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НДС 18%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50 000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59 000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Выписка из расчетного счета и платежные поручения №46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Перечислены денежные средства за выполненные автоперевозки (см.опер.4)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823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59 000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 xml:space="preserve">Накладная на получение товара №60 и приходный ордер склада №30 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Получен товар и оприходован на склад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НДС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(см. опер. 3)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7 600 000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1 368 000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41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Счет-фактуры №900-1100 и товарно-транспорные накладные на отпуск товаров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Предъявлены к оплате счета покупателям за отгруженные им товары: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По ценам продаж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НДС 18%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Итого по счета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9775000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1 759 500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11534500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90.1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Товарно-транспортные накладные на отпуск товаров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Списывается стоимость реализованных товаров по цене приобретения</w:t>
            </w:r>
          </w:p>
        </w:tc>
        <w:tc>
          <w:tcPr>
            <w:tcW w:w="823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8 500 000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90.2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Справка бухгалтерии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Списываются расходы будущих периодов, приходящиеся на март месяц</w:t>
            </w:r>
          </w:p>
        </w:tc>
        <w:tc>
          <w:tcPr>
            <w:tcW w:w="823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Счет-фактура №600 рекламного агентства «Луч» и выписка из расчетного счета ЗАО «Молния»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Перечислены денежные средства за рекламу: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По договорным ценам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НДС 18%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Итого по счету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15 000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2 700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17 700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Ведомость начисления амортизации основных средств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Начислена амортизация основных средств за март месяц: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Здания организации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Складские помещения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Автотранспорт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Хозяйственный инвентарь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10 000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3 000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2 000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24 000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02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Выписка из расчетного счета и платежное поручение – требование Энергосбыта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Перечислено за использованную электроэнергию за март месяц по тарифам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НДС 18%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823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11 000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1 980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12 980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Ведомость начисления и распределения заработной платы за март месяц.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Начислена заработная плата: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Работникам отдела маркетинга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Административно-управленческому персоналу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Водителям автомашин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Другим работникам организации.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 xml:space="preserve">Итого 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17 000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10 000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3 000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20 000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50 000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70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pStyle w:val="a7"/>
              <w:spacing w:after="0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Ведомость начисления и распределения заработной платы за март месяц.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Произведены отчисления во внебюджетные фонды:</w:t>
            </w:r>
          </w:p>
          <w:p w:rsidR="00327FB4" w:rsidRDefault="00327FB4" w:rsidP="0034718C">
            <w:pPr>
              <w:widowControl w:val="0"/>
              <w:numPr>
                <w:ilvl w:val="1"/>
                <w:numId w:val="4"/>
              </w:numPr>
              <w:tabs>
                <w:tab w:val="clear" w:pos="1442"/>
                <w:tab w:val="num" w:pos="150"/>
              </w:tabs>
              <w:autoSpaceDE w:val="0"/>
              <w:autoSpaceDN w:val="0"/>
              <w:adjustRightInd w:val="0"/>
              <w:ind w:left="0" w:firstLine="0"/>
              <w:rPr>
                <w:sz w:val="26"/>
              </w:rPr>
            </w:pPr>
            <w:r>
              <w:rPr>
                <w:sz w:val="26"/>
              </w:rPr>
              <w:t>фонд социального страхования – 2,9%</w:t>
            </w:r>
          </w:p>
          <w:p w:rsidR="00327FB4" w:rsidRDefault="00327FB4" w:rsidP="0034718C">
            <w:pPr>
              <w:widowControl w:val="0"/>
              <w:numPr>
                <w:ilvl w:val="1"/>
                <w:numId w:val="4"/>
              </w:numPr>
              <w:tabs>
                <w:tab w:val="clear" w:pos="1442"/>
                <w:tab w:val="num" w:pos="150"/>
              </w:tabs>
              <w:autoSpaceDE w:val="0"/>
              <w:autoSpaceDN w:val="0"/>
              <w:adjustRightInd w:val="0"/>
              <w:ind w:left="0" w:firstLine="0"/>
              <w:rPr>
                <w:sz w:val="26"/>
              </w:rPr>
            </w:pPr>
            <w:r>
              <w:rPr>
                <w:sz w:val="26"/>
              </w:rPr>
              <w:t>государственный пенсионный фонд 20%</w:t>
            </w:r>
          </w:p>
          <w:p w:rsidR="00327FB4" w:rsidRDefault="00327FB4" w:rsidP="0034718C">
            <w:pPr>
              <w:widowControl w:val="0"/>
              <w:numPr>
                <w:ilvl w:val="1"/>
                <w:numId w:val="4"/>
              </w:numPr>
              <w:tabs>
                <w:tab w:val="clear" w:pos="1442"/>
                <w:tab w:val="num" w:pos="150"/>
              </w:tabs>
              <w:autoSpaceDE w:val="0"/>
              <w:autoSpaceDN w:val="0"/>
              <w:adjustRightInd w:val="0"/>
              <w:ind w:left="0" w:firstLine="0"/>
              <w:rPr>
                <w:sz w:val="26"/>
              </w:rPr>
            </w:pPr>
            <w:r>
              <w:rPr>
                <w:sz w:val="26"/>
              </w:rPr>
              <w:t>фонд обязательного медицинского страхования 3,1%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F163B3" w:rsidP="0034718C">
            <w:pPr>
              <w:rPr>
                <w:sz w:val="26"/>
              </w:rPr>
            </w:pPr>
            <w:r>
              <w:rPr>
                <w:sz w:val="26"/>
              </w:rPr>
              <w:t>1450</w:t>
            </w:r>
          </w:p>
          <w:p w:rsidR="00327FB4" w:rsidRDefault="00F163B3" w:rsidP="0034718C">
            <w:pPr>
              <w:rPr>
                <w:sz w:val="26"/>
              </w:rPr>
            </w:pPr>
            <w:r>
              <w:rPr>
                <w:sz w:val="26"/>
              </w:rPr>
              <w:t>10000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F163B3" w:rsidP="0034718C">
            <w:pPr>
              <w:rPr>
                <w:sz w:val="26"/>
              </w:rPr>
            </w:pPr>
            <w:r>
              <w:rPr>
                <w:sz w:val="26"/>
              </w:rPr>
              <w:t>1550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69.1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69.2</w:t>
            </w: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69.3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Выписка из расчетного счета в банке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Перечислены проценты за пользование банковским кредитом, направленным на приобретение товарно-материальных ценностей</w:t>
            </w:r>
          </w:p>
          <w:p w:rsidR="00327FB4" w:rsidRDefault="00327FB4" w:rsidP="0034718C">
            <w:pPr>
              <w:widowControl w:val="0"/>
              <w:numPr>
                <w:ilvl w:val="0"/>
                <w:numId w:val="5"/>
              </w:numPr>
              <w:tabs>
                <w:tab w:val="clear" w:pos="1723"/>
                <w:tab w:val="left" w:pos="150"/>
              </w:tabs>
              <w:autoSpaceDE w:val="0"/>
              <w:autoSpaceDN w:val="0"/>
              <w:adjustRightInd w:val="0"/>
              <w:ind w:left="0" w:firstLine="0"/>
              <w:rPr>
                <w:sz w:val="26"/>
              </w:rPr>
            </w:pPr>
            <w:r>
              <w:rPr>
                <w:sz w:val="26"/>
              </w:rPr>
              <w:t>в пределах ставки рефинансирования</w:t>
            </w:r>
          </w:p>
          <w:p w:rsidR="00327FB4" w:rsidRDefault="00327FB4" w:rsidP="0034718C">
            <w:pPr>
              <w:widowControl w:val="0"/>
              <w:numPr>
                <w:ilvl w:val="0"/>
                <w:numId w:val="5"/>
              </w:numPr>
              <w:tabs>
                <w:tab w:val="clear" w:pos="1723"/>
                <w:tab w:val="left" w:pos="150"/>
              </w:tabs>
              <w:autoSpaceDE w:val="0"/>
              <w:autoSpaceDN w:val="0"/>
              <w:adjustRightInd w:val="0"/>
              <w:ind w:left="0" w:firstLine="0"/>
              <w:rPr>
                <w:sz w:val="26"/>
              </w:rPr>
            </w:pPr>
            <w:r>
              <w:rPr>
                <w:sz w:val="26"/>
              </w:rPr>
              <w:t>сверх ставки рефинансирования</w:t>
            </w:r>
          </w:p>
          <w:p w:rsidR="00327FB4" w:rsidRDefault="00327FB4" w:rsidP="0034718C">
            <w:pPr>
              <w:tabs>
                <w:tab w:val="left" w:pos="150"/>
              </w:tabs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823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240 000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60 000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300 000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615" w:type="pct"/>
          </w:tcPr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u w:val="single"/>
              </w:rPr>
            </w:pPr>
            <w:r>
              <w:rPr>
                <w:sz w:val="26"/>
                <w:u w:val="single"/>
              </w:rPr>
              <w:t xml:space="preserve">Расчет бухгалтерии 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Начислен налог на имущество организации</w:t>
            </w:r>
          </w:p>
        </w:tc>
        <w:tc>
          <w:tcPr>
            <w:tcW w:w="823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</w:t>
            </w:r>
            <w:r w:rsidR="00F163B3">
              <w:rPr>
                <w:sz w:val="26"/>
              </w:rPr>
              <w:t>2</w:t>
            </w:r>
            <w:r>
              <w:rPr>
                <w:sz w:val="26"/>
              </w:rPr>
              <w:t xml:space="preserve"> </w:t>
            </w:r>
            <w:r w:rsidR="00F163B3">
              <w:rPr>
                <w:sz w:val="26"/>
              </w:rPr>
              <w:t>9</w:t>
            </w:r>
            <w:r>
              <w:rPr>
                <w:sz w:val="26"/>
              </w:rPr>
              <w:t>00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u w:val="single"/>
              </w:rPr>
            </w:pPr>
            <w:r>
              <w:rPr>
                <w:sz w:val="26"/>
                <w:u w:val="single"/>
              </w:rPr>
              <w:t xml:space="preserve">Расчет бухгалтерии 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Начислен НДС за проданный товар, подлежащий взносу в бюджет</w:t>
            </w:r>
          </w:p>
        </w:tc>
        <w:tc>
          <w:tcPr>
            <w:tcW w:w="823" w:type="pct"/>
            <w:vAlign w:val="bottom"/>
          </w:tcPr>
          <w:p w:rsidR="00327FB4" w:rsidRDefault="00F163B3" w:rsidP="0034718C">
            <w:pPr>
              <w:rPr>
                <w:sz w:val="26"/>
              </w:rPr>
            </w:pPr>
            <w:r>
              <w:rPr>
                <w:sz w:val="26"/>
              </w:rPr>
              <w:t>1759500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90.3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u w:val="single"/>
              </w:rPr>
            </w:pPr>
            <w:r>
              <w:rPr>
                <w:sz w:val="26"/>
                <w:u w:val="single"/>
              </w:rPr>
              <w:t>Расчет бухгалтерии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Определяются и списываются издержки обращения (см. метод. указ.)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823" w:type="pct"/>
            <w:vAlign w:val="bottom"/>
          </w:tcPr>
          <w:p w:rsidR="00327FB4" w:rsidRDefault="00AC785C" w:rsidP="0034718C">
            <w:pPr>
              <w:rPr>
                <w:sz w:val="26"/>
              </w:rPr>
            </w:pPr>
            <w:r>
              <w:rPr>
                <w:sz w:val="26"/>
              </w:rPr>
              <w:t>180082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90.2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44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u w:val="single"/>
              </w:rPr>
            </w:pPr>
            <w:r>
              <w:rPr>
                <w:sz w:val="26"/>
                <w:u w:val="single"/>
              </w:rPr>
              <w:t>Расчет бухгалтерии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Определяется и списывается прибыль, полученная от продажи товаров</w:t>
            </w:r>
          </w:p>
        </w:tc>
        <w:tc>
          <w:tcPr>
            <w:tcW w:w="823" w:type="pct"/>
            <w:vAlign w:val="bottom"/>
          </w:tcPr>
          <w:p w:rsidR="00327FB4" w:rsidRDefault="00AC785C" w:rsidP="0034718C">
            <w:pPr>
              <w:rPr>
                <w:sz w:val="26"/>
              </w:rPr>
            </w:pPr>
            <w:r>
              <w:rPr>
                <w:sz w:val="26"/>
              </w:rPr>
              <w:t>1094918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Расчет бухгалтерии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Начислен налог на прибыль в размере 24%</w:t>
            </w:r>
          </w:p>
        </w:tc>
        <w:tc>
          <w:tcPr>
            <w:tcW w:w="823" w:type="pct"/>
            <w:vAlign w:val="bottom"/>
          </w:tcPr>
          <w:p w:rsidR="00327FB4" w:rsidRDefault="00AC785C" w:rsidP="0034718C">
            <w:pPr>
              <w:rPr>
                <w:sz w:val="26"/>
              </w:rPr>
            </w:pPr>
            <w:r>
              <w:rPr>
                <w:sz w:val="26"/>
              </w:rPr>
              <w:t>262780,32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Расчет бухгалтерии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Определяется сумма НДС, подлежащая к возмещению из бюджета по товарно-материальным ценностям и услугам, потребленным ЗАО «Молния» при осуществлении основной деятельности (см. метод.указ.)</w:t>
            </w:r>
          </w:p>
        </w:tc>
        <w:tc>
          <w:tcPr>
            <w:tcW w:w="823" w:type="pct"/>
            <w:vAlign w:val="bottom"/>
          </w:tcPr>
          <w:p w:rsidR="00327FB4" w:rsidRDefault="00AC785C" w:rsidP="0034718C">
            <w:pPr>
              <w:rPr>
                <w:sz w:val="26"/>
              </w:rPr>
            </w:pPr>
            <w:r>
              <w:rPr>
                <w:sz w:val="26"/>
              </w:rPr>
              <w:t>1746974,80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68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</w:tr>
      <w:tr w:rsidR="00327FB4">
        <w:tc>
          <w:tcPr>
            <w:tcW w:w="386" w:type="pct"/>
          </w:tcPr>
          <w:p w:rsidR="00327FB4" w:rsidRDefault="00327FB4" w:rsidP="0034718C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z w:val="26"/>
              </w:rPr>
            </w:pPr>
          </w:p>
        </w:tc>
        <w:tc>
          <w:tcPr>
            <w:tcW w:w="2561" w:type="pct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  <w:u w:val="single"/>
              </w:rPr>
              <w:t>Расчет бухгалтерии</w:t>
            </w:r>
            <w:r>
              <w:rPr>
                <w:sz w:val="26"/>
              </w:rPr>
              <w:t xml:space="preserve"> </w:t>
            </w:r>
          </w:p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Выявляется нераспределенная (чистая) прибыль после расчетов с бюджетом.</w:t>
            </w:r>
          </w:p>
        </w:tc>
        <w:tc>
          <w:tcPr>
            <w:tcW w:w="823" w:type="pct"/>
            <w:vAlign w:val="bottom"/>
          </w:tcPr>
          <w:p w:rsidR="00327FB4" w:rsidRDefault="003324C6" w:rsidP="0034718C">
            <w:pPr>
              <w:rPr>
                <w:sz w:val="26"/>
              </w:rPr>
            </w:pPr>
            <w:r>
              <w:rPr>
                <w:sz w:val="26"/>
              </w:rPr>
              <w:t>832137,68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99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  <w:tc>
          <w:tcPr>
            <w:tcW w:w="615" w:type="pct"/>
            <w:vAlign w:val="bottom"/>
          </w:tcPr>
          <w:p w:rsidR="00327FB4" w:rsidRDefault="00327FB4" w:rsidP="0034718C">
            <w:pPr>
              <w:rPr>
                <w:sz w:val="26"/>
              </w:rPr>
            </w:pPr>
            <w:r>
              <w:rPr>
                <w:sz w:val="26"/>
              </w:rPr>
              <w:t>84</w:t>
            </w:r>
          </w:p>
          <w:p w:rsidR="00327FB4" w:rsidRDefault="00327FB4" w:rsidP="0034718C">
            <w:pPr>
              <w:rPr>
                <w:sz w:val="26"/>
              </w:rPr>
            </w:pPr>
          </w:p>
        </w:tc>
      </w:tr>
    </w:tbl>
    <w:p w:rsidR="00327FB4" w:rsidRDefault="00327FB4" w:rsidP="0034718C">
      <w:pPr>
        <w:spacing w:line="360" w:lineRule="auto"/>
        <w:ind w:firstLine="709"/>
        <w:jc w:val="both"/>
      </w:pPr>
    </w:p>
    <w:p w:rsidR="00327FB4" w:rsidRPr="00675B54" w:rsidRDefault="0034718C" w:rsidP="0034718C">
      <w:pPr>
        <w:spacing w:line="360" w:lineRule="auto"/>
        <w:ind w:firstLine="709"/>
        <w:jc w:val="both"/>
        <w:rPr>
          <w:sz w:val="24"/>
          <w:szCs w:val="24"/>
        </w:rPr>
      </w:pPr>
      <w:r>
        <w:br w:type="page"/>
      </w:r>
      <w:r w:rsidR="00327FB4" w:rsidRPr="00675B54">
        <w:rPr>
          <w:sz w:val="24"/>
          <w:szCs w:val="24"/>
        </w:rPr>
        <w:t xml:space="preserve">Таблица </w:t>
      </w:r>
      <w:r w:rsidR="00327FB4">
        <w:rPr>
          <w:sz w:val="24"/>
          <w:szCs w:val="24"/>
        </w:rPr>
        <w:t>1</w:t>
      </w:r>
      <w:r w:rsidR="00327FB4" w:rsidRPr="00675B54">
        <w:rPr>
          <w:sz w:val="24"/>
          <w:szCs w:val="24"/>
        </w:rPr>
        <w:t>.</w:t>
      </w:r>
    </w:p>
    <w:p w:rsidR="00C81269" w:rsidRDefault="00C81269" w:rsidP="0034718C">
      <w:pPr>
        <w:spacing w:line="360" w:lineRule="auto"/>
        <w:ind w:firstLine="709"/>
        <w:jc w:val="both"/>
        <w:rPr>
          <w:b/>
          <w:bCs/>
          <w:smallCaps/>
          <w:sz w:val="36"/>
          <w:szCs w:val="36"/>
        </w:rPr>
      </w:pPr>
    </w:p>
    <w:p w:rsidR="00327FB4" w:rsidRPr="00675B54" w:rsidRDefault="00327FB4" w:rsidP="0034718C">
      <w:pPr>
        <w:spacing w:line="360" w:lineRule="auto"/>
        <w:ind w:firstLine="709"/>
        <w:jc w:val="both"/>
        <w:rPr>
          <w:b/>
          <w:bCs/>
          <w:smallCaps/>
          <w:sz w:val="36"/>
          <w:szCs w:val="36"/>
        </w:rPr>
      </w:pPr>
      <w:r w:rsidRPr="00675B54">
        <w:rPr>
          <w:b/>
          <w:bCs/>
          <w:smallCaps/>
          <w:sz w:val="36"/>
          <w:szCs w:val="36"/>
        </w:rPr>
        <w:t>Ведомость</w:t>
      </w:r>
    </w:p>
    <w:p w:rsidR="00327FB4" w:rsidRDefault="00327FB4" w:rsidP="0034718C">
      <w:pPr>
        <w:spacing w:line="360" w:lineRule="auto"/>
        <w:ind w:firstLine="709"/>
        <w:jc w:val="both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к счету 44 «Издержки обращения» за март месяц 2004 г.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676"/>
        <w:gridCol w:w="836"/>
        <w:gridCol w:w="716"/>
        <w:gridCol w:w="836"/>
        <w:gridCol w:w="789"/>
        <w:gridCol w:w="805"/>
        <w:gridCol w:w="789"/>
        <w:gridCol w:w="836"/>
        <w:gridCol w:w="772"/>
        <w:gridCol w:w="33"/>
        <w:gridCol w:w="840"/>
        <w:gridCol w:w="43"/>
      </w:tblGrid>
      <w:tr w:rsidR="00327FB4" w:rsidRPr="0034718C" w:rsidTr="00E42621">
        <w:trPr>
          <w:jc w:val="center"/>
        </w:trPr>
        <w:tc>
          <w:tcPr>
            <w:tcW w:w="603" w:type="dxa"/>
            <w:vMerge w:val="restart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</w:rPr>
            </w:pPr>
            <w:r w:rsidRPr="0034718C">
              <w:rPr>
                <w:b/>
              </w:rPr>
              <w:t>№ п/п</w:t>
            </w:r>
          </w:p>
        </w:tc>
        <w:tc>
          <w:tcPr>
            <w:tcW w:w="1679" w:type="dxa"/>
            <w:vMerge w:val="restart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Наименование статей затрат</w:t>
            </w:r>
          </w:p>
        </w:tc>
        <w:tc>
          <w:tcPr>
            <w:tcW w:w="6405" w:type="dxa"/>
            <w:gridSpan w:val="9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С кредита счета</w:t>
            </w:r>
          </w:p>
        </w:tc>
        <w:tc>
          <w:tcPr>
            <w:tcW w:w="884" w:type="dxa"/>
            <w:gridSpan w:val="2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Итого</w:t>
            </w: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  <w:vMerge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</w:rPr>
            </w:pPr>
          </w:p>
        </w:tc>
        <w:tc>
          <w:tcPr>
            <w:tcW w:w="1679" w:type="dxa"/>
            <w:vMerge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  <w:vAlign w:val="center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02</w:t>
            </w:r>
          </w:p>
        </w:tc>
        <w:tc>
          <w:tcPr>
            <w:tcW w:w="690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68</w:t>
            </w:r>
          </w:p>
        </w:tc>
        <w:tc>
          <w:tcPr>
            <w:tcW w:w="838" w:type="dxa"/>
            <w:vAlign w:val="center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60</w:t>
            </w:r>
          </w:p>
        </w:tc>
        <w:tc>
          <w:tcPr>
            <w:tcW w:w="792" w:type="dxa"/>
            <w:vAlign w:val="center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69.1</w:t>
            </w:r>
          </w:p>
        </w:tc>
        <w:tc>
          <w:tcPr>
            <w:tcW w:w="807" w:type="dxa"/>
            <w:vAlign w:val="center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69.2</w:t>
            </w:r>
          </w:p>
        </w:tc>
        <w:tc>
          <w:tcPr>
            <w:tcW w:w="792" w:type="dxa"/>
            <w:vAlign w:val="center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69.3</w:t>
            </w:r>
          </w:p>
        </w:tc>
        <w:tc>
          <w:tcPr>
            <w:tcW w:w="838" w:type="dxa"/>
            <w:vAlign w:val="center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70</w:t>
            </w:r>
          </w:p>
        </w:tc>
        <w:tc>
          <w:tcPr>
            <w:tcW w:w="777" w:type="dxa"/>
            <w:vAlign w:val="center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97</w:t>
            </w:r>
          </w:p>
        </w:tc>
        <w:tc>
          <w:tcPr>
            <w:tcW w:w="874" w:type="dxa"/>
            <w:gridSpan w:val="2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1</w:t>
            </w:r>
          </w:p>
        </w:tc>
        <w:tc>
          <w:tcPr>
            <w:tcW w:w="1679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2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3</w:t>
            </w:r>
          </w:p>
        </w:tc>
        <w:tc>
          <w:tcPr>
            <w:tcW w:w="690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4</w:t>
            </w: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5</w:t>
            </w:r>
          </w:p>
        </w:tc>
        <w:tc>
          <w:tcPr>
            <w:tcW w:w="80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6</w:t>
            </w: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7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8</w:t>
            </w:r>
          </w:p>
        </w:tc>
        <w:tc>
          <w:tcPr>
            <w:tcW w:w="77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9</w:t>
            </w:r>
          </w:p>
        </w:tc>
        <w:tc>
          <w:tcPr>
            <w:tcW w:w="874" w:type="dxa"/>
            <w:gridSpan w:val="2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10</w:t>
            </w: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i/>
              </w:rPr>
            </w:pPr>
            <w:r w:rsidRPr="0034718C">
              <w:rPr>
                <w:b/>
                <w:i/>
              </w:rPr>
              <w:t>1</w:t>
            </w:r>
          </w:p>
        </w:tc>
        <w:tc>
          <w:tcPr>
            <w:tcW w:w="1679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i/>
              </w:rPr>
            </w:pPr>
            <w:r w:rsidRPr="0034718C">
              <w:rPr>
                <w:b/>
                <w:i/>
              </w:rPr>
              <w:t>Транспортные расходы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0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50</w:t>
            </w:r>
            <w:r w:rsidR="00327FB4" w:rsidRPr="0034718C">
              <w:rPr>
                <w:b/>
              </w:rPr>
              <w:t>000</w:t>
            </w: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0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7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74" w:type="dxa"/>
            <w:gridSpan w:val="2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50</w:t>
            </w:r>
            <w:r w:rsidR="00327FB4" w:rsidRPr="0034718C">
              <w:rPr>
                <w:b/>
              </w:rPr>
              <w:t>000</w:t>
            </w: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i/>
              </w:rPr>
            </w:pPr>
            <w:r w:rsidRPr="0034718C">
              <w:rPr>
                <w:b/>
                <w:i/>
              </w:rPr>
              <w:t>2</w:t>
            </w:r>
          </w:p>
        </w:tc>
        <w:tc>
          <w:tcPr>
            <w:tcW w:w="1679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i/>
              </w:rPr>
            </w:pPr>
            <w:r w:rsidRPr="0034718C">
              <w:rPr>
                <w:b/>
                <w:i/>
              </w:rPr>
              <w:t>Расходы на оплату труда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0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0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5</w:t>
            </w:r>
            <w:r w:rsidR="00327FB4" w:rsidRPr="0034718C">
              <w:rPr>
                <w:b/>
              </w:rPr>
              <w:t>0000</w:t>
            </w:r>
          </w:p>
        </w:tc>
        <w:tc>
          <w:tcPr>
            <w:tcW w:w="77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74" w:type="dxa"/>
            <w:gridSpan w:val="2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5</w:t>
            </w:r>
            <w:r w:rsidR="00327FB4" w:rsidRPr="0034718C">
              <w:rPr>
                <w:b/>
              </w:rPr>
              <w:t>0000</w:t>
            </w: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i/>
              </w:rPr>
            </w:pPr>
            <w:r w:rsidRPr="0034718C">
              <w:rPr>
                <w:b/>
                <w:i/>
              </w:rPr>
              <w:t>3</w:t>
            </w:r>
          </w:p>
        </w:tc>
        <w:tc>
          <w:tcPr>
            <w:tcW w:w="1679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i/>
              </w:rPr>
            </w:pPr>
            <w:r w:rsidRPr="0034718C">
              <w:rPr>
                <w:b/>
                <w:i/>
              </w:rPr>
              <w:t>Отчисления на социальные нужды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0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1450</w:t>
            </w:r>
          </w:p>
        </w:tc>
        <w:tc>
          <w:tcPr>
            <w:tcW w:w="80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10</w:t>
            </w:r>
            <w:r w:rsidR="00327FB4" w:rsidRPr="0034718C">
              <w:rPr>
                <w:b/>
              </w:rPr>
              <w:t>000</w:t>
            </w: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1550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7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74" w:type="dxa"/>
            <w:gridSpan w:val="2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13000</w:t>
            </w: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i/>
              </w:rPr>
            </w:pPr>
            <w:r w:rsidRPr="0034718C">
              <w:rPr>
                <w:b/>
                <w:i/>
              </w:rPr>
              <w:t>4</w:t>
            </w:r>
          </w:p>
        </w:tc>
        <w:tc>
          <w:tcPr>
            <w:tcW w:w="1679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i/>
              </w:rPr>
            </w:pPr>
            <w:r w:rsidRPr="0034718C">
              <w:rPr>
                <w:b/>
                <w:i/>
              </w:rPr>
              <w:t>Амортизация основных средств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2</w:t>
            </w:r>
            <w:r w:rsidR="00A952FE" w:rsidRPr="0034718C">
              <w:rPr>
                <w:b/>
              </w:rPr>
              <w:t>4</w:t>
            </w:r>
            <w:r w:rsidRPr="0034718C">
              <w:rPr>
                <w:b/>
              </w:rPr>
              <w:t>000</w:t>
            </w:r>
          </w:p>
        </w:tc>
        <w:tc>
          <w:tcPr>
            <w:tcW w:w="690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0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7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74" w:type="dxa"/>
            <w:gridSpan w:val="2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2</w:t>
            </w:r>
            <w:r w:rsidR="00A952FE" w:rsidRPr="0034718C">
              <w:rPr>
                <w:b/>
              </w:rPr>
              <w:t>4</w:t>
            </w:r>
            <w:r w:rsidRPr="0034718C">
              <w:rPr>
                <w:b/>
              </w:rPr>
              <w:t>000</w:t>
            </w: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i/>
              </w:rPr>
            </w:pPr>
            <w:r w:rsidRPr="0034718C">
              <w:rPr>
                <w:b/>
                <w:i/>
              </w:rPr>
              <w:t>5</w:t>
            </w:r>
          </w:p>
        </w:tc>
        <w:tc>
          <w:tcPr>
            <w:tcW w:w="1679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i/>
              </w:rPr>
            </w:pPr>
            <w:r w:rsidRPr="0034718C">
              <w:rPr>
                <w:b/>
                <w:i/>
              </w:rPr>
              <w:t>Расходы будущих периодов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0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0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7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5</w:t>
            </w:r>
            <w:r w:rsidR="00327FB4" w:rsidRPr="0034718C">
              <w:rPr>
                <w:b/>
              </w:rPr>
              <w:t>00</w:t>
            </w:r>
          </w:p>
        </w:tc>
        <w:tc>
          <w:tcPr>
            <w:tcW w:w="874" w:type="dxa"/>
            <w:gridSpan w:val="2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5</w:t>
            </w:r>
            <w:r w:rsidR="00327FB4" w:rsidRPr="0034718C">
              <w:rPr>
                <w:b/>
              </w:rPr>
              <w:t>00</w:t>
            </w: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i/>
              </w:rPr>
            </w:pPr>
            <w:r w:rsidRPr="0034718C">
              <w:rPr>
                <w:b/>
                <w:i/>
              </w:rPr>
              <w:t>6</w:t>
            </w:r>
          </w:p>
        </w:tc>
        <w:tc>
          <w:tcPr>
            <w:tcW w:w="1679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i/>
              </w:rPr>
            </w:pPr>
            <w:r w:rsidRPr="0034718C">
              <w:rPr>
                <w:b/>
                <w:i/>
              </w:rPr>
              <w:t xml:space="preserve">Прочие расходы </w:t>
            </w:r>
          </w:p>
        </w:tc>
        <w:tc>
          <w:tcPr>
            <w:tcW w:w="838" w:type="dxa"/>
            <w:vAlign w:val="center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90" w:type="dxa"/>
          </w:tcPr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12900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0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7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74" w:type="dxa"/>
            <w:gridSpan w:val="2"/>
          </w:tcPr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34718C">
              <w:rPr>
                <w:b/>
              </w:rPr>
              <w:t>12900</w:t>
            </w: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szCs w:val="16"/>
              </w:rPr>
            </w:pPr>
          </w:p>
        </w:tc>
        <w:tc>
          <w:tcPr>
            <w:tcW w:w="1679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Итого за месяц</w:t>
            </w:r>
          </w:p>
        </w:tc>
        <w:tc>
          <w:tcPr>
            <w:tcW w:w="838" w:type="dxa"/>
            <w:vAlign w:val="center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2</w:t>
            </w:r>
            <w:r w:rsidR="00A952FE" w:rsidRPr="0034718C">
              <w:rPr>
                <w:b/>
                <w:szCs w:val="18"/>
              </w:rPr>
              <w:t>4</w:t>
            </w:r>
            <w:r w:rsidRPr="0034718C">
              <w:rPr>
                <w:b/>
                <w:szCs w:val="18"/>
              </w:rPr>
              <w:t>000</w:t>
            </w:r>
          </w:p>
        </w:tc>
        <w:tc>
          <w:tcPr>
            <w:tcW w:w="690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1</w:t>
            </w:r>
            <w:r w:rsidR="00A952FE" w:rsidRPr="0034718C">
              <w:rPr>
                <w:b/>
                <w:szCs w:val="18"/>
              </w:rPr>
              <w:t>29</w:t>
            </w:r>
            <w:r w:rsidRPr="0034718C">
              <w:rPr>
                <w:b/>
                <w:szCs w:val="18"/>
              </w:rPr>
              <w:t>00</w:t>
            </w:r>
          </w:p>
        </w:tc>
        <w:tc>
          <w:tcPr>
            <w:tcW w:w="838" w:type="dxa"/>
          </w:tcPr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50</w:t>
            </w:r>
            <w:r w:rsidR="00327FB4" w:rsidRPr="0034718C">
              <w:rPr>
                <w:b/>
                <w:szCs w:val="18"/>
              </w:rPr>
              <w:t>000</w:t>
            </w:r>
          </w:p>
        </w:tc>
        <w:tc>
          <w:tcPr>
            <w:tcW w:w="792" w:type="dxa"/>
          </w:tcPr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1450</w:t>
            </w:r>
          </w:p>
        </w:tc>
        <w:tc>
          <w:tcPr>
            <w:tcW w:w="807" w:type="dxa"/>
          </w:tcPr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10</w:t>
            </w:r>
            <w:r w:rsidR="00327FB4" w:rsidRPr="0034718C">
              <w:rPr>
                <w:b/>
                <w:szCs w:val="18"/>
              </w:rPr>
              <w:t>000</w:t>
            </w:r>
          </w:p>
        </w:tc>
        <w:tc>
          <w:tcPr>
            <w:tcW w:w="792" w:type="dxa"/>
          </w:tcPr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1550</w:t>
            </w:r>
          </w:p>
        </w:tc>
        <w:tc>
          <w:tcPr>
            <w:tcW w:w="838" w:type="dxa"/>
          </w:tcPr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5</w:t>
            </w:r>
            <w:r w:rsidR="00327FB4" w:rsidRPr="0034718C">
              <w:rPr>
                <w:b/>
                <w:szCs w:val="18"/>
              </w:rPr>
              <w:t>0000</w:t>
            </w:r>
          </w:p>
        </w:tc>
        <w:tc>
          <w:tcPr>
            <w:tcW w:w="777" w:type="dxa"/>
          </w:tcPr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5</w:t>
            </w:r>
            <w:r w:rsidR="00327FB4" w:rsidRPr="0034718C">
              <w:rPr>
                <w:b/>
                <w:szCs w:val="18"/>
              </w:rPr>
              <w:t>00</w:t>
            </w:r>
          </w:p>
        </w:tc>
        <w:tc>
          <w:tcPr>
            <w:tcW w:w="874" w:type="dxa"/>
            <w:gridSpan w:val="2"/>
          </w:tcPr>
          <w:p w:rsidR="00327FB4" w:rsidRPr="0034718C" w:rsidRDefault="00A952FE" w:rsidP="0034718C">
            <w:pPr>
              <w:pStyle w:val="21"/>
              <w:spacing w:after="0" w:line="240" w:lineRule="auto"/>
              <w:ind w:left="0"/>
              <w:rPr>
                <w:b/>
                <w:szCs w:val="18"/>
              </w:rPr>
            </w:pPr>
            <w:r w:rsidRPr="0034718C">
              <w:rPr>
                <w:b/>
                <w:szCs w:val="18"/>
              </w:rPr>
              <w:t>150400</w:t>
            </w:r>
          </w:p>
        </w:tc>
      </w:tr>
      <w:tr w:rsidR="00327FB4" w:rsidRPr="0034718C" w:rsidTr="00E42621">
        <w:trPr>
          <w:gridAfter w:val="1"/>
          <w:wAfter w:w="43" w:type="dxa"/>
          <w:jc w:val="center"/>
        </w:trPr>
        <w:tc>
          <w:tcPr>
            <w:tcW w:w="603" w:type="dxa"/>
          </w:tcPr>
          <w:p w:rsidR="00327FB4" w:rsidRPr="0034718C" w:rsidRDefault="00327FB4" w:rsidP="0034718C">
            <w:pPr>
              <w:pStyle w:val="21"/>
              <w:spacing w:after="0" w:line="360" w:lineRule="auto"/>
              <w:ind w:left="0" w:firstLine="709"/>
              <w:jc w:val="both"/>
            </w:pPr>
          </w:p>
        </w:tc>
        <w:tc>
          <w:tcPr>
            <w:tcW w:w="1679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Сальдо на 1.03.04г</w:t>
            </w:r>
          </w:p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Сальдо на 01.04.04г</w:t>
            </w:r>
          </w:p>
          <w:p w:rsidR="00327FB4" w:rsidRPr="0034718C" w:rsidRDefault="00327FB4" w:rsidP="0034718C">
            <w:pPr>
              <w:pStyle w:val="21"/>
              <w:spacing w:after="0" w:line="240" w:lineRule="auto"/>
              <w:ind w:left="0"/>
              <w:rPr>
                <w:b/>
                <w:szCs w:val="16"/>
              </w:rPr>
            </w:pPr>
            <w:r w:rsidRPr="0034718C">
              <w:rPr>
                <w:b/>
                <w:szCs w:val="16"/>
              </w:rPr>
              <w:t>Списаны издержки обращения на проданные товары за март месяц.</w:t>
            </w: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</w:pPr>
          </w:p>
        </w:tc>
        <w:tc>
          <w:tcPr>
            <w:tcW w:w="690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</w:pPr>
          </w:p>
        </w:tc>
        <w:tc>
          <w:tcPr>
            <w:tcW w:w="80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</w:pPr>
          </w:p>
        </w:tc>
        <w:tc>
          <w:tcPr>
            <w:tcW w:w="792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</w:pPr>
          </w:p>
        </w:tc>
        <w:tc>
          <w:tcPr>
            <w:tcW w:w="838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</w:pPr>
          </w:p>
        </w:tc>
        <w:tc>
          <w:tcPr>
            <w:tcW w:w="777" w:type="dxa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</w:pPr>
          </w:p>
        </w:tc>
        <w:tc>
          <w:tcPr>
            <w:tcW w:w="874" w:type="dxa"/>
            <w:gridSpan w:val="2"/>
          </w:tcPr>
          <w:p w:rsidR="00327FB4" w:rsidRPr="0034718C" w:rsidRDefault="00327FB4" w:rsidP="0034718C">
            <w:pPr>
              <w:pStyle w:val="21"/>
              <w:spacing w:after="0" w:line="240" w:lineRule="auto"/>
              <w:ind w:left="0"/>
            </w:pPr>
          </w:p>
        </w:tc>
      </w:tr>
    </w:tbl>
    <w:p w:rsidR="00327FB4" w:rsidRDefault="00327FB4" w:rsidP="0034718C">
      <w:pPr>
        <w:pStyle w:val="21"/>
        <w:spacing w:after="0" w:line="360" w:lineRule="auto"/>
        <w:ind w:left="0" w:firstLine="709"/>
        <w:jc w:val="both"/>
      </w:pPr>
    </w:p>
    <w:p w:rsidR="00327FB4" w:rsidRDefault="00327FB4" w:rsidP="0034718C">
      <w:pPr>
        <w:spacing w:line="360" w:lineRule="auto"/>
        <w:ind w:firstLine="709"/>
        <w:jc w:val="both"/>
      </w:pPr>
      <w:r w:rsidRPr="00A33B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>
        <w:t>.</w:t>
      </w:r>
    </w:p>
    <w:p w:rsidR="00327FB4" w:rsidRDefault="00327FB4" w:rsidP="0034718C">
      <w:pPr>
        <w:spacing w:line="360" w:lineRule="auto"/>
        <w:ind w:firstLine="709"/>
        <w:jc w:val="both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Расчет распределения издержек обращения за март 2004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6542"/>
        <w:gridCol w:w="2226"/>
      </w:tblGrid>
      <w:tr w:rsidR="00327FB4" w:rsidRPr="00C37EF1">
        <w:tc>
          <w:tcPr>
            <w:tcW w:w="419" w:type="pct"/>
            <w:vAlign w:val="center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smallCaps/>
              </w:rPr>
            </w:pPr>
            <w:r w:rsidRPr="00C37EF1">
              <w:rPr>
                <w:b/>
                <w:smallCaps/>
              </w:rPr>
              <w:t>№ п/п</w:t>
            </w:r>
          </w:p>
        </w:tc>
        <w:tc>
          <w:tcPr>
            <w:tcW w:w="3418" w:type="pct"/>
            <w:vAlign w:val="center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smallCaps/>
              </w:rPr>
            </w:pPr>
            <w:r w:rsidRPr="00C37EF1">
              <w:rPr>
                <w:b/>
                <w:smallCaps/>
              </w:rPr>
              <w:t>Показатели</w:t>
            </w:r>
          </w:p>
        </w:tc>
        <w:tc>
          <w:tcPr>
            <w:tcW w:w="1163" w:type="pct"/>
            <w:vAlign w:val="center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smallCaps/>
              </w:rPr>
            </w:pPr>
            <w:r w:rsidRPr="00C37EF1">
              <w:rPr>
                <w:b/>
                <w:smallCaps/>
              </w:rPr>
              <w:t>Сумма</w:t>
            </w:r>
          </w:p>
        </w:tc>
      </w:tr>
      <w:tr w:rsidR="00327FB4" w:rsidRPr="00C37EF1">
        <w:tc>
          <w:tcPr>
            <w:tcW w:w="419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1</w:t>
            </w:r>
          </w:p>
        </w:tc>
        <w:tc>
          <w:tcPr>
            <w:tcW w:w="3418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2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3</w:t>
            </w:r>
          </w:p>
        </w:tc>
      </w:tr>
      <w:tr w:rsidR="00327FB4" w:rsidRPr="00C37EF1">
        <w:tc>
          <w:tcPr>
            <w:tcW w:w="419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1.</w:t>
            </w:r>
          </w:p>
        </w:tc>
        <w:tc>
          <w:tcPr>
            <w:tcW w:w="3418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Издержки обращения на начало месяца в части транспортных расходов процентов уплаченных за банковский кредит (сальдо начальное по балансу) тыс. руб.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40000</w:t>
            </w:r>
          </w:p>
        </w:tc>
      </w:tr>
      <w:tr w:rsidR="00327FB4" w:rsidRPr="00C37EF1">
        <w:tc>
          <w:tcPr>
            <w:tcW w:w="419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2.</w:t>
            </w:r>
          </w:p>
        </w:tc>
        <w:tc>
          <w:tcPr>
            <w:tcW w:w="3418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Издержки обращения по поступившим товарам всего (оборот по дебету сч. 44) тыс. руб.</w:t>
            </w: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в том числе:</w:t>
            </w: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транспортные расходы</w:t>
            </w: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расходы по оплате процентов за банковский кредит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  <w:p w:rsidR="00327FB4" w:rsidRPr="00C37EF1" w:rsidRDefault="00A952FE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150400</w:t>
            </w:r>
          </w:p>
          <w:p w:rsidR="00327FB4" w:rsidRPr="00C37EF1" w:rsidRDefault="00A952FE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50</w:t>
            </w:r>
            <w:r w:rsidR="00327FB4" w:rsidRPr="00C37EF1">
              <w:rPr>
                <w:b/>
                <w:bCs/>
              </w:rPr>
              <w:t>000</w:t>
            </w: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327FB4" w:rsidRPr="00C37EF1" w:rsidTr="00C37EF1">
        <w:trPr>
          <w:trHeight w:val="226"/>
        </w:trPr>
        <w:tc>
          <w:tcPr>
            <w:tcW w:w="419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3.</w:t>
            </w:r>
          </w:p>
        </w:tc>
        <w:tc>
          <w:tcPr>
            <w:tcW w:w="3418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Продано товаров за месяц (тыс. руб.)</w:t>
            </w:r>
          </w:p>
        </w:tc>
        <w:tc>
          <w:tcPr>
            <w:tcW w:w="1163" w:type="pct"/>
          </w:tcPr>
          <w:p w:rsidR="00327FB4" w:rsidRPr="00C37EF1" w:rsidRDefault="00AC785C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8500000</w:t>
            </w:r>
          </w:p>
        </w:tc>
      </w:tr>
      <w:tr w:rsidR="00327FB4" w:rsidRPr="00C37EF1">
        <w:tc>
          <w:tcPr>
            <w:tcW w:w="419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4.</w:t>
            </w:r>
          </w:p>
        </w:tc>
        <w:tc>
          <w:tcPr>
            <w:tcW w:w="3418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Остаток товаров на складе на конец месяца (сальдо по сч. 41 на 01.04), тыс. руб.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1</w:t>
            </w:r>
            <w:r w:rsidR="00AC785C" w:rsidRPr="00C37EF1">
              <w:rPr>
                <w:b/>
                <w:bCs/>
              </w:rPr>
              <w:t>1</w:t>
            </w:r>
            <w:r w:rsidRPr="00C37EF1">
              <w:rPr>
                <w:b/>
                <w:bCs/>
              </w:rPr>
              <w:t>00000</w:t>
            </w:r>
          </w:p>
        </w:tc>
      </w:tr>
      <w:tr w:rsidR="00327FB4" w:rsidRPr="00C37EF1">
        <w:tc>
          <w:tcPr>
            <w:tcW w:w="419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5.</w:t>
            </w:r>
          </w:p>
        </w:tc>
        <w:tc>
          <w:tcPr>
            <w:tcW w:w="3418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Процент транспортных расходов и %% за банковский кредит</w:t>
            </w: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  <w:u w:val="single"/>
              </w:rPr>
              <w:t>п.1. + п.2.1. + п.2.2.</w:t>
            </w:r>
            <w:r w:rsidRPr="00C37EF1">
              <w:rPr>
                <w:b/>
                <w:bCs/>
              </w:rPr>
              <w:t xml:space="preserve"> х 100</w:t>
            </w: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п.3 + п.4.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  <w:p w:rsidR="00327FB4" w:rsidRPr="00C37EF1" w:rsidRDefault="00AC785C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0,938</w:t>
            </w:r>
          </w:p>
        </w:tc>
      </w:tr>
      <w:tr w:rsidR="00327FB4" w:rsidRPr="00C37EF1">
        <w:tc>
          <w:tcPr>
            <w:tcW w:w="419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6.</w:t>
            </w:r>
          </w:p>
        </w:tc>
        <w:tc>
          <w:tcPr>
            <w:tcW w:w="3418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Издержки обращения на конец месяца в части транспортных расходов и %% за кредит (сальдо конечное по сч. 44 на 01.04) тыс. руб.</w:t>
            </w: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(п.4. х п.5.) : 100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103</w:t>
            </w:r>
            <w:r w:rsidR="00AC785C" w:rsidRPr="00C37EF1">
              <w:rPr>
                <w:b/>
                <w:bCs/>
              </w:rPr>
              <w:t>18</w:t>
            </w: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327FB4" w:rsidRPr="00C37EF1">
        <w:tc>
          <w:tcPr>
            <w:tcW w:w="419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7.</w:t>
            </w:r>
          </w:p>
        </w:tc>
        <w:tc>
          <w:tcPr>
            <w:tcW w:w="3418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Сумма издержек обращения на проданные товары, тыс. руб.</w:t>
            </w:r>
          </w:p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(п.1. + п.2. – п.6.)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  <w:p w:rsidR="00327FB4" w:rsidRPr="00C37EF1" w:rsidRDefault="00AC785C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180082</w:t>
            </w:r>
          </w:p>
        </w:tc>
      </w:tr>
    </w:tbl>
    <w:p w:rsidR="00327FB4" w:rsidRDefault="00327FB4" w:rsidP="0034718C">
      <w:pPr>
        <w:pStyle w:val="21"/>
        <w:spacing w:after="0" w:line="360" w:lineRule="auto"/>
        <w:ind w:left="0" w:firstLine="709"/>
        <w:jc w:val="both"/>
        <w:rPr>
          <w:b/>
          <w:bCs/>
          <w:sz w:val="14"/>
        </w:rPr>
      </w:pPr>
    </w:p>
    <w:p w:rsidR="00327FB4" w:rsidRDefault="00327FB4" w:rsidP="0034718C">
      <w:pPr>
        <w:pStyle w:val="21"/>
        <w:spacing w:after="0" w:line="360" w:lineRule="auto"/>
        <w:ind w:left="0" w:firstLine="709"/>
        <w:jc w:val="both"/>
      </w:pPr>
    </w:p>
    <w:p w:rsidR="00327FB4" w:rsidRPr="009B33FC" w:rsidRDefault="00327FB4" w:rsidP="0034718C">
      <w:pPr>
        <w:spacing w:line="360" w:lineRule="auto"/>
        <w:ind w:firstLine="709"/>
        <w:jc w:val="both"/>
        <w:rPr>
          <w:sz w:val="24"/>
          <w:szCs w:val="24"/>
        </w:rPr>
      </w:pPr>
      <w:r w:rsidRPr="009B33FC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9B33FC">
        <w:rPr>
          <w:sz w:val="24"/>
          <w:szCs w:val="24"/>
        </w:rPr>
        <w:t>.</w:t>
      </w:r>
    </w:p>
    <w:p w:rsidR="00327FB4" w:rsidRPr="009B33FC" w:rsidRDefault="00327FB4" w:rsidP="0034718C">
      <w:pPr>
        <w:pStyle w:val="9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 w:rsidRPr="009B33FC">
        <w:rPr>
          <w:bCs/>
          <w:sz w:val="32"/>
          <w:szCs w:val="32"/>
        </w:rPr>
        <w:t>Расчет по налогу на добавленную стоимость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6682"/>
        <w:gridCol w:w="2226"/>
      </w:tblGrid>
      <w:tr w:rsidR="00327FB4" w:rsidRPr="00C37EF1">
        <w:tc>
          <w:tcPr>
            <w:tcW w:w="346" w:type="pct"/>
            <w:vAlign w:val="center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smallCaps/>
              </w:rPr>
            </w:pPr>
            <w:r w:rsidRPr="00C37EF1">
              <w:rPr>
                <w:b/>
                <w:smallCaps/>
              </w:rPr>
              <w:t>№ п/п</w:t>
            </w:r>
          </w:p>
        </w:tc>
        <w:tc>
          <w:tcPr>
            <w:tcW w:w="3490" w:type="pct"/>
            <w:vAlign w:val="center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smallCaps/>
              </w:rPr>
            </w:pPr>
            <w:r w:rsidRPr="00C37EF1">
              <w:rPr>
                <w:b/>
                <w:smallCaps/>
              </w:rPr>
              <w:t>Показатели</w:t>
            </w:r>
          </w:p>
        </w:tc>
        <w:tc>
          <w:tcPr>
            <w:tcW w:w="1163" w:type="pct"/>
            <w:vAlign w:val="center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smallCaps/>
              </w:rPr>
            </w:pPr>
            <w:r w:rsidRPr="00C37EF1">
              <w:rPr>
                <w:b/>
                <w:smallCaps/>
              </w:rPr>
              <w:t>Сумма</w:t>
            </w:r>
          </w:p>
        </w:tc>
      </w:tr>
      <w:tr w:rsidR="00327FB4" w:rsidRPr="00C37EF1">
        <w:tc>
          <w:tcPr>
            <w:tcW w:w="346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1</w:t>
            </w:r>
          </w:p>
        </w:tc>
        <w:tc>
          <w:tcPr>
            <w:tcW w:w="3490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2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3</w:t>
            </w:r>
          </w:p>
        </w:tc>
      </w:tr>
      <w:tr w:rsidR="00327FB4" w:rsidRPr="00C37EF1">
        <w:tc>
          <w:tcPr>
            <w:tcW w:w="346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1.</w:t>
            </w:r>
          </w:p>
        </w:tc>
        <w:tc>
          <w:tcPr>
            <w:tcW w:w="3490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Сумма НДС по оприходованным оплаченным ценностям, подлежащая к возмещению из бюджета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  <w:p w:rsidR="00327FB4" w:rsidRPr="00C37EF1" w:rsidRDefault="00AC785C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1746974,80</w:t>
            </w:r>
          </w:p>
        </w:tc>
      </w:tr>
      <w:tr w:rsidR="00327FB4" w:rsidRPr="00C37EF1">
        <w:tc>
          <w:tcPr>
            <w:tcW w:w="346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2.</w:t>
            </w:r>
          </w:p>
        </w:tc>
        <w:tc>
          <w:tcPr>
            <w:tcW w:w="3490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Стоимость проданных товаров, облагаемых НДС</w:t>
            </w:r>
          </w:p>
        </w:tc>
        <w:tc>
          <w:tcPr>
            <w:tcW w:w="1163" w:type="pct"/>
          </w:tcPr>
          <w:p w:rsidR="00327FB4" w:rsidRPr="00C37EF1" w:rsidRDefault="00AC785C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9775000</w:t>
            </w:r>
          </w:p>
        </w:tc>
      </w:tr>
      <w:tr w:rsidR="00327FB4" w:rsidRPr="00C37EF1">
        <w:tc>
          <w:tcPr>
            <w:tcW w:w="346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3.</w:t>
            </w:r>
          </w:p>
        </w:tc>
        <w:tc>
          <w:tcPr>
            <w:tcW w:w="3490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% НДС по проданным товарам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18</w:t>
            </w:r>
          </w:p>
        </w:tc>
      </w:tr>
      <w:tr w:rsidR="00327FB4" w:rsidRPr="00C37EF1">
        <w:tc>
          <w:tcPr>
            <w:tcW w:w="346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4.</w:t>
            </w:r>
          </w:p>
        </w:tc>
        <w:tc>
          <w:tcPr>
            <w:tcW w:w="3490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Сумма НДС по проданным товарам</w:t>
            </w:r>
          </w:p>
        </w:tc>
        <w:tc>
          <w:tcPr>
            <w:tcW w:w="1163" w:type="pct"/>
          </w:tcPr>
          <w:p w:rsidR="00327FB4" w:rsidRPr="00C37EF1" w:rsidRDefault="00AC785C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1759500</w:t>
            </w:r>
          </w:p>
        </w:tc>
      </w:tr>
      <w:tr w:rsidR="00327FB4" w:rsidRPr="00C37EF1" w:rsidTr="00D962E7">
        <w:trPr>
          <w:trHeight w:val="321"/>
        </w:trPr>
        <w:tc>
          <w:tcPr>
            <w:tcW w:w="346" w:type="pct"/>
          </w:tcPr>
          <w:p w:rsidR="00327FB4" w:rsidRPr="00C37EF1" w:rsidRDefault="00327FB4" w:rsidP="0034718C">
            <w:pPr>
              <w:pStyle w:val="21"/>
              <w:spacing w:after="0" w:line="360" w:lineRule="auto"/>
              <w:ind w:left="0" w:firstLine="709"/>
              <w:jc w:val="both"/>
              <w:rPr>
                <w:b/>
                <w:bCs/>
              </w:rPr>
            </w:pPr>
            <w:r w:rsidRPr="00C37EF1">
              <w:rPr>
                <w:b/>
                <w:bCs/>
              </w:rPr>
              <w:t>5.</w:t>
            </w:r>
          </w:p>
        </w:tc>
        <w:tc>
          <w:tcPr>
            <w:tcW w:w="3490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Сумма НДС, подлежащая уплате (возмещению) в бюджет (с.4 – с.1)</w:t>
            </w:r>
          </w:p>
        </w:tc>
        <w:tc>
          <w:tcPr>
            <w:tcW w:w="1163" w:type="pct"/>
          </w:tcPr>
          <w:p w:rsidR="00327FB4" w:rsidRPr="00C37EF1" w:rsidRDefault="00327FB4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</w:p>
          <w:p w:rsidR="00327FB4" w:rsidRPr="00C37EF1" w:rsidRDefault="00AC785C" w:rsidP="00C37EF1">
            <w:pPr>
              <w:pStyle w:val="21"/>
              <w:spacing w:after="0" w:line="240" w:lineRule="auto"/>
              <w:ind w:left="0"/>
              <w:rPr>
                <w:b/>
                <w:bCs/>
              </w:rPr>
            </w:pPr>
            <w:r w:rsidRPr="00C37EF1">
              <w:rPr>
                <w:b/>
                <w:bCs/>
              </w:rPr>
              <w:t>12525</w:t>
            </w:r>
            <w:r w:rsidR="00327FB4" w:rsidRPr="00C37EF1">
              <w:rPr>
                <w:b/>
                <w:bCs/>
              </w:rPr>
              <w:t>,2</w:t>
            </w:r>
          </w:p>
        </w:tc>
      </w:tr>
    </w:tbl>
    <w:p w:rsidR="00327FB4" w:rsidRPr="00AB69D4" w:rsidRDefault="00327FB4" w:rsidP="0034718C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800DB" w:rsidRPr="00C81269" w:rsidRDefault="00D800DB" w:rsidP="0034718C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69538921"/>
      <w:r w:rsidRPr="00C81269">
        <w:rPr>
          <w:sz w:val="28"/>
          <w:szCs w:val="28"/>
        </w:rPr>
        <w:t>: В результате изменений, внесенных Федеральным законом от 22.07.2005 N 119-ФЗ в гл. 21 Налогового кодекса РФ, с 01.01.2006 налог на добавленную стоимость будет начисляться по наиболее ранней из двух дат - либо по дате отгрузки товара, либо по дате получения оплаты или частичной оплаты за товар (п. 1 ст. 5 Федерального закона от 22.07.2005 N 119-ФЗ, п. 1 ст. 154, п. 1 ст. 167 НК РФ (ред. от 22.07.2005)).</w:t>
      </w:r>
    </w:p>
    <w:p w:rsidR="00D800DB" w:rsidRPr="00C81269" w:rsidRDefault="00D800DB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При этом согласно п. 1 ст. 174 НК РФ уплата налога по операциям по реализации товаров (работ, услуг) (пп. 1 п. 1 ст. 146 НК РФ) на территории Российской Федерации производится по итогам каждого налогового периода исходя из фактической реализации товаров (выполнения работ, оказания услуг) за истекший налоговый период не позднее 20-го числа месяца, следующего за истекшим налоговым периодом, если иное не предусмотрено гл. 21 НК РФ.</w:t>
      </w:r>
    </w:p>
    <w:p w:rsidR="00D800DB" w:rsidRPr="00C81269" w:rsidRDefault="00D800DB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Таким образом, если товар будет отгружен, но до конца налогового периода покупатель не рассчитается с продавцом, продавцу придется уплатить налог из собственных средств. Уплаченная за счет собственных средств сумма НДС будет "компенсирована" продавцу при оплате товара покупателем.</w:t>
      </w:r>
    </w:p>
    <w:p w:rsidR="00D800DB" w:rsidRPr="00C81269" w:rsidRDefault="00D800DB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Отметим, что и сейчас налогоплательщики, определяющие налоговую базу по методу отгрузки (пп. 1 п. 1 ст. 167 НК РФ), также уплачивают НДС из собственных средств, в случае если до конца налогового периода покупатель не рассчитается с продавцом. Налогоплательщики, определяющие налоговую базу по оплате (пп. 2 п. 1 ст. 167 НК РФ), тоже уплачивают НДС за счет собственных средств в случае неисполнения покупателем обязательств по оплате, но несколько позже: по истечении срока исковой давности либо при списании продавцом дебиторской задолженности (пп. 2 п. 1, п. 5 ст. 167 НК РФ).</w:t>
      </w:r>
    </w:p>
    <w:p w:rsidR="00AB69D4" w:rsidRPr="0091182B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</w:p>
    <w:p w:rsidR="00327FB4" w:rsidRPr="00C81269" w:rsidRDefault="00327FB4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Задание №2.</w:t>
      </w:r>
      <w:bookmarkEnd w:id="2"/>
    </w:p>
    <w:p w:rsidR="00D52ED5" w:rsidRPr="00C81269" w:rsidRDefault="00D52ED5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Вариант 3</w:t>
      </w:r>
    </w:p>
    <w:p w:rsidR="008F3F4B" w:rsidRPr="00C81269" w:rsidRDefault="008F3F4B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3B3D" w:rsidRPr="00C81269" w:rsidRDefault="00B43B3D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Как определяется и учитывается торговая выручка в розничной торговле.</w:t>
      </w:r>
    </w:p>
    <w:p w:rsidR="00B43B3D" w:rsidRPr="00C81269" w:rsidRDefault="00B43B3D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Ответ:</w:t>
      </w:r>
    </w:p>
    <w:p w:rsidR="00B43B3D" w:rsidRPr="00C81269" w:rsidRDefault="00B43B3D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Сумма выручки за проданные товары определяется как разница между показаниями счетчика кассовой машины на начало и конец дня или смены. При возврате товаров покупателями выручка, опре</w:t>
      </w:r>
      <w:r w:rsidR="0011213F" w:rsidRPr="00C81269">
        <w:rPr>
          <w:sz w:val="28"/>
          <w:szCs w:val="28"/>
        </w:rPr>
        <w:t xml:space="preserve">деленная по показаниям кассовой </w:t>
      </w:r>
      <w:r w:rsidRPr="00C81269">
        <w:rPr>
          <w:sz w:val="28"/>
          <w:szCs w:val="28"/>
        </w:rPr>
        <w:t>машины, уменьшается.</w:t>
      </w:r>
    </w:p>
    <w:p w:rsidR="00B43B3D" w:rsidRPr="00C81269" w:rsidRDefault="00B43B3D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На основании отчета кассира на сумму выручки от продажи товаров составляется бухгалтерская запись:</w:t>
      </w:r>
    </w:p>
    <w:p w:rsidR="00B43B3D" w:rsidRPr="00C81269" w:rsidRDefault="00B43B3D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 xml:space="preserve">Д-т сч. </w:t>
      </w:r>
      <w:r w:rsidR="0011213F" w:rsidRPr="00C81269">
        <w:rPr>
          <w:sz w:val="28"/>
          <w:szCs w:val="28"/>
        </w:rPr>
        <w:t>50</w:t>
      </w:r>
      <w:r w:rsidRPr="00C81269">
        <w:rPr>
          <w:sz w:val="28"/>
          <w:szCs w:val="28"/>
        </w:rPr>
        <w:t>«Касса»</w:t>
      </w:r>
    </w:p>
    <w:p w:rsidR="00B43B3D" w:rsidRPr="00C81269" w:rsidRDefault="00B43B3D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 xml:space="preserve">К-т сч. </w:t>
      </w:r>
      <w:r w:rsidR="0011213F" w:rsidRPr="00C81269">
        <w:rPr>
          <w:sz w:val="28"/>
          <w:szCs w:val="28"/>
        </w:rPr>
        <w:t>91</w:t>
      </w:r>
      <w:r w:rsidRPr="00C81269">
        <w:rPr>
          <w:sz w:val="28"/>
          <w:szCs w:val="28"/>
        </w:rPr>
        <w:t>«Продажи», субсчет 1 «Выручка».</w:t>
      </w:r>
    </w:p>
    <w:p w:rsidR="0011213F" w:rsidRPr="00B43B3D" w:rsidRDefault="0011213F" w:rsidP="0034718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3B3D" w:rsidRPr="00C81269" w:rsidRDefault="00B43B3D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Учет транспортных расходов в розничной торговле.</w:t>
      </w:r>
    </w:p>
    <w:p w:rsidR="00B43B3D" w:rsidRPr="00C81269" w:rsidRDefault="00B43B3D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Ответ: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На статье «Транспортные расходы» учитываются: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оплата транспортных услуг сторонних организаций за перевозки товаров и продуктов (плата за перевозки, за подачу вагонов, взвешивание грузов и др.);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оплата услуг организаций по погрузке и выгрузке товаров и продуктов, плата за экспедиционные операции и другие услуги;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стоимость материалов, израсходованных на оборудование транспортных средств (щиты, люки, стойки, стеллажи и т.д.) и утепление (солома, опилки, мешковина и др.);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плата за временное хранение грузов на станциях, пристанях, в аэропортах в пределах установленных сроков в соответствии с заключенными договорами;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плата за обслуживание подъездных путей и складов, включая плату железным дорогам согласно заключенным с ними договорам.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При поступлении товара на сумму транспортных расходов, произведенных поставщиком за счет розничной организации и включенных в счет поставщика делается запись -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Д-т сч. «Расходы на продажу»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К-т сч. «Расчеты с поставщиками и подрядчиками», или «Расчеты с разными дебиторами и кредиторами»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</w:p>
    <w:p w:rsidR="00AB69D4" w:rsidRPr="00C81269" w:rsidRDefault="00AB69D4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Учет товаров в торговом зале.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Ответ: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Учет товаров в торговом зале производится на счете 41 «Товары»</w:t>
      </w:r>
      <w:r w:rsidR="00725FA3" w:rsidRPr="00C81269">
        <w:rPr>
          <w:sz w:val="28"/>
          <w:szCs w:val="28"/>
        </w:rPr>
        <w:t>, субсчет 2«Товары в розничной торговле»</w:t>
      </w:r>
      <w:r w:rsidRPr="00C81269">
        <w:rPr>
          <w:sz w:val="28"/>
          <w:szCs w:val="28"/>
        </w:rPr>
        <w:t>. Этот счет активный. По дебиту счета отражается поступление товара, по кредиту уменьшение данного товара в торговом зале.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Переданы товары со склада в розничную торговлю: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Д-т сч. 41«Товары», субсчет 2«Товары в розничной торговле»</w:t>
      </w:r>
    </w:p>
    <w:p w:rsidR="00AB69D4" w:rsidRDefault="00AB69D4" w:rsidP="0034718C">
      <w:pPr>
        <w:spacing w:line="360" w:lineRule="auto"/>
        <w:ind w:firstLine="709"/>
        <w:jc w:val="both"/>
      </w:pPr>
      <w:r w:rsidRPr="00C81269">
        <w:rPr>
          <w:sz w:val="28"/>
          <w:szCs w:val="28"/>
        </w:rPr>
        <w:t>К-т сч. 41«Товары», субсчет 1«Товары на складах»</w:t>
      </w:r>
    </w:p>
    <w:p w:rsidR="00AB69D4" w:rsidRPr="00B8655C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</w:p>
    <w:p w:rsidR="00327FB4" w:rsidRPr="00C81269" w:rsidRDefault="00327FB4" w:rsidP="0034718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3" w:name="_Toc69538922"/>
      <w:r w:rsidRPr="00C81269">
        <w:rPr>
          <w:sz w:val="28"/>
          <w:szCs w:val="28"/>
        </w:rPr>
        <w:t>Задание №3.</w:t>
      </w:r>
      <w:bookmarkEnd w:id="3"/>
    </w:p>
    <w:p w:rsidR="008F3F4B" w:rsidRPr="00C81269" w:rsidRDefault="008F3F4B" w:rsidP="003471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1269">
        <w:rPr>
          <w:b/>
          <w:bCs/>
          <w:sz w:val="28"/>
          <w:szCs w:val="28"/>
        </w:rPr>
        <w:t>Вариант 3.</w:t>
      </w:r>
    </w:p>
    <w:p w:rsidR="008F3F4B" w:rsidRPr="00C81269" w:rsidRDefault="008F3F4B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i/>
          <w:iCs/>
          <w:sz w:val="28"/>
          <w:szCs w:val="28"/>
          <w:u w:val="single"/>
        </w:rPr>
        <w:t>Требуется:</w:t>
      </w:r>
      <w:r w:rsidRPr="00C81269">
        <w:rPr>
          <w:sz w:val="28"/>
          <w:szCs w:val="28"/>
        </w:rPr>
        <w:t xml:space="preserve"> отразить операции на счетах и определить величину сальдо в бухгалтерском балансе и Главной книге на счетах </w:t>
      </w:r>
      <w:r w:rsidRPr="00C81269">
        <w:rPr>
          <w:sz w:val="28"/>
          <w:szCs w:val="28"/>
        </w:rPr>
        <w:br/>
        <w:t>41 «Товары» и 42 «Торговая наценка».</w:t>
      </w:r>
    </w:p>
    <w:p w:rsidR="008F3F4B" w:rsidRPr="00C81269" w:rsidRDefault="008F3F4B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i/>
          <w:iCs/>
          <w:sz w:val="28"/>
          <w:szCs w:val="28"/>
          <w:u w:val="single"/>
        </w:rPr>
        <w:t>Хозяйственная ситуация:</w:t>
      </w:r>
      <w:r w:rsidRPr="00C81269">
        <w:rPr>
          <w:sz w:val="28"/>
          <w:szCs w:val="28"/>
        </w:rPr>
        <w:t xml:space="preserve"> </w:t>
      </w:r>
    </w:p>
    <w:p w:rsidR="008F3F4B" w:rsidRPr="00C81269" w:rsidRDefault="008F3F4B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 xml:space="preserve">Две торговые организации ЗАО «Альфа» и ООО «Сигма» приобрели и оприходовали товар, полученный от поставщика, на сумму 200 000 руб. плюс НДС 18% на сумму 36 000 руб. </w:t>
      </w:r>
    </w:p>
    <w:p w:rsidR="008F3F4B" w:rsidRPr="00C81269" w:rsidRDefault="008F3F4B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Закрытое акционерное общество «Альфа» осуществляет оптовую торговлю и ведет учет товаров по покупной стоимости.</w:t>
      </w:r>
    </w:p>
    <w:p w:rsidR="008F3F4B" w:rsidRPr="00C81269" w:rsidRDefault="008F3F4B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Общество с ограниченной ответственностью «Сигма» осуществляет розничную торговлю, учет товаров ведет по продажным ценам.</w:t>
      </w:r>
    </w:p>
    <w:p w:rsidR="008F3F4B" w:rsidRPr="00C81269" w:rsidRDefault="008F3F4B" w:rsidP="0034718C">
      <w:pPr>
        <w:spacing w:line="360" w:lineRule="auto"/>
        <w:ind w:firstLine="709"/>
        <w:jc w:val="both"/>
        <w:rPr>
          <w:sz w:val="28"/>
          <w:szCs w:val="28"/>
        </w:rPr>
      </w:pPr>
    </w:p>
    <w:p w:rsidR="00AB69D4" w:rsidRPr="00C81269" w:rsidRDefault="008D27A9" w:rsidP="0034718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81269">
        <w:rPr>
          <w:b/>
          <w:sz w:val="28"/>
          <w:szCs w:val="28"/>
          <w:u w:val="single"/>
        </w:rPr>
        <w:t>Ответ:</w:t>
      </w:r>
    </w:p>
    <w:p w:rsidR="008D27A9" w:rsidRPr="00C81269" w:rsidRDefault="008D27A9" w:rsidP="0034718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561CB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Учет у ЗАО «Альфа»:</w:t>
      </w:r>
    </w:p>
    <w:p w:rsidR="008561CB" w:rsidRPr="00C81269" w:rsidRDefault="008561CB" w:rsidP="0034718C">
      <w:pPr>
        <w:spacing w:line="360" w:lineRule="auto"/>
        <w:ind w:firstLine="709"/>
        <w:jc w:val="both"/>
        <w:rPr>
          <w:sz w:val="28"/>
          <w:szCs w:val="28"/>
        </w:rPr>
      </w:pP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Д-т 41 «Товары» субсчет 1 «товары на складе»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К-т 60 «Расчеты с поставщиками и подрядчиками» - 30000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Д-т 19 «НДС по приобретенным ценностям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К-т 60 «Расчеты с поставщиками и подрядчиками» - 6000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Сальдо по счету 41 « Товары» в балансе и Главной книге будет отражено на сумму 30000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Учет у ООО «Сигма»:</w:t>
      </w:r>
    </w:p>
    <w:p w:rsidR="008561CB" w:rsidRPr="00C81269" w:rsidRDefault="008561CB" w:rsidP="0034718C">
      <w:pPr>
        <w:spacing w:line="360" w:lineRule="auto"/>
        <w:ind w:firstLine="709"/>
        <w:jc w:val="both"/>
        <w:rPr>
          <w:sz w:val="28"/>
          <w:szCs w:val="28"/>
        </w:rPr>
      </w:pP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Д-т 41 «Товары» субсчет 2 «товары в розничной торговле»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К-т 60 «Расчеты с поставщиками и подрядчиками» - 36000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Д-т 41 «Товары» субсчет 2 «товары в розничной торговле»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К-т 42 «Торговая наценка» - 9000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  <w:r w:rsidRPr="00C81269">
        <w:rPr>
          <w:sz w:val="28"/>
          <w:szCs w:val="28"/>
        </w:rPr>
        <w:t>Сальдо по счету 41 « Товары» в балансе и Главной книге будет отражено на сумму 27000 т.е. за минусом суммы торговой наценки (36000 – 9000 = 27000)</w:t>
      </w:r>
    </w:p>
    <w:p w:rsidR="00AB69D4" w:rsidRPr="00C81269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</w:p>
    <w:p w:rsidR="00AB69D4" w:rsidRPr="00AB69D4" w:rsidRDefault="00AB69D4" w:rsidP="0034718C">
      <w:pPr>
        <w:spacing w:line="360" w:lineRule="auto"/>
        <w:ind w:firstLine="709"/>
        <w:jc w:val="both"/>
        <w:rPr>
          <w:sz w:val="28"/>
          <w:szCs w:val="28"/>
        </w:rPr>
      </w:pPr>
    </w:p>
    <w:p w:rsidR="00327FB4" w:rsidRPr="00AB69D4" w:rsidRDefault="00327FB4" w:rsidP="0034718C">
      <w:pPr>
        <w:spacing w:line="360" w:lineRule="auto"/>
        <w:ind w:firstLine="709"/>
        <w:jc w:val="both"/>
        <w:rPr>
          <w:sz w:val="28"/>
          <w:szCs w:val="28"/>
        </w:rPr>
      </w:pPr>
    </w:p>
    <w:p w:rsidR="00DE0EC4" w:rsidRPr="00AB69D4" w:rsidRDefault="00DE0EC4" w:rsidP="0034718C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GoBack"/>
      <w:bookmarkEnd w:id="4"/>
    </w:p>
    <w:sectPr w:rsidR="00DE0EC4" w:rsidRPr="00AB69D4" w:rsidSect="0034718C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CD" w:rsidRDefault="00A721CD">
      <w:r>
        <w:separator/>
      </w:r>
    </w:p>
  </w:endnote>
  <w:endnote w:type="continuationSeparator" w:id="0">
    <w:p w:rsidR="00A721CD" w:rsidRDefault="00A7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C7" w:rsidRDefault="003826C7" w:rsidP="00327FB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26C7" w:rsidRDefault="003826C7" w:rsidP="00327FB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C7" w:rsidRDefault="003826C7" w:rsidP="00327FB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CD" w:rsidRDefault="00A721CD">
      <w:r>
        <w:separator/>
      </w:r>
    </w:p>
  </w:footnote>
  <w:footnote w:type="continuationSeparator" w:id="0">
    <w:p w:rsidR="00A721CD" w:rsidRDefault="00A7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C7" w:rsidRDefault="003826C7" w:rsidP="00A5609F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26C7" w:rsidRDefault="003826C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C7" w:rsidRDefault="003826C7" w:rsidP="00A5609F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02890">
      <w:rPr>
        <w:rStyle w:val="ac"/>
        <w:noProof/>
      </w:rPr>
      <w:t>2</w:t>
    </w:r>
    <w:r>
      <w:rPr>
        <w:rStyle w:val="ac"/>
      </w:rPr>
      <w:fldChar w:fldCharType="end"/>
    </w:r>
  </w:p>
  <w:p w:rsidR="003826C7" w:rsidRDefault="003826C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5677"/>
    <w:multiLevelType w:val="hybridMultilevel"/>
    <w:tmpl w:val="B6F4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52BDFC">
      <w:numFmt w:val="bullet"/>
      <w:lvlText w:val="-"/>
      <w:lvlJc w:val="left"/>
      <w:pPr>
        <w:tabs>
          <w:tab w:val="num" w:pos="1442"/>
        </w:tabs>
        <w:ind w:left="1442" w:hanging="362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E81C52"/>
    <w:multiLevelType w:val="hybridMultilevel"/>
    <w:tmpl w:val="6CA6AE48"/>
    <w:lvl w:ilvl="0" w:tplc="8752BDFC">
      <w:numFmt w:val="bullet"/>
      <w:lvlText w:val="-"/>
      <w:lvlJc w:val="left"/>
      <w:pPr>
        <w:tabs>
          <w:tab w:val="num" w:pos="1723"/>
        </w:tabs>
        <w:ind w:left="1723" w:hanging="36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13565"/>
    <w:multiLevelType w:val="hybridMultilevel"/>
    <w:tmpl w:val="369E9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54037F"/>
    <w:multiLevelType w:val="hybridMultilevel"/>
    <w:tmpl w:val="79E2749E"/>
    <w:lvl w:ilvl="0" w:tplc="ECBCA9EE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4C2579"/>
    <w:multiLevelType w:val="hybridMultilevel"/>
    <w:tmpl w:val="B7FA7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76038D3"/>
    <w:multiLevelType w:val="hybridMultilevel"/>
    <w:tmpl w:val="8842C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52BDFC">
      <w:numFmt w:val="bullet"/>
      <w:lvlText w:val="-"/>
      <w:lvlJc w:val="left"/>
      <w:pPr>
        <w:tabs>
          <w:tab w:val="num" w:pos="1442"/>
        </w:tabs>
        <w:ind w:left="1442" w:hanging="362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C4761F"/>
    <w:multiLevelType w:val="hybridMultilevel"/>
    <w:tmpl w:val="CF8E1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0F947FF"/>
    <w:multiLevelType w:val="hybridMultilevel"/>
    <w:tmpl w:val="80CA3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D28"/>
    <w:rsid w:val="0011213F"/>
    <w:rsid w:val="00255D07"/>
    <w:rsid w:val="00327FB4"/>
    <w:rsid w:val="003324C6"/>
    <w:rsid w:val="0034718C"/>
    <w:rsid w:val="003826C7"/>
    <w:rsid w:val="004368B9"/>
    <w:rsid w:val="005B587F"/>
    <w:rsid w:val="006149C7"/>
    <w:rsid w:val="00675B54"/>
    <w:rsid w:val="00682D28"/>
    <w:rsid w:val="00725FA3"/>
    <w:rsid w:val="008561CB"/>
    <w:rsid w:val="008D27A9"/>
    <w:rsid w:val="008E3C94"/>
    <w:rsid w:val="008F3F4B"/>
    <w:rsid w:val="0091182B"/>
    <w:rsid w:val="00961D4A"/>
    <w:rsid w:val="009B33FC"/>
    <w:rsid w:val="00A33BB7"/>
    <w:rsid w:val="00A5609F"/>
    <w:rsid w:val="00A721CD"/>
    <w:rsid w:val="00A87983"/>
    <w:rsid w:val="00A952FE"/>
    <w:rsid w:val="00AB69D4"/>
    <w:rsid w:val="00AC785C"/>
    <w:rsid w:val="00B02890"/>
    <w:rsid w:val="00B43B3D"/>
    <w:rsid w:val="00B8655C"/>
    <w:rsid w:val="00BD1554"/>
    <w:rsid w:val="00C37EF1"/>
    <w:rsid w:val="00C81269"/>
    <w:rsid w:val="00C902D8"/>
    <w:rsid w:val="00CA05F9"/>
    <w:rsid w:val="00D52ED5"/>
    <w:rsid w:val="00D800DB"/>
    <w:rsid w:val="00D962E7"/>
    <w:rsid w:val="00DE0EC4"/>
    <w:rsid w:val="00E01F40"/>
    <w:rsid w:val="00E42621"/>
    <w:rsid w:val="00E43C05"/>
    <w:rsid w:val="00F163B3"/>
    <w:rsid w:val="00F21E3D"/>
    <w:rsid w:val="00F923D1"/>
    <w:rsid w:val="00F9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D343DC-E240-4F80-958C-6157F395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05"/>
  </w:style>
  <w:style w:type="paragraph" w:styleId="1">
    <w:name w:val="heading 1"/>
    <w:basedOn w:val="a"/>
    <w:next w:val="a"/>
    <w:link w:val="10"/>
    <w:uiPriority w:val="9"/>
    <w:qFormat/>
    <w:rsid w:val="00E43C05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E43C05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327F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27F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3C05"/>
    <w:pPr>
      <w:keepNext/>
      <w:spacing w:line="36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327F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27F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E43C05"/>
    <w:pPr>
      <w:jc w:val="center"/>
    </w:pPr>
    <w:rPr>
      <w:b/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43C05"/>
    <w:pPr>
      <w:jc w:val="center"/>
    </w:pPr>
    <w:rPr>
      <w:sz w:val="36"/>
      <w:u w:val="single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43C05"/>
    <w:pPr>
      <w:ind w:left="4248"/>
    </w:pPr>
    <w:rPr>
      <w:b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327F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7">
    <w:name w:val="Body Text"/>
    <w:basedOn w:val="a"/>
    <w:link w:val="a8"/>
    <w:uiPriority w:val="99"/>
    <w:rsid w:val="00327FB4"/>
    <w:pPr>
      <w:spacing w:after="120"/>
    </w:pPr>
  </w:style>
  <w:style w:type="character" w:customStyle="1" w:styleId="a8">
    <w:name w:val="Основной текст Знак"/>
    <w:link w:val="a7"/>
    <w:uiPriority w:val="99"/>
    <w:semiHidden/>
  </w:style>
  <w:style w:type="paragraph" w:styleId="23">
    <w:name w:val="Body Text 2"/>
    <w:basedOn w:val="a"/>
    <w:link w:val="24"/>
    <w:uiPriority w:val="99"/>
    <w:rsid w:val="00327FB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</w:style>
  <w:style w:type="paragraph" w:styleId="a9">
    <w:name w:val="footer"/>
    <w:basedOn w:val="a"/>
    <w:link w:val="aa"/>
    <w:uiPriority w:val="99"/>
    <w:rsid w:val="00327F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32"/>
      <w:szCs w:val="18"/>
    </w:rPr>
  </w:style>
  <w:style w:type="character" w:customStyle="1" w:styleId="aa">
    <w:name w:val="Нижний колонтитул Знак"/>
    <w:link w:val="a9"/>
    <w:uiPriority w:val="99"/>
    <w:semiHidden/>
  </w:style>
  <w:style w:type="table" w:styleId="ab">
    <w:name w:val="Table Grid"/>
    <w:basedOn w:val="a1"/>
    <w:uiPriority w:val="59"/>
    <w:rsid w:val="00327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327FB4"/>
    <w:rPr>
      <w:rFonts w:cs="Times New Roman"/>
    </w:rPr>
  </w:style>
  <w:style w:type="paragraph" w:customStyle="1" w:styleId="ConsPlusNormal">
    <w:name w:val="ConsPlusNormal"/>
    <w:rsid w:val="00D8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C812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НП</dc:creator>
  <cp:keywords/>
  <dc:description/>
  <cp:lastModifiedBy>admin</cp:lastModifiedBy>
  <cp:revision>2</cp:revision>
  <dcterms:created xsi:type="dcterms:W3CDTF">2014-04-06T09:30:00Z</dcterms:created>
  <dcterms:modified xsi:type="dcterms:W3CDTF">2014-04-06T09:30:00Z</dcterms:modified>
</cp:coreProperties>
</file>