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8B" w:rsidRPr="007C071F" w:rsidRDefault="00223D8B" w:rsidP="007C071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C071F">
        <w:rPr>
          <w:sz w:val="28"/>
          <w:szCs w:val="28"/>
        </w:rPr>
        <w:t>Негосударственное частное образовательное учреждение</w:t>
      </w:r>
    </w:p>
    <w:p w:rsidR="00223D8B" w:rsidRPr="007C071F" w:rsidRDefault="00223D8B" w:rsidP="007C071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C071F">
        <w:rPr>
          <w:sz w:val="28"/>
          <w:szCs w:val="28"/>
        </w:rPr>
        <w:t>Высшего профессионального образования</w:t>
      </w:r>
    </w:p>
    <w:p w:rsidR="00223D8B" w:rsidRPr="007C071F" w:rsidRDefault="00223D8B" w:rsidP="007C071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C071F">
        <w:rPr>
          <w:sz w:val="28"/>
          <w:szCs w:val="28"/>
        </w:rPr>
        <w:t>Кубанский социально-экономический</w:t>
      </w:r>
      <w:r w:rsidR="007C071F" w:rsidRPr="007C071F">
        <w:rPr>
          <w:sz w:val="28"/>
          <w:szCs w:val="28"/>
        </w:rPr>
        <w:t xml:space="preserve"> и</w:t>
      </w:r>
      <w:r w:rsidRPr="007C071F">
        <w:rPr>
          <w:sz w:val="28"/>
          <w:szCs w:val="28"/>
        </w:rPr>
        <w:t>нститут</w:t>
      </w:r>
    </w:p>
    <w:p w:rsidR="00223D8B" w:rsidRPr="007C071F" w:rsidRDefault="00223D8B" w:rsidP="007C071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C071F">
        <w:rPr>
          <w:sz w:val="28"/>
          <w:szCs w:val="28"/>
        </w:rPr>
        <w:t>Специальность: Экономика и управление на предприятии (нефтяная и газовая промышленность)</w:t>
      </w:r>
    </w:p>
    <w:p w:rsidR="007C071F" w:rsidRPr="00CA2E2D" w:rsidRDefault="007C071F" w:rsidP="007C071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C071F" w:rsidRPr="00CA2E2D" w:rsidRDefault="007C071F" w:rsidP="007C071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C071F" w:rsidRPr="00CA2E2D" w:rsidRDefault="007C071F" w:rsidP="007C071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C071F" w:rsidRPr="00CA2E2D" w:rsidRDefault="007C071F" w:rsidP="007C071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C071F" w:rsidRPr="00CA2E2D" w:rsidRDefault="007C071F" w:rsidP="007C071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C071F" w:rsidRPr="00CA2E2D" w:rsidRDefault="007C071F" w:rsidP="007C071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C071F" w:rsidRPr="00CA2E2D" w:rsidRDefault="007C071F" w:rsidP="007C071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C071F" w:rsidRPr="00CA2E2D" w:rsidRDefault="007C071F" w:rsidP="007C071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23D8B" w:rsidRPr="007C071F" w:rsidRDefault="00223D8B" w:rsidP="007C071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23D8B" w:rsidRPr="007C071F" w:rsidRDefault="00223D8B" w:rsidP="007C071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C071F">
        <w:rPr>
          <w:sz w:val="28"/>
          <w:szCs w:val="28"/>
        </w:rPr>
        <w:t>Дисциплина: Буровые, промывочные и тампонажные растворы</w:t>
      </w:r>
    </w:p>
    <w:p w:rsidR="00223D8B" w:rsidRPr="007C071F" w:rsidRDefault="00223D8B" w:rsidP="007C071F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  <w:r w:rsidRPr="007C071F">
        <w:rPr>
          <w:sz w:val="28"/>
          <w:szCs w:val="52"/>
        </w:rPr>
        <w:t>Контрольная работа</w:t>
      </w:r>
    </w:p>
    <w:p w:rsidR="003032A2" w:rsidRPr="00CA2E2D" w:rsidRDefault="003032A2" w:rsidP="007C071F">
      <w:pPr>
        <w:suppressAutoHyphens/>
        <w:spacing w:line="360" w:lineRule="auto"/>
        <w:ind w:firstLine="709"/>
        <w:jc w:val="center"/>
        <w:rPr>
          <w:sz w:val="28"/>
        </w:rPr>
      </w:pPr>
    </w:p>
    <w:p w:rsidR="007C071F" w:rsidRPr="00CA2E2D" w:rsidRDefault="007C071F" w:rsidP="007C071F">
      <w:pPr>
        <w:suppressAutoHyphens/>
        <w:spacing w:line="360" w:lineRule="auto"/>
        <w:ind w:firstLine="709"/>
        <w:jc w:val="center"/>
        <w:rPr>
          <w:sz w:val="28"/>
        </w:rPr>
      </w:pPr>
    </w:p>
    <w:p w:rsidR="007C071F" w:rsidRPr="00CA2E2D" w:rsidRDefault="007C071F" w:rsidP="007C071F">
      <w:pPr>
        <w:suppressAutoHyphens/>
        <w:spacing w:line="360" w:lineRule="auto"/>
        <w:ind w:firstLine="709"/>
        <w:jc w:val="center"/>
        <w:rPr>
          <w:sz w:val="28"/>
        </w:rPr>
      </w:pPr>
    </w:p>
    <w:p w:rsidR="007C071F" w:rsidRPr="00CA2E2D" w:rsidRDefault="007C071F" w:rsidP="007C071F">
      <w:pPr>
        <w:suppressAutoHyphens/>
        <w:spacing w:line="360" w:lineRule="auto"/>
        <w:ind w:firstLine="709"/>
        <w:jc w:val="center"/>
        <w:rPr>
          <w:sz w:val="28"/>
        </w:rPr>
      </w:pPr>
    </w:p>
    <w:p w:rsidR="003032A2" w:rsidRPr="00CA2E2D" w:rsidRDefault="003032A2" w:rsidP="007C071F">
      <w:pPr>
        <w:suppressAutoHyphens/>
        <w:spacing w:line="360" w:lineRule="auto"/>
        <w:ind w:firstLine="709"/>
        <w:jc w:val="center"/>
        <w:rPr>
          <w:sz w:val="28"/>
        </w:rPr>
      </w:pPr>
    </w:p>
    <w:p w:rsidR="007C071F" w:rsidRPr="00CA2E2D" w:rsidRDefault="007C071F" w:rsidP="007C071F">
      <w:pPr>
        <w:suppressAutoHyphens/>
        <w:spacing w:line="360" w:lineRule="auto"/>
        <w:ind w:firstLine="709"/>
        <w:jc w:val="center"/>
        <w:rPr>
          <w:sz w:val="28"/>
        </w:rPr>
      </w:pPr>
    </w:p>
    <w:p w:rsidR="007C071F" w:rsidRPr="00CA2E2D" w:rsidRDefault="007C071F" w:rsidP="007C071F">
      <w:pPr>
        <w:suppressAutoHyphens/>
        <w:spacing w:line="360" w:lineRule="auto"/>
        <w:ind w:firstLine="709"/>
        <w:jc w:val="center"/>
        <w:rPr>
          <w:sz w:val="28"/>
        </w:rPr>
      </w:pPr>
    </w:p>
    <w:p w:rsidR="003032A2" w:rsidRPr="00CA2E2D" w:rsidRDefault="003032A2" w:rsidP="007C071F">
      <w:pPr>
        <w:suppressAutoHyphens/>
        <w:spacing w:line="360" w:lineRule="auto"/>
        <w:ind w:firstLine="709"/>
        <w:jc w:val="center"/>
        <w:rPr>
          <w:sz w:val="28"/>
        </w:rPr>
      </w:pPr>
    </w:p>
    <w:p w:rsidR="003032A2" w:rsidRPr="00CA2E2D" w:rsidRDefault="003032A2" w:rsidP="007C071F">
      <w:pPr>
        <w:suppressAutoHyphens/>
        <w:spacing w:line="360" w:lineRule="auto"/>
        <w:ind w:firstLine="709"/>
        <w:jc w:val="center"/>
        <w:rPr>
          <w:sz w:val="28"/>
        </w:rPr>
      </w:pPr>
    </w:p>
    <w:p w:rsidR="00223D8B" w:rsidRPr="007C071F" w:rsidRDefault="00223D8B" w:rsidP="007C071F">
      <w:pPr>
        <w:suppressAutoHyphens/>
        <w:spacing w:line="360" w:lineRule="auto"/>
        <w:ind w:firstLine="709"/>
        <w:jc w:val="center"/>
        <w:rPr>
          <w:sz w:val="28"/>
        </w:rPr>
      </w:pPr>
    </w:p>
    <w:p w:rsidR="00223D8B" w:rsidRPr="007C071F" w:rsidRDefault="00223D8B" w:rsidP="007C071F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223D8B" w:rsidRPr="007C071F" w:rsidRDefault="00223D8B" w:rsidP="007C071F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223D8B" w:rsidRPr="007C071F" w:rsidRDefault="00223D8B" w:rsidP="007C071F">
      <w:pPr>
        <w:suppressAutoHyphens/>
        <w:spacing w:line="360" w:lineRule="auto"/>
        <w:ind w:firstLine="709"/>
        <w:jc w:val="center"/>
        <w:rPr>
          <w:sz w:val="28"/>
        </w:rPr>
      </w:pPr>
      <w:r w:rsidRPr="007C071F">
        <w:rPr>
          <w:sz w:val="28"/>
        </w:rPr>
        <w:t xml:space="preserve">Краснодар </w:t>
      </w:r>
      <w:smartTag w:uri="urn:schemas-microsoft-com:office:smarttags" w:element="metricconverter">
        <w:smartTagPr>
          <w:attr w:name="ProductID" w:val="2010 г"/>
        </w:smartTagPr>
        <w:r w:rsidRPr="007C071F">
          <w:rPr>
            <w:sz w:val="28"/>
          </w:rPr>
          <w:t>2010 г</w:t>
        </w:r>
      </w:smartTag>
      <w:r w:rsidRPr="007C071F">
        <w:rPr>
          <w:sz w:val="28"/>
        </w:rPr>
        <w:t>.</w:t>
      </w:r>
    </w:p>
    <w:p w:rsidR="007D3E82" w:rsidRPr="00CA2E2D" w:rsidRDefault="007C071F" w:rsidP="007C071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СОДЕРЖАНИЕ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3E82" w:rsidRPr="007C071F" w:rsidRDefault="007D3E82" w:rsidP="007C071F">
      <w:pPr>
        <w:suppressAutoHyphens/>
        <w:spacing w:line="360" w:lineRule="auto"/>
        <w:rPr>
          <w:sz w:val="28"/>
          <w:szCs w:val="28"/>
        </w:rPr>
      </w:pPr>
      <w:r w:rsidRPr="007C071F">
        <w:rPr>
          <w:sz w:val="28"/>
          <w:szCs w:val="28"/>
        </w:rPr>
        <w:t xml:space="preserve">1. </w:t>
      </w:r>
      <w:r w:rsidR="00382EEF" w:rsidRPr="007C071F">
        <w:rPr>
          <w:sz w:val="28"/>
          <w:szCs w:val="28"/>
        </w:rPr>
        <w:t>Промы</w:t>
      </w:r>
      <w:r w:rsidR="00CA2E2D">
        <w:rPr>
          <w:sz w:val="28"/>
          <w:szCs w:val="28"/>
        </w:rPr>
        <w:t>шленные</w:t>
      </w:r>
      <w:r w:rsidR="00382EEF" w:rsidRPr="007C071F">
        <w:rPr>
          <w:sz w:val="28"/>
          <w:szCs w:val="28"/>
        </w:rPr>
        <w:t xml:space="preserve"> испытания бурового раствора: стабильность и суточный отстой</w:t>
      </w:r>
    </w:p>
    <w:p w:rsidR="00382EEF" w:rsidRPr="007C071F" w:rsidRDefault="00382EEF" w:rsidP="007C071F">
      <w:pPr>
        <w:suppressAutoHyphens/>
        <w:spacing w:line="360" w:lineRule="auto"/>
        <w:rPr>
          <w:sz w:val="28"/>
          <w:szCs w:val="28"/>
        </w:rPr>
      </w:pPr>
      <w:r w:rsidRPr="007C071F">
        <w:rPr>
          <w:sz w:val="28"/>
          <w:szCs w:val="28"/>
        </w:rPr>
        <w:t>1.1 Основные понятия</w:t>
      </w:r>
    </w:p>
    <w:p w:rsidR="00382EEF" w:rsidRPr="007C071F" w:rsidRDefault="00382EEF" w:rsidP="007C071F">
      <w:pPr>
        <w:suppressAutoHyphens/>
        <w:spacing w:line="360" w:lineRule="auto"/>
        <w:rPr>
          <w:sz w:val="28"/>
          <w:szCs w:val="28"/>
        </w:rPr>
      </w:pPr>
      <w:r w:rsidRPr="007C071F">
        <w:rPr>
          <w:sz w:val="28"/>
          <w:szCs w:val="28"/>
        </w:rPr>
        <w:t>1.2 Характеристика параметров</w:t>
      </w:r>
    </w:p>
    <w:p w:rsidR="007D3E82" w:rsidRPr="007C071F" w:rsidRDefault="007C071F" w:rsidP="007C071F">
      <w:pPr>
        <w:suppressAutoHyphens/>
        <w:spacing w:line="360" w:lineRule="auto"/>
        <w:rPr>
          <w:sz w:val="28"/>
          <w:szCs w:val="28"/>
        </w:rPr>
      </w:pPr>
      <w:r w:rsidRPr="007C071F">
        <w:rPr>
          <w:sz w:val="28"/>
          <w:szCs w:val="28"/>
        </w:rPr>
        <w:t xml:space="preserve">2. </w:t>
      </w:r>
      <w:r w:rsidR="00382EEF" w:rsidRPr="007C071F">
        <w:rPr>
          <w:sz w:val="28"/>
          <w:szCs w:val="28"/>
        </w:rPr>
        <w:t xml:space="preserve">Тампонажные материалы для цементирования скважин </w:t>
      </w:r>
    </w:p>
    <w:p w:rsidR="007D3E82" w:rsidRPr="007C071F" w:rsidRDefault="00382EEF" w:rsidP="007C071F">
      <w:pPr>
        <w:suppressAutoHyphens/>
        <w:spacing w:line="360" w:lineRule="auto"/>
        <w:rPr>
          <w:sz w:val="28"/>
          <w:szCs w:val="28"/>
        </w:rPr>
      </w:pPr>
      <w:r w:rsidRPr="007C071F">
        <w:rPr>
          <w:sz w:val="28"/>
          <w:szCs w:val="28"/>
        </w:rPr>
        <w:t>2.1 Основные понятия</w:t>
      </w:r>
    </w:p>
    <w:p w:rsidR="00382EEF" w:rsidRPr="007C071F" w:rsidRDefault="00382EEF" w:rsidP="007C071F">
      <w:pPr>
        <w:suppressAutoHyphens/>
        <w:spacing w:line="360" w:lineRule="auto"/>
        <w:rPr>
          <w:sz w:val="28"/>
          <w:szCs w:val="28"/>
        </w:rPr>
      </w:pPr>
      <w:r w:rsidRPr="007C071F">
        <w:rPr>
          <w:sz w:val="28"/>
          <w:szCs w:val="28"/>
        </w:rPr>
        <w:t>2.2 Классификация тампонажных материалов</w:t>
      </w:r>
    </w:p>
    <w:p w:rsidR="00382EEF" w:rsidRPr="007C071F" w:rsidRDefault="00382EEF" w:rsidP="007C071F">
      <w:pPr>
        <w:suppressAutoHyphens/>
        <w:spacing w:line="360" w:lineRule="auto"/>
        <w:rPr>
          <w:sz w:val="28"/>
          <w:szCs w:val="28"/>
        </w:rPr>
      </w:pPr>
      <w:r w:rsidRPr="007C071F">
        <w:rPr>
          <w:sz w:val="28"/>
          <w:szCs w:val="28"/>
        </w:rPr>
        <w:t>2.3 Требования к тампонажным матери</w:t>
      </w:r>
      <w:r w:rsidR="007C071F">
        <w:rPr>
          <w:sz w:val="28"/>
          <w:szCs w:val="28"/>
        </w:rPr>
        <w:t>алам для цементирования скважин</w:t>
      </w:r>
    </w:p>
    <w:p w:rsidR="007D3E82" w:rsidRPr="007C071F" w:rsidRDefault="007D3E82" w:rsidP="007C071F">
      <w:pPr>
        <w:suppressAutoHyphens/>
        <w:spacing w:line="360" w:lineRule="auto"/>
        <w:rPr>
          <w:sz w:val="28"/>
          <w:szCs w:val="28"/>
        </w:rPr>
      </w:pPr>
      <w:r w:rsidRPr="007C071F">
        <w:rPr>
          <w:sz w:val="28"/>
          <w:szCs w:val="28"/>
        </w:rPr>
        <w:t>Список используемой литературы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3E82" w:rsidRPr="007C071F" w:rsidRDefault="007C071F" w:rsidP="007C071F">
      <w:pPr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382EEF" w:rsidRPr="007C071F">
        <w:rPr>
          <w:b/>
          <w:caps/>
          <w:sz w:val="28"/>
          <w:szCs w:val="28"/>
        </w:rPr>
        <w:t>1. Промы</w:t>
      </w:r>
      <w:r w:rsidR="00CA2E2D">
        <w:rPr>
          <w:b/>
          <w:caps/>
          <w:sz w:val="28"/>
          <w:szCs w:val="28"/>
        </w:rPr>
        <w:t>ШЛЕННЫЕ</w:t>
      </w:r>
      <w:r w:rsidR="00382EEF" w:rsidRPr="007C071F">
        <w:rPr>
          <w:b/>
          <w:caps/>
          <w:sz w:val="28"/>
          <w:szCs w:val="28"/>
        </w:rPr>
        <w:t xml:space="preserve"> испытания бурового раствора:</w:t>
      </w:r>
      <w:r>
        <w:rPr>
          <w:b/>
          <w:caps/>
          <w:sz w:val="28"/>
          <w:szCs w:val="28"/>
        </w:rPr>
        <w:t xml:space="preserve"> стабильность и суточный отстой</w:t>
      </w:r>
    </w:p>
    <w:p w:rsidR="007C071F" w:rsidRPr="007C071F" w:rsidRDefault="007C071F" w:rsidP="007C071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C33EB" w:rsidRPr="00CA2E2D" w:rsidRDefault="000F1734" w:rsidP="007C071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C071F">
        <w:rPr>
          <w:b/>
          <w:sz w:val="28"/>
          <w:szCs w:val="28"/>
        </w:rPr>
        <w:t xml:space="preserve">1.1 </w:t>
      </w:r>
      <w:r w:rsidR="002E6F8F" w:rsidRPr="007C071F">
        <w:rPr>
          <w:b/>
          <w:sz w:val="28"/>
          <w:szCs w:val="28"/>
        </w:rPr>
        <w:t>Основные понятия</w:t>
      </w:r>
    </w:p>
    <w:p w:rsidR="007C071F" w:rsidRPr="00CA2E2D" w:rsidRDefault="007C071F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071F" w:rsidRDefault="002E6F8F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При бурении вращательным способом в скважине постоянно циркулирует поток жидкости, которая ранее рассматривалась только как средство для удаления продуктов разрушения (шлама). В настоящее время она воспринимается, как один из главных факторов обеспечивающих эффективность всего процесса бурения.</w:t>
      </w:r>
    </w:p>
    <w:p w:rsidR="002E6F8F" w:rsidRPr="007C071F" w:rsidRDefault="002E6F8F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При проведении буровых работ циркулирующую в скважине жидкость принято называть –</w:t>
      </w:r>
      <w:r w:rsidR="007C071F">
        <w:rPr>
          <w:sz w:val="28"/>
          <w:szCs w:val="28"/>
        </w:rPr>
        <w:t xml:space="preserve"> </w:t>
      </w:r>
      <w:r w:rsidRPr="007C071F">
        <w:rPr>
          <w:b/>
          <w:i/>
          <w:sz w:val="28"/>
          <w:szCs w:val="28"/>
        </w:rPr>
        <w:t>буровым раствором</w:t>
      </w:r>
      <w:r w:rsidRPr="007C071F">
        <w:rPr>
          <w:sz w:val="28"/>
          <w:szCs w:val="28"/>
        </w:rPr>
        <w:t xml:space="preserve"> или промывочной жидкостью. Буровой раствор кроме удаления шлама должен выполнять другие, в равной степени важные функции, направленные на эффективное, экономичное, и безопасное выполнение и завершение процесса бурения</w:t>
      </w:r>
      <w:r w:rsidR="003C4247" w:rsidRPr="007C071F">
        <w:rPr>
          <w:sz w:val="28"/>
          <w:szCs w:val="28"/>
        </w:rPr>
        <w:t>.</w:t>
      </w:r>
    </w:p>
    <w:p w:rsidR="007C071F" w:rsidRDefault="003C4247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Часть свойств бурового раствора могут измеряться буровой бригадой, обычно это плотность бурового раствора, условная вязкость, и водоотдача. Кроме того, бригадой могут измеряться содержание песка, а также концентрацию солей и щелочность раствора.</w:t>
      </w:r>
    </w:p>
    <w:p w:rsidR="007C071F" w:rsidRDefault="003C4247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Однако для качественного управления свойствами бурового раствора, позволяющего обеспечивать эффективное выполнение им заданных функций, такого набора параметров явно недостаточно.</w:t>
      </w:r>
    </w:p>
    <w:p w:rsidR="003C4247" w:rsidRPr="007C071F" w:rsidRDefault="003C4247" w:rsidP="007C071F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C071F">
        <w:rPr>
          <w:sz w:val="28"/>
          <w:szCs w:val="28"/>
        </w:rPr>
        <w:t xml:space="preserve">Например, в качестве технологических показателей устойчивости промывочной жидкости как дисперсной системы используются </w:t>
      </w:r>
      <w:r w:rsidRPr="007C071F">
        <w:rPr>
          <w:b/>
          <w:i/>
          <w:sz w:val="28"/>
          <w:szCs w:val="28"/>
        </w:rPr>
        <w:t>стабильность</w:t>
      </w:r>
      <w:r w:rsidRPr="007C071F">
        <w:rPr>
          <w:sz w:val="28"/>
          <w:szCs w:val="28"/>
        </w:rPr>
        <w:t xml:space="preserve"> и </w:t>
      </w:r>
      <w:r w:rsidRPr="007C071F">
        <w:rPr>
          <w:b/>
          <w:i/>
          <w:sz w:val="28"/>
          <w:szCs w:val="28"/>
        </w:rPr>
        <w:t>суточный отстой.</w:t>
      </w:r>
    </w:p>
    <w:p w:rsidR="000F1734" w:rsidRPr="007C071F" w:rsidRDefault="000F1734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4247" w:rsidRPr="00CA2E2D" w:rsidRDefault="007C071F" w:rsidP="007C071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1.2</w:t>
      </w:r>
      <w:r w:rsidR="000F1734" w:rsidRPr="007C071F">
        <w:rPr>
          <w:b/>
          <w:sz w:val="28"/>
          <w:szCs w:val="28"/>
        </w:rPr>
        <w:t xml:space="preserve"> Характеристика параметров</w:t>
      </w:r>
    </w:p>
    <w:p w:rsidR="003C4247" w:rsidRPr="007C071F" w:rsidRDefault="003C4247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071F" w:rsidRDefault="003C4247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b/>
          <w:i/>
          <w:sz w:val="28"/>
          <w:szCs w:val="28"/>
        </w:rPr>
        <w:t>Показатель стабильности</w:t>
      </w:r>
      <w:r w:rsidRPr="007C071F">
        <w:rPr>
          <w:sz w:val="28"/>
          <w:szCs w:val="28"/>
        </w:rPr>
        <w:t xml:space="preserve"> </w:t>
      </w:r>
      <w:r w:rsidR="00834240" w:rsidRPr="007C071F">
        <w:rPr>
          <w:sz w:val="28"/>
          <w:szCs w:val="28"/>
        </w:rPr>
        <w:t xml:space="preserve">( </w:t>
      </w:r>
      <w:r w:rsidRPr="007C071F">
        <w:rPr>
          <w:sz w:val="28"/>
          <w:szCs w:val="28"/>
        </w:rPr>
        <w:t>С</w:t>
      </w:r>
      <w:r w:rsidR="00834240" w:rsidRPr="007C071F">
        <w:rPr>
          <w:sz w:val="28"/>
          <w:szCs w:val="28"/>
        </w:rPr>
        <w:t>) –</w:t>
      </w:r>
      <w:r w:rsidR="007C071F">
        <w:rPr>
          <w:sz w:val="28"/>
          <w:szCs w:val="28"/>
        </w:rPr>
        <w:t xml:space="preserve"> </w:t>
      </w:r>
      <w:r w:rsidRPr="007C071F">
        <w:rPr>
          <w:sz w:val="28"/>
          <w:szCs w:val="28"/>
        </w:rPr>
        <w:t>измеряется с помощью прибора</w:t>
      </w:r>
      <w:r w:rsidR="007C071F">
        <w:rPr>
          <w:sz w:val="28"/>
          <w:szCs w:val="28"/>
        </w:rPr>
        <w:t xml:space="preserve"> </w:t>
      </w:r>
      <w:r w:rsidRPr="007C071F">
        <w:rPr>
          <w:sz w:val="28"/>
          <w:szCs w:val="28"/>
        </w:rPr>
        <w:t>ЦС-2,</w:t>
      </w:r>
      <w:r w:rsidR="007C071F">
        <w:rPr>
          <w:sz w:val="28"/>
          <w:szCs w:val="28"/>
        </w:rPr>
        <w:t xml:space="preserve"> </w:t>
      </w:r>
      <w:r w:rsidR="00834240" w:rsidRPr="007C071F">
        <w:rPr>
          <w:sz w:val="28"/>
          <w:szCs w:val="28"/>
        </w:rPr>
        <w:t xml:space="preserve">изображенного на рисунке 1, </w:t>
      </w:r>
      <w:r w:rsidRPr="007C071F">
        <w:rPr>
          <w:sz w:val="28"/>
          <w:szCs w:val="28"/>
        </w:rPr>
        <w:t>представляющего собой металлический цилиндр объемом 800 см3 со сливным отверстием в середине.</w:t>
      </w:r>
    </w:p>
    <w:p w:rsidR="00834240" w:rsidRPr="007C071F" w:rsidRDefault="00834240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4240" w:rsidRPr="007C071F" w:rsidRDefault="00F12268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59.75pt">
            <v:imagedata r:id="rId7" o:title="" croptop="3277f" cropbottom="3277f" cropleft="8487f" cropright="12221f" grayscale="t"/>
          </v:shape>
        </w:pict>
      </w:r>
    </w:p>
    <w:p w:rsidR="00834240" w:rsidRPr="007C071F" w:rsidRDefault="00834240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 xml:space="preserve">Рисунок 1 – </w:t>
      </w:r>
      <w:r w:rsidR="007C071F">
        <w:rPr>
          <w:sz w:val="28"/>
          <w:szCs w:val="28"/>
        </w:rPr>
        <w:t>"</w:t>
      </w:r>
      <w:r w:rsidRPr="007C071F">
        <w:rPr>
          <w:sz w:val="28"/>
          <w:szCs w:val="28"/>
        </w:rPr>
        <w:t>Прибор для измерения стабильности</w:t>
      </w:r>
      <w:r w:rsidR="007C071F">
        <w:rPr>
          <w:sz w:val="28"/>
          <w:szCs w:val="28"/>
        </w:rPr>
        <w:t>"</w:t>
      </w:r>
    </w:p>
    <w:p w:rsidR="00834240" w:rsidRPr="007C071F" w:rsidRDefault="00834240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071F" w:rsidRDefault="003C4247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При измерении отверстие перекрывают резиновой пробкой, цилиндр заливают испытываемым раствором, закрывают стеклом и оставляют в покое на 24 ч. По истечении этого срока отверстие открывают и верхнюю половину раствора сливают в отдельную емкость. Ареометром определяют плотность верхней и нижней частей раствора. За меру стабильности принимают разность плотностей раствора в нижней и верхней частях цилиндра.</w:t>
      </w:r>
    </w:p>
    <w:p w:rsidR="003C4247" w:rsidRPr="007C071F" w:rsidRDefault="003C4247" w:rsidP="007C071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C071F">
        <w:rPr>
          <w:i/>
          <w:sz w:val="28"/>
          <w:szCs w:val="28"/>
        </w:rPr>
        <w:t>Чем меньше значение С, тем стабильность раствора выше.</w:t>
      </w:r>
    </w:p>
    <w:p w:rsidR="007C071F" w:rsidRDefault="003C4247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b/>
          <w:i/>
          <w:sz w:val="28"/>
          <w:szCs w:val="28"/>
        </w:rPr>
        <w:t xml:space="preserve">Суточный отстой </w:t>
      </w:r>
      <w:r w:rsidRPr="007C071F">
        <w:rPr>
          <w:sz w:val="28"/>
          <w:szCs w:val="28"/>
        </w:rPr>
        <w:t xml:space="preserve">измеряют с помощью стеклянного мерного цилиндра объемом 100 см3, </w:t>
      </w:r>
      <w:r w:rsidR="00834240" w:rsidRPr="007C071F">
        <w:rPr>
          <w:sz w:val="28"/>
          <w:szCs w:val="28"/>
        </w:rPr>
        <w:t xml:space="preserve">представленного на рисунке 2, </w:t>
      </w:r>
      <w:r w:rsidRPr="007C071F">
        <w:rPr>
          <w:sz w:val="28"/>
          <w:szCs w:val="28"/>
        </w:rPr>
        <w:t>обозначают буквой 0.</w:t>
      </w:r>
    </w:p>
    <w:p w:rsidR="00834240" w:rsidRPr="007C071F" w:rsidRDefault="00834240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4240" w:rsidRPr="007C071F" w:rsidRDefault="007C071F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2268">
        <w:rPr>
          <w:sz w:val="28"/>
          <w:szCs w:val="28"/>
        </w:rPr>
        <w:pict>
          <v:shape id="_x0000_i1026" type="#_x0000_t75" style="width:1in;height:171pt">
            <v:imagedata r:id="rId8" o:title="" croptop="5784f" cropbottom="4820f" cropleft="11562f" cropright="16382f" grayscale="t"/>
          </v:shape>
        </w:pict>
      </w:r>
    </w:p>
    <w:p w:rsidR="00834240" w:rsidRPr="007C071F" w:rsidRDefault="00834240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 xml:space="preserve">Рисунок 2 – </w:t>
      </w:r>
      <w:r w:rsidR="007C071F">
        <w:rPr>
          <w:sz w:val="28"/>
          <w:szCs w:val="28"/>
        </w:rPr>
        <w:t>"</w:t>
      </w:r>
      <w:r w:rsidRPr="007C071F">
        <w:rPr>
          <w:sz w:val="28"/>
          <w:szCs w:val="28"/>
        </w:rPr>
        <w:t>Прибор для измерения суточного отстоя</w:t>
      </w:r>
      <w:r w:rsidR="007C071F">
        <w:rPr>
          <w:sz w:val="28"/>
          <w:szCs w:val="28"/>
        </w:rPr>
        <w:t>"</w:t>
      </w:r>
    </w:p>
    <w:p w:rsidR="00834240" w:rsidRPr="007C071F" w:rsidRDefault="00834240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4247" w:rsidRPr="007C071F" w:rsidRDefault="003C4247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Испытываемую жидкость осторожно наливают в мерный цилиндр до отметки 100 см3, закрывают стеклом и оставляют в покое на 24 ч, после чего визуально определяют величину слоя прозрачной воды, выделившейся в верхней части цилиндра. Отстой выражают в процентах выделившейся жидкости от объема пробы. Чем меньше суточный отстой, тем устойчивее, стабильнее промывочная жидкость.</w:t>
      </w:r>
    </w:p>
    <w:p w:rsidR="003C4247" w:rsidRPr="007C071F" w:rsidRDefault="003C4247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Эти параметры следует измерять при температурах, соответствующих температуре раствора в скважине.</w:t>
      </w:r>
    </w:p>
    <w:p w:rsidR="003C4247" w:rsidRPr="007C071F" w:rsidRDefault="003C4247" w:rsidP="007C071F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C071F">
        <w:rPr>
          <w:i/>
          <w:sz w:val="28"/>
          <w:szCs w:val="28"/>
        </w:rPr>
        <w:t xml:space="preserve">Стабильным </w:t>
      </w:r>
      <w:r w:rsidRPr="007C071F">
        <w:rPr>
          <w:sz w:val="28"/>
          <w:szCs w:val="28"/>
        </w:rPr>
        <w:t xml:space="preserve">считается раствор, у которого </w:t>
      </w:r>
      <w:r w:rsidRPr="007C071F">
        <w:rPr>
          <w:b/>
          <w:i/>
          <w:sz w:val="28"/>
          <w:szCs w:val="28"/>
        </w:rPr>
        <w:t>С = 0,02-0,03 г/см3, 0 = 3-4%.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82EEF" w:rsidRPr="00CA2E2D" w:rsidRDefault="007C071F" w:rsidP="007C071F">
      <w:pPr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7D3E82" w:rsidRPr="007C071F">
        <w:rPr>
          <w:b/>
          <w:caps/>
          <w:sz w:val="28"/>
          <w:szCs w:val="28"/>
        </w:rPr>
        <w:t xml:space="preserve">2. </w:t>
      </w:r>
      <w:r w:rsidR="00382EEF" w:rsidRPr="007C071F">
        <w:rPr>
          <w:b/>
          <w:caps/>
          <w:sz w:val="28"/>
          <w:szCs w:val="28"/>
        </w:rPr>
        <w:t>Тампонажные матер</w:t>
      </w:r>
      <w:r>
        <w:rPr>
          <w:b/>
          <w:caps/>
          <w:sz w:val="28"/>
          <w:szCs w:val="28"/>
        </w:rPr>
        <w:t>иалы для цементирования скважин</w:t>
      </w:r>
    </w:p>
    <w:p w:rsidR="007C071F" w:rsidRPr="00CA2E2D" w:rsidRDefault="007C071F" w:rsidP="007C071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F1734" w:rsidRPr="00CA2E2D" w:rsidRDefault="007D3E82" w:rsidP="007C071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C071F">
        <w:rPr>
          <w:b/>
          <w:sz w:val="28"/>
          <w:szCs w:val="28"/>
        </w:rPr>
        <w:t>2</w:t>
      </w:r>
      <w:r w:rsidR="007C071F">
        <w:rPr>
          <w:b/>
          <w:sz w:val="28"/>
          <w:szCs w:val="28"/>
        </w:rPr>
        <w:t>.1</w:t>
      </w:r>
      <w:r w:rsidR="000F1734" w:rsidRPr="007C071F">
        <w:rPr>
          <w:b/>
          <w:sz w:val="28"/>
          <w:szCs w:val="28"/>
        </w:rPr>
        <w:t xml:space="preserve"> Основные понятия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После бурения и обустройства дальнейшая эксплуатация скважин должна производиться в соответствии с инструкциями и рекомендациями, указанными в паспорте на скважину, что позволяет обеспечить ее бесперебойную и качественную работу. В некоторых ситуациях, когда эксплуатация водозаборных скважин становится невозможной в силу разного рода причин: технических, экономических, санитарных или других – производится ликвидация скважины. Ликвидацию называют также тампонаж скважины (</w:t>
      </w:r>
      <w:r w:rsidRPr="007C071F">
        <w:rPr>
          <w:b/>
          <w:i/>
          <w:sz w:val="28"/>
          <w:szCs w:val="28"/>
        </w:rPr>
        <w:t>цементаж</w:t>
      </w:r>
      <w:r w:rsidRPr="007C071F">
        <w:rPr>
          <w:sz w:val="28"/>
          <w:szCs w:val="28"/>
        </w:rPr>
        <w:t>) – это комплекс мер для защиты и сохранения недр.</w:t>
      </w:r>
    </w:p>
    <w:p w:rsidR="007C071F" w:rsidRDefault="007D3E82" w:rsidP="007C071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C071F">
        <w:rPr>
          <w:i/>
          <w:sz w:val="28"/>
          <w:szCs w:val="28"/>
        </w:rPr>
        <w:t>Цементирование скважин подразумевает:</w:t>
      </w:r>
    </w:p>
    <w:p w:rsidR="007C071F" w:rsidRDefault="007D3E82" w:rsidP="007C071F">
      <w:pPr>
        <w:numPr>
          <w:ilvl w:val="0"/>
          <w:numId w:val="1"/>
        </w:numPr>
        <w:tabs>
          <w:tab w:val="clear" w:pos="126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закачивание цементного раствора для временной консервации водозаборных скважин или полной ликвидации;</w:t>
      </w:r>
    </w:p>
    <w:p w:rsidR="007D3E82" w:rsidRPr="007C071F" w:rsidRDefault="007D3E82" w:rsidP="007C071F">
      <w:pPr>
        <w:numPr>
          <w:ilvl w:val="0"/>
          <w:numId w:val="1"/>
        </w:numPr>
        <w:tabs>
          <w:tab w:val="clear" w:pos="126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упрочнение ствола скважины и отсечение нежелательных водоносных пластов, препятствие смешению вод при дальнейшем бурении скважины под воду.</w:t>
      </w:r>
    </w:p>
    <w:p w:rsidR="000F1734" w:rsidRPr="007C071F" w:rsidRDefault="000F1734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b/>
          <w:i/>
          <w:sz w:val="28"/>
          <w:szCs w:val="28"/>
        </w:rPr>
        <w:t>Тампонажный цемент –</w:t>
      </w:r>
      <w:r w:rsidR="007C071F">
        <w:rPr>
          <w:b/>
          <w:i/>
          <w:sz w:val="28"/>
          <w:szCs w:val="28"/>
        </w:rPr>
        <w:t xml:space="preserve"> </w:t>
      </w:r>
      <w:r w:rsidRPr="007C071F">
        <w:rPr>
          <w:sz w:val="28"/>
          <w:szCs w:val="28"/>
        </w:rPr>
        <w:t>продукт, состоящий из одного или нескольких вяжущих (портландцемента, шлака, извести, органических материалов и т.д.), минеральных (кварцевого песка, асбеста, глины, шлака или др.) или органических (хлопковых очесов, отходов целлюлозного производства и пр.) добавок, позволяющих после затворения водой или иной жидкостью получить раствор, а затем камень обусловленного качества.</w:t>
      </w:r>
    </w:p>
    <w:p w:rsidR="00640956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b/>
          <w:i/>
          <w:sz w:val="28"/>
          <w:szCs w:val="28"/>
        </w:rPr>
        <w:t>Тампонажные материалы</w:t>
      </w:r>
      <w:r w:rsidRPr="007C071F">
        <w:rPr>
          <w:sz w:val="28"/>
          <w:szCs w:val="28"/>
        </w:rPr>
        <w:t xml:space="preserve"> – </w:t>
      </w:r>
      <w:r w:rsidR="00640956" w:rsidRPr="007C071F">
        <w:rPr>
          <w:sz w:val="28"/>
          <w:szCs w:val="28"/>
        </w:rPr>
        <w:t>материалы, которые при затворении водой образуют суспензии, способные затем превратиться в твердый непроницаемый камень.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3E82" w:rsidRPr="00CA2E2D" w:rsidRDefault="007C071F" w:rsidP="007C071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3E82" w:rsidRPr="007C071F">
        <w:rPr>
          <w:b/>
          <w:sz w:val="28"/>
          <w:szCs w:val="28"/>
        </w:rPr>
        <w:t>2.2 Класс</w:t>
      </w:r>
      <w:r>
        <w:rPr>
          <w:b/>
          <w:sz w:val="28"/>
          <w:szCs w:val="28"/>
        </w:rPr>
        <w:t>ификация тампонажных материалов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 xml:space="preserve">В зависимости от вида вяжущего материала </w:t>
      </w:r>
      <w:r w:rsidR="007D3E82" w:rsidRPr="007C071F">
        <w:rPr>
          <w:b/>
          <w:i/>
          <w:sz w:val="28"/>
          <w:szCs w:val="28"/>
        </w:rPr>
        <w:t>т</w:t>
      </w:r>
      <w:r w:rsidRPr="007C071F">
        <w:rPr>
          <w:b/>
          <w:i/>
          <w:sz w:val="28"/>
          <w:szCs w:val="28"/>
        </w:rPr>
        <w:t>ампонажные материалы делятся на:</w:t>
      </w:r>
    </w:p>
    <w:p w:rsid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1) тампонажный цемент на основе портландцемента;</w:t>
      </w:r>
    </w:p>
    <w:p w:rsid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2) тампонажный цемент на основе доменных шлаков;</w:t>
      </w:r>
    </w:p>
    <w:p w:rsid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3) тампонажный цемент на основе известково-песчаных смесей;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4) прочие тампонажные цементы (белиловые и др.).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i/>
          <w:sz w:val="28"/>
          <w:szCs w:val="28"/>
        </w:rPr>
        <w:t>При цементировании скважин применяют</w:t>
      </w:r>
      <w:r w:rsidRPr="007C071F">
        <w:rPr>
          <w:sz w:val="28"/>
          <w:szCs w:val="28"/>
        </w:rPr>
        <w:t xml:space="preserve"> только два первых вида - тампонажные цементы на основе портландцемента и доменных шлаков.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7C071F">
        <w:rPr>
          <w:i/>
          <w:sz w:val="28"/>
          <w:szCs w:val="28"/>
        </w:rPr>
        <w:t>К цементным растворам предъявляют следующие основные требования:</w:t>
      </w:r>
    </w:p>
    <w:p w:rsidR="00640956" w:rsidRPr="007C071F" w:rsidRDefault="00640956" w:rsidP="007C071F">
      <w:pPr>
        <w:numPr>
          <w:ilvl w:val="0"/>
          <w:numId w:val="2"/>
        </w:numPr>
        <w:tabs>
          <w:tab w:val="clear" w:pos="126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подвижность раствора должна быть такой, чтобы его можно было закачивать в скважину насосами, и она должна сохраняться от момента приготовления раствора (затворения) до окончания процесса продавливания;</w:t>
      </w:r>
    </w:p>
    <w:p w:rsidR="00640956" w:rsidRPr="007C071F" w:rsidRDefault="00640956" w:rsidP="007C071F">
      <w:pPr>
        <w:numPr>
          <w:ilvl w:val="0"/>
          <w:numId w:val="2"/>
        </w:numPr>
        <w:tabs>
          <w:tab w:val="clear" w:pos="126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структурообразование раствора, т. е. загустевание и схватывание после продавливания его за обсадную колонну, должно проходить быстро;</w:t>
      </w:r>
    </w:p>
    <w:p w:rsidR="00640956" w:rsidRPr="007C071F" w:rsidRDefault="00640956" w:rsidP="007C071F">
      <w:pPr>
        <w:numPr>
          <w:ilvl w:val="0"/>
          <w:numId w:val="2"/>
        </w:numPr>
        <w:tabs>
          <w:tab w:val="clear" w:pos="126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цементный раствор на стадиях загустевания и схватывания и сформировавшийся камень должны быть непроницаемы для воды, нефти и газа;</w:t>
      </w:r>
    </w:p>
    <w:p w:rsidR="00640956" w:rsidRPr="007C071F" w:rsidRDefault="00640956" w:rsidP="007C071F">
      <w:pPr>
        <w:numPr>
          <w:ilvl w:val="0"/>
          <w:numId w:val="2"/>
        </w:numPr>
        <w:tabs>
          <w:tab w:val="clear" w:pos="1260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цементный камень, образующийся из цементного раствора, должен быть коррозионно- и температуроустойчивым, а его контакты с колонной и стенками скважины не должны нарушаться под действием нагрузок и перепадов давления, возникающих в обсадной колонне при различных технологических операциях.</w:t>
      </w:r>
    </w:p>
    <w:p w:rsidR="007D3E82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В зависимости от добавок тампонажные цементы и их растворы подразделяют на</w:t>
      </w:r>
      <w:r w:rsidR="007D3E82" w:rsidRPr="007C071F">
        <w:rPr>
          <w:sz w:val="28"/>
          <w:szCs w:val="28"/>
        </w:rPr>
        <w:t>:</w:t>
      </w:r>
    </w:p>
    <w:p w:rsidR="007C071F" w:rsidRDefault="00640956" w:rsidP="007C071F">
      <w:pPr>
        <w:numPr>
          <w:ilvl w:val="0"/>
          <w:numId w:val="3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песчаные,</w:t>
      </w:r>
    </w:p>
    <w:p w:rsidR="007C071F" w:rsidRDefault="00640956" w:rsidP="007C071F">
      <w:pPr>
        <w:numPr>
          <w:ilvl w:val="0"/>
          <w:numId w:val="3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волокнистые,</w:t>
      </w:r>
    </w:p>
    <w:p w:rsidR="007C071F" w:rsidRDefault="00640956" w:rsidP="007C071F">
      <w:pPr>
        <w:numPr>
          <w:ilvl w:val="0"/>
          <w:numId w:val="3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гельцементные,</w:t>
      </w:r>
    </w:p>
    <w:p w:rsidR="007C071F" w:rsidRDefault="00640956" w:rsidP="007C071F">
      <w:pPr>
        <w:numPr>
          <w:ilvl w:val="0"/>
          <w:numId w:val="3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пуццолановые,</w:t>
      </w:r>
    </w:p>
    <w:p w:rsidR="007C071F" w:rsidRDefault="00640956" w:rsidP="007C071F">
      <w:pPr>
        <w:numPr>
          <w:ilvl w:val="0"/>
          <w:numId w:val="3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сульфатостойкие,</w:t>
      </w:r>
    </w:p>
    <w:p w:rsidR="007C071F" w:rsidRDefault="00640956" w:rsidP="007C071F">
      <w:pPr>
        <w:numPr>
          <w:ilvl w:val="0"/>
          <w:numId w:val="3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расширяющиеся,</w:t>
      </w:r>
    </w:p>
    <w:p w:rsidR="007C071F" w:rsidRDefault="00640956" w:rsidP="007C071F">
      <w:pPr>
        <w:numPr>
          <w:ilvl w:val="0"/>
          <w:numId w:val="3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облегченные с низким показателем фильтрации,</w:t>
      </w:r>
    </w:p>
    <w:p w:rsidR="007C071F" w:rsidRDefault="00640956" w:rsidP="007C071F">
      <w:pPr>
        <w:numPr>
          <w:ilvl w:val="0"/>
          <w:numId w:val="3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водоэмульсионные,</w:t>
      </w:r>
    </w:p>
    <w:p w:rsidR="00640956" w:rsidRPr="007C071F" w:rsidRDefault="00640956" w:rsidP="007C071F">
      <w:pPr>
        <w:numPr>
          <w:ilvl w:val="0"/>
          <w:numId w:val="3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нефте-цементные и др.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В настоящее время номенклатура тампонажных цементов на основе портландцемента и шлака содержит: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 xml:space="preserve">1) тампонажные портландцементы для </w:t>
      </w:r>
      <w:r w:rsidR="007C071F">
        <w:rPr>
          <w:sz w:val="28"/>
          <w:szCs w:val="28"/>
        </w:rPr>
        <w:t>"</w:t>
      </w:r>
      <w:r w:rsidRPr="007C071F">
        <w:rPr>
          <w:sz w:val="28"/>
          <w:szCs w:val="28"/>
        </w:rPr>
        <w:t>холодных</w:t>
      </w:r>
      <w:r w:rsidR="007C071F">
        <w:rPr>
          <w:sz w:val="28"/>
          <w:szCs w:val="28"/>
        </w:rPr>
        <w:t>"</w:t>
      </w:r>
      <w:r w:rsidRPr="007C071F">
        <w:rPr>
          <w:sz w:val="28"/>
          <w:szCs w:val="28"/>
        </w:rPr>
        <w:t xml:space="preserve"> и </w:t>
      </w:r>
      <w:r w:rsidR="007C071F">
        <w:rPr>
          <w:sz w:val="28"/>
          <w:szCs w:val="28"/>
        </w:rPr>
        <w:t>"</w:t>
      </w:r>
      <w:r w:rsidRPr="007C071F">
        <w:rPr>
          <w:sz w:val="28"/>
          <w:szCs w:val="28"/>
        </w:rPr>
        <w:t>горячих</w:t>
      </w:r>
      <w:r w:rsidR="007C071F">
        <w:rPr>
          <w:sz w:val="28"/>
          <w:szCs w:val="28"/>
        </w:rPr>
        <w:t>"</w:t>
      </w:r>
      <w:r w:rsidRPr="007C071F">
        <w:rPr>
          <w:sz w:val="28"/>
          <w:szCs w:val="28"/>
        </w:rPr>
        <w:t xml:space="preserve"> скважин (</w:t>
      </w:r>
      <w:r w:rsidR="007C071F">
        <w:rPr>
          <w:sz w:val="28"/>
          <w:szCs w:val="28"/>
        </w:rPr>
        <w:t>"</w:t>
      </w:r>
      <w:r w:rsidRPr="007C071F">
        <w:rPr>
          <w:sz w:val="28"/>
          <w:szCs w:val="28"/>
        </w:rPr>
        <w:t>холодный</w:t>
      </w:r>
      <w:r w:rsidR="007C071F">
        <w:rPr>
          <w:sz w:val="28"/>
          <w:szCs w:val="28"/>
        </w:rPr>
        <w:t>"</w:t>
      </w:r>
      <w:r w:rsidRPr="007C071F">
        <w:rPr>
          <w:sz w:val="28"/>
          <w:szCs w:val="28"/>
        </w:rPr>
        <w:t xml:space="preserve"> цемент - для скважин с температурой до 500С, </w:t>
      </w:r>
      <w:r w:rsidR="007C071F">
        <w:rPr>
          <w:sz w:val="28"/>
          <w:szCs w:val="28"/>
        </w:rPr>
        <w:t>"</w:t>
      </w:r>
      <w:r w:rsidRPr="007C071F">
        <w:rPr>
          <w:sz w:val="28"/>
          <w:szCs w:val="28"/>
        </w:rPr>
        <w:t>горячий</w:t>
      </w:r>
      <w:r w:rsidR="007C071F">
        <w:rPr>
          <w:sz w:val="28"/>
          <w:szCs w:val="28"/>
        </w:rPr>
        <w:t>"</w:t>
      </w:r>
      <w:r w:rsidRPr="007C071F">
        <w:rPr>
          <w:sz w:val="28"/>
          <w:szCs w:val="28"/>
        </w:rPr>
        <w:t xml:space="preserve"> - для температур до 1000С, плотность раствора 1,88 г/см3);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2) облегченные цементы для получения растворов плотностью 1,4 - 1,6 г/см3 на базе тампонажных портландцементов, а также на основе шлакопесчаной смеси (до температур 90 - 1400С), в качестве облегчающих добавок используют глино-порошки или молотые пемзу, трепел, опоку и др.;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 xml:space="preserve">3) утяжеленные цементы для получения растворов плотностью не менее 2,15 г/см3 на базе тампонажных портландцементов для температур, соответствующих </w:t>
      </w:r>
      <w:r w:rsidR="007C071F">
        <w:rPr>
          <w:sz w:val="28"/>
          <w:szCs w:val="28"/>
        </w:rPr>
        <w:t>"</w:t>
      </w:r>
      <w:r w:rsidRPr="007C071F">
        <w:rPr>
          <w:sz w:val="28"/>
          <w:szCs w:val="28"/>
        </w:rPr>
        <w:t>холодным</w:t>
      </w:r>
      <w:r w:rsidR="007C071F">
        <w:rPr>
          <w:sz w:val="28"/>
          <w:szCs w:val="28"/>
        </w:rPr>
        <w:t>"</w:t>
      </w:r>
      <w:r w:rsidRPr="007C071F">
        <w:rPr>
          <w:sz w:val="28"/>
          <w:szCs w:val="28"/>
        </w:rPr>
        <w:t xml:space="preserve"> и </w:t>
      </w:r>
      <w:r w:rsidR="007C071F">
        <w:rPr>
          <w:sz w:val="28"/>
          <w:szCs w:val="28"/>
        </w:rPr>
        <w:t>"</w:t>
      </w:r>
      <w:r w:rsidRPr="007C071F">
        <w:rPr>
          <w:sz w:val="28"/>
          <w:szCs w:val="28"/>
        </w:rPr>
        <w:t>горячим</w:t>
      </w:r>
      <w:r w:rsidR="007C071F">
        <w:rPr>
          <w:sz w:val="28"/>
          <w:szCs w:val="28"/>
        </w:rPr>
        <w:t>"</w:t>
      </w:r>
      <w:r w:rsidRPr="007C071F">
        <w:rPr>
          <w:sz w:val="28"/>
          <w:szCs w:val="28"/>
        </w:rPr>
        <w:t xml:space="preserve"> цементам, а также шлакопесчаной смеси для температур 90 - 1400С (в качестве утяжеляющих добавок используют магнетит, барит и др.);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4) термостойкие шлакопесчаные цементы для скважин с температурой 90 - 140 и 140 - 1800С;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5) низкогигроскопические тампонажные цементы, предназначенные для длительного хранения.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Регулируют свойства цементных растворов изменением водоцементного отношения (В:Ц), а также добавлением различных химических реагентов, ускоряющих или замедляющих сроки схватывания и твердения, снижающих вязкость и показатель фильтрации.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В практике бурения в большинстве случаев применяют цементный раствор с В:Ц=0,4 - 0,5. Нижний предел В:Ц ограничивается текучестью цементного раствора, верхний предел - снижением прочности цементного камня и удлинением срока схватывания.</w:t>
      </w:r>
    </w:p>
    <w:p w:rsid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i/>
          <w:sz w:val="28"/>
          <w:szCs w:val="28"/>
        </w:rPr>
        <w:t>К ускорителям относятся</w:t>
      </w:r>
    </w:p>
    <w:p w:rsidR="007C071F" w:rsidRDefault="00640956" w:rsidP="007C071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хлористые кальций,</w:t>
      </w:r>
    </w:p>
    <w:p w:rsidR="007C071F" w:rsidRDefault="00640956" w:rsidP="007C071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калий и натрий;</w:t>
      </w:r>
    </w:p>
    <w:p w:rsidR="007C071F" w:rsidRDefault="00640956" w:rsidP="007C071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жидкое стекло (силикаты натрия и калия);</w:t>
      </w:r>
    </w:p>
    <w:p w:rsidR="007C071F" w:rsidRDefault="00640956" w:rsidP="007C071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кальцинированная сода;</w:t>
      </w:r>
    </w:p>
    <w:p w:rsidR="007C071F" w:rsidRDefault="00640956" w:rsidP="007C071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хлористый алюминий.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Эти реагенты обеспечивают схватывание цементного раствора при отрицательных температурах и ускоряют схватывание при низких температурах (до 40 °С).</w:t>
      </w:r>
    </w:p>
    <w:p w:rsidR="007D3E82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Замедляют схватывание цементного раствора также химические реагенты, такие как</w:t>
      </w:r>
      <w:r w:rsidR="007D3E82" w:rsidRPr="007C071F">
        <w:rPr>
          <w:sz w:val="28"/>
          <w:szCs w:val="28"/>
        </w:rPr>
        <w:t>:</w:t>
      </w:r>
    </w:p>
    <w:p w:rsidR="007C071F" w:rsidRDefault="00640956" w:rsidP="007C071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гидролизованный полиакрилонитрил,</w:t>
      </w:r>
    </w:p>
    <w:p w:rsidR="007C071F" w:rsidRDefault="00640956" w:rsidP="007C071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карбоксиметилцеллюлоза,</w:t>
      </w:r>
    </w:p>
    <w:p w:rsidR="007C071F" w:rsidRDefault="00640956" w:rsidP="007C071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полиакриламид,</w:t>
      </w:r>
    </w:p>
    <w:p w:rsidR="007C071F" w:rsidRDefault="00640956" w:rsidP="007C071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сульфит-спиртовая барда,</w:t>
      </w:r>
    </w:p>
    <w:p w:rsidR="007C071F" w:rsidRDefault="00640956" w:rsidP="007C071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конденсированная сульфит-спиртовая барда,</w:t>
      </w:r>
    </w:p>
    <w:p w:rsidR="007C071F" w:rsidRDefault="00640956" w:rsidP="007C071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нитролигнин.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Перечисленные реагенты оказывают комбинированное действие. Все они понижают фильтрацию и одновременно могут увеличивать или уменьшать подвижность цементного раствора.</w:t>
      </w:r>
    </w:p>
    <w:p w:rsidR="00640956" w:rsidRPr="007C071F" w:rsidRDefault="00640956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Для приготовления цементного раствора химические реагенты растворяют предварительно в жидкости затворения (вода). Утяжеляющие, облегчающие и повышающие темпера-туростойкость добавки смешивают с вяжущим веществом в процессе производства (специальные цементы) или перед применением в условиях бурового предприятия (сухие цементные смеси).</w:t>
      </w:r>
    </w:p>
    <w:p w:rsidR="00382EEF" w:rsidRPr="007C071F" w:rsidRDefault="00382EEF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3E82" w:rsidRPr="007C071F" w:rsidRDefault="007C071F" w:rsidP="007C071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3E82" w:rsidRPr="007C071F">
        <w:rPr>
          <w:b/>
          <w:sz w:val="28"/>
          <w:szCs w:val="28"/>
        </w:rPr>
        <w:t>2.3 Требования к тампонажным материалам для цементирования скважин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i/>
          <w:sz w:val="28"/>
          <w:szCs w:val="28"/>
        </w:rPr>
        <w:t>Успех цементировочных работ определяется</w:t>
      </w:r>
      <w:r w:rsidRPr="007C071F">
        <w:rPr>
          <w:sz w:val="28"/>
          <w:szCs w:val="28"/>
        </w:rPr>
        <w:t xml:space="preserve"> техникой и технологией проведения процессов цементирования, качеством подготовительных работ, тампонажного материала и полнотой замещения бурового раствора тампонажным.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Для выбора рецептуры тампонажного раствора при цементировании скважин не всегда можно по установленному геотермическому градиенту точно вычислить температуру забоя скважины.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При цементировании скважин необходимо знать статическую и динамическую температуры.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b/>
          <w:i/>
          <w:sz w:val="28"/>
          <w:szCs w:val="28"/>
        </w:rPr>
        <w:t>Статическая температура</w:t>
      </w:r>
      <w:r w:rsidRPr="007C071F">
        <w:rPr>
          <w:sz w:val="28"/>
          <w:szCs w:val="28"/>
        </w:rPr>
        <w:t xml:space="preserve"> — это температура пород нетронутого массива. В скважинах температура забоя принимается близкой к статической, если буровой раствор в ней не циркулирует в течение 2 — 4 сут.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 xml:space="preserve">Под </w:t>
      </w:r>
      <w:r w:rsidRPr="007C071F">
        <w:rPr>
          <w:b/>
          <w:i/>
          <w:sz w:val="28"/>
          <w:szCs w:val="28"/>
        </w:rPr>
        <w:t>динамической температурой</w:t>
      </w:r>
      <w:r w:rsidRPr="007C071F">
        <w:rPr>
          <w:sz w:val="28"/>
          <w:szCs w:val="28"/>
        </w:rPr>
        <w:t xml:space="preserve"> понимается установившаяся температура в скважине на некоторой глубине в процессе циркуляции в ней бурового раствора. Практически считается, что постоянная динамическая температура устанавливается в скважине после одного-двух циклов циркуляции бурового раствора. Динамическая температура на забое всегда ниже статической. Разность температур зависит от ряда геолого-технических и технологических условий и составляет для скважин глубиной до </w:t>
      </w:r>
      <w:smartTag w:uri="urn:schemas-microsoft-com:office:smarttags" w:element="metricconverter">
        <w:smartTagPr>
          <w:attr w:name="ProductID" w:val="6000 м"/>
        </w:smartTagPr>
        <w:r w:rsidRPr="007C071F">
          <w:rPr>
            <w:sz w:val="28"/>
            <w:szCs w:val="28"/>
          </w:rPr>
          <w:t>6000 м</w:t>
        </w:r>
      </w:smartTag>
      <w:r w:rsidRPr="007C071F">
        <w:rPr>
          <w:sz w:val="28"/>
          <w:szCs w:val="28"/>
        </w:rPr>
        <w:t xml:space="preserve"> десятки градусов. Однако в каждом конкретном случае ее следует проверять.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i/>
          <w:sz w:val="28"/>
          <w:szCs w:val="28"/>
        </w:rPr>
        <w:t>Для первичного цементирования</w:t>
      </w:r>
      <w:r w:rsidRPr="007C071F">
        <w:rPr>
          <w:sz w:val="28"/>
          <w:szCs w:val="28"/>
        </w:rPr>
        <w:t xml:space="preserve"> скважин рецептуру тампонажного раствора подбирают с учетом динамической температуры, для проведения повторных цементирований — исходя из статической температуры.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i/>
          <w:sz w:val="28"/>
          <w:szCs w:val="28"/>
        </w:rPr>
        <w:t>Требования к тампонажным материалам для цементирования нефтяных и газовых скважин</w:t>
      </w:r>
      <w:r w:rsidRPr="007C071F">
        <w:rPr>
          <w:sz w:val="28"/>
          <w:szCs w:val="28"/>
        </w:rPr>
        <w:t xml:space="preserve"> в основном определяются геолого-техническими условиями в скважинах. Проблема выбора материалов сложна. Тампонажный раствор должен оставаться подвижным во время транспортирования в заколонное пространство и сразу же после прекращения процесса затвердеть в безусадочный камень с определенными физико-механическими свойствами. Указанные процессы происходят в стволе скважины сложной конфигурации, где температуры и давления изменяются с глубиной, имеются поглощающие и высоконапорные пласты, а также пласты с наличием минерализованных вод, нефти и газа. При таких изменяющихся условиях один тип цемента или одна и та же рецептура тампонажного раствора не могут быть одинаково приемлемы. Один тип цемента не может отвечать всем требованиям, связанным с разнообразием условий даже в одной скважине.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 xml:space="preserve">Для осуществления процесса цементирования с наибольшим вытеснением бурового раствора тампонажным следует выполнить </w:t>
      </w:r>
      <w:r w:rsidRPr="007C071F">
        <w:rPr>
          <w:i/>
          <w:sz w:val="28"/>
          <w:szCs w:val="28"/>
        </w:rPr>
        <w:t>ряд специальных мероприятий</w:t>
      </w:r>
      <w:r w:rsidRPr="007C071F">
        <w:rPr>
          <w:sz w:val="28"/>
          <w:szCs w:val="28"/>
        </w:rPr>
        <w:t>. Такие мероприятия могут и не обеспечить полного вытеснения бурового раствора тампонажным, однако в интервалах обязательного заполнения тампонажным раствором этого добиться можно. Необходимо обеспечить контактирование тампонажного раствора со стенкой скважины и обсадной колонной. Применение комплекса технологических мероприятий с расхаживанием обсадных колонн при использовании скребков и других приспособлений изменит условия формирования тампонажного раствора.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i/>
          <w:sz w:val="28"/>
          <w:szCs w:val="28"/>
        </w:rPr>
        <w:t>Качественное цементирование скважин</w:t>
      </w:r>
      <w:r w:rsidRPr="007C071F">
        <w:rPr>
          <w:sz w:val="28"/>
          <w:szCs w:val="28"/>
        </w:rPr>
        <w:t xml:space="preserve"> следует планировать на стадии бурения, обеспечивая форму ствола, приближающуюся по конфигурации к цилиндру.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b/>
          <w:i/>
          <w:sz w:val="28"/>
          <w:szCs w:val="28"/>
        </w:rPr>
        <w:t>Подвижность тампонажного раствора</w:t>
      </w:r>
      <w:r w:rsidRPr="007C071F">
        <w:rPr>
          <w:sz w:val="28"/>
          <w:szCs w:val="28"/>
        </w:rPr>
        <w:t>. Наиболее важное свойство тампонажного раствора — его подвижность, т.е. способность легко прокачиваться по трубам в течение необходимого для проведения процесса цементирования времени. Подвижность (растекаемость) раствора устанавливается при помощи конуса АзНИИ. Это свойство тампонажных материалов определяется природой вяжущего, тонкостью помола, водоцементным отношением, количеством, степенью загрязненности и удельной поверхностью наполнителя, добавок, а также условиями, в которых раствор пребывает в течение процесса цементирования, временем и способом перемешивания раствора. Требуемая подвижность раствора обусловлена техникой и технологией проведения тампонажных работ и может быть изменена в желаемую сторону.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i/>
          <w:sz w:val="28"/>
          <w:szCs w:val="28"/>
        </w:rPr>
        <w:t>Метод определения подвижности</w:t>
      </w:r>
      <w:r w:rsidRPr="007C071F">
        <w:rPr>
          <w:sz w:val="28"/>
          <w:szCs w:val="28"/>
        </w:rPr>
        <w:t xml:space="preserve"> позволяет быстро подбирать количество воды при соответствующем составе смеси. Полученные при этом результаты могут рассматриваться как ориентировочные. Для глубоких скважин с малыми зазорами растекаемость тампонажных растворов рекомендуется повышать до </w:t>
      </w:r>
      <w:smartTag w:uri="urn:schemas-microsoft-com:office:smarttags" w:element="metricconverter">
        <w:smartTagPr>
          <w:attr w:name="ProductID" w:val="22 см"/>
        </w:smartTagPr>
        <w:r w:rsidRPr="007C071F">
          <w:rPr>
            <w:sz w:val="28"/>
            <w:szCs w:val="28"/>
          </w:rPr>
          <w:t>22 см</w:t>
        </w:r>
      </w:smartTag>
      <w:r w:rsidRPr="007C071F">
        <w:rPr>
          <w:sz w:val="28"/>
          <w:szCs w:val="28"/>
        </w:rPr>
        <w:t xml:space="preserve">. Раствор считается соответствующим ГОСТ 1581—91, если диаметр круга расплывшегося раствора не менее </w:t>
      </w:r>
      <w:smartTag w:uri="urn:schemas-microsoft-com:office:smarttags" w:element="metricconverter">
        <w:smartTagPr>
          <w:attr w:name="ProductID" w:val="180 мм"/>
        </w:smartTagPr>
        <w:r w:rsidRPr="007C071F">
          <w:rPr>
            <w:sz w:val="28"/>
            <w:szCs w:val="28"/>
          </w:rPr>
          <w:t>180 мм</w:t>
        </w:r>
      </w:smartTag>
      <w:r w:rsidRPr="007C071F">
        <w:rPr>
          <w:sz w:val="28"/>
          <w:szCs w:val="28"/>
        </w:rPr>
        <w:t xml:space="preserve"> при водоцементном отношении 0,5.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b/>
          <w:i/>
          <w:sz w:val="28"/>
          <w:szCs w:val="28"/>
        </w:rPr>
        <w:t>Плотность тампонажного раствора</w:t>
      </w:r>
      <w:r w:rsidRPr="007C071F">
        <w:rPr>
          <w:sz w:val="28"/>
          <w:szCs w:val="28"/>
        </w:rPr>
        <w:t xml:space="preserve"> — одна из важнейших его характеристик. В процессе цементирования скважины плотность - практически пока единственный критерий для оценки качества тампонажного раствора.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i/>
          <w:sz w:val="28"/>
          <w:szCs w:val="28"/>
        </w:rPr>
        <w:t>Колебания плотности тампонажного</w:t>
      </w:r>
      <w:r w:rsidRPr="007C071F">
        <w:rPr>
          <w:sz w:val="28"/>
          <w:szCs w:val="28"/>
        </w:rPr>
        <w:t xml:space="preserve"> раствора при цементировании указывает на изменения его водоцементного отношения. Такие колебания считаются нарушением технологического режима процесса и могут привести к осложнениям, в частности, к повышению давления при цементировании. Особенно трудно на практике придерживаться заданной рецептуры при затворении цементных смесей, дающих облегченные тампонажные растворы. Уменьшение плотности — это увеличение водоцементного отношения, что приводит к ухудшению свойств камня.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Учитывая, что водоцементное отношение определяет и другие физико-механические свойства, необходимо строго контролировать изменение плотности тампонажного раствора при цементировании и не допускать отклонений от заданной величины. Процесс цементирования проходит обычно нормально, если колебания плотности не превышают 0,02 г/см3.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b/>
          <w:i/>
          <w:sz w:val="28"/>
          <w:szCs w:val="28"/>
        </w:rPr>
        <w:t>Сроки схватывания тампонажных растворов</w:t>
      </w:r>
      <w:r w:rsidRPr="007C071F">
        <w:rPr>
          <w:sz w:val="28"/>
          <w:szCs w:val="28"/>
        </w:rPr>
        <w:t>. Пригодность тампонажного раствора для транспортирования в заколонное пространство скважины оценивается сроками схватывания. Для определения этих сроков при температурах 22 и 75 °С применяют прибор, называемый иглой Вика.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 xml:space="preserve">Началом схватывания считается время от момента затворения цемента водой до момента, когда игла, погружаясь в раствор, не доходит до нижней пластины на 0,5—1,0 мм, а концом схватывания — время от момента затворения цемента водой до момента, когда игла, погружаясь в раствор, проникает в него не более, чем на </w:t>
      </w:r>
      <w:smartTag w:uri="urn:schemas-microsoft-com:office:smarttags" w:element="metricconverter">
        <w:smartTagPr>
          <w:attr w:name="ProductID" w:val="1 мм"/>
        </w:smartTagPr>
        <w:r w:rsidRPr="007C071F">
          <w:rPr>
            <w:sz w:val="28"/>
            <w:szCs w:val="28"/>
          </w:rPr>
          <w:t>1 мм</w:t>
        </w:r>
      </w:smartTag>
      <w:r w:rsidRPr="007C071F">
        <w:rPr>
          <w:sz w:val="28"/>
          <w:szCs w:val="28"/>
        </w:rPr>
        <w:t>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Для определения сроков схватывания тампонажных растворов при высоких температурах и давлениях применяют специальный прибор - автоклав, рассчитанный на рабочее давление до 100 МПа и высокую температуру.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sz w:val="28"/>
          <w:szCs w:val="28"/>
        </w:rPr>
        <w:t>Сроки схватывания тампонажных растворов подбирают исходя из конкретных условий.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071F">
        <w:rPr>
          <w:b/>
          <w:i/>
          <w:sz w:val="28"/>
          <w:szCs w:val="28"/>
        </w:rPr>
        <w:t>Консистенция тампонажного раствора.</w:t>
      </w:r>
      <w:r w:rsidRPr="007C071F">
        <w:rPr>
          <w:sz w:val="28"/>
          <w:szCs w:val="28"/>
        </w:rPr>
        <w:t xml:space="preserve"> Для цементирования глубоких высокотемпературных скважин кроме сроков схватывания в статических условиях необходимо устанавливать изменение загустевания (консистенции) тампонажных растворов во времени в процессе их перемешивания</w:t>
      </w:r>
    </w:p>
    <w:p w:rsidR="007D3E82" w:rsidRPr="007C071F" w:rsidRDefault="007D3E82" w:rsidP="007C07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0956" w:rsidRPr="007C071F" w:rsidRDefault="007C071F" w:rsidP="007C071F">
      <w:pPr>
        <w:suppressAutoHyphens/>
        <w:spacing w:line="360" w:lineRule="auto"/>
        <w:ind w:firstLine="709"/>
        <w:jc w:val="both"/>
        <w:rPr>
          <w:b/>
          <w:i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A6547C" w:rsidRPr="007C071F">
        <w:rPr>
          <w:b/>
          <w:caps/>
          <w:sz w:val="28"/>
          <w:szCs w:val="28"/>
        </w:rPr>
        <w:t>Список используемой литературы</w:t>
      </w:r>
    </w:p>
    <w:p w:rsidR="00640956" w:rsidRPr="007C071F" w:rsidRDefault="00640956" w:rsidP="007C071F">
      <w:pPr>
        <w:suppressAutoHyphens/>
        <w:spacing w:line="360" w:lineRule="auto"/>
        <w:rPr>
          <w:i/>
          <w:sz w:val="28"/>
          <w:szCs w:val="28"/>
        </w:rPr>
      </w:pPr>
    </w:p>
    <w:p w:rsidR="00A6547C" w:rsidRPr="007C071F" w:rsidRDefault="00844714" w:rsidP="007C071F">
      <w:pPr>
        <w:suppressAutoHyphens/>
        <w:spacing w:line="360" w:lineRule="auto"/>
        <w:rPr>
          <w:sz w:val="28"/>
          <w:szCs w:val="28"/>
        </w:rPr>
      </w:pPr>
      <w:r w:rsidRPr="007C071F">
        <w:rPr>
          <w:sz w:val="28"/>
          <w:szCs w:val="28"/>
        </w:rPr>
        <w:t xml:space="preserve">1. </w:t>
      </w:r>
      <w:r w:rsidR="00A6547C" w:rsidRPr="007C071F">
        <w:rPr>
          <w:sz w:val="28"/>
          <w:szCs w:val="28"/>
        </w:rPr>
        <w:t>Булатов А.И., Макаренко П.П., Проселков Ю.М. Буровые промывочные и тампонажные растворы: Учеб. пособие для вузов. - М.: ОАО "Издательство "Недра", 1999. - 424 с.</w:t>
      </w:r>
    </w:p>
    <w:p w:rsidR="00A6547C" w:rsidRPr="007C071F" w:rsidRDefault="00844714" w:rsidP="007C071F">
      <w:pPr>
        <w:suppressAutoHyphens/>
        <w:spacing w:line="360" w:lineRule="auto"/>
        <w:rPr>
          <w:sz w:val="28"/>
          <w:szCs w:val="28"/>
        </w:rPr>
      </w:pPr>
      <w:r w:rsidRPr="007C071F">
        <w:rPr>
          <w:sz w:val="28"/>
          <w:szCs w:val="28"/>
        </w:rPr>
        <w:t xml:space="preserve">2. </w:t>
      </w:r>
      <w:r w:rsidR="00A6547C" w:rsidRPr="007C071F">
        <w:rPr>
          <w:sz w:val="28"/>
          <w:szCs w:val="28"/>
        </w:rPr>
        <w:t>Булатов А. И., Данюшевский В.С.</w:t>
      </w:r>
      <w:r w:rsidR="007C071F">
        <w:rPr>
          <w:sz w:val="28"/>
          <w:szCs w:val="28"/>
        </w:rPr>
        <w:t xml:space="preserve"> </w:t>
      </w:r>
      <w:r w:rsidR="00A6547C" w:rsidRPr="007C071F">
        <w:rPr>
          <w:sz w:val="28"/>
          <w:szCs w:val="28"/>
        </w:rPr>
        <w:t>Тампонажные материалы: Учебн. пособие для вузов, —М:. Недра</w:t>
      </w:r>
    </w:p>
    <w:p w:rsidR="00A6547C" w:rsidRPr="007C071F" w:rsidRDefault="00844714" w:rsidP="007C071F">
      <w:pPr>
        <w:suppressAutoHyphens/>
        <w:spacing w:line="360" w:lineRule="auto"/>
        <w:rPr>
          <w:sz w:val="28"/>
          <w:szCs w:val="28"/>
        </w:rPr>
      </w:pPr>
      <w:r w:rsidRPr="007C071F">
        <w:rPr>
          <w:sz w:val="28"/>
          <w:szCs w:val="28"/>
        </w:rPr>
        <w:t xml:space="preserve">3. </w:t>
      </w:r>
      <w:r w:rsidR="00A6547C" w:rsidRPr="007C071F">
        <w:rPr>
          <w:sz w:val="28"/>
          <w:szCs w:val="28"/>
        </w:rPr>
        <w:t>Булатов А. И</w:t>
      </w:r>
      <w:r w:rsidR="007C071F">
        <w:rPr>
          <w:sz w:val="28"/>
          <w:szCs w:val="28"/>
        </w:rPr>
        <w:t xml:space="preserve"> </w:t>
      </w:r>
      <w:r w:rsidR="00A6547C" w:rsidRPr="007C071F">
        <w:rPr>
          <w:sz w:val="28"/>
          <w:szCs w:val="28"/>
        </w:rPr>
        <w:t>Тампонажные материалы и технология цементирования скважин: Учеб. для техникумов. — 4-е изд., перераб. и доп. — М.: Недра</w:t>
      </w:r>
      <w:bookmarkStart w:id="0" w:name="_GoBack"/>
      <w:bookmarkEnd w:id="0"/>
    </w:p>
    <w:sectPr w:rsidR="00A6547C" w:rsidRPr="007C071F" w:rsidSect="007C071F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72" w:rsidRDefault="00C05572">
      <w:r>
        <w:separator/>
      </w:r>
    </w:p>
  </w:endnote>
  <w:endnote w:type="continuationSeparator" w:id="0">
    <w:p w:rsidR="00C05572" w:rsidRDefault="00C0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14" w:rsidRDefault="00844714" w:rsidP="00AF2F9D">
    <w:pPr>
      <w:pStyle w:val="a3"/>
      <w:framePr w:wrap="around" w:vAnchor="text" w:hAnchor="margin" w:xAlign="right" w:y="1"/>
      <w:rPr>
        <w:rStyle w:val="a5"/>
      </w:rPr>
    </w:pPr>
  </w:p>
  <w:p w:rsidR="00844714" w:rsidRDefault="00844714" w:rsidP="00A654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72" w:rsidRDefault="00C05572">
      <w:r>
        <w:separator/>
      </w:r>
    </w:p>
  </w:footnote>
  <w:footnote w:type="continuationSeparator" w:id="0">
    <w:p w:rsidR="00C05572" w:rsidRDefault="00C0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0BA0"/>
    <w:multiLevelType w:val="hybridMultilevel"/>
    <w:tmpl w:val="34DC3B9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A85707F"/>
    <w:multiLevelType w:val="hybridMultilevel"/>
    <w:tmpl w:val="2A102F9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EFA201E"/>
    <w:multiLevelType w:val="hybridMultilevel"/>
    <w:tmpl w:val="B0D8DBA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21B2A59"/>
    <w:multiLevelType w:val="hybridMultilevel"/>
    <w:tmpl w:val="C1D46BD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C257061"/>
    <w:multiLevelType w:val="hybridMultilevel"/>
    <w:tmpl w:val="2B08538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F8F"/>
    <w:rsid w:val="00006705"/>
    <w:rsid w:val="00010BD5"/>
    <w:rsid w:val="000111AC"/>
    <w:rsid w:val="000300D9"/>
    <w:rsid w:val="0003258F"/>
    <w:rsid w:val="00040179"/>
    <w:rsid w:val="000434D3"/>
    <w:rsid w:val="00047DCC"/>
    <w:rsid w:val="000555F3"/>
    <w:rsid w:val="00057EA2"/>
    <w:rsid w:val="00060202"/>
    <w:rsid w:val="00063E21"/>
    <w:rsid w:val="000A5535"/>
    <w:rsid w:val="000A77DA"/>
    <w:rsid w:val="000B0BD8"/>
    <w:rsid w:val="000C5F5F"/>
    <w:rsid w:val="000D30E8"/>
    <w:rsid w:val="000E05CB"/>
    <w:rsid w:val="000E7B28"/>
    <w:rsid w:val="000F1734"/>
    <w:rsid w:val="000F22DF"/>
    <w:rsid w:val="000F59FE"/>
    <w:rsid w:val="000F69FD"/>
    <w:rsid w:val="00106EFC"/>
    <w:rsid w:val="001151A2"/>
    <w:rsid w:val="00124B5C"/>
    <w:rsid w:val="00126BCD"/>
    <w:rsid w:val="00131CA2"/>
    <w:rsid w:val="0013426D"/>
    <w:rsid w:val="001404CE"/>
    <w:rsid w:val="00141B82"/>
    <w:rsid w:val="00152940"/>
    <w:rsid w:val="00152DA3"/>
    <w:rsid w:val="00160B49"/>
    <w:rsid w:val="001774BD"/>
    <w:rsid w:val="00182A21"/>
    <w:rsid w:val="0018330F"/>
    <w:rsid w:val="00184EEC"/>
    <w:rsid w:val="00190700"/>
    <w:rsid w:val="001926D2"/>
    <w:rsid w:val="00195EE7"/>
    <w:rsid w:val="001C1B08"/>
    <w:rsid w:val="001C6715"/>
    <w:rsid w:val="001D60AF"/>
    <w:rsid w:val="001E3792"/>
    <w:rsid w:val="001E481B"/>
    <w:rsid w:val="001F29B0"/>
    <w:rsid w:val="00206A2D"/>
    <w:rsid w:val="00223D8B"/>
    <w:rsid w:val="00232DD8"/>
    <w:rsid w:val="002375DA"/>
    <w:rsid w:val="0024335A"/>
    <w:rsid w:val="002807F1"/>
    <w:rsid w:val="002917D2"/>
    <w:rsid w:val="00297407"/>
    <w:rsid w:val="002A0606"/>
    <w:rsid w:val="002A3E7E"/>
    <w:rsid w:val="002A5CCB"/>
    <w:rsid w:val="002C41E6"/>
    <w:rsid w:val="002C5CBC"/>
    <w:rsid w:val="002D6516"/>
    <w:rsid w:val="002E2686"/>
    <w:rsid w:val="002E2BF6"/>
    <w:rsid w:val="002E573D"/>
    <w:rsid w:val="002E6F8F"/>
    <w:rsid w:val="003032A2"/>
    <w:rsid w:val="00304DEC"/>
    <w:rsid w:val="00311094"/>
    <w:rsid w:val="003126AE"/>
    <w:rsid w:val="00312F00"/>
    <w:rsid w:val="003228CE"/>
    <w:rsid w:val="00323575"/>
    <w:rsid w:val="00323C72"/>
    <w:rsid w:val="003271F1"/>
    <w:rsid w:val="0033178A"/>
    <w:rsid w:val="00334039"/>
    <w:rsid w:val="00345701"/>
    <w:rsid w:val="00347899"/>
    <w:rsid w:val="00355CCE"/>
    <w:rsid w:val="003567B4"/>
    <w:rsid w:val="003609A6"/>
    <w:rsid w:val="00372473"/>
    <w:rsid w:val="00374243"/>
    <w:rsid w:val="003779A2"/>
    <w:rsid w:val="00380D9F"/>
    <w:rsid w:val="00382EEF"/>
    <w:rsid w:val="003A4D1A"/>
    <w:rsid w:val="003B3A35"/>
    <w:rsid w:val="003B6506"/>
    <w:rsid w:val="003B6F54"/>
    <w:rsid w:val="003C4247"/>
    <w:rsid w:val="003E1CA4"/>
    <w:rsid w:val="003E68EB"/>
    <w:rsid w:val="003F4BEC"/>
    <w:rsid w:val="0040454B"/>
    <w:rsid w:val="004154C6"/>
    <w:rsid w:val="004161F1"/>
    <w:rsid w:val="0042606D"/>
    <w:rsid w:val="00434316"/>
    <w:rsid w:val="00436989"/>
    <w:rsid w:val="0044197F"/>
    <w:rsid w:val="00442542"/>
    <w:rsid w:val="00464B77"/>
    <w:rsid w:val="00472698"/>
    <w:rsid w:val="00472883"/>
    <w:rsid w:val="004806F1"/>
    <w:rsid w:val="004806F5"/>
    <w:rsid w:val="00481726"/>
    <w:rsid w:val="00481E8C"/>
    <w:rsid w:val="004975CC"/>
    <w:rsid w:val="004A1E42"/>
    <w:rsid w:val="004A5A54"/>
    <w:rsid w:val="004A6F59"/>
    <w:rsid w:val="004B4275"/>
    <w:rsid w:val="004C4010"/>
    <w:rsid w:val="004D0A44"/>
    <w:rsid w:val="004D32B8"/>
    <w:rsid w:val="004E3951"/>
    <w:rsid w:val="004E44E3"/>
    <w:rsid w:val="004E5D54"/>
    <w:rsid w:val="004E5D98"/>
    <w:rsid w:val="004F23CB"/>
    <w:rsid w:val="004F24F2"/>
    <w:rsid w:val="004F78A1"/>
    <w:rsid w:val="00532892"/>
    <w:rsid w:val="005357BD"/>
    <w:rsid w:val="0054150F"/>
    <w:rsid w:val="0054529D"/>
    <w:rsid w:val="00551E36"/>
    <w:rsid w:val="00562E53"/>
    <w:rsid w:val="00577FD3"/>
    <w:rsid w:val="005845A5"/>
    <w:rsid w:val="0058732E"/>
    <w:rsid w:val="00592E64"/>
    <w:rsid w:val="005A4F13"/>
    <w:rsid w:val="005B2F4A"/>
    <w:rsid w:val="005C1849"/>
    <w:rsid w:val="005C33EB"/>
    <w:rsid w:val="005C4577"/>
    <w:rsid w:val="005D4C08"/>
    <w:rsid w:val="005D51D5"/>
    <w:rsid w:val="005F6354"/>
    <w:rsid w:val="005F7FB7"/>
    <w:rsid w:val="00603A59"/>
    <w:rsid w:val="00616DC8"/>
    <w:rsid w:val="00631FA8"/>
    <w:rsid w:val="00640956"/>
    <w:rsid w:val="006477E0"/>
    <w:rsid w:val="006500B5"/>
    <w:rsid w:val="00657689"/>
    <w:rsid w:val="00663A2B"/>
    <w:rsid w:val="00666F9E"/>
    <w:rsid w:val="00673E0A"/>
    <w:rsid w:val="00675571"/>
    <w:rsid w:val="00681B32"/>
    <w:rsid w:val="00682909"/>
    <w:rsid w:val="006932A1"/>
    <w:rsid w:val="0069710E"/>
    <w:rsid w:val="006A33BC"/>
    <w:rsid w:val="006A70C4"/>
    <w:rsid w:val="006B28ED"/>
    <w:rsid w:val="006C0C6D"/>
    <w:rsid w:val="006C103A"/>
    <w:rsid w:val="006C29AD"/>
    <w:rsid w:val="006D3984"/>
    <w:rsid w:val="006E5822"/>
    <w:rsid w:val="00704F7A"/>
    <w:rsid w:val="007131E3"/>
    <w:rsid w:val="00733327"/>
    <w:rsid w:val="007356FC"/>
    <w:rsid w:val="00743B52"/>
    <w:rsid w:val="00750753"/>
    <w:rsid w:val="00757BDA"/>
    <w:rsid w:val="00761426"/>
    <w:rsid w:val="00764016"/>
    <w:rsid w:val="007811F5"/>
    <w:rsid w:val="007A0B86"/>
    <w:rsid w:val="007A5149"/>
    <w:rsid w:val="007A6128"/>
    <w:rsid w:val="007C071F"/>
    <w:rsid w:val="007C3038"/>
    <w:rsid w:val="007C7B10"/>
    <w:rsid w:val="007D3234"/>
    <w:rsid w:val="007D3E82"/>
    <w:rsid w:val="007D4D75"/>
    <w:rsid w:val="007E796D"/>
    <w:rsid w:val="00804B77"/>
    <w:rsid w:val="0080573E"/>
    <w:rsid w:val="00813057"/>
    <w:rsid w:val="00826C10"/>
    <w:rsid w:val="00833C7A"/>
    <w:rsid w:val="00834240"/>
    <w:rsid w:val="008368B1"/>
    <w:rsid w:val="00841474"/>
    <w:rsid w:val="008430C4"/>
    <w:rsid w:val="00844714"/>
    <w:rsid w:val="0084635D"/>
    <w:rsid w:val="008602C2"/>
    <w:rsid w:val="008616C4"/>
    <w:rsid w:val="00865E04"/>
    <w:rsid w:val="008736B5"/>
    <w:rsid w:val="008753D9"/>
    <w:rsid w:val="00884F51"/>
    <w:rsid w:val="00885042"/>
    <w:rsid w:val="00890784"/>
    <w:rsid w:val="008C6A03"/>
    <w:rsid w:val="008C7F1E"/>
    <w:rsid w:val="008D695C"/>
    <w:rsid w:val="008E7CDB"/>
    <w:rsid w:val="009102AA"/>
    <w:rsid w:val="00913B0B"/>
    <w:rsid w:val="00933339"/>
    <w:rsid w:val="00937F62"/>
    <w:rsid w:val="009409A7"/>
    <w:rsid w:val="00946B50"/>
    <w:rsid w:val="00950B57"/>
    <w:rsid w:val="0095285A"/>
    <w:rsid w:val="00955EEF"/>
    <w:rsid w:val="00961603"/>
    <w:rsid w:val="00973BBA"/>
    <w:rsid w:val="009810AD"/>
    <w:rsid w:val="0099490C"/>
    <w:rsid w:val="009A4507"/>
    <w:rsid w:val="009E01EE"/>
    <w:rsid w:val="009E7C0A"/>
    <w:rsid w:val="009F50CA"/>
    <w:rsid w:val="009F6895"/>
    <w:rsid w:val="00A22E9B"/>
    <w:rsid w:val="00A374B4"/>
    <w:rsid w:val="00A441C8"/>
    <w:rsid w:val="00A60A12"/>
    <w:rsid w:val="00A6547C"/>
    <w:rsid w:val="00A801FF"/>
    <w:rsid w:val="00A85CF0"/>
    <w:rsid w:val="00AA149F"/>
    <w:rsid w:val="00AA1541"/>
    <w:rsid w:val="00AB4976"/>
    <w:rsid w:val="00AB7F3B"/>
    <w:rsid w:val="00AC1D47"/>
    <w:rsid w:val="00AC27E5"/>
    <w:rsid w:val="00AC3022"/>
    <w:rsid w:val="00AD1B75"/>
    <w:rsid w:val="00AD5ABB"/>
    <w:rsid w:val="00AE3A8A"/>
    <w:rsid w:val="00AF0753"/>
    <w:rsid w:val="00AF2F9D"/>
    <w:rsid w:val="00B11BD9"/>
    <w:rsid w:val="00B208EA"/>
    <w:rsid w:val="00B251E5"/>
    <w:rsid w:val="00B2749E"/>
    <w:rsid w:val="00B279A0"/>
    <w:rsid w:val="00B35A29"/>
    <w:rsid w:val="00B41709"/>
    <w:rsid w:val="00B613E2"/>
    <w:rsid w:val="00B61C9F"/>
    <w:rsid w:val="00B6427B"/>
    <w:rsid w:val="00B64349"/>
    <w:rsid w:val="00B664D1"/>
    <w:rsid w:val="00B672CC"/>
    <w:rsid w:val="00B738EA"/>
    <w:rsid w:val="00B74988"/>
    <w:rsid w:val="00B8352B"/>
    <w:rsid w:val="00B917E3"/>
    <w:rsid w:val="00B92934"/>
    <w:rsid w:val="00B94592"/>
    <w:rsid w:val="00BA553C"/>
    <w:rsid w:val="00BB1A77"/>
    <w:rsid w:val="00BC201A"/>
    <w:rsid w:val="00BC624C"/>
    <w:rsid w:val="00BD0424"/>
    <w:rsid w:val="00BD5922"/>
    <w:rsid w:val="00C01344"/>
    <w:rsid w:val="00C05572"/>
    <w:rsid w:val="00C11F6C"/>
    <w:rsid w:val="00C13351"/>
    <w:rsid w:val="00C17EB9"/>
    <w:rsid w:val="00C23526"/>
    <w:rsid w:val="00C255E5"/>
    <w:rsid w:val="00C357D3"/>
    <w:rsid w:val="00C362A8"/>
    <w:rsid w:val="00C373EC"/>
    <w:rsid w:val="00C411DD"/>
    <w:rsid w:val="00C54036"/>
    <w:rsid w:val="00C64B6C"/>
    <w:rsid w:val="00C76916"/>
    <w:rsid w:val="00C7740B"/>
    <w:rsid w:val="00C82283"/>
    <w:rsid w:val="00CA2E2D"/>
    <w:rsid w:val="00CC223C"/>
    <w:rsid w:val="00CD71C9"/>
    <w:rsid w:val="00CE19FB"/>
    <w:rsid w:val="00CE2FE1"/>
    <w:rsid w:val="00CE444A"/>
    <w:rsid w:val="00CF3C9A"/>
    <w:rsid w:val="00D14604"/>
    <w:rsid w:val="00D21A3F"/>
    <w:rsid w:val="00D31079"/>
    <w:rsid w:val="00D45436"/>
    <w:rsid w:val="00D5672C"/>
    <w:rsid w:val="00D57397"/>
    <w:rsid w:val="00D57D96"/>
    <w:rsid w:val="00D62F5E"/>
    <w:rsid w:val="00D633B4"/>
    <w:rsid w:val="00D65E56"/>
    <w:rsid w:val="00D6722B"/>
    <w:rsid w:val="00D9438D"/>
    <w:rsid w:val="00DC2426"/>
    <w:rsid w:val="00DC5525"/>
    <w:rsid w:val="00DC717D"/>
    <w:rsid w:val="00DD4F5F"/>
    <w:rsid w:val="00DE4C7C"/>
    <w:rsid w:val="00DE6F2E"/>
    <w:rsid w:val="00E02021"/>
    <w:rsid w:val="00E0778C"/>
    <w:rsid w:val="00E11BD9"/>
    <w:rsid w:val="00E12C29"/>
    <w:rsid w:val="00E13A27"/>
    <w:rsid w:val="00E32593"/>
    <w:rsid w:val="00E37E70"/>
    <w:rsid w:val="00E42226"/>
    <w:rsid w:val="00E53865"/>
    <w:rsid w:val="00E60633"/>
    <w:rsid w:val="00E63A34"/>
    <w:rsid w:val="00E77B87"/>
    <w:rsid w:val="00E835C4"/>
    <w:rsid w:val="00E8711D"/>
    <w:rsid w:val="00E9414A"/>
    <w:rsid w:val="00E954E2"/>
    <w:rsid w:val="00EA08A4"/>
    <w:rsid w:val="00EA0D14"/>
    <w:rsid w:val="00EA12DB"/>
    <w:rsid w:val="00EB345E"/>
    <w:rsid w:val="00EB5226"/>
    <w:rsid w:val="00EB7F9D"/>
    <w:rsid w:val="00EC1606"/>
    <w:rsid w:val="00EC493B"/>
    <w:rsid w:val="00EC7A26"/>
    <w:rsid w:val="00ED1DFA"/>
    <w:rsid w:val="00EF2B5B"/>
    <w:rsid w:val="00EF319A"/>
    <w:rsid w:val="00EF5C4A"/>
    <w:rsid w:val="00EF6CB6"/>
    <w:rsid w:val="00F03696"/>
    <w:rsid w:val="00F06DF4"/>
    <w:rsid w:val="00F12268"/>
    <w:rsid w:val="00F20923"/>
    <w:rsid w:val="00F2487C"/>
    <w:rsid w:val="00F4328D"/>
    <w:rsid w:val="00F527C0"/>
    <w:rsid w:val="00F62F48"/>
    <w:rsid w:val="00F7419F"/>
    <w:rsid w:val="00F778D7"/>
    <w:rsid w:val="00F9743C"/>
    <w:rsid w:val="00FA10E6"/>
    <w:rsid w:val="00FA1168"/>
    <w:rsid w:val="00FA5549"/>
    <w:rsid w:val="00FE0B5F"/>
    <w:rsid w:val="00FE4E05"/>
    <w:rsid w:val="00FF1C71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9D3A946-BFAF-4CBC-8C8A-244ED3BC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54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6547C"/>
    <w:rPr>
      <w:rFonts w:cs="Times New Roman"/>
    </w:rPr>
  </w:style>
  <w:style w:type="paragraph" w:styleId="a6">
    <w:name w:val="header"/>
    <w:basedOn w:val="a"/>
    <w:link w:val="a7"/>
    <w:uiPriority w:val="99"/>
    <w:rsid w:val="007C071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locked/>
    <w:rsid w:val="007C071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понятия</vt:lpstr>
    </vt:vector>
  </TitlesOfParts>
  <Company>Microsoft</Company>
  <LinksUpToDate>false</LinksUpToDate>
  <CharactersWithSpaces>15797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понятия</dc:title>
  <dc:subject/>
  <dc:creator>Admin</dc:creator>
  <cp:keywords/>
  <dc:description/>
  <cp:lastModifiedBy>admin</cp:lastModifiedBy>
  <cp:revision>2</cp:revision>
  <cp:lastPrinted>2010-11-17T19:36:00Z</cp:lastPrinted>
  <dcterms:created xsi:type="dcterms:W3CDTF">2014-03-14T05:51:00Z</dcterms:created>
  <dcterms:modified xsi:type="dcterms:W3CDTF">2014-03-14T05:51:00Z</dcterms:modified>
</cp:coreProperties>
</file>