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BE" w:rsidRPr="00861561" w:rsidRDefault="008A52BE" w:rsidP="00861561">
      <w:pPr>
        <w:tabs>
          <w:tab w:val="left" w:pos="4242"/>
        </w:tabs>
        <w:spacing w:line="360" w:lineRule="auto"/>
        <w:ind w:firstLine="709"/>
        <w:jc w:val="both"/>
        <w:rPr>
          <w:color w:val="000000"/>
          <w:sz w:val="28"/>
          <w:szCs w:val="28"/>
        </w:rPr>
      </w:pPr>
    </w:p>
    <w:p w:rsidR="008A52BE" w:rsidRPr="00861561" w:rsidRDefault="008A52BE" w:rsidP="00861561">
      <w:pPr>
        <w:tabs>
          <w:tab w:val="left" w:pos="4242"/>
        </w:tabs>
        <w:spacing w:line="360" w:lineRule="auto"/>
        <w:ind w:firstLine="709"/>
        <w:jc w:val="both"/>
        <w:rPr>
          <w:color w:val="000000"/>
          <w:sz w:val="28"/>
          <w:szCs w:val="28"/>
        </w:rPr>
      </w:pPr>
    </w:p>
    <w:p w:rsidR="008A52BE" w:rsidRDefault="008A52BE"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Default="00370370" w:rsidP="00861561">
      <w:pPr>
        <w:tabs>
          <w:tab w:val="left" w:pos="4242"/>
        </w:tabs>
        <w:spacing w:line="360" w:lineRule="auto"/>
        <w:ind w:firstLine="709"/>
        <w:jc w:val="both"/>
        <w:rPr>
          <w:color w:val="000000"/>
          <w:sz w:val="28"/>
          <w:szCs w:val="28"/>
        </w:rPr>
      </w:pPr>
    </w:p>
    <w:p w:rsidR="00370370" w:rsidRPr="00861561" w:rsidRDefault="00370370" w:rsidP="00861561">
      <w:pPr>
        <w:tabs>
          <w:tab w:val="left" w:pos="4242"/>
        </w:tabs>
        <w:spacing w:line="360" w:lineRule="auto"/>
        <w:ind w:firstLine="709"/>
        <w:jc w:val="both"/>
        <w:rPr>
          <w:color w:val="000000"/>
          <w:sz w:val="28"/>
          <w:szCs w:val="28"/>
        </w:rPr>
      </w:pPr>
    </w:p>
    <w:p w:rsidR="008A52BE" w:rsidRPr="00861561" w:rsidRDefault="008A52BE" w:rsidP="00861561">
      <w:pPr>
        <w:tabs>
          <w:tab w:val="left" w:pos="4242"/>
        </w:tabs>
        <w:spacing w:line="360" w:lineRule="auto"/>
        <w:ind w:firstLine="709"/>
        <w:jc w:val="both"/>
        <w:rPr>
          <w:color w:val="000000"/>
          <w:sz w:val="28"/>
          <w:szCs w:val="28"/>
        </w:rPr>
      </w:pPr>
    </w:p>
    <w:p w:rsidR="008A52BE" w:rsidRPr="00370370" w:rsidRDefault="008A52BE" w:rsidP="00370370">
      <w:pPr>
        <w:tabs>
          <w:tab w:val="left" w:pos="4242"/>
        </w:tabs>
        <w:spacing w:line="360" w:lineRule="auto"/>
        <w:jc w:val="center"/>
        <w:rPr>
          <w:color w:val="000000"/>
          <w:sz w:val="28"/>
          <w:szCs w:val="28"/>
        </w:rPr>
      </w:pPr>
      <w:r w:rsidRPr="00370370">
        <w:rPr>
          <w:b/>
          <w:color w:val="000000"/>
          <w:sz w:val="28"/>
          <w:szCs w:val="52"/>
        </w:rPr>
        <w:t>Контрольная</w:t>
      </w:r>
      <w:r w:rsidR="00861561" w:rsidRPr="00370370">
        <w:rPr>
          <w:b/>
          <w:color w:val="000000"/>
          <w:sz w:val="28"/>
          <w:szCs w:val="52"/>
        </w:rPr>
        <w:t xml:space="preserve"> </w:t>
      </w:r>
      <w:r w:rsidRPr="00370370">
        <w:rPr>
          <w:b/>
          <w:color w:val="000000"/>
          <w:sz w:val="28"/>
          <w:szCs w:val="52"/>
        </w:rPr>
        <w:t>работа</w:t>
      </w:r>
    </w:p>
    <w:p w:rsidR="008A52BE" w:rsidRPr="00370370" w:rsidRDefault="008A52BE" w:rsidP="00370370">
      <w:pPr>
        <w:tabs>
          <w:tab w:val="left" w:pos="4242"/>
        </w:tabs>
        <w:spacing w:line="360" w:lineRule="auto"/>
        <w:jc w:val="center"/>
        <w:rPr>
          <w:b/>
          <w:color w:val="000000"/>
          <w:sz w:val="28"/>
          <w:szCs w:val="44"/>
        </w:rPr>
      </w:pPr>
      <w:r w:rsidRPr="00370370">
        <w:rPr>
          <w:b/>
          <w:color w:val="000000"/>
          <w:sz w:val="28"/>
          <w:szCs w:val="44"/>
        </w:rPr>
        <w:t>На тему:</w:t>
      </w:r>
    </w:p>
    <w:p w:rsidR="008A52BE" w:rsidRPr="00370370" w:rsidRDefault="000462AE" w:rsidP="00370370">
      <w:pPr>
        <w:tabs>
          <w:tab w:val="left" w:pos="4242"/>
        </w:tabs>
        <w:spacing w:line="360" w:lineRule="auto"/>
        <w:jc w:val="center"/>
        <w:rPr>
          <w:b/>
          <w:color w:val="000000"/>
          <w:sz w:val="28"/>
          <w:szCs w:val="44"/>
        </w:rPr>
      </w:pPr>
      <w:r w:rsidRPr="00370370">
        <w:rPr>
          <w:b/>
          <w:color w:val="000000"/>
          <w:sz w:val="28"/>
          <w:szCs w:val="44"/>
        </w:rPr>
        <w:t>«</w:t>
      </w:r>
      <w:r w:rsidR="008A52BE" w:rsidRPr="00370370">
        <w:rPr>
          <w:b/>
          <w:color w:val="000000"/>
          <w:sz w:val="28"/>
          <w:szCs w:val="44"/>
        </w:rPr>
        <w:t>Центральные банки</w:t>
      </w:r>
      <w:r w:rsidRPr="00370370">
        <w:rPr>
          <w:b/>
          <w:color w:val="000000"/>
          <w:sz w:val="28"/>
          <w:szCs w:val="44"/>
        </w:rPr>
        <w:t>»</w:t>
      </w:r>
    </w:p>
    <w:p w:rsidR="00861561" w:rsidRDefault="00861561" w:rsidP="00861561">
      <w:pPr>
        <w:tabs>
          <w:tab w:val="left" w:pos="4242"/>
        </w:tabs>
        <w:spacing w:line="360" w:lineRule="auto"/>
        <w:ind w:firstLine="709"/>
        <w:jc w:val="both"/>
        <w:rPr>
          <w:b/>
          <w:i/>
          <w:color w:val="000000"/>
          <w:sz w:val="28"/>
          <w:szCs w:val="44"/>
        </w:rPr>
      </w:pPr>
    </w:p>
    <w:p w:rsidR="00370370" w:rsidRDefault="00370370" w:rsidP="00861561">
      <w:pPr>
        <w:tabs>
          <w:tab w:val="left" w:pos="4242"/>
        </w:tabs>
        <w:spacing w:line="360" w:lineRule="auto"/>
        <w:ind w:firstLine="709"/>
        <w:jc w:val="both"/>
        <w:rPr>
          <w:b/>
          <w:color w:val="000000"/>
          <w:sz w:val="28"/>
          <w:szCs w:val="32"/>
        </w:rPr>
      </w:pPr>
    </w:p>
    <w:p w:rsidR="002D0F02" w:rsidRPr="00861561" w:rsidRDefault="00370370" w:rsidP="00370370">
      <w:pPr>
        <w:tabs>
          <w:tab w:val="left" w:pos="4242"/>
        </w:tabs>
        <w:spacing w:line="360" w:lineRule="auto"/>
        <w:ind w:firstLine="709"/>
        <w:jc w:val="both"/>
        <w:rPr>
          <w:b/>
          <w:color w:val="000000"/>
          <w:sz w:val="28"/>
          <w:szCs w:val="28"/>
        </w:rPr>
      </w:pPr>
      <w:r>
        <w:rPr>
          <w:b/>
          <w:color w:val="000000"/>
          <w:sz w:val="28"/>
          <w:szCs w:val="32"/>
        </w:rPr>
        <w:br w:type="page"/>
      </w:r>
      <w:r w:rsidR="002D0F02" w:rsidRPr="00861561">
        <w:rPr>
          <w:b/>
          <w:color w:val="000000"/>
          <w:sz w:val="28"/>
          <w:szCs w:val="28"/>
        </w:rPr>
        <w:t>Содержание</w:t>
      </w:r>
    </w:p>
    <w:p w:rsidR="000462AE" w:rsidRPr="00861561" w:rsidRDefault="000462AE" w:rsidP="00861561">
      <w:pPr>
        <w:tabs>
          <w:tab w:val="left" w:pos="6045"/>
        </w:tabs>
        <w:spacing w:line="360" w:lineRule="auto"/>
        <w:ind w:firstLine="709"/>
        <w:jc w:val="both"/>
        <w:rPr>
          <w:color w:val="000000"/>
          <w:sz w:val="28"/>
          <w:szCs w:val="28"/>
        </w:rPr>
      </w:pPr>
    </w:p>
    <w:p w:rsidR="002D0F02" w:rsidRPr="00861561" w:rsidRDefault="00370370" w:rsidP="00370370">
      <w:pPr>
        <w:tabs>
          <w:tab w:val="left" w:pos="6045"/>
        </w:tabs>
        <w:spacing w:line="360" w:lineRule="auto"/>
        <w:jc w:val="both"/>
        <w:rPr>
          <w:color w:val="000000"/>
          <w:sz w:val="28"/>
          <w:szCs w:val="28"/>
        </w:rPr>
      </w:pPr>
      <w:r>
        <w:rPr>
          <w:color w:val="000000"/>
          <w:sz w:val="28"/>
          <w:szCs w:val="28"/>
        </w:rPr>
        <w:t>Введение</w:t>
      </w:r>
    </w:p>
    <w:p w:rsidR="000462AE" w:rsidRPr="00861561" w:rsidRDefault="000462AE" w:rsidP="00370370">
      <w:pPr>
        <w:tabs>
          <w:tab w:val="left" w:pos="6045"/>
        </w:tabs>
        <w:spacing w:line="360" w:lineRule="auto"/>
        <w:jc w:val="both"/>
        <w:rPr>
          <w:color w:val="000000"/>
          <w:sz w:val="28"/>
          <w:szCs w:val="28"/>
        </w:rPr>
      </w:pPr>
      <w:r w:rsidRPr="00861561">
        <w:rPr>
          <w:color w:val="000000"/>
          <w:sz w:val="28"/>
          <w:szCs w:val="28"/>
        </w:rPr>
        <w:t>1</w:t>
      </w:r>
      <w:r w:rsidR="00861561" w:rsidRPr="00861561">
        <w:rPr>
          <w:color w:val="000000"/>
          <w:sz w:val="28"/>
          <w:szCs w:val="28"/>
        </w:rPr>
        <w:t>.</w:t>
      </w:r>
      <w:r w:rsidR="00861561">
        <w:rPr>
          <w:color w:val="000000"/>
          <w:sz w:val="28"/>
          <w:szCs w:val="28"/>
        </w:rPr>
        <w:t xml:space="preserve"> </w:t>
      </w:r>
      <w:r w:rsidR="00861561" w:rsidRPr="00861561">
        <w:rPr>
          <w:color w:val="000000"/>
          <w:sz w:val="28"/>
          <w:szCs w:val="28"/>
        </w:rPr>
        <w:t>Це</w:t>
      </w:r>
      <w:r w:rsidRPr="00861561">
        <w:rPr>
          <w:color w:val="000000"/>
          <w:sz w:val="28"/>
          <w:szCs w:val="28"/>
        </w:rPr>
        <w:t xml:space="preserve">ли, </w:t>
      </w:r>
      <w:r w:rsidR="002D0F02" w:rsidRPr="00861561">
        <w:rPr>
          <w:color w:val="000000"/>
          <w:sz w:val="28"/>
          <w:szCs w:val="28"/>
        </w:rPr>
        <w:t>формы, ор</w:t>
      </w:r>
      <w:r w:rsidRPr="00861561">
        <w:rPr>
          <w:color w:val="000000"/>
          <w:sz w:val="28"/>
          <w:szCs w:val="28"/>
        </w:rPr>
        <w:t>ганизации и функции центральных банков</w:t>
      </w:r>
    </w:p>
    <w:p w:rsidR="002D0F02" w:rsidRPr="00861561" w:rsidRDefault="002D0F02" w:rsidP="00370370">
      <w:pPr>
        <w:tabs>
          <w:tab w:val="left" w:pos="6045"/>
        </w:tabs>
        <w:spacing w:line="360" w:lineRule="auto"/>
        <w:jc w:val="both"/>
        <w:rPr>
          <w:color w:val="000000"/>
          <w:sz w:val="28"/>
          <w:szCs w:val="28"/>
        </w:rPr>
      </w:pPr>
      <w:r w:rsidRPr="00861561">
        <w:rPr>
          <w:color w:val="000000"/>
          <w:sz w:val="28"/>
          <w:szCs w:val="28"/>
        </w:rPr>
        <w:t>2. Пассивные оп</w:t>
      </w:r>
      <w:r w:rsidR="003F57E6" w:rsidRPr="00861561">
        <w:rPr>
          <w:color w:val="000000"/>
          <w:sz w:val="28"/>
          <w:szCs w:val="28"/>
        </w:rPr>
        <w:t>ерации центральных банков</w:t>
      </w:r>
    </w:p>
    <w:p w:rsidR="002D0F02" w:rsidRPr="00861561" w:rsidRDefault="002D0F02" w:rsidP="00370370">
      <w:pPr>
        <w:tabs>
          <w:tab w:val="left" w:pos="6045"/>
        </w:tabs>
        <w:spacing w:line="360" w:lineRule="auto"/>
        <w:jc w:val="both"/>
        <w:rPr>
          <w:color w:val="000000"/>
          <w:sz w:val="28"/>
          <w:szCs w:val="28"/>
        </w:rPr>
      </w:pPr>
      <w:r w:rsidRPr="00861561">
        <w:rPr>
          <w:color w:val="000000"/>
          <w:sz w:val="28"/>
          <w:szCs w:val="28"/>
        </w:rPr>
        <w:t>3. Активные операции центральных банков</w:t>
      </w:r>
    </w:p>
    <w:p w:rsidR="002D0F02" w:rsidRPr="00861561" w:rsidRDefault="002D0F02" w:rsidP="00370370">
      <w:pPr>
        <w:tabs>
          <w:tab w:val="left" w:pos="6045"/>
        </w:tabs>
        <w:spacing w:line="360" w:lineRule="auto"/>
        <w:jc w:val="both"/>
        <w:rPr>
          <w:color w:val="000000"/>
          <w:sz w:val="28"/>
          <w:szCs w:val="28"/>
        </w:rPr>
      </w:pPr>
      <w:r w:rsidRPr="00861561">
        <w:rPr>
          <w:color w:val="000000"/>
          <w:sz w:val="28"/>
          <w:szCs w:val="28"/>
        </w:rPr>
        <w:t xml:space="preserve">Заключение </w:t>
      </w:r>
    </w:p>
    <w:p w:rsidR="002D0F02" w:rsidRPr="00861561" w:rsidRDefault="002D0F02" w:rsidP="00370370">
      <w:pPr>
        <w:tabs>
          <w:tab w:val="left" w:pos="6045"/>
        </w:tabs>
        <w:spacing w:line="360" w:lineRule="auto"/>
        <w:jc w:val="both"/>
        <w:rPr>
          <w:color w:val="000000"/>
          <w:sz w:val="28"/>
          <w:szCs w:val="28"/>
        </w:rPr>
      </w:pPr>
      <w:r w:rsidRPr="00861561">
        <w:rPr>
          <w:color w:val="000000"/>
          <w:sz w:val="28"/>
          <w:szCs w:val="28"/>
        </w:rPr>
        <w:t xml:space="preserve">Список </w:t>
      </w:r>
      <w:r w:rsidR="000462AE" w:rsidRPr="00861561">
        <w:rPr>
          <w:color w:val="000000"/>
          <w:sz w:val="28"/>
          <w:szCs w:val="28"/>
        </w:rPr>
        <w:t xml:space="preserve">использованной </w:t>
      </w:r>
      <w:r w:rsidRPr="00861561">
        <w:rPr>
          <w:color w:val="000000"/>
          <w:sz w:val="28"/>
          <w:szCs w:val="28"/>
        </w:rPr>
        <w:t xml:space="preserve">литературы </w:t>
      </w:r>
    </w:p>
    <w:p w:rsidR="002D0F02" w:rsidRPr="00861561" w:rsidRDefault="002D0F02"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p>
    <w:p w:rsidR="002D0F02" w:rsidRPr="00861561" w:rsidRDefault="00370370" w:rsidP="00861561">
      <w:pPr>
        <w:tabs>
          <w:tab w:val="left" w:pos="6045"/>
        </w:tabs>
        <w:spacing w:line="360" w:lineRule="auto"/>
        <w:ind w:firstLine="709"/>
        <w:jc w:val="both"/>
        <w:rPr>
          <w:b/>
          <w:color w:val="000000"/>
          <w:sz w:val="28"/>
          <w:szCs w:val="28"/>
        </w:rPr>
      </w:pPr>
      <w:r>
        <w:rPr>
          <w:color w:val="000000"/>
          <w:sz w:val="28"/>
          <w:szCs w:val="32"/>
        </w:rPr>
        <w:br w:type="page"/>
      </w:r>
      <w:r w:rsidR="002D0F02" w:rsidRPr="00861561">
        <w:rPr>
          <w:b/>
          <w:color w:val="000000"/>
          <w:sz w:val="28"/>
          <w:szCs w:val="28"/>
        </w:rPr>
        <w:t>Введение</w:t>
      </w:r>
    </w:p>
    <w:p w:rsidR="00370370" w:rsidRDefault="00370370" w:rsidP="00861561">
      <w:pPr>
        <w:pStyle w:val="a6"/>
        <w:spacing w:line="360" w:lineRule="auto"/>
        <w:ind w:firstLine="709"/>
        <w:rPr>
          <w:rFonts w:ascii="Times New Roman" w:hAnsi="Times New Roman" w:cs="Times New Roman"/>
          <w:color w:val="000000"/>
          <w:sz w:val="28"/>
          <w:szCs w:val="28"/>
        </w:rPr>
      </w:pPr>
    </w:p>
    <w:p w:rsidR="00370370" w:rsidRDefault="002D0F02" w:rsidP="00861561">
      <w:pPr>
        <w:pStyle w:val="a6"/>
        <w:spacing w:line="360" w:lineRule="auto"/>
        <w:ind w:firstLine="709"/>
        <w:rPr>
          <w:rFonts w:ascii="Times New Roman" w:hAnsi="Times New Roman" w:cs="Times New Roman"/>
          <w:color w:val="000000"/>
          <w:sz w:val="28"/>
          <w:szCs w:val="28"/>
        </w:rPr>
      </w:pPr>
      <w:r w:rsidRPr="00861561">
        <w:rPr>
          <w:rFonts w:ascii="Times New Roman" w:hAnsi="Times New Roman" w:cs="Times New Roman"/>
          <w:color w:val="000000"/>
          <w:sz w:val="28"/>
          <w:szCs w:val="28"/>
        </w:rPr>
        <w:t>В странах с рыночной экономикой действует двухуровневая банковская система, для которой характерно строгое разделение функций центрального</w:t>
      </w:r>
      <w:r w:rsidR="00861561">
        <w:rPr>
          <w:rFonts w:ascii="Times New Roman" w:hAnsi="Times New Roman" w:cs="Times New Roman"/>
          <w:color w:val="000000"/>
          <w:sz w:val="28"/>
          <w:szCs w:val="28"/>
        </w:rPr>
        <w:t xml:space="preserve"> </w:t>
      </w:r>
      <w:r w:rsidRPr="00861561">
        <w:rPr>
          <w:rFonts w:ascii="Times New Roman" w:hAnsi="Times New Roman" w:cs="Times New Roman"/>
          <w:color w:val="000000"/>
          <w:sz w:val="28"/>
          <w:szCs w:val="28"/>
        </w:rPr>
        <w:t>и коммерческих банков. Эта система состоит из 3 трех элементов:</w:t>
      </w:r>
    </w:p>
    <w:p w:rsidR="00370370" w:rsidRDefault="00861561" w:rsidP="00861561">
      <w:pPr>
        <w:pStyle w:val="a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w:t>
      </w:r>
      <w:r w:rsidRPr="00861561">
        <w:rPr>
          <w:rFonts w:ascii="Times New Roman" w:hAnsi="Times New Roman" w:cs="Times New Roman"/>
          <w:color w:val="000000"/>
          <w:sz w:val="28"/>
          <w:szCs w:val="28"/>
        </w:rPr>
        <w:t xml:space="preserve"> </w:t>
      </w:r>
      <w:r w:rsidR="002D0F02" w:rsidRPr="00861561">
        <w:rPr>
          <w:rFonts w:ascii="Times New Roman" w:hAnsi="Times New Roman" w:cs="Times New Roman"/>
          <w:color w:val="000000"/>
          <w:sz w:val="28"/>
          <w:szCs w:val="28"/>
        </w:rPr>
        <w:t>центрального банка (ось банковской системы);</w:t>
      </w:r>
    </w:p>
    <w:p w:rsidR="00861561" w:rsidRDefault="00861561" w:rsidP="00861561">
      <w:pPr>
        <w:pStyle w:val="a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w:t>
      </w:r>
      <w:r w:rsidRPr="00861561">
        <w:rPr>
          <w:rFonts w:ascii="Times New Roman" w:hAnsi="Times New Roman" w:cs="Times New Roman"/>
          <w:color w:val="000000"/>
          <w:sz w:val="28"/>
          <w:szCs w:val="28"/>
        </w:rPr>
        <w:t xml:space="preserve"> </w:t>
      </w:r>
      <w:r w:rsidR="002D0F02" w:rsidRPr="00861561">
        <w:rPr>
          <w:rFonts w:ascii="Times New Roman" w:hAnsi="Times New Roman" w:cs="Times New Roman"/>
          <w:color w:val="000000"/>
          <w:sz w:val="28"/>
          <w:szCs w:val="28"/>
        </w:rPr>
        <w:t>коммерческих банков (основа банковской системы);</w:t>
      </w:r>
    </w:p>
    <w:p w:rsidR="002D0F02" w:rsidRPr="00861561" w:rsidRDefault="00861561" w:rsidP="00861561">
      <w:pPr>
        <w:pStyle w:val="a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61561">
        <w:rPr>
          <w:rFonts w:ascii="Times New Roman" w:hAnsi="Times New Roman" w:cs="Times New Roman"/>
          <w:color w:val="000000"/>
          <w:sz w:val="28"/>
          <w:szCs w:val="28"/>
        </w:rPr>
        <w:t>у</w:t>
      </w:r>
      <w:r w:rsidR="002D0F02" w:rsidRPr="00861561">
        <w:rPr>
          <w:rFonts w:ascii="Times New Roman" w:hAnsi="Times New Roman" w:cs="Times New Roman"/>
          <w:color w:val="000000"/>
          <w:sz w:val="28"/>
          <w:szCs w:val="28"/>
        </w:rPr>
        <w:t>чреждений банковской инфраструктуры, обеспечивающей информационное, методическое, научное и кадровое обеспечение банковской деятельности (служб по обработке, передаче и хранению информации, международных систем межбанковской коммуникации, страховых структур, расчетных</w:t>
      </w:r>
      <w:r>
        <w:rPr>
          <w:rFonts w:ascii="Times New Roman" w:hAnsi="Times New Roman" w:cs="Times New Roman"/>
          <w:color w:val="000000"/>
          <w:sz w:val="28"/>
          <w:szCs w:val="28"/>
        </w:rPr>
        <w:t xml:space="preserve"> </w:t>
      </w:r>
      <w:r w:rsidR="002D0F02" w:rsidRPr="00861561">
        <w:rPr>
          <w:rFonts w:ascii="Times New Roman" w:hAnsi="Times New Roman" w:cs="Times New Roman"/>
          <w:color w:val="000000"/>
          <w:sz w:val="28"/>
          <w:szCs w:val="28"/>
        </w:rPr>
        <w:t>палат, аудиторских служб, центров торговли валютой, межбанковскими кредитами, системы подготовки кадров для банков).</w:t>
      </w:r>
    </w:p>
    <w:p w:rsidR="002D0F02" w:rsidRPr="00861561" w:rsidRDefault="002D0F02" w:rsidP="00861561">
      <w:pPr>
        <w:pStyle w:val="a6"/>
        <w:spacing w:line="360" w:lineRule="auto"/>
        <w:ind w:firstLine="709"/>
        <w:rPr>
          <w:rFonts w:ascii="Times New Roman" w:hAnsi="Times New Roman" w:cs="Times New Roman"/>
          <w:color w:val="000000"/>
          <w:sz w:val="28"/>
          <w:szCs w:val="28"/>
        </w:rPr>
      </w:pPr>
      <w:r w:rsidRPr="00861561">
        <w:rPr>
          <w:rFonts w:ascii="Times New Roman" w:hAnsi="Times New Roman" w:cs="Times New Roman"/>
          <w:color w:val="000000"/>
          <w:sz w:val="28"/>
          <w:szCs w:val="28"/>
        </w:rPr>
        <w:t>Актуальность темы определяется тем, что ключевым элементом финансовой системы любого развитого государства сегодня является центральный банк, выступающий официальным проводником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 Поэтому эффективная деятельность центрального банка является одним из условий эффективного функционирования рыночной экономики.</w:t>
      </w:r>
    </w:p>
    <w:p w:rsidR="009F0951" w:rsidRPr="00861561" w:rsidRDefault="00272970" w:rsidP="00861561">
      <w:pPr>
        <w:spacing w:line="360" w:lineRule="auto"/>
        <w:ind w:firstLine="709"/>
        <w:jc w:val="both"/>
        <w:rPr>
          <w:color w:val="000000"/>
          <w:sz w:val="28"/>
          <w:szCs w:val="28"/>
        </w:rPr>
      </w:pPr>
      <w:r w:rsidRPr="00861561">
        <w:rPr>
          <w:color w:val="000000"/>
          <w:sz w:val="28"/>
          <w:szCs w:val="28"/>
        </w:rPr>
        <w:t>Т.о. целью данной работы</w:t>
      </w:r>
      <w:r w:rsidRPr="00861561">
        <w:rPr>
          <w:i/>
          <w:color w:val="000000"/>
          <w:sz w:val="28"/>
          <w:szCs w:val="28"/>
        </w:rPr>
        <w:t xml:space="preserve"> </w:t>
      </w:r>
      <w:r w:rsidRPr="00861561">
        <w:rPr>
          <w:color w:val="000000"/>
          <w:sz w:val="28"/>
          <w:szCs w:val="28"/>
        </w:rPr>
        <w:t>является</w:t>
      </w:r>
      <w:r w:rsidRPr="00861561">
        <w:rPr>
          <w:b/>
          <w:i/>
          <w:color w:val="000000"/>
          <w:sz w:val="28"/>
          <w:szCs w:val="28"/>
        </w:rPr>
        <w:t xml:space="preserve"> </w:t>
      </w:r>
      <w:r w:rsidR="009F0951" w:rsidRPr="00861561">
        <w:rPr>
          <w:color w:val="000000"/>
          <w:sz w:val="28"/>
        </w:rPr>
        <w:t>раскрыть место центрального банка в банковской системе страны, определить его роль в экономике.</w:t>
      </w:r>
    </w:p>
    <w:p w:rsidR="00272970" w:rsidRPr="00861561" w:rsidRDefault="000462AE" w:rsidP="00861561">
      <w:pPr>
        <w:autoSpaceDE w:val="0"/>
        <w:autoSpaceDN w:val="0"/>
        <w:adjustRightInd w:val="0"/>
        <w:spacing w:line="360" w:lineRule="auto"/>
        <w:ind w:firstLine="709"/>
        <w:jc w:val="both"/>
        <w:rPr>
          <w:color w:val="000000"/>
          <w:sz w:val="28"/>
        </w:rPr>
      </w:pPr>
      <w:r w:rsidRPr="00861561">
        <w:rPr>
          <w:color w:val="000000"/>
          <w:sz w:val="28"/>
          <w:szCs w:val="28"/>
        </w:rPr>
        <w:t>Задачи работы:</w:t>
      </w:r>
      <w:r w:rsidR="002D0F02" w:rsidRPr="00861561">
        <w:rPr>
          <w:color w:val="000000"/>
          <w:sz w:val="28"/>
          <w:szCs w:val="28"/>
        </w:rPr>
        <w:t xml:space="preserve"> проанализи</w:t>
      </w:r>
      <w:r w:rsidR="00272970" w:rsidRPr="00861561">
        <w:rPr>
          <w:color w:val="000000"/>
          <w:sz w:val="28"/>
          <w:szCs w:val="28"/>
        </w:rPr>
        <w:t xml:space="preserve">ровать деятельность центральных банков, их </w:t>
      </w:r>
      <w:r w:rsidR="002D0F02" w:rsidRPr="00861561">
        <w:rPr>
          <w:color w:val="000000"/>
          <w:sz w:val="28"/>
          <w:szCs w:val="28"/>
        </w:rPr>
        <w:t>струк</w:t>
      </w:r>
      <w:r w:rsidR="00272970" w:rsidRPr="00861561">
        <w:rPr>
          <w:color w:val="000000"/>
          <w:sz w:val="28"/>
          <w:szCs w:val="28"/>
        </w:rPr>
        <w:t xml:space="preserve">туру, функции и правовой статус; раскрыть содержание пассивных и активных операций банка, </w:t>
      </w:r>
      <w:r w:rsidR="00272970" w:rsidRPr="00861561">
        <w:rPr>
          <w:color w:val="000000"/>
          <w:sz w:val="28"/>
        </w:rPr>
        <w:t>проанализировать их структуру.</w:t>
      </w:r>
    </w:p>
    <w:p w:rsidR="00861561" w:rsidRDefault="002B20D6" w:rsidP="00861561">
      <w:pPr>
        <w:tabs>
          <w:tab w:val="left" w:pos="6045"/>
        </w:tabs>
        <w:spacing w:line="360" w:lineRule="auto"/>
        <w:ind w:firstLine="709"/>
        <w:jc w:val="both"/>
        <w:rPr>
          <w:color w:val="000000"/>
          <w:sz w:val="28"/>
          <w:szCs w:val="28"/>
        </w:rPr>
      </w:pPr>
      <w:r w:rsidRPr="00861561">
        <w:rPr>
          <w:color w:val="000000"/>
          <w:sz w:val="28"/>
          <w:szCs w:val="28"/>
        </w:rPr>
        <w:t xml:space="preserve">Методической базой для написания контрольной работы являлись положения законодательных и подзаконных нормативных и правовых актов: Конституция РФ, </w:t>
      </w:r>
      <w:r w:rsidR="003102F4" w:rsidRPr="00861561">
        <w:rPr>
          <w:color w:val="000000"/>
          <w:sz w:val="28"/>
          <w:szCs w:val="28"/>
        </w:rPr>
        <w:t>Федеральный</w:t>
      </w:r>
      <w:r w:rsidRPr="00861561">
        <w:rPr>
          <w:color w:val="000000"/>
          <w:sz w:val="28"/>
          <w:szCs w:val="28"/>
        </w:rPr>
        <w:t xml:space="preserve"> законом «О Центральном банке Российской Федерации (Банке России)» от 12 апреля 1995</w:t>
      </w:r>
      <w:r w:rsidR="00861561">
        <w:rPr>
          <w:color w:val="000000"/>
          <w:sz w:val="28"/>
          <w:szCs w:val="28"/>
        </w:rPr>
        <w:t> </w:t>
      </w:r>
      <w:r w:rsidR="00861561" w:rsidRPr="00861561">
        <w:rPr>
          <w:color w:val="000000"/>
          <w:sz w:val="28"/>
          <w:szCs w:val="28"/>
        </w:rPr>
        <w:t>г</w:t>
      </w:r>
      <w:r w:rsidRPr="00861561">
        <w:rPr>
          <w:color w:val="000000"/>
          <w:sz w:val="28"/>
          <w:szCs w:val="28"/>
        </w:rPr>
        <w:t>.</w:t>
      </w:r>
      <w:r w:rsidR="003102F4" w:rsidRPr="00861561">
        <w:rPr>
          <w:color w:val="000000"/>
          <w:sz w:val="28"/>
          <w:szCs w:val="28"/>
        </w:rPr>
        <w:t xml:space="preserve"> (с изменениями на 27 октября 2008</w:t>
      </w:r>
      <w:r w:rsidR="00861561">
        <w:rPr>
          <w:color w:val="000000"/>
          <w:sz w:val="28"/>
          <w:szCs w:val="28"/>
        </w:rPr>
        <w:t> </w:t>
      </w:r>
      <w:r w:rsidR="00861561" w:rsidRPr="00861561">
        <w:rPr>
          <w:color w:val="000000"/>
          <w:sz w:val="28"/>
          <w:szCs w:val="28"/>
        </w:rPr>
        <w:t>г</w:t>
      </w:r>
      <w:r w:rsidR="003102F4" w:rsidRPr="00861561">
        <w:rPr>
          <w:color w:val="000000"/>
          <w:sz w:val="28"/>
          <w:szCs w:val="28"/>
        </w:rPr>
        <w:t>.)</w:t>
      </w:r>
      <w:r w:rsidRPr="00861561">
        <w:rPr>
          <w:color w:val="000000"/>
          <w:sz w:val="28"/>
          <w:szCs w:val="28"/>
        </w:rPr>
        <w:t>, а также нормативными актами Банка России: «Бюллетен</w:t>
      </w:r>
      <w:r w:rsidR="00227015" w:rsidRPr="00861561">
        <w:rPr>
          <w:color w:val="000000"/>
          <w:sz w:val="28"/>
          <w:szCs w:val="28"/>
        </w:rPr>
        <w:t xml:space="preserve">ь </w:t>
      </w:r>
      <w:r w:rsidRPr="00861561">
        <w:rPr>
          <w:color w:val="000000"/>
          <w:sz w:val="28"/>
          <w:szCs w:val="28"/>
        </w:rPr>
        <w:t>банковской статистики» и</w:t>
      </w:r>
      <w:r w:rsidR="00861561">
        <w:rPr>
          <w:color w:val="000000"/>
          <w:sz w:val="28"/>
          <w:szCs w:val="28"/>
        </w:rPr>
        <w:t xml:space="preserve"> </w:t>
      </w:r>
      <w:r w:rsidRPr="00861561">
        <w:rPr>
          <w:color w:val="000000"/>
          <w:sz w:val="28"/>
          <w:szCs w:val="28"/>
        </w:rPr>
        <w:t>«Г</w:t>
      </w:r>
      <w:r w:rsidR="00227015" w:rsidRPr="00861561">
        <w:rPr>
          <w:color w:val="000000"/>
          <w:sz w:val="28"/>
          <w:szCs w:val="28"/>
        </w:rPr>
        <w:t>одовой отчет</w:t>
      </w:r>
      <w:r w:rsidRPr="00861561">
        <w:rPr>
          <w:color w:val="000000"/>
          <w:sz w:val="28"/>
          <w:szCs w:val="28"/>
        </w:rPr>
        <w:t xml:space="preserve"> </w:t>
      </w:r>
      <w:r w:rsidR="00227015" w:rsidRPr="00861561">
        <w:rPr>
          <w:color w:val="000000"/>
          <w:sz w:val="28"/>
          <w:szCs w:val="28"/>
        </w:rPr>
        <w:t>Банка Росси</w:t>
      </w:r>
      <w:r w:rsidR="00861561" w:rsidRPr="00861561">
        <w:rPr>
          <w:color w:val="000000"/>
          <w:sz w:val="28"/>
          <w:szCs w:val="28"/>
        </w:rPr>
        <w:t>и».</w:t>
      </w:r>
    </w:p>
    <w:p w:rsidR="00861561" w:rsidRPr="00861561" w:rsidRDefault="002B20D6" w:rsidP="00861561">
      <w:pPr>
        <w:tabs>
          <w:tab w:val="left" w:pos="6045"/>
        </w:tabs>
        <w:spacing w:line="360" w:lineRule="auto"/>
        <w:ind w:firstLine="709"/>
        <w:jc w:val="both"/>
        <w:rPr>
          <w:color w:val="000000"/>
          <w:sz w:val="28"/>
          <w:szCs w:val="28"/>
        </w:rPr>
      </w:pPr>
      <w:r w:rsidRPr="00861561">
        <w:rPr>
          <w:color w:val="000000"/>
          <w:sz w:val="28"/>
          <w:szCs w:val="28"/>
        </w:rPr>
        <w:t>Источниками учебной и учебно-методической литературы были: учебник</w:t>
      </w:r>
    </w:p>
    <w:p w:rsidR="00D10F39" w:rsidRDefault="00861561" w:rsidP="00861561">
      <w:pPr>
        <w:pStyle w:val="2"/>
        <w:spacing w:after="0" w:line="360" w:lineRule="auto"/>
        <w:ind w:left="0" w:firstLine="709"/>
        <w:jc w:val="both"/>
        <w:rPr>
          <w:color w:val="000000"/>
          <w:sz w:val="28"/>
          <w:szCs w:val="28"/>
        </w:rPr>
      </w:pPr>
      <w:r w:rsidRPr="00861561">
        <w:rPr>
          <w:color w:val="000000"/>
          <w:sz w:val="28"/>
          <w:szCs w:val="28"/>
        </w:rPr>
        <w:t>«</w:t>
      </w:r>
      <w:r w:rsidR="002B20D6" w:rsidRPr="00861561">
        <w:rPr>
          <w:color w:val="000000"/>
          <w:sz w:val="28"/>
          <w:szCs w:val="28"/>
        </w:rPr>
        <w:t>Банковское дело</w:t>
      </w:r>
      <w:r w:rsidR="003102F4" w:rsidRPr="00861561">
        <w:rPr>
          <w:color w:val="000000"/>
          <w:sz w:val="28"/>
          <w:szCs w:val="28"/>
        </w:rPr>
        <w:t>» п</w:t>
      </w:r>
      <w:r w:rsidR="002B20D6" w:rsidRPr="00861561">
        <w:rPr>
          <w:color w:val="000000"/>
          <w:sz w:val="28"/>
          <w:szCs w:val="28"/>
        </w:rPr>
        <w:t xml:space="preserve">од. ред. </w:t>
      </w:r>
      <w:r w:rsidRPr="00861561">
        <w:rPr>
          <w:color w:val="000000"/>
          <w:sz w:val="28"/>
          <w:szCs w:val="28"/>
        </w:rPr>
        <w:t>Е.Ф.</w:t>
      </w:r>
      <w:r>
        <w:rPr>
          <w:color w:val="000000"/>
          <w:sz w:val="28"/>
          <w:szCs w:val="28"/>
        </w:rPr>
        <w:t> </w:t>
      </w:r>
      <w:r w:rsidRPr="00861561">
        <w:rPr>
          <w:color w:val="000000"/>
          <w:sz w:val="28"/>
          <w:szCs w:val="28"/>
        </w:rPr>
        <w:t>Жукова</w:t>
      </w:r>
      <w:r w:rsidR="00227015" w:rsidRPr="00861561">
        <w:rPr>
          <w:color w:val="000000"/>
          <w:sz w:val="28"/>
          <w:szCs w:val="28"/>
        </w:rPr>
        <w:t>;</w:t>
      </w:r>
      <w:r w:rsidR="003102F4" w:rsidRPr="00861561">
        <w:rPr>
          <w:color w:val="000000"/>
          <w:sz w:val="28"/>
          <w:szCs w:val="28"/>
        </w:rPr>
        <w:t xml:space="preserve"> учебник «Деньги. Кредит. Банки»</w:t>
      </w:r>
      <w:r>
        <w:rPr>
          <w:color w:val="000000"/>
          <w:sz w:val="28"/>
          <w:szCs w:val="28"/>
        </w:rPr>
        <w:t xml:space="preserve"> </w:t>
      </w:r>
      <w:r w:rsidR="003102F4" w:rsidRPr="00861561">
        <w:rPr>
          <w:color w:val="000000"/>
          <w:sz w:val="28"/>
          <w:szCs w:val="28"/>
        </w:rPr>
        <w:t xml:space="preserve">под ред. </w:t>
      </w:r>
      <w:r w:rsidRPr="00861561">
        <w:rPr>
          <w:color w:val="000000"/>
          <w:sz w:val="28"/>
          <w:szCs w:val="28"/>
        </w:rPr>
        <w:t>О.И.</w:t>
      </w:r>
      <w:r>
        <w:rPr>
          <w:color w:val="000000"/>
          <w:sz w:val="28"/>
          <w:szCs w:val="28"/>
        </w:rPr>
        <w:t> </w:t>
      </w:r>
      <w:r w:rsidRPr="00861561">
        <w:rPr>
          <w:color w:val="000000"/>
          <w:sz w:val="28"/>
          <w:szCs w:val="28"/>
        </w:rPr>
        <w:t>Лаврушина</w:t>
      </w:r>
      <w:r w:rsidR="00227015" w:rsidRPr="00861561">
        <w:rPr>
          <w:color w:val="000000"/>
          <w:sz w:val="28"/>
          <w:szCs w:val="28"/>
        </w:rPr>
        <w:t xml:space="preserve">; </w:t>
      </w:r>
      <w:r w:rsidR="003102F4" w:rsidRPr="00861561">
        <w:rPr>
          <w:color w:val="000000"/>
          <w:sz w:val="28"/>
          <w:szCs w:val="28"/>
        </w:rPr>
        <w:t xml:space="preserve">работа под ред. </w:t>
      </w:r>
      <w:r w:rsidRPr="00861561">
        <w:rPr>
          <w:color w:val="000000"/>
          <w:sz w:val="28"/>
          <w:szCs w:val="28"/>
        </w:rPr>
        <w:t>А.Г.</w:t>
      </w:r>
      <w:r>
        <w:rPr>
          <w:color w:val="000000"/>
          <w:sz w:val="28"/>
          <w:szCs w:val="28"/>
        </w:rPr>
        <w:t> </w:t>
      </w:r>
      <w:r w:rsidRPr="00861561">
        <w:rPr>
          <w:color w:val="000000"/>
          <w:sz w:val="28"/>
          <w:szCs w:val="28"/>
        </w:rPr>
        <w:t>Грязнова</w:t>
      </w:r>
      <w:r w:rsidR="003102F4" w:rsidRPr="00861561">
        <w:rPr>
          <w:color w:val="000000"/>
          <w:sz w:val="28"/>
          <w:szCs w:val="32"/>
        </w:rPr>
        <w:t xml:space="preserve"> «</w:t>
      </w:r>
      <w:r w:rsidR="003102F4" w:rsidRPr="00861561">
        <w:rPr>
          <w:color w:val="000000"/>
          <w:sz w:val="28"/>
          <w:szCs w:val="28"/>
        </w:rPr>
        <w:t>Банковская система России. Настольная книга банкира»</w:t>
      </w:r>
      <w:r>
        <w:rPr>
          <w:color w:val="000000"/>
          <w:sz w:val="28"/>
          <w:szCs w:val="28"/>
        </w:rPr>
        <w:t xml:space="preserve">; </w:t>
      </w:r>
      <w:r w:rsidRPr="00861561">
        <w:rPr>
          <w:color w:val="000000"/>
          <w:sz w:val="28"/>
          <w:szCs w:val="28"/>
        </w:rPr>
        <w:t>у</w:t>
      </w:r>
      <w:r w:rsidR="00227015" w:rsidRPr="00861561">
        <w:rPr>
          <w:color w:val="000000"/>
          <w:sz w:val="28"/>
          <w:szCs w:val="28"/>
        </w:rPr>
        <w:t>чебное пособие</w:t>
      </w:r>
      <w:r w:rsidR="00227015" w:rsidRPr="00861561">
        <w:rPr>
          <w:color w:val="000000"/>
          <w:sz w:val="28"/>
          <w:szCs w:val="32"/>
        </w:rPr>
        <w:t xml:space="preserve"> </w:t>
      </w:r>
      <w:r w:rsidRPr="00861561">
        <w:rPr>
          <w:color w:val="000000"/>
          <w:sz w:val="28"/>
          <w:szCs w:val="28"/>
        </w:rPr>
        <w:t>Полякова</w:t>
      </w:r>
      <w:r>
        <w:rPr>
          <w:color w:val="000000"/>
          <w:sz w:val="28"/>
          <w:szCs w:val="28"/>
        </w:rPr>
        <w:t> </w:t>
      </w:r>
      <w:r w:rsidRPr="00861561">
        <w:rPr>
          <w:color w:val="000000"/>
          <w:sz w:val="28"/>
          <w:szCs w:val="28"/>
        </w:rPr>
        <w:t>В.П.</w:t>
      </w:r>
      <w:r w:rsidR="00227015" w:rsidRPr="00861561">
        <w:rPr>
          <w:color w:val="000000"/>
          <w:sz w:val="28"/>
          <w:szCs w:val="28"/>
        </w:rPr>
        <w:t xml:space="preserve">, </w:t>
      </w:r>
      <w:r w:rsidRPr="00861561">
        <w:rPr>
          <w:color w:val="000000"/>
          <w:sz w:val="28"/>
          <w:szCs w:val="28"/>
        </w:rPr>
        <w:t>Москвиной</w:t>
      </w:r>
      <w:r>
        <w:rPr>
          <w:color w:val="000000"/>
          <w:sz w:val="28"/>
          <w:szCs w:val="28"/>
        </w:rPr>
        <w:t> </w:t>
      </w:r>
      <w:r w:rsidRPr="00861561">
        <w:rPr>
          <w:color w:val="000000"/>
          <w:sz w:val="28"/>
          <w:szCs w:val="28"/>
        </w:rPr>
        <w:t>Л.А.</w:t>
      </w:r>
      <w:r w:rsidR="00227015" w:rsidRPr="00861561">
        <w:rPr>
          <w:color w:val="000000"/>
          <w:sz w:val="28"/>
          <w:szCs w:val="28"/>
        </w:rPr>
        <w:t xml:space="preserve"> «Структура и функции центральных банков. Зарубежный опыт».</w:t>
      </w:r>
    </w:p>
    <w:p w:rsidR="00D10F39" w:rsidRDefault="00227015" w:rsidP="00861561">
      <w:pPr>
        <w:pStyle w:val="2"/>
        <w:spacing w:after="0" w:line="360" w:lineRule="auto"/>
        <w:ind w:left="0" w:firstLine="709"/>
        <w:jc w:val="both"/>
        <w:rPr>
          <w:i/>
          <w:color w:val="000000"/>
          <w:sz w:val="28"/>
          <w:szCs w:val="28"/>
        </w:rPr>
      </w:pPr>
      <w:r w:rsidRPr="00861561">
        <w:rPr>
          <w:bCs/>
          <w:iCs/>
          <w:color w:val="000000"/>
          <w:sz w:val="28"/>
          <w:szCs w:val="28"/>
        </w:rPr>
        <w:t>Объектом исследования</w:t>
      </w:r>
      <w:r w:rsidRPr="00861561">
        <w:rPr>
          <w:color w:val="000000"/>
          <w:sz w:val="28"/>
          <w:szCs w:val="28"/>
        </w:rPr>
        <w:t xml:space="preserve"> контрольной</w:t>
      </w:r>
      <w:r w:rsidR="00861561">
        <w:rPr>
          <w:color w:val="000000"/>
          <w:sz w:val="28"/>
          <w:szCs w:val="28"/>
        </w:rPr>
        <w:t xml:space="preserve"> </w:t>
      </w:r>
      <w:r w:rsidRPr="00861561">
        <w:rPr>
          <w:color w:val="000000"/>
          <w:sz w:val="28"/>
          <w:szCs w:val="28"/>
        </w:rPr>
        <w:t>работы является центральный банк.</w:t>
      </w:r>
    </w:p>
    <w:p w:rsidR="00D10F39" w:rsidRDefault="00227015" w:rsidP="00861561">
      <w:pPr>
        <w:pStyle w:val="2"/>
        <w:spacing w:after="0" w:line="360" w:lineRule="auto"/>
        <w:ind w:left="0" w:firstLine="709"/>
        <w:jc w:val="both"/>
        <w:rPr>
          <w:color w:val="000000"/>
          <w:sz w:val="28"/>
          <w:szCs w:val="28"/>
        </w:rPr>
      </w:pPr>
      <w:r w:rsidRPr="00861561">
        <w:rPr>
          <w:color w:val="000000"/>
          <w:sz w:val="28"/>
          <w:szCs w:val="28"/>
        </w:rPr>
        <w:t>Предметом исследования является роль и место центрального банка</w:t>
      </w:r>
      <w:r w:rsidR="00861561">
        <w:rPr>
          <w:color w:val="000000"/>
          <w:sz w:val="28"/>
          <w:szCs w:val="28"/>
        </w:rPr>
        <w:t xml:space="preserve"> </w:t>
      </w:r>
      <w:r w:rsidRPr="00861561">
        <w:rPr>
          <w:color w:val="000000"/>
          <w:sz w:val="28"/>
          <w:szCs w:val="28"/>
        </w:rPr>
        <w:t>в кредитно-денежной системе.</w:t>
      </w:r>
    </w:p>
    <w:p w:rsidR="00227015" w:rsidRPr="00861561" w:rsidRDefault="00227015" w:rsidP="00861561">
      <w:pPr>
        <w:pStyle w:val="2"/>
        <w:spacing w:after="0" w:line="360" w:lineRule="auto"/>
        <w:ind w:left="0" w:firstLine="709"/>
        <w:jc w:val="both"/>
        <w:rPr>
          <w:color w:val="000000"/>
          <w:sz w:val="28"/>
          <w:szCs w:val="28"/>
        </w:rPr>
      </w:pPr>
      <w:r w:rsidRPr="00861561">
        <w:rPr>
          <w:color w:val="000000"/>
          <w:sz w:val="28"/>
          <w:szCs w:val="28"/>
        </w:rPr>
        <w:t>Из определения предмета и сформулированных задач вытекает структура данной курсовой работы, которая</w:t>
      </w:r>
      <w:r w:rsidR="00861561">
        <w:rPr>
          <w:color w:val="000000"/>
          <w:sz w:val="28"/>
          <w:szCs w:val="28"/>
        </w:rPr>
        <w:t xml:space="preserve"> </w:t>
      </w:r>
      <w:r w:rsidRPr="00861561">
        <w:rPr>
          <w:color w:val="000000"/>
          <w:sz w:val="28"/>
          <w:szCs w:val="28"/>
        </w:rPr>
        <w:t xml:space="preserve">состоит из введения, трёх глав и заключения. В первой главе контрольной работы рассматриваются цели, задачи деятельности, функции центрального банка. Реализация функций </w:t>
      </w:r>
      <w:r w:rsidR="003F57E6" w:rsidRPr="00861561">
        <w:rPr>
          <w:color w:val="000000"/>
          <w:sz w:val="28"/>
          <w:szCs w:val="28"/>
        </w:rPr>
        <w:t xml:space="preserve">центрального банка </w:t>
      </w:r>
      <w:r w:rsidRPr="00861561">
        <w:rPr>
          <w:color w:val="000000"/>
          <w:sz w:val="28"/>
          <w:szCs w:val="28"/>
        </w:rPr>
        <w:t>обеспечивается путем проведения им пассивных и активных операций. Их рассмотрение представлено во второй и третьей</w:t>
      </w:r>
      <w:r w:rsidR="003F57E6" w:rsidRPr="00861561">
        <w:rPr>
          <w:color w:val="000000"/>
          <w:sz w:val="28"/>
          <w:szCs w:val="28"/>
        </w:rPr>
        <w:t xml:space="preserve"> </w:t>
      </w:r>
      <w:r w:rsidRPr="00861561">
        <w:rPr>
          <w:color w:val="000000"/>
          <w:sz w:val="28"/>
          <w:szCs w:val="28"/>
        </w:rPr>
        <w:t>главе.</w:t>
      </w:r>
    </w:p>
    <w:p w:rsidR="002B20D6" w:rsidRPr="00861561" w:rsidRDefault="002B20D6" w:rsidP="00861561">
      <w:pPr>
        <w:tabs>
          <w:tab w:val="left" w:pos="6045"/>
        </w:tabs>
        <w:spacing w:line="360" w:lineRule="auto"/>
        <w:ind w:firstLine="709"/>
        <w:jc w:val="both"/>
        <w:rPr>
          <w:color w:val="000000"/>
          <w:sz w:val="28"/>
          <w:szCs w:val="32"/>
        </w:rPr>
      </w:pPr>
    </w:p>
    <w:p w:rsidR="00272970" w:rsidRPr="00861561" w:rsidRDefault="00272970" w:rsidP="00861561">
      <w:pPr>
        <w:autoSpaceDE w:val="0"/>
        <w:autoSpaceDN w:val="0"/>
        <w:adjustRightInd w:val="0"/>
        <w:spacing w:line="360" w:lineRule="auto"/>
        <w:ind w:firstLine="709"/>
        <w:jc w:val="both"/>
        <w:rPr>
          <w:color w:val="000000"/>
          <w:sz w:val="28"/>
          <w:szCs w:val="14"/>
        </w:rPr>
      </w:pPr>
    </w:p>
    <w:p w:rsidR="00861561" w:rsidRPr="00D10F39" w:rsidRDefault="00D10F39" w:rsidP="00D10F39">
      <w:pPr>
        <w:pStyle w:val="a6"/>
        <w:spacing w:line="360" w:lineRule="auto"/>
        <w:ind w:firstLine="709"/>
        <w:rPr>
          <w:rFonts w:ascii="Times New Roman" w:hAnsi="Times New Roman" w:cs="Times New Roman"/>
          <w:b/>
          <w:color w:val="auto"/>
          <w:sz w:val="28"/>
          <w:szCs w:val="28"/>
        </w:rPr>
      </w:pPr>
      <w:r>
        <w:br w:type="page"/>
      </w:r>
      <w:r w:rsidR="002D0F02" w:rsidRPr="00D10F39">
        <w:rPr>
          <w:rFonts w:ascii="Times New Roman" w:hAnsi="Times New Roman" w:cs="Times New Roman"/>
          <w:b/>
          <w:color w:val="auto"/>
          <w:sz w:val="28"/>
          <w:szCs w:val="28"/>
        </w:rPr>
        <w:t>1. Цели, формы организации и функци</w:t>
      </w:r>
      <w:r>
        <w:rPr>
          <w:rFonts w:ascii="Times New Roman" w:hAnsi="Times New Roman" w:cs="Times New Roman"/>
          <w:b/>
          <w:color w:val="auto"/>
          <w:sz w:val="28"/>
          <w:szCs w:val="28"/>
        </w:rPr>
        <w:t>и центральных банков</w:t>
      </w:r>
    </w:p>
    <w:p w:rsidR="00D10F39" w:rsidRDefault="00D10F39"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Возникновение центральных банков исторически связано с</w:t>
      </w:r>
      <w:r w:rsidR="00861561">
        <w:rPr>
          <w:color w:val="000000"/>
          <w:sz w:val="28"/>
          <w:szCs w:val="28"/>
        </w:rPr>
        <w:t xml:space="preserve"> </w:t>
      </w:r>
      <w:r w:rsidRPr="00861561">
        <w:rPr>
          <w:color w:val="000000"/>
          <w:sz w:val="28"/>
          <w:szCs w:val="28"/>
        </w:rPr>
        <w:t xml:space="preserve">централизацией банкнотной эмиссии в руках немногих, наиболее надежных коммерческих банков, пользовавшихся всеобщим доверием, чьи банкноты могли успешно выполнять функцию всеобщего кредитного орудия обращения. Такие банки стали звать эмиссионными. В конце </w:t>
      </w:r>
      <w:r w:rsidRPr="00861561">
        <w:rPr>
          <w:color w:val="000000"/>
          <w:sz w:val="28"/>
          <w:szCs w:val="28"/>
          <w:lang w:val="en-US"/>
        </w:rPr>
        <w:t>XIX</w:t>
      </w:r>
      <w:r w:rsidRPr="00861561">
        <w:rPr>
          <w:color w:val="000000"/>
          <w:sz w:val="28"/>
          <w:szCs w:val="28"/>
        </w:rPr>
        <w:t xml:space="preserve"> – начале </w:t>
      </w:r>
      <w:r w:rsidRPr="00861561">
        <w:rPr>
          <w:color w:val="000000"/>
          <w:sz w:val="28"/>
          <w:szCs w:val="28"/>
          <w:lang w:val="en-US"/>
        </w:rPr>
        <w:t>XX</w:t>
      </w:r>
      <w:r w:rsidR="00861561">
        <w:rPr>
          <w:color w:val="000000"/>
          <w:sz w:val="28"/>
          <w:szCs w:val="28"/>
        </w:rPr>
        <w:t> </w:t>
      </w:r>
      <w:r w:rsidR="00861561" w:rsidRPr="00861561">
        <w:rPr>
          <w:color w:val="000000"/>
          <w:sz w:val="28"/>
          <w:szCs w:val="28"/>
        </w:rPr>
        <w:t>в</w:t>
      </w:r>
      <w:r w:rsidRPr="00861561">
        <w:rPr>
          <w:color w:val="000000"/>
          <w:sz w:val="28"/>
          <w:szCs w:val="28"/>
        </w:rPr>
        <w:t>. в большинстве стран эмиссия всех банкнот была сосредоточена в одном банке, который стал называться центральным эмиссионным банком, а на современном этапе просто центральным банком. Это название отражает роль банка в кредитной системе страны, он служит осью, центром кредитной системы</w:t>
      </w:r>
      <w:r w:rsidR="00861561" w:rsidRPr="00861561">
        <w:rPr>
          <w:color w:val="000000"/>
          <w:sz w:val="28"/>
          <w:szCs w:val="28"/>
        </w:rPr>
        <w:t>.</w:t>
      </w:r>
      <w:r w:rsidR="00861561">
        <w:rPr>
          <w:color w:val="000000"/>
          <w:sz w:val="28"/>
          <w:szCs w:val="28"/>
        </w:rPr>
        <w:t xml:space="preserve"> </w:t>
      </w:r>
      <w:r w:rsidR="00861561" w:rsidRPr="00861561">
        <w:rPr>
          <w:color w:val="000000"/>
          <w:sz w:val="28"/>
          <w:szCs w:val="28"/>
        </w:rPr>
        <w:t>[1</w:t>
      </w:r>
      <w:r w:rsidR="003F57E6" w:rsidRPr="00861561">
        <w:rPr>
          <w:color w:val="000000"/>
          <w:sz w:val="28"/>
          <w:szCs w:val="28"/>
        </w:rPr>
        <w:t>0</w:t>
      </w:r>
      <w:r w:rsidRPr="00861561">
        <w:rPr>
          <w:color w:val="000000"/>
          <w:sz w:val="28"/>
          <w:szCs w:val="28"/>
        </w:rPr>
        <w:t xml:space="preserve">, </w:t>
      </w:r>
      <w:r w:rsidR="00861561" w:rsidRPr="00861561">
        <w:rPr>
          <w:color w:val="000000"/>
          <w:sz w:val="28"/>
          <w:szCs w:val="28"/>
        </w:rPr>
        <w:t>стр.</w:t>
      </w:r>
      <w:r w:rsidR="00861561">
        <w:rPr>
          <w:color w:val="000000"/>
          <w:sz w:val="28"/>
          <w:szCs w:val="28"/>
        </w:rPr>
        <w:t> </w:t>
      </w:r>
      <w:r w:rsidR="00861561" w:rsidRPr="00861561">
        <w:rPr>
          <w:color w:val="000000"/>
          <w:sz w:val="28"/>
          <w:szCs w:val="28"/>
        </w:rPr>
        <w:t>2</w:t>
      </w:r>
      <w:r w:rsidRPr="00861561">
        <w:rPr>
          <w:color w:val="000000"/>
          <w:sz w:val="28"/>
          <w:szCs w:val="28"/>
        </w:rPr>
        <w:t>30]</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Правовой статус, функции, принципы организации и деятельности Центрального банка РФ (Банка России) определяются Конституцией РФ, Федеральным законом «О Центральном банке Российской Федерации (Банке России)» от 12 апреля 1995</w:t>
      </w:r>
      <w:r w:rsidR="00861561">
        <w:rPr>
          <w:color w:val="000000"/>
          <w:sz w:val="28"/>
          <w:szCs w:val="28"/>
        </w:rPr>
        <w:t> </w:t>
      </w:r>
      <w:r w:rsidR="00861561" w:rsidRPr="00861561">
        <w:rPr>
          <w:color w:val="000000"/>
          <w:sz w:val="28"/>
          <w:szCs w:val="28"/>
        </w:rPr>
        <w:t>г</w:t>
      </w:r>
      <w:r w:rsidRPr="00861561">
        <w:rPr>
          <w:color w:val="000000"/>
          <w:sz w:val="28"/>
          <w:szCs w:val="28"/>
        </w:rPr>
        <w:t>., Федеральным законом «О</w:t>
      </w:r>
      <w:r w:rsidR="003102F4" w:rsidRPr="00861561">
        <w:rPr>
          <w:color w:val="000000"/>
          <w:sz w:val="28"/>
          <w:szCs w:val="28"/>
        </w:rPr>
        <w:t xml:space="preserve"> внесении изменений и дополнений в Закон «О</w:t>
      </w:r>
      <w:r w:rsidRPr="00861561">
        <w:rPr>
          <w:color w:val="000000"/>
          <w:sz w:val="28"/>
          <w:szCs w:val="28"/>
        </w:rPr>
        <w:t xml:space="preserve"> банках</w:t>
      </w:r>
      <w:r w:rsidR="003102F4" w:rsidRPr="00861561">
        <w:rPr>
          <w:color w:val="000000"/>
          <w:sz w:val="28"/>
          <w:szCs w:val="28"/>
        </w:rPr>
        <w:t xml:space="preserve"> и банковской деятельности» от 3 февраля 1996</w:t>
      </w:r>
      <w:r w:rsidR="00861561">
        <w:rPr>
          <w:color w:val="000000"/>
          <w:sz w:val="28"/>
          <w:szCs w:val="28"/>
        </w:rPr>
        <w:t> </w:t>
      </w:r>
      <w:r w:rsidR="00861561" w:rsidRPr="00861561">
        <w:rPr>
          <w:color w:val="000000"/>
          <w:sz w:val="28"/>
          <w:szCs w:val="28"/>
        </w:rPr>
        <w:t>г</w:t>
      </w:r>
      <w:r w:rsidRPr="00861561">
        <w:rPr>
          <w:color w:val="000000"/>
          <w:sz w:val="28"/>
          <w:szCs w:val="28"/>
        </w:rPr>
        <w:t>., а также нормативными актами Банка России.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Банк России является юридическим лицом, имеет печать с изображением Государственного герба Российской Федерации и своим наименованием. Уставной капитал (в размере 3 млрд. руб.) и иное имущество Центрального банка являются федеральной собственностью. Банк Росси в своей деятельности независим от Правительства РФ. 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подотчетен лишь Государственной думе Федерального собрания РФ. Государственная дума по представлению Президента РФ назначает сроком на четыре года Председателя Банка России. Банк России тесно связан с Правительством РФ, участвует в разработке государственной экономической политики. Председатель Банка России или один из его заместителей участвует в заседаниях Правительства РФ. Закон о Банке России существенно расширил полномочия Национального банковского совета − коллегиального органа Банка России. Из 12 членов Национального банковского совета два направляются Советом Федерации Федерального собрания РФ, три – Государственной думой, три – Президентом РФ, три – Правительством РФ и Председатель Банка России</w:t>
      </w:r>
      <w:r w:rsidR="00861561" w:rsidRPr="00861561">
        <w:rPr>
          <w:color w:val="000000"/>
          <w:sz w:val="28"/>
          <w:szCs w:val="28"/>
        </w:rPr>
        <w:t>.</w:t>
      </w:r>
      <w:r w:rsidR="00861561">
        <w:rPr>
          <w:color w:val="000000"/>
          <w:sz w:val="28"/>
          <w:szCs w:val="28"/>
        </w:rPr>
        <w:t xml:space="preserve"> </w:t>
      </w:r>
      <w:r w:rsidR="00861561" w:rsidRPr="00861561">
        <w:rPr>
          <w:color w:val="000000"/>
          <w:sz w:val="28"/>
          <w:szCs w:val="28"/>
        </w:rPr>
        <w:t>[7,</w:t>
      </w:r>
      <w:r w:rsidR="00861561">
        <w:rPr>
          <w:color w:val="000000"/>
          <w:sz w:val="28"/>
          <w:szCs w:val="28"/>
        </w:rPr>
        <w:t xml:space="preserve"> </w:t>
      </w:r>
      <w:r w:rsidR="00861561" w:rsidRPr="00861561">
        <w:rPr>
          <w:color w:val="000000"/>
          <w:sz w:val="28"/>
          <w:szCs w:val="28"/>
        </w:rPr>
        <w:t>с</w:t>
      </w:r>
      <w:r w:rsidRPr="00861561">
        <w:rPr>
          <w:color w:val="000000"/>
          <w:sz w:val="28"/>
          <w:szCs w:val="28"/>
        </w:rPr>
        <w:t>тр.</w:t>
      </w:r>
      <w:r w:rsidR="00861561">
        <w:rPr>
          <w:color w:val="000000"/>
          <w:sz w:val="28"/>
          <w:szCs w:val="28"/>
        </w:rPr>
        <w:t> </w:t>
      </w:r>
      <w:r w:rsidR="00861561" w:rsidRPr="00861561">
        <w:rPr>
          <w:color w:val="000000"/>
          <w:sz w:val="28"/>
          <w:szCs w:val="28"/>
        </w:rPr>
        <w:t>6</w:t>
      </w:r>
      <w:r w:rsidRPr="00861561">
        <w:rPr>
          <w:color w:val="000000"/>
          <w:sz w:val="28"/>
          <w:szCs w:val="28"/>
        </w:rPr>
        <w:t>7</w:t>
      </w:r>
      <w:r w:rsidR="00861561">
        <w:rPr>
          <w:color w:val="000000"/>
          <w:sz w:val="28"/>
          <w:szCs w:val="28"/>
        </w:rPr>
        <w:t>–</w:t>
      </w:r>
      <w:r w:rsidR="00861561" w:rsidRPr="00861561">
        <w:rPr>
          <w:color w:val="000000"/>
          <w:sz w:val="28"/>
          <w:szCs w:val="28"/>
        </w:rPr>
        <w:t>6</w:t>
      </w:r>
      <w:r w:rsidRPr="00861561">
        <w:rPr>
          <w:color w:val="000000"/>
          <w:sz w:val="28"/>
          <w:szCs w:val="28"/>
        </w:rPr>
        <w:t>8]</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С точки зрения на собственности на капитал центральные банки бывают государственные, капитал которых принадлежит государству (Великобритания, Германия, Франция, Канада, Россия); акционерные, капитал которых принадлежит частным лицам (США, Италия); смешанные, часть капитала принадлежит государству, часть – частным лицам (Бельгия).</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Центральный банк независимо от принадлежности его капитала является юридически самостоятельным: его имущество обособлено от имущества государства, центральный банк распоряжается им как собственник. Степень независимости центрального банка от исполнительной власти в разных странах различна. Большей самостоятельностью пользуются банки, по закону подотчетные парламенту (США, Германии, Швейцарии, Швеции, Голландии, России), меньшей – подотчетные Министерству финансов. В то же время независимость центрального банка имеет относительный характер, поскольку экономическая политика правительства не может быть успешной без согласования и тесной увязки ее основных элементов: денежно-кредитной и финансовой политики. Поэтому в долгосрочном плане политика центрального банка прямо определяется приоритетами макроэкономического курса правительства. В конечном счете, любой центральны банк в той или иной степени сочетает черты и банка, и государственного органа</w:t>
      </w:r>
      <w:r w:rsidR="00861561" w:rsidRPr="00861561">
        <w:rPr>
          <w:color w:val="000000"/>
          <w:sz w:val="28"/>
          <w:szCs w:val="28"/>
        </w:rPr>
        <w:t>.</w:t>
      </w:r>
      <w:r w:rsidR="00861561">
        <w:rPr>
          <w:color w:val="000000"/>
          <w:sz w:val="28"/>
          <w:szCs w:val="28"/>
        </w:rPr>
        <w:t xml:space="preserve"> </w:t>
      </w:r>
      <w:r w:rsidR="00861561" w:rsidRPr="00861561">
        <w:rPr>
          <w:color w:val="000000"/>
          <w:sz w:val="28"/>
          <w:szCs w:val="28"/>
        </w:rPr>
        <w:t>[1</w:t>
      </w:r>
      <w:r w:rsidR="003F57E6" w:rsidRPr="00861561">
        <w:rPr>
          <w:color w:val="000000"/>
          <w:sz w:val="28"/>
          <w:szCs w:val="28"/>
        </w:rPr>
        <w:t>0</w:t>
      </w:r>
      <w:r w:rsidRPr="00861561">
        <w:rPr>
          <w:color w:val="000000"/>
          <w:sz w:val="28"/>
          <w:szCs w:val="28"/>
        </w:rPr>
        <w:t xml:space="preserve">, </w:t>
      </w:r>
      <w:r w:rsidR="00861561" w:rsidRPr="00861561">
        <w:rPr>
          <w:color w:val="000000"/>
          <w:sz w:val="28"/>
          <w:szCs w:val="28"/>
        </w:rPr>
        <w:t>стр.</w:t>
      </w:r>
      <w:r w:rsidR="00861561">
        <w:rPr>
          <w:color w:val="000000"/>
          <w:sz w:val="28"/>
          <w:szCs w:val="28"/>
        </w:rPr>
        <w:t> </w:t>
      </w:r>
      <w:r w:rsidR="00861561" w:rsidRPr="00861561">
        <w:rPr>
          <w:color w:val="000000"/>
          <w:sz w:val="28"/>
          <w:szCs w:val="28"/>
        </w:rPr>
        <w:t>2</w:t>
      </w:r>
      <w:r w:rsidRPr="00861561">
        <w:rPr>
          <w:color w:val="000000"/>
          <w:sz w:val="28"/>
          <w:szCs w:val="28"/>
        </w:rPr>
        <w:t>30</w:t>
      </w:r>
      <w:r w:rsidR="00861561">
        <w:rPr>
          <w:color w:val="000000"/>
          <w:sz w:val="28"/>
          <w:szCs w:val="28"/>
        </w:rPr>
        <w:t>–</w:t>
      </w:r>
      <w:r w:rsidR="00861561" w:rsidRPr="00861561">
        <w:rPr>
          <w:color w:val="000000"/>
          <w:sz w:val="28"/>
          <w:szCs w:val="28"/>
        </w:rPr>
        <w:t>2</w:t>
      </w:r>
      <w:r w:rsidRPr="00861561">
        <w:rPr>
          <w:color w:val="000000"/>
          <w:sz w:val="28"/>
          <w:szCs w:val="28"/>
        </w:rPr>
        <w:t>31]</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Федеральным законом «О Центральном банке Российской Федерации (Банке России)» от 12 апреля 1995</w:t>
      </w:r>
      <w:r w:rsidR="00861561">
        <w:rPr>
          <w:color w:val="000000"/>
          <w:sz w:val="28"/>
          <w:szCs w:val="28"/>
        </w:rPr>
        <w:t> </w:t>
      </w:r>
      <w:r w:rsidR="00861561" w:rsidRPr="00861561">
        <w:rPr>
          <w:color w:val="000000"/>
          <w:sz w:val="28"/>
          <w:szCs w:val="28"/>
        </w:rPr>
        <w:t>г</w:t>
      </w:r>
      <w:r w:rsidRPr="00861561">
        <w:rPr>
          <w:color w:val="000000"/>
          <w:sz w:val="28"/>
          <w:szCs w:val="28"/>
        </w:rPr>
        <w:t>. определены цели деятельности Банка России (</w:t>
      </w:r>
      <w:r w:rsidR="00861561" w:rsidRPr="00861561">
        <w:rPr>
          <w:color w:val="000000"/>
          <w:sz w:val="28"/>
          <w:szCs w:val="28"/>
        </w:rPr>
        <w:t>ст.</w:t>
      </w:r>
      <w:r w:rsidR="00861561">
        <w:rPr>
          <w:color w:val="000000"/>
          <w:sz w:val="28"/>
          <w:szCs w:val="28"/>
        </w:rPr>
        <w:t> </w:t>
      </w:r>
      <w:r w:rsidR="00861561" w:rsidRPr="00861561">
        <w:rPr>
          <w:color w:val="000000"/>
          <w:sz w:val="28"/>
          <w:szCs w:val="28"/>
        </w:rPr>
        <w:t>3)</w:t>
      </w:r>
      <w:r w:rsidR="00861561">
        <w:rPr>
          <w:color w:val="000000"/>
          <w:sz w:val="28"/>
          <w:szCs w:val="28"/>
        </w:rPr>
        <w:t xml:space="preserve"> </w:t>
      </w:r>
      <w:r w:rsidR="00861561" w:rsidRPr="00861561">
        <w:rPr>
          <w:color w:val="000000"/>
          <w:sz w:val="28"/>
          <w:szCs w:val="28"/>
        </w:rPr>
        <w:t>[2</w:t>
      </w:r>
      <w:r w:rsidR="00BC7E41" w:rsidRPr="00861561">
        <w:rPr>
          <w:color w:val="000000"/>
          <w:sz w:val="28"/>
          <w:szCs w:val="28"/>
        </w:rPr>
        <w:t>]</w:t>
      </w:r>
      <w:r w:rsidRPr="00861561">
        <w:rPr>
          <w:color w:val="000000"/>
          <w:sz w:val="28"/>
          <w:szCs w:val="28"/>
        </w:rPr>
        <w:t>:</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 Защита и обеспечение устойчивости рубля;</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2. Развитие и укрепление банковской системы Российской Федерации;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3. Обеспечение эффективного и бесперебойного функционирования платежной системы.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Получение прибыли не является целью деятельности Банка России.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Для достижения целей Банк России выполняет следующие функции (</w:t>
      </w:r>
      <w:r w:rsidR="00861561" w:rsidRPr="00861561">
        <w:rPr>
          <w:color w:val="000000"/>
          <w:sz w:val="28"/>
          <w:szCs w:val="28"/>
        </w:rPr>
        <w:t>ст.</w:t>
      </w:r>
      <w:r w:rsidR="00861561">
        <w:rPr>
          <w:color w:val="000000"/>
          <w:sz w:val="28"/>
          <w:szCs w:val="28"/>
        </w:rPr>
        <w:t> </w:t>
      </w:r>
      <w:r w:rsidR="00861561" w:rsidRPr="00861561">
        <w:rPr>
          <w:color w:val="000000"/>
          <w:sz w:val="28"/>
          <w:szCs w:val="28"/>
        </w:rPr>
        <w:t>4</w:t>
      </w:r>
      <w:r w:rsidRPr="00861561">
        <w:rPr>
          <w:color w:val="000000"/>
          <w:sz w:val="28"/>
          <w:szCs w:val="28"/>
        </w:rPr>
        <w:t>):</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 во взаимодействии с правительством РФ разрабатывает и проводит единую государственную денежно-кредитную политику;</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2. монопольно осуществляет эмиссию наличных денег и организует наличное денежное обращение;</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3. является кредитором последней инстанции для кредитных организаций, организует систему их рефинансирования;</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4. устанавливает правила осуществления расчетов в Российской Федерации;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5. устанавливает правила проведения банковских операций;</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6. осуществляет обслуживание счетов бюджетов всех уровней бюджетной системы РФ,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исполнения бюджетов;</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7. осуществляет эффективное управление золотовалютными резервами Банка России;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8.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9. осуществляет надзор за деятельностью кредитных организаций и банковских групп;</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10. регистрирует эмиссию ценных бумаг кредитными организациями в соответствии с федеральными законами;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11. осуществляет самостоятельно или по поручение Правительства РФ все виды банковских операций и иных сделок, необходимых для выполнения функций Банка России;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12. организует и осуществляет валютное регулирование и валютный контроль в соответствии с законодательством РФ;</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13.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14. устанавливает правила бухгалтерского учета и отчетности для банковской системы РФ;</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15. устанавливает и публикует официальные курсы иностранных валют по отношению к рублю;</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16. принимает участие в разработке прогноза платежного баланса РФ и организует составление платежного баланса РФ;</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17.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18. проводит анализ и прогнозирование состояния экономики РФ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19. исполняет иные функции в соответствии с федеральными законами.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Все вышеперечисленные функции банка России можно сгруппировать в пять функций, которые в основном совпадают с функциями центральных банков промышленно развитых стран:</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 проведение денежно-кредитной политики;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2. монопольной эмиссии наличных денег и организации их обращения;</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3. банка банков;</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4. банка правительства;</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5. внешнеэкономическую. [</w:t>
      </w:r>
      <w:r w:rsidR="003F57E6" w:rsidRPr="00861561">
        <w:rPr>
          <w:color w:val="000000"/>
          <w:sz w:val="28"/>
          <w:szCs w:val="28"/>
        </w:rPr>
        <w:t>7</w:t>
      </w:r>
      <w:r w:rsidRPr="00861561">
        <w:rPr>
          <w:color w:val="000000"/>
          <w:sz w:val="28"/>
          <w:szCs w:val="28"/>
        </w:rPr>
        <w:t xml:space="preserve">, </w:t>
      </w:r>
      <w:r w:rsidR="00861561" w:rsidRPr="00861561">
        <w:rPr>
          <w:color w:val="000000"/>
          <w:sz w:val="28"/>
          <w:szCs w:val="28"/>
        </w:rPr>
        <w:t>стр.</w:t>
      </w:r>
      <w:r w:rsidR="00861561">
        <w:rPr>
          <w:color w:val="000000"/>
          <w:sz w:val="28"/>
          <w:szCs w:val="28"/>
        </w:rPr>
        <w:t> </w:t>
      </w:r>
      <w:r w:rsidR="00861561" w:rsidRPr="00861561">
        <w:rPr>
          <w:color w:val="000000"/>
          <w:sz w:val="28"/>
          <w:szCs w:val="28"/>
        </w:rPr>
        <w:t>6</w:t>
      </w:r>
      <w:r w:rsidRPr="00861561">
        <w:rPr>
          <w:color w:val="000000"/>
          <w:sz w:val="28"/>
          <w:szCs w:val="28"/>
        </w:rPr>
        <w:t>9</w:t>
      </w:r>
      <w:r w:rsidR="00861561">
        <w:rPr>
          <w:color w:val="000000"/>
          <w:sz w:val="28"/>
          <w:szCs w:val="28"/>
        </w:rPr>
        <w:t>–</w:t>
      </w:r>
      <w:r w:rsidR="00861561" w:rsidRPr="00861561">
        <w:rPr>
          <w:color w:val="000000"/>
          <w:sz w:val="28"/>
          <w:szCs w:val="28"/>
        </w:rPr>
        <w:t>7</w:t>
      </w:r>
      <w:r w:rsidRPr="00861561">
        <w:rPr>
          <w:color w:val="000000"/>
          <w:sz w:val="28"/>
          <w:szCs w:val="28"/>
        </w:rPr>
        <w:t>1]</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Функция денежно-кредитной политики или функция денежно-кредитного регулирования. Регулирование экономики путем воздействия на состояние кредита и денежного обращения – составной элемент экономической политики правительства, главными целями которой являются достижение стабильного экономического роста, низкого уровня безработицы и инфляции, выравнивание платежного баланса.</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Для воздействия на денежно-кредитную сферу центральный банк использует, прежде всего, способность коммерческих банков увеличивать или уменьшать депозиты, а, следовательно, денежную массу. Однако это не означает, что он может непосредственно определять объем депозитной эмиссии и кредитных операций банков. Центральный банк воздействует на динамику банковских ссуд и депозитов через систему обязательных резервов. Регулируя резервную позицию банков, он может вызвать ценную реакцию сокращения или увеличения кредитов и соответственно депозитов.</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 xml:space="preserve">Суть в том, что имеется определенная взаимосвязь между размером резервов, которые банки обязаны хранить на счете в центральном банке, и кредитными операциями банков. Увеличение банковских ссуд ведет к росту депозитов и, следовательно, вызывает необходимость увеличения обязательных резервов. Уменьшение ссуд приводит к противоположному результату. Если банк не имеет возможности подержать требуемое соотношение между обязательными резервами и депозитами, он вынужден отказаться от выдачи новых кредитов или продать ценные бумаги. Если же у банков возникают избыточные </w:t>
      </w:r>
      <w:r w:rsidR="00861561" w:rsidRPr="00861561">
        <w:rPr>
          <w:color w:val="000000"/>
          <w:sz w:val="28"/>
          <w:szCs w:val="28"/>
        </w:rPr>
        <w:t>(«свободные»</w:t>
      </w:r>
      <w:r w:rsidRPr="00861561">
        <w:rPr>
          <w:color w:val="000000"/>
          <w:sz w:val="28"/>
          <w:szCs w:val="28"/>
        </w:rPr>
        <w:t>) резервы (то есть сумма фактических резервов на счетах в центральном банке превышает сумму обязательных резервов), то банки могут предоставить новые ссуды и создать депозиты.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Указанная зависимость получила название эффекта кредитно-депозитной мультипликации. Он означает расширение депозитов путем многократного увеличения любых новых резервов, получаемых банковской системой в целом. Данный эффект срабатывает несмотря на то, что каждый отдельный банк не может расширить депозиты в количестве, превышающем его избыточные резервы.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Функция монопольной эмиссии банкнот. За центральным банком как представителем государства законодательно закреплена эмиссионная монополия только в отношении банкнот, то есть общенациональных кредитных денег, которые являются общепризнанным окончательным средством погашения долговых обязательств в стране. В некоторых странах центральный банк также монопольно осуществляет эмиссию монет, но обычно их чеканкой занимается министерство финансов (казначейство). В последнем случае центральный банк покупает монеты у казначейства по номиналу, а разница между номинальной (нарицательной) стоимостью монет и их себестоимостью идет в доход госбюджета. Купленные монеты центральный банк выпускает в обращение вместе с банкнотами. Банкноты и монеты являются единственным законным средством платежа на территории РФ.</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Функция банка банков. В отличие от коммерческих банков, центральный банк не имеет дела непосредственно с предпринимателями и населением. Его главной клиентурой являются коммерческие банки. Последние выступают как бы посредниками между экономикой и центральным банком. Он хранит свободную денежную наличность коммерческих банков, то есть их кассовые резервы.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Принимая на хранение кассовые резервы коммерческих банков, центральный банк оказывает им кредитную поддержку. Он является для коммерческих банков кредитором последней инстанции, то есть кредитором на крайний случай.</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Являясь «банком банков», центральный банк выполняет функции главного регулирующего органа платежной системы страны. Он организует межбанковские расчеты, координирует и регулирует организацию расчетных систем, служит расчетным центром банковской системы.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В большинстве стран центральный банк осуществляет надзор и контроль над банками с целью подержания стабильности и надежности банковской системы, защиты интересов вкладчиков и кредиторов. Основные направления надзора и контроля центрального банка над коммерческими банками следующие: выдача лицензий на осуществление банковской деятельности, на проведение отдельных видов операций (валютных, с ценными бумагами); проверка и анализ финансовой отчетности, предоставляемой банками, ревизии на местах; установление норматива обязательных резервов и системы экономических нормативов, контроль за их соблюдением.</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Функция банка правительства. Независимо от принадлежности капитала центральные банки тесно связаны с государством. В качестве банкира правительства центральный банк выступает как его кассир, кредитор, финансовый консультант. В центральном банке открыты счета правительства и правительственных ведомств. В большинстве стран центральный банк осуществляет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(министерства финансов) в центральном банке, все правительственные расходы покрываются с этого счета.</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Центральный банк кредитует государство, консультирует Минфин по вопросам размещения и погашения государственных займов, определения доходности государственных ценных бумаг в зависимости от рыночной ситуации, управляет государственным долгом. Под управлением государственным долгом понимаются операции центрального банка по размещению и погашению займов, организации выплат доходов по ним, проведению конверсии и консолидации. Центральный банк использует различные методы управления госдолгом: покупает 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p>
    <w:p w:rsid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Внешнеэкономическая функция. Центральный банк является органом валютного контроля, проводником государственной валютной политики. Он определяет режим обменного курса национальной валюты и осуществляет его регулирование, проводит операции по управлению официальными золотовалютными резервами, регулирует международные расчеты, платежный баланс, контролирует движение валютных ценностей как внутри страны, так и за границей, принимает участие в разработке прогноза и организует составление платежного баланса. Центральный банк участвует в подготовке международных соглашений по соответствующим вопросам, сотрудничает с центральными банками других стран, а также с международными и региональными валютно-кредитными организациями, представляет страну в этих организациях.</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Все функции центрального банка взаимосвязаны. Кредитуя государство и банки, он одновременно создает кредитные орудия обращения, осуществляя выпуск и погашение правительственных обязательств, воздействуя на уровень ссудного процента. Это определяет особое положение, которое занимает центральный банк в банковской системе, и создает объективные предпосылки для выполнения им своей важнейшей функции – функции денежно-кредитного регулирования. [</w:t>
      </w:r>
      <w:r w:rsidR="003F57E6" w:rsidRPr="00861561">
        <w:rPr>
          <w:color w:val="000000"/>
          <w:sz w:val="28"/>
          <w:szCs w:val="28"/>
        </w:rPr>
        <w:t>10</w:t>
      </w:r>
      <w:r w:rsidRPr="00861561">
        <w:rPr>
          <w:color w:val="000000"/>
          <w:sz w:val="28"/>
          <w:szCs w:val="28"/>
        </w:rPr>
        <w:t xml:space="preserve">, </w:t>
      </w:r>
      <w:r w:rsidR="00861561" w:rsidRPr="00861561">
        <w:rPr>
          <w:color w:val="000000"/>
          <w:sz w:val="28"/>
          <w:szCs w:val="28"/>
        </w:rPr>
        <w:t>стр.</w:t>
      </w:r>
      <w:r w:rsidR="00861561">
        <w:rPr>
          <w:color w:val="000000"/>
          <w:sz w:val="28"/>
          <w:szCs w:val="28"/>
        </w:rPr>
        <w:t> </w:t>
      </w:r>
      <w:r w:rsidR="00861561" w:rsidRPr="00861561">
        <w:rPr>
          <w:color w:val="000000"/>
          <w:sz w:val="28"/>
          <w:szCs w:val="28"/>
        </w:rPr>
        <w:t>2</w:t>
      </w:r>
      <w:r w:rsidRPr="00861561">
        <w:rPr>
          <w:color w:val="000000"/>
          <w:sz w:val="28"/>
          <w:szCs w:val="28"/>
        </w:rPr>
        <w:t>31</w:t>
      </w:r>
      <w:r w:rsidR="00861561">
        <w:rPr>
          <w:color w:val="000000"/>
          <w:sz w:val="28"/>
          <w:szCs w:val="28"/>
        </w:rPr>
        <w:t>–</w:t>
      </w:r>
      <w:r w:rsidR="00861561" w:rsidRPr="00861561">
        <w:rPr>
          <w:color w:val="000000"/>
          <w:sz w:val="28"/>
          <w:szCs w:val="28"/>
        </w:rPr>
        <w:t>2</w:t>
      </w:r>
      <w:r w:rsidRPr="00861561">
        <w:rPr>
          <w:color w:val="000000"/>
          <w:sz w:val="28"/>
          <w:szCs w:val="28"/>
        </w:rPr>
        <w:t>41]</w:t>
      </w:r>
    </w:p>
    <w:p w:rsidR="002D0F02" w:rsidRPr="00861561" w:rsidRDefault="002D0F02" w:rsidP="00861561">
      <w:pPr>
        <w:tabs>
          <w:tab w:val="left" w:pos="6045"/>
        </w:tabs>
        <w:spacing w:line="360" w:lineRule="auto"/>
        <w:ind w:firstLine="709"/>
        <w:jc w:val="both"/>
        <w:rPr>
          <w:color w:val="000000"/>
          <w:sz w:val="28"/>
          <w:szCs w:val="28"/>
        </w:rPr>
      </w:pPr>
    </w:p>
    <w:p w:rsidR="00861561" w:rsidRDefault="002D0F02" w:rsidP="00861561">
      <w:pPr>
        <w:tabs>
          <w:tab w:val="left" w:pos="6045"/>
        </w:tabs>
        <w:spacing w:line="360" w:lineRule="auto"/>
        <w:ind w:firstLine="709"/>
        <w:jc w:val="both"/>
        <w:rPr>
          <w:b/>
          <w:color w:val="000000"/>
          <w:sz w:val="28"/>
          <w:szCs w:val="28"/>
        </w:rPr>
      </w:pPr>
      <w:r w:rsidRPr="00861561">
        <w:rPr>
          <w:b/>
          <w:color w:val="000000"/>
          <w:sz w:val="28"/>
          <w:szCs w:val="28"/>
        </w:rPr>
        <w:t>2. Пассив</w:t>
      </w:r>
      <w:r w:rsidR="00D10F39">
        <w:rPr>
          <w:b/>
          <w:color w:val="000000"/>
          <w:sz w:val="28"/>
          <w:szCs w:val="28"/>
        </w:rPr>
        <w:t>ные операции центральных банков</w:t>
      </w:r>
    </w:p>
    <w:p w:rsidR="00D10F39" w:rsidRDefault="00D10F39"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Центральный банк осуществляет свои функции через банковские операции. Банк России имеет право выполнять следующие банковские операции: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 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2. покупать и продавать государственные ценные бумаги на открытом рынке;</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3. покупать и продавать облигации, эмитированные Банком России, и депозитные сертификаты;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4. покупать и продавать иностранную валюту, а также платежные документы и обязательства, номинированные в иностранной валюте, выставленные российскими и иностранными кредитными организациями;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5. покупать, хранить, продавать драгоценные металлы и иные виды валютных ценностей;</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6. проводить расчетные, кассовые и депозитные операции, принимать на хранение и в управление ценные бумаги и другие активы;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7. выдавать поручительства и банковские гарантии;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8. выполнять операции с финансовыми инструментами, используемыми для управления финансовыми рисками;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9. открывать счета в российских и иностранных кредитных организациях на территории России и территориях иностранных государств;</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10. выставлять чеки и векселя в любой валюте;</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11. осуществлять другие банковские операции от своего имени в соответствии с обычаями делового оборота, принятыми в международной банковской практике.</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Можно выделить две группы операций Банка России пассивные и активные.</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Пассивные операции – это операции по формированию банковских ресурсов. К пассивным операциям относятся: эмиссия банкнот и монет (наличные деньги в обращении); депозиты (средства на счетах); обязательства по полученным кредитам; выпуск собственных облигаций; капитал и резервы.</w:t>
      </w:r>
    </w:p>
    <w:p w:rsidR="008A52BE" w:rsidRPr="00861561" w:rsidRDefault="008A52BE" w:rsidP="00861561">
      <w:pPr>
        <w:spacing w:line="360" w:lineRule="auto"/>
        <w:ind w:firstLine="709"/>
        <w:jc w:val="both"/>
        <w:rPr>
          <w:color w:val="000000"/>
          <w:sz w:val="28"/>
          <w:szCs w:val="28"/>
        </w:rPr>
      </w:pPr>
      <w:r w:rsidRPr="00861561">
        <w:rPr>
          <w:color w:val="000000"/>
          <w:sz w:val="28"/>
          <w:szCs w:val="28"/>
        </w:rPr>
        <w:t xml:space="preserve">Главным источником ресурсов ЦБ в большинстве стран является </w:t>
      </w:r>
      <w:r w:rsidRPr="00861561">
        <w:rPr>
          <w:i/>
          <w:color w:val="000000"/>
          <w:sz w:val="28"/>
          <w:szCs w:val="28"/>
        </w:rPr>
        <w:t>эмиссия банкнот</w:t>
      </w:r>
      <w:r w:rsidRPr="00861561">
        <w:rPr>
          <w:color w:val="000000"/>
          <w:sz w:val="28"/>
          <w:szCs w:val="28"/>
        </w:rPr>
        <w:t xml:space="preserve"> (от 40 до 8</w:t>
      </w:r>
      <w:r w:rsidR="00861561" w:rsidRPr="00861561">
        <w:rPr>
          <w:color w:val="000000"/>
          <w:sz w:val="28"/>
          <w:szCs w:val="28"/>
        </w:rPr>
        <w:t>5</w:t>
      </w:r>
      <w:r w:rsidR="00861561">
        <w:rPr>
          <w:color w:val="000000"/>
          <w:sz w:val="28"/>
          <w:szCs w:val="28"/>
        </w:rPr>
        <w:t>%</w:t>
      </w:r>
      <w:r w:rsidRPr="00861561">
        <w:rPr>
          <w:color w:val="000000"/>
          <w:sz w:val="28"/>
          <w:szCs w:val="28"/>
        </w:rPr>
        <w:t xml:space="preserve"> всех пассивов). На современном этапе выпуск банкнот полностью </w:t>
      </w:r>
      <w:r w:rsidRPr="00861561">
        <w:rPr>
          <w:color w:val="000000"/>
          <w:sz w:val="28"/>
          <w:szCs w:val="28"/>
          <w:u w:val="single"/>
        </w:rPr>
        <w:t>фидуциарный</w:t>
      </w:r>
      <w:r w:rsidRPr="00861561">
        <w:rPr>
          <w:color w:val="000000"/>
          <w:sz w:val="28"/>
          <w:szCs w:val="28"/>
        </w:rPr>
        <w:t xml:space="preserve">, </w:t>
      </w:r>
      <w:r w:rsidR="00861561">
        <w:rPr>
          <w:color w:val="000000"/>
          <w:sz w:val="28"/>
          <w:szCs w:val="28"/>
        </w:rPr>
        <w:t>т.е.</w:t>
      </w:r>
      <w:r w:rsidRPr="00861561">
        <w:rPr>
          <w:color w:val="000000"/>
          <w:sz w:val="28"/>
          <w:szCs w:val="28"/>
        </w:rPr>
        <w:t xml:space="preserve"> он не обеспечен золотом. Золотое обеспечение банкнот отменено, хотя в некоторых странах формально продолжают действовать законы, ограничивающие пределы фидуциарной эмиссии банкнот. Повсеместно отменено официальное золотое содержание денежных единиц.</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Современный механизм эмиссии банкнот основан на кредитовании коммерческих банков, покупке государственных ценных бумаг и увеличении золотовалютных резервов. Механизм эмиссии предопределяет характер кредитного обеспечения банкнот. Эмиссия банкнот, осуществляемая при кредитовании банков, обеспечена их обязательствами; при покупке государственных долговых обязательств, золота и иностранной валюты – соответственно государственными обязательствами, золотом и иностранной валютой. Иначе говоря, обеспечением банкнотной эмиссии служат активы центрального банка. В этом, в частности, проявляется взаимосвязь пассивных и активных операций. Размеры пассивной операции зависят от его активных операций: ссуд банкам, покупки государственных ценных бумаг, иностранной валюты и золота.</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Однако сказанное не означает, что любая ссуда центрального банка кредитной системе или государству связана с новым выпуском банкнот. Кредиты центрального банка могут зачисляться на счета коммерческих банков и казначейства, открытые в центральном банке. В этом случае происходит не банкнотная, а депозитная эмиссия центрального банка.</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Источником ресурсов центральных банков служат вклады казначейства и коммерческих банков. Коммерческие банки могут помещать на беспроцентные счета в центральных банках часть своих кассовых резервов, в том числе обязательные. В ряде стран обязательные резервы зачисляются на специальные счета, как правило, беспроцентные. Такой порядок действует, в частности, в России. Центральные банки могут открывать коммерческим банкам и срочные счета с фиксированной процентной ставкой.</w:t>
      </w:r>
      <w:r w:rsidR="00861561">
        <w:rPr>
          <w:color w:val="000000"/>
          <w:sz w:val="28"/>
          <w:szCs w:val="28"/>
        </w:rPr>
        <w:t xml:space="preserve"> </w:t>
      </w:r>
      <w:r w:rsidRPr="00861561">
        <w:rPr>
          <w:color w:val="000000"/>
          <w:sz w:val="28"/>
          <w:szCs w:val="28"/>
        </w:rPr>
        <w:t>[</w:t>
      </w:r>
      <w:r w:rsidR="003F57E6" w:rsidRPr="00861561">
        <w:rPr>
          <w:color w:val="000000"/>
          <w:sz w:val="28"/>
          <w:szCs w:val="28"/>
        </w:rPr>
        <w:t>7</w:t>
      </w:r>
      <w:r w:rsidRPr="00861561">
        <w:rPr>
          <w:color w:val="000000"/>
          <w:sz w:val="28"/>
          <w:szCs w:val="28"/>
        </w:rPr>
        <w:t>, стр.</w:t>
      </w:r>
      <w:r w:rsidR="00861561">
        <w:rPr>
          <w:color w:val="000000"/>
          <w:sz w:val="28"/>
          <w:szCs w:val="28"/>
        </w:rPr>
        <w:t> </w:t>
      </w:r>
      <w:r w:rsidR="00861561" w:rsidRPr="00861561">
        <w:rPr>
          <w:color w:val="000000"/>
          <w:sz w:val="28"/>
          <w:szCs w:val="28"/>
        </w:rPr>
        <w:t>7</w:t>
      </w:r>
      <w:r w:rsidRPr="00861561">
        <w:rPr>
          <w:color w:val="000000"/>
          <w:sz w:val="28"/>
          <w:szCs w:val="28"/>
        </w:rPr>
        <w:t>6</w:t>
      </w:r>
      <w:r w:rsidR="00861561">
        <w:rPr>
          <w:color w:val="000000"/>
          <w:sz w:val="28"/>
          <w:szCs w:val="28"/>
        </w:rPr>
        <w:t>–</w:t>
      </w:r>
      <w:r w:rsidR="00861561" w:rsidRPr="00861561">
        <w:rPr>
          <w:color w:val="000000"/>
          <w:sz w:val="28"/>
          <w:szCs w:val="28"/>
        </w:rPr>
        <w:t>7</w:t>
      </w:r>
      <w:r w:rsidRPr="00861561">
        <w:rPr>
          <w:color w:val="000000"/>
          <w:sz w:val="28"/>
          <w:szCs w:val="28"/>
        </w:rPr>
        <w:t>9]</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Структура пассивных операций представлена в таблице 1.</w:t>
      </w:r>
    </w:p>
    <w:p w:rsidR="00D10F39" w:rsidRDefault="00D10F39"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Таблица 1</w:t>
      </w:r>
      <w:r w:rsidR="00D10F39">
        <w:rPr>
          <w:color w:val="000000"/>
          <w:sz w:val="28"/>
          <w:szCs w:val="28"/>
        </w:rPr>
        <w:t xml:space="preserve">. </w:t>
      </w:r>
      <w:r w:rsidRPr="00861561">
        <w:rPr>
          <w:color w:val="000000"/>
          <w:sz w:val="28"/>
          <w:szCs w:val="28"/>
        </w:rPr>
        <w:t>Пассивные операции Банка</w:t>
      </w:r>
      <w:r w:rsidR="006C3723" w:rsidRPr="00861561">
        <w:rPr>
          <w:color w:val="000000"/>
          <w:sz w:val="28"/>
          <w:szCs w:val="28"/>
        </w:rPr>
        <w:t xml:space="preserve"> России по состоянию на 1 сентября</w:t>
      </w:r>
      <w:r w:rsidRPr="00861561">
        <w:rPr>
          <w:color w:val="000000"/>
          <w:sz w:val="28"/>
          <w:szCs w:val="28"/>
        </w:rPr>
        <w:t xml:space="preserve"> 2009</w:t>
      </w:r>
      <w:r w:rsidR="00861561">
        <w:rPr>
          <w:color w:val="000000"/>
          <w:sz w:val="28"/>
          <w:szCs w:val="28"/>
        </w:rPr>
        <w:t> </w:t>
      </w:r>
      <w:r w:rsidR="00861561" w:rsidRPr="00861561">
        <w:rPr>
          <w:color w:val="000000"/>
          <w:sz w:val="28"/>
          <w:szCs w:val="28"/>
        </w:rPr>
        <w:t>г</w:t>
      </w:r>
      <w:r w:rsidRPr="00861561">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64"/>
        <w:gridCol w:w="2019"/>
        <w:gridCol w:w="2114"/>
      </w:tblGrid>
      <w:tr w:rsidR="002D0F02" w:rsidRPr="00567189" w:rsidTr="00567189">
        <w:trPr>
          <w:cantSplit/>
          <w:jc w:val="center"/>
        </w:trPr>
        <w:tc>
          <w:tcPr>
            <w:tcW w:w="2777" w:type="pct"/>
            <w:shd w:val="clear" w:color="auto" w:fill="auto"/>
          </w:tcPr>
          <w:p w:rsidR="002D0F02" w:rsidRPr="00567189" w:rsidRDefault="002D0F02" w:rsidP="00567189">
            <w:pPr>
              <w:tabs>
                <w:tab w:val="left" w:pos="915"/>
              </w:tabs>
              <w:spacing w:line="360" w:lineRule="auto"/>
              <w:jc w:val="both"/>
              <w:rPr>
                <w:color w:val="000000"/>
                <w:sz w:val="20"/>
                <w:szCs w:val="28"/>
              </w:rPr>
            </w:pPr>
            <w:r w:rsidRPr="00567189">
              <w:rPr>
                <w:color w:val="000000"/>
                <w:sz w:val="20"/>
                <w:szCs w:val="28"/>
              </w:rPr>
              <w:t>Статьи</w:t>
            </w:r>
          </w:p>
        </w:tc>
        <w:tc>
          <w:tcPr>
            <w:tcW w:w="1086"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Млн. руб.</w:t>
            </w:r>
          </w:p>
        </w:tc>
        <w:tc>
          <w:tcPr>
            <w:tcW w:w="113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Проценты</w:t>
            </w:r>
          </w:p>
        </w:tc>
      </w:tr>
      <w:tr w:rsidR="002D0F02" w:rsidRPr="00567189" w:rsidTr="00567189">
        <w:trPr>
          <w:cantSplit/>
          <w:trHeight w:val="70"/>
          <w:jc w:val="center"/>
        </w:trPr>
        <w:tc>
          <w:tcPr>
            <w:tcW w:w="277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1. Наличные деньги в обращении</w:t>
            </w:r>
          </w:p>
        </w:tc>
        <w:tc>
          <w:tcPr>
            <w:tcW w:w="1086"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3916854</w:t>
            </w:r>
          </w:p>
        </w:tc>
        <w:tc>
          <w:tcPr>
            <w:tcW w:w="1137"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24,7</w:t>
            </w:r>
          </w:p>
        </w:tc>
      </w:tr>
      <w:tr w:rsidR="002D0F02" w:rsidRPr="00567189" w:rsidTr="00567189">
        <w:trPr>
          <w:cantSplit/>
          <w:jc w:val="center"/>
        </w:trPr>
        <w:tc>
          <w:tcPr>
            <w:tcW w:w="277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2. Средства на счетах в Банке России, из них</w:t>
            </w:r>
          </w:p>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 xml:space="preserve">2.1. </w:t>
            </w:r>
            <w:r w:rsidR="002D0F02" w:rsidRPr="00567189">
              <w:rPr>
                <w:color w:val="000000"/>
                <w:sz w:val="20"/>
                <w:szCs w:val="28"/>
              </w:rPr>
              <w:t>Правительства РФ</w:t>
            </w:r>
          </w:p>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2.2. К</w:t>
            </w:r>
            <w:r w:rsidR="002D0F02" w:rsidRPr="00567189">
              <w:rPr>
                <w:color w:val="000000"/>
                <w:sz w:val="20"/>
                <w:szCs w:val="28"/>
              </w:rPr>
              <w:t>редитных организаций-резидентов</w:t>
            </w:r>
          </w:p>
        </w:tc>
        <w:tc>
          <w:tcPr>
            <w:tcW w:w="1086"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8918516</w:t>
            </w:r>
          </w:p>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6301572</w:t>
            </w:r>
          </w:p>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1205568</w:t>
            </w:r>
          </w:p>
        </w:tc>
        <w:tc>
          <w:tcPr>
            <w:tcW w:w="1137"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66,4</w:t>
            </w:r>
          </w:p>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39,8</w:t>
            </w:r>
          </w:p>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7,6</w:t>
            </w:r>
          </w:p>
        </w:tc>
      </w:tr>
      <w:tr w:rsidR="002D0F02" w:rsidRPr="00567189" w:rsidTr="00567189">
        <w:trPr>
          <w:cantSplit/>
          <w:jc w:val="center"/>
        </w:trPr>
        <w:tc>
          <w:tcPr>
            <w:tcW w:w="277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3. Средства в расчетах</w:t>
            </w:r>
          </w:p>
        </w:tc>
        <w:tc>
          <w:tcPr>
            <w:tcW w:w="1086"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40758</w:t>
            </w:r>
          </w:p>
        </w:tc>
        <w:tc>
          <w:tcPr>
            <w:tcW w:w="1137"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0,25</w:t>
            </w:r>
          </w:p>
        </w:tc>
      </w:tr>
      <w:tr w:rsidR="002D0F02" w:rsidRPr="00567189" w:rsidTr="00567189">
        <w:trPr>
          <w:cantSplit/>
          <w:jc w:val="center"/>
        </w:trPr>
        <w:tc>
          <w:tcPr>
            <w:tcW w:w="277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4. Выпущенные ценные бумаги</w:t>
            </w:r>
          </w:p>
        </w:tc>
        <w:tc>
          <w:tcPr>
            <w:tcW w:w="1086"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20232</w:t>
            </w:r>
          </w:p>
        </w:tc>
        <w:tc>
          <w:tcPr>
            <w:tcW w:w="1137"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0,12</w:t>
            </w:r>
          </w:p>
        </w:tc>
      </w:tr>
      <w:tr w:rsidR="002D0F02" w:rsidRPr="00567189" w:rsidTr="00567189">
        <w:trPr>
          <w:cantSplit/>
          <w:jc w:val="center"/>
        </w:trPr>
        <w:tc>
          <w:tcPr>
            <w:tcW w:w="277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5. Прочие пассивы</w:t>
            </w:r>
          </w:p>
        </w:tc>
        <w:tc>
          <w:tcPr>
            <w:tcW w:w="1086"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962468</w:t>
            </w:r>
          </w:p>
        </w:tc>
        <w:tc>
          <w:tcPr>
            <w:tcW w:w="1137"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6,08</w:t>
            </w:r>
          </w:p>
        </w:tc>
      </w:tr>
      <w:tr w:rsidR="002D0F02" w:rsidRPr="00567189" w:rsidTr="00567189">
        <w:trPr>
          <w:cantSplit/>
          <w:jc w:val="center"/>
        </w:trPr>
        <w:tc>
          <w:tcPr>
            <w:tcW w:w="277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6. Капитал</w:t>
            </w:r>
          </w:p>
        </w:tc>
        <w:tc>
          <w:tcPr>
            <w:tcW w:w="1086"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1950396</w:t>
            </w:r>
          </w:p>
        </w:tc>
        <w:tc>
          <w:tcPr>
            <w:tcW w:w="1137"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12,3</w:t>
            </w:r>
          </w:p>
        </w:tc>
      </w:tr>
      <w:tr w:rsidR="002D0F02" w:rsidRPr="00567189" w:rsidTr="00567189">
        <w:trPr>
          <w:cantSplit/>
          <w:jc w:val="center"/>
        </w:trPr>
        <w:tc>
          <w:tcPr>
            <w:tcW w:w="277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Итого по пассиву</w:t>
            </w:r>
          </w:p>
        </w:tc>
        <w:tc>
          <w:tcPr>
            <w:tcW w:w="1086" w:type="pct"/>
            <w:shd w:val="clear" w:color="auto" w:fill="auto"/>
          </w:tcPr>
          <w:p w:rsidR="002D0F02" w:rsidRPr="00567189" w:rsidRDefault="00015099" w:rsidP="00567189">
            <w:pPr>
              <w:tabs>
                <w:tab w:val="left" w:pos="6045"/>
              </w:tabs>
              <w:spacing w:line="360" w:lineRule="auto"/>
              <w:jc w:val="both"/>
              <w:rPr>
                <w:color w:val="000000"/>
                <w:sz w:val="20"/>
                <w:szCs w:val="28"/>
              </w:rPr>
            </w:pPr>
            <w:r w:rsidRPr="00567189">
              <w:rPr>
                <w:color w:val="000000"/>
                <w:sz w:val="20"/>
                <w:szCs w:val="28"/>
              </w:rPr>
              <w:t>15809224</w:t>
            </w:r>
          </w:p>
        </w:tc>
        <w:tc>
          <w:tcPr>
            <w:tcW w:w="1137"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100</w:t>
            </w:r>
          </w:p>
        </w:tc>
      </w:tr>
    </w:tbl>
    <w:p w:rsidR="002D0F02" w:rsidRPr="00861561" w:rsidRDefault="002D0F02" w:rsidP="00861561">
      <w:pPr>
        <w:tabs>
          <w:tab w:val="left" w:pos="6045"/>
        </w:tabs>
        <w:spacing w:line="360" w:lineRule="auto"/>
        <w:ind w:firstLine="709"/>
        <w:jc w:val="both"/>
        <w:rPr>
          <w:color w:val="000000"/>
          <w:sz w:val="28"/>
        </w:rPr>
      </w:pPr>
      <w:r w:rsidRPr="00861561">
        <w:rPr>
          <w:color w:val="000000"/>
          <w:sz w:val="28"/>
        </w:rPr>
        <w:t xml:space="preserve">Источник: </w:t>
      </w:r>
      <w:r w:rsidRPr="00861561">
        <w:rPr>
          <w:color w:val="000000"/>
          <w:sz w:val="28"/>
          <w:lang w:val="en-US"/>
        </w:rPr>
        <w:t>http</w:t>
      </w:r>
      <w:r w:rsidRPr="00861561">
        <w:rPr>
          <w:color w:val="000000"/>
          <w:sz w:val="28"/>
        </w:rPr>
        <w:t>://</w:t>
      </w:r>
      <w:r w:rsidRPr="00861561">
        <w:rPr>
          <w:color w:val="000000"/>
          <w:sz w:val="28"/>
          <w:lang w:val="en-US"/>
        </w:rPr>
        <w:t>www</w:t>
      </w:r>
      <w:r w:rsidRPr="00861561">
        <w:rPr>
          <w:color w:val="000000"/>
          <w:sz w:val="28"/>
        </w:rPr>
        <w:t>.</w:t>
      </w:r>
      <w:r w:rsidRPr="00861561">
        <w:rPr>
          <w:color w:val="000000"/>
          <w:sz w:val="28"/>
          <w:lang w:val="en-US"/>
        </w:rPr>
        <w:t>cbr</w:t>
      </w:r>
      <w:r w:rsidRPr="00861561">
        <w:rPr>
          <w:color w:val="000000"/>
          <w:sz w:val="28"/>
        </w:rPr>
        <w:t>.</w:t>
      </w:r>
      <w:r w:rsidRPr="00861561">
        <w:rPr>
          <w:color w:val="000000"/>
          <w:sz w:val="28"/>
          <w:lang w:val="en-US"/>
        </w:rPr>
        <w:t>ru</w:t>
      </w:r>
      <w:r w:rsidRPr="00861561">
        <w:rPr>
          <w:color w:val="000000"/>
          <w:sz w:val="28"/>
        </w:rPr>
        <w:t>/</w:t>
      </w:r>
      <w:r w:rsidRPr="00861561">
        <w:rPr>
          <w:color w:val="000000"/>
          <w:sz w:val="28"/>
          <w:lang w:val="en-US"/>
        </w:rPr>
        <w:t>publ</w:t>
      </w:r>
      <w:r w:rsidRPr="00861561">
        <w:rPr>
          <w:color w:val="000000"/>
          <w:sz w:val="28"/>
        </w:rPr>
        <w:t>/</w:t>
      </w:r>
      <w:r w:rsidRPr="00861561">
        <w:rPr>
          <w:color w:val="000000"/>
          <w:sz w:val="28"/>
          <w:lang w:val="en-US"/>
        </w:rPr>
        <w:t>BBS</w:t>
      </w:r>
      <w:r w:rsidRPr="00861561">
        <w:rPr>
          <w:color w:val="000000"/>
          <w:sz w:val="28"/>
        </w:rPr>
        <w:t>/</w:t>
      </w:r>
      <w:r w:rsidRPr="00861561">
        <w:rPr>
          <w:color w:val="000000"/>
          <w:sz w:val="28"/>
          <w:lang w:val="en-US"/>
        </w:rPr>
        <w:t>Bbs</w:t>
      </w:r>
      <w:r w:rsidRPr="00861561">
        <w:rPr>
          <w:color w:val="000000"/>
          <w:sz w:val="28"/>
        </w:rPr>
        <w:t>0909</w:t>
      </w:r>
      <w:r w:rsidRPr="00861561">
        <w:rPr>
          <w:color w:val="000000"/>
          <w:sz w:val="28"/>
          <w:lang w:val="en-US"/>
        </w:rPr>
        <w:t>r</w:t>
      </w:r>
      <w:r w:rsidRPr="00861561">
        <w:rPr>
          <w:color w:val="000000"/>
          <w:sz w:val="28"/>
        </w:rPr>
        <w:t>.</w:t>
      </w:r>
      <w:r w:rsidRPr="00861561">
        <w:rPr>
          <w:color w:val="000000"/>
          <w:sz w:val="28"/>
          <w:lang w:val="en-US"/>
        </w:rPr>
        <w:t>pdf</w:t>
      </w:r>
    </w:p>
    <w:p w:rsidR="002D0F02" w:rsidRPr="00861561" w:rsidRDefault="002D0F02"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Как видно из данных таблицы 1, выпуск банкнот и монет в</w:t>
      </w:r>
      <w:r w:rsidR="00015099" w:rsidRPr="00861561">
        <w:rPr>
          <w:color w:val="000000"/>
          <w:sz w:val="28"/>
          <w:szCs w:val="28"/>
        </w:rPr>
        <w:t xml:space="preserve"> обращении составил на 1 сентября </w:t>
      </w:r>
      <w:r w:rsidR="00861561" w:rsidRPr="00861561">
        <w:rPr>
          <w:color w:val="000000"/>
          <w:sz w:val="28"/>
          <w:szCs w:val="28"/>
        </w:rPr>
        <w:t>2009</w:t>
      </w:r>
      <w:r w:rsidR="00861561">
        <w:rPr>
          <w:color w:val="000000"/>
          <w:sz w:val="28"/>
          <w:szCs w:val="28"/>
        </w:rPr>
        <w:t> </w:t>
      </w:r>
      <w:r w:rsidR="00861561" w:rsidRPr="00861561">
        <w:rPr>
          <w:color w:val="000000"/>
          <w:sz w:val="28"/>
          <w:szCs w:val="28"/>
        </w:rPr>
        <w:t>г</w:t>
      </w:r>
      <w:r w:rsidR="00015099" w:rsidRPr="00861561">
        <w:rPr>
          <w:color w:val="000000"/>
          <w:sz w:val="28"/>
          <w:szCs w:val="28"/>
        </w:rPr>
        <w:t xml:space="preserve">. 3916854 </w:t>
      </w:r>
      <w:r w:rsidRPr="00861561">
        <w:rPr>
          <w:color w:val="000000"/>
          <w:sz w:val="28"/>
          <w:szCs w:val="28"/>
        </w:rPr>
        <w:t xml:space="preserve">млн. руб. </w:t>
      </w:r>
      <w:r w:rsidR="00767A15" w:rsidRPr="00861561">
        <w:rPr>
          <w:color w:val="000000"/>
          <w:sz w:val="28"/>
          <w:szCs w:val="28"/>
        </w:rPr>
        <w:t xml:space="preserve">По состоянию на 1 января </w:t>
      </w:r>
      <w:r w:rsidR="00861561" w:rsidRPr="00861561">
        <w:rPr>
          <w:color w:val="000000"/>
          <w:sz w:val="28"/>
          <w:szCs w:val="28"/>
        </w:rPr>
        <w:t>2009</w:t>
      </w:r>
      <w:r w:rsidR="00861561">
        <w:rPr>
          <w:color w:val="000000"/>
          <w:sz w:val="28"/>
          <w:szCs w:val="28"/>
        </w:rPr>
        <w:t> </w:t>
      </w:r>
      <w:r w:rsidR="00861561" w:rsidRPr="00861561">
        <w:rPr>
          <w:color w:val="000000"/>
          <w:sz w:val="28"/>
          <w:szCs w:val="28"/>
        </w:rPr>
        <w:t>г</w:t>
      </w:r>
      <w:r w:rsidR="00767A15" w:rsidRPr="00861561">
        <w:rPr>
          <w:color w:val="000000"/>
          <w:sz w:val="28"/>
          <w:szCs w:val="28"/>
        </w:rPr>
        <w:t xml:space="preserve">. </w:t>
      </w:r>
      <w:r w:rsidRPr="00861561">
        <w:rPr>
          <w:color w:val="000000"/>
          <w:sz w:val="28"/>
          <w:szCs w:val="28"/>
        </w:rPr>
        <w:t xml:space="preserve">Уставной капитал Банка России </w:t>
      </w:r>
      <w:r w:rsidR="00861561">
        <w:rPr>
          <w:color w:val="000000"/>
          <w:sz w:val="28"/>
          <w:szCs w:val="28"/>
        </w:rPr>
        <w:t>–</w:t>
      </w:r>
      <w:r w:rsidR="00861561" w:rsidRPr="00861561">
        <w:rPr>
          <w:color w:val="000000"/>
          <w:sz w:val="28"/>
          <w:szCs w:val="28"/>
        </w:rPr>
        <w:t xml:space="preserve"> </w:t>
      </w:r>
      <w:r w:rsidRPr="00861561">
        <w:rPr>
          <w:color w:val="000000"/>
          <w:sz w:val="28"/>
          <w:szCs w:val="28"/>
        </w:rPr>
        <w:t>3 млрд. руб</w:t>
      </w:r>
      <w:r w:rsidR="00767A15" w:rsidRPr="00861561">
        <w:rPr>
          <w:color w:val="000000"/>
          <w:sz w:val="28"/>
          <w:szCs w:val="28"/>
        </w:rPr>
        <w:t xml:space="preserve">. </w:t>
      </w:r>
      <w:r w:rsidR="006D061A" w:rsidRPr="00861561">
        <w:rPr>
          <w:color w:val="000000"/>
          <w:sz w:val="28"/>
          <w:szCs w:val="28"/>
        </w:rPr>
        <w:t xml:space="preserve">г. на его </w:t>
      </w:r>
      <w:r w:rsidRPr="00861561">
        <w:rPr>
          <w:color w:val="000000"/>
          <w:sz w:val="28"/>
          <w:szCs w:val="28"/>
        </w:rPr>
        <w:t xml:space="preserve">долю </w:t>
      </w:r>
      <w:r w:rsidR="006D061A" w:rsidRPr="00861561">
        <w:rPr>
          <w:color w:val="000000"/>
          <w:sz w:val="28"/>
          <w:szCs w:val="28"/>
        </w:rPr>
        <w:t>приходится 0.5</w:t>
      </w:r>
      <w:r w:rsidR="00861561" w:rsidRPr="00861561">
        <w:rPr>
          <w:color w:val="000000"/>
          <w:sz w:val="28"/>
          <w:szCs w:val="28"/>
        </w:rPr>
        <w:t>3</w:t>
      </w:r>
      <w:r w:rsidR="00861561">
        <w:rPr>
          <w:color w:val="000000"/>
          <w:sz w:val="28"/>
          <w:szCs w:val="28"/>
        </w:rPr>
        <w:t>%</w:t>
      </w:r>
      <w:r w:rsidRPr="00861561">
        <w:rPr>
          <w:color w:val="000000"/>
          <w:sz w:val="28"/>
          <w:szCs w:val="28"/>
        </w:rPr>
        <w:t xml:space="preserve"> пассивов.</w:t>
      </w:r>
    </w:p>
    <w:p w:rsidR="00861561" w:rsidRDefault="00861561" w:rsidP="00861561">
      <w:pPr>
        <w:tabs>
          <w:tab w:val="left" w:pos="6045"/>
        </w:tabs>
        <w:spacing w:line="360" w:lineRule="auto"/>
        <w:ind w:firstLine="709"/>
        <w:jc w:val="both"/>
        <w:rPr>
          <w:color w:val="000000"/>
          <w:sz w:val="28"/>
          <w:szCs w:val="28"/>
        </w:rPr>
      </w:pPr>
    </w:p>
    <w:p w:rsidR="00861561" w:rsidRDefault="002D0F02" w:rsidP="00861561">
      <w:pPr>
        <w:tabs>
          <w:tab w:val="left" w:pos="6045"/>
        </w:tabs>
        <w:spacing w:line="360" w:lineRule="auto"/>
        <w:ind w:firstLine="709"/>
        <w:jc w:val="both"/>
        <w:rPr>
          <w:b/>
          <w:color w:val="000000"/>
          <w:sz w:val="28"/>
          <w:szCs w:val="28"/>
        </w:rPr>
      </w:pPr>
      <w:r w:rsidRPr="00861561">
        <w:rPr>
          <w:b/>
          <w:color w:val="000000"/>
          <w:sz w:val="28"/>
          <w:szCs w:val="28"/>
        </w:rPr>
        <w:t>3. Актив</w:t>
      </w:r>
      <w:r w:rsidR="00D10F39">
        <w:rPr>
          <w:b/>
          <w:color w:val="000000"/>
          <w:sz w:val="28"/>
          <w:szCs w:val="28"/>
        </w:rPr>
        <w:t>ные операции центральных банков</w:t>
      </w:r>
    </w:p>
    <w:p w:rsidR="00D10F39" w:rsidRDefault="00D10F39"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К основным активным</w:t>
      </w:r>
      <w:r w:rsidR="00861561">
        <w:rPr>
          <w:color w:val="000000"/>
          <w:sz w:val="28"/>
          <w:szCs w:val="28"/>
        </w:rPr>
        <w:t xml:space="preserve"> </w:t>
      </w:r>
      <w:r w:rsidRPr="00861561">
        <w:rPr>
          <w:color w:val="000000"/>
          <w:sz w:val="28"/>
          <w:szCs w:val="28"/>
        </w:rPr>
        <w:t>операциям центральных банков относятся учетно-ссудные операции, вложения в ценные бумаги, операции с золотом и иностранной валютой.</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Учетно-ссудные операции представлены двумя видами: учетные операции и краткосрочные ссуды государству и банкам.</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Учетные операции – это покупка центральным банком векселей у государства и банков. 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Учет казначейских векселей служит в большинстве промышленно развитых стран главным инструментом краткосрочного кредитования государства для покрытия временных кассовых разрывов (</w:t>
      </w:r>
      <w:r w:rsidR="00861561">
        <w:rPr>
          <w:color w:val="000000"/>
          <w:sz w:val="28"/>
          <w:szCs w:val="28"/>
        </w:rPr>
        <w:t>т.е.</w:t>
      </w:r>
      <w:r w:rsidRPr="00861561">
        <w:rPr>
          <w:color w:val="000000"/>
          <w:sz w:val="28"/>
          <w:szCs w:val="28"/>
        </w:rPr>
        <w:t xml:space="preserve"> временных разрывов между текущим поступлением доходов и расходами госбюджета).</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Другим методом покрытия кассовых разрывов могут быть прямые банковские ссуды правительству сроком не более одного года. Краткосрочные ссуды коммерческим банкам предоставляются под обеспечение простым и переводными векселями, ценными бумагами и другими активами. Разновидность таких операций – ломбардные ссуды.</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Вложения в ценные бумаги могут осуществляться центральными банками с различными целями. Во-первых, покупка</w:t>
      </w:r>
      <w:r w:rsidR="00861561">
        <w:rPr>
          <w:color w:val="000000"/>
          <w:sz w:val="28"/>
          <w:szCs w:val="28"/>
        </w:rPr>
        <w:t xml:space="preserve"> </w:t>
      </w:r>
      <w:r w:rsidRPr="00861561">
        <w:rPr>
          <w:color w:val="000000"/>
          <w:sz w:val="28"/>
          <w:szCs w:val="28"/>
        </w:rPr>
        <w:t xml:space="preserve">ими государственных облигаций в большинстве промышленно развитых стран служит главной и даже единственной формой кредитования правительства для покрытия бюджетного дефицита. Прямое кредитование государства, </w:t>
      </w:r>
      <w:r w:rsidR="00861561">
        <w:rPr>
          <w:color w:val="000000"/>
          <w:sz w:val="28"/>
          <w:szCs w:val="28"/>
        </w:rPr>
        <w:t>т.е.</w:t>
      </w:r>
      <w:r w:rsidRPr="00861561">
        <w:rPr>
          <w:color w:val="000000"/>
          <w:sz w:val="28"/>
          <w:szCs w:val="28"/>
        </w:rPr>
        <w:t xml:space="preserve"> предоставление банковской ссуды, для финансирования бюджетного дефицита в этих странах практически отсутствует (например, в США, Канаде, Японии, Великобритании, Швейцарии, Швеции) или ограничено законом (в Нидерландах, Франции). Следует обратить внимание на то, что в портфеле центрального банка обычно находится очень незначительная часть государственных ценных бумаг. Основными кредиторами государства выступают не центральные банки, а коммерческие банки и другие финансово-кредитные учреждения, компании и население.</w:t>
      </w:r>
    </w:p>
    <w:p w:rsid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Во-вторых, покупка центральными банками государственных облигаций осуществляется с целью регулирования ликвидности банковской системы, денежной массы и курса государственных облигаций в ходе проведения денежно-кредитной политики. Для</w:t>
      </w:r>
      <w:r w:rsidR="00861561">
        <w:rPr>
          <w:color w:val="000000"/>
          <w:sz w:val="28"/>
          <w:szCs w:val="28"/>
        </w:rPr>
        <w:t xml:space="preserve"> </w:t>
      </w:r>
      <w:r w:rsidRPr="00861561">
        <w:rPr>
          <w:color w:val="000000"/>
          <w:sz w:val="28"/>
          <w:szCs w:val="28"/>
        </w:rPr>
        <w:t xml:space="preserve">увеличения ресурсов коммерческих банков центральные банки, в частности, используют операции типа репо, </w:t>
      </w:r>
      <w:r w:rsidR="00861561">
        <w:rPr>
          <w:color w:val="000000"/>
          <w:sz w:val="28"/>
          <w:szCs w:val="28"/>
        </w:rPr>
        <w:t>т.е.</w:t>
      </w:r>
      <w:r w:rsidRPr="00861561">
        <w:rPr>
          <w:color w:val="000000"/>
          <w:sz w:val="28"/>
          <w:szCs w:val="28"/>
        </w:rPr>
        <w:t>, покупая у банков государственные ценные бумаги, одновременно берут на себя обязательство обратной последующей их продажи через определенный срок по заранее фиксированной цене. [</w:t>
      </w:r>
      <w:r w:rsidR="003F57E6" w:rsidRPr="00861561">
        <w:rPr>
          <w:color w:val="000000"/>
          <w:sz w:val="28"/>
          <w:szCs w:val="28"/>
        </w:rPr>
        <w:t>7</w:t>
      </w:r>
      <w:r w:rsidRPr="00861561">
        <w:rPr>
          <w:color w:val="000000"/>
          <w:sz w:val="28"/>
          <w:szCs w:val="28"/>
        </w:rPr>
        <w:t>, стр.</w:t>
      </w:r>
      <w:r w:rsidR="00861561">
        <w:rPr>
          <w:color w:val="000000"/>
          <w:sz w:val="28"/>
          <w:szCs w:val="28"/>
        </w:rPr>
        <w:t> </w:t>
      </w:r>
      <w:r w:rsidR="00861561" w:rsidRPr="00861561">
        <w:rPr>
          <w:color w:val="000000"/>
          <w:sz w:val="28"/>
          <w:szCs w:val="28"/>
        </w:rPr>
        <w:t>7</w:t>
      </w:r>
      <w:r w:rsidRPr="00861561">
        <w:rPr>
          <w:color w:val="000000"/>
          <w:sz w:val="28"/>
          <w:szCs w:val="28"/>
        </w:rPr>
        <w:t>9</w:t>
      </w:r>
      <w:r w:rsidR="00861561">
        <w:rPr>
          <w:color w:val="000000"/>
          <w:sz w:val="28"/>
          <w:szCs w:val="28"/>
        </w:rPr>
        <w:t>–</w:t>
      </w:r>
      <w:r w:rsidR="00861561" w:rsidRPr="00861561">
        <w:rPr>
          <w:color w:val="000000"/>
          <w:sz w:val="28"/>
          <w:szCs w:val="28"/>
        </w:rPr>
        <w:t>8</w:t>
      </w:r>
      <w:r w:rsidRPr="00861561">
        <w:rPr>
          <w:color w:val="000000"/>
          <w:sz w:val="28"/>
          <w:szCs w:val="28"/>
        </w:rPr>
        <w:t>1]</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Структура активных операций представлена в таблице 2.</w:t>
      </w:r>
    </w:p>
    <w:p w:rsidR="00D10F39" w:rsidRDefault="00D10F39"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Таблица 2</w:t>
      </w:r>
      <w:r w:rsidR="00D10F39">
        <w:rPr>
          <w:color w:val="000000"/>
          <w:sz w:val="28"/>
          <w:szCs w:val="28"/>
        </w:rPr>
        <w:t xml:space="preserve">. </w:t>
      </w:r>
      <w:r w:rsidRPr="00861561">
        <w:rPr>
          <w:color w:val="000000"/>
          <w:sz w:val="28"/>
          <w:szCs w:val="28"/>
        </w:rPr>
        <w:t xml:space="preserve">Активные операции Банка России по состоянию на 1 </w:t>
      </w:r>
      <w:r w:rsidR="00C073E3" w:rsidRPr="00861561">
        <w:rPr>
          <w:color w:val="000000"/>
          <w:sz w:val="28"/>
          <w:szCs w:val="28"/>
        </w:rPr>
        <w:t xml:space="preserve">сентября </w:t>
      </w:r>
      <w:r w:rsidRPr="00861561">
        <w:rPr>
          <w:color w:val="000000"/>
          <w:sz w:val="28"/>
          <w:szCs w:val="28"/>
        </w:rPr>
        <w:t>2009</w:t>
      </w:r>
      <w:r w:rsidR="00861561">
        <w:rPr>
          <w:color w:val="000000"/>
          <w:sz w:val="28"/>
          <w:szCs w:val="28"/>
        </w:rPr>
        <w:t> </w:t>
      </w:r>
      <w:r w:rsidR="00861561" w:rsidRPr="00861561">
        <w:rPr>
          <w:color w:val="000000"/>
          <w:sz w:val="28"/>
          <w:szCs w:val="28"/>
        </w:rPr>
        <w:t>г</w:t>
      </w:r>
      <w:r w:rsidRPr="00861561">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30"/>
        <w:gridCol w:w="1986"/>
        <w:gridCol w:w="2081"/>
      </w:tblGrid>
      <w:tr w:rsidR="002D0F02" w:rsidRPr="00567189" w:rsidTr="00567189">
        <w:trPr>
          <w:cantSplit/>
          <w:jc w:val="center"/>
        </w:trPr>
        <w:tc>
          <w:tcPr>
            <w:tcW w:w="2813"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Статьи</w:t>
            </w:r>
          </w:p>
        </w:tc>
        <w:tc>
          <w:tcPr>
            <w:tcW w:w="1068"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Млн. руб.</w:t>
            </w:r>
          </w:p>
        </w:tc>
        <w:tc>
          <w:tcPr>
            <w:tcW w:w="1119"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Проценты</w:t>
            </w:r>
          </w:p>
        </w:tc>
      </w:tr>
      <w:tr w:rsidR="002D0F02" w:rsidRPr="00567189" w:rsidTr="00567189">
        <w:trPr>
          <w:cantSplit/>
          <w:jc w:val="center"/>
        </w:trPr>
        <w:tc>
          <w:tcPr>
            <w:tcW w:w="2813"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1. Драгоценные металлы</w:t>
            </w:r>
          </w:p>
        </w:tc>
        <w:tc>
          <w:tcPr>
            <w:tcW w:w="1068"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607799</w:t>
            </w:r>
          </w:p>
        </w:tc>
        <w:tc>
          <w:tcPr>
            <w:tcW w:w="1119"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3,8</w:t>
            </w:r>
          </w:p>
        </w:tc>
      </w:tr>
      <w:tr w:rsidR="002D0F02" w:rsidRPr="00567189" w:rsidTr="00567189">
        <w:trPr>
          <w:cantSplit/>
          <w:jc w:val="center"/>
        </w:trPr>
        <w:tc>
          <w:tcPr>
            <w:tcW w:w="2813"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2. Средства, размещенные у нерезидентов, и ценные бумаги иностранных эмитентов</w:t>
            </w:r>
          </w:p>
        </w:tc>
        <w:tc>
          <w:tcPr>
            <w:tcW w:w="1068"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12088009</w:t>
            </w:r>
          </w:p>
        </w:tc>
        <w:tc>
          <w:tcPr>
            <w:tcW w:w="1119"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76,5</w:t>
            </w:r>
          </w:p>
        </w:tc>
      </w:tr>
      <w:tr w:rsidR="002D0F02" w:rsidRPr="00567189" w:rsidTr="00567189">
        <w:trPr>
          <w:cantSplit/>
          <w:jc w:val="center"/>
        </w:trPr>
        <w:tc>
          <w:tcPr>
            <w:tcW w:w="2813"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3. Кредиты и депозиты</w:t>
            </w:r>
          </w:p>
        </w:tc>
        <w:tc>
          <w:tcPr>
            <w:tcW w:w="1068"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2502240</w:t>
            </w:r>
          </w:p>
        </w:tc>
        <w:tc>
          <w:tcPr>
            <w:tcW w:w="1119"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15,8</w:t>
            </w:r>
          </w:p>
        </w:tc>
      </w:tr>
      <w:tr w:rsidR="002D0F02" w:rsidRPr="00567189" w:rsidTr="00567189">
        <w:trPr>
          <w:cantSplit/>
          <w:jc w:val="center"/>
        </w:trPr>
        <w:tc>
          <w:tcPr>
            <w:tcW w:w="2813"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4. Ценные бумаги, из них</w:t>
            </w:r>
          </w:p>
          <w:p w:rsidR="002D0F02" w:rsidRPr="00567189" w:rsidRDefault="004E1371" w:rsidP="00567189">
            <w:pPr>
              <w:tabs>
                <w:tab w:val="left" w:pos="6045"/>
              </w:tabs>
              <w:spacing w:line="360" w:lineRule="auto"/>
              <w:jc w:val="both"/>
              <w:rPr>
                <w:color w:val="000000"/>
                <w:sz w:val="20"/>
                <w:szCs w:val="28"/>
              </w:rPr>
            </w:pPr>
            <w:r w:rsidRPr="00567189">
              <w:rPr>
                <w:color w:val="000000"/>
                <w:sz w:val="20"/>
                <w:szCs w:val="28"/>
              </w:rPr>
              <w:t>4.1</w:t>
            </w:r>
            <w:r w:rsidR="006C3723" w:rsidRPr="00567189">
              <w:rPr>
                <w:color w:val="000000"/>
                <w:sz w:val="20"/>
                <w:szCs w:val="28"/>
              </w:rPr>
              <w:t xml:space="preserve">. </w:t>
            </w:r>
            <w:r w:rsidRPr="00567189">
              <w:rPr>
                <w:color w:val="000000"/>
                <w:sz w:val="20"/>
                <w:szCs w:val="28"/>
              </w:rPr>
              <w:t>Д</w:t>
            </w:r>
            <w:r w:rsidR="002D0F02" w:rsidRPr="00567189">
              <w:rPr>
                <w:color w:val="000000"/>
                <w:sz w:val="20"/>
                <w:szCs w:val="28"/>
              </w:rPr>
              <w:t>олговые обязательства Правительства РФ</w:t>
            </w:r>
          </w:p>
        </w:tc>
        <w:tc>
          <w:tcPr>
            <w:tcW w:w="1068" w:type="pct"/>
            <w:shd w:val="clear" w:color="auto" w:fill="auto"/>
          </w:tcPr>
          <w:p w:rsidR="002D0F02" w:rsidRPr="00567189" w:rsidRDefault="004E1371" w:rsidP="00567189">
            <w:pPr>
              <w:tabs>
                <w:tab w:val="left" w:pos="6045"/>
              </w:tabs>
              <w:spacing w:line="360" w:lineRule="auto"/>
              <w:jc w:val="both"/>
              <w:rPr>
                <w:color w:val="000000"/>
                <w:sz w:val="20"/>
                <w:szCs w:val="28"/>
              </w:rPr>
            </w:pPr>
            <w:r w:rsidRPr="00567189">
              <w:rPr>
                <w:color w:val="000000"/>
                <w:sz w:val="20"/>
                <w:szCs w:val="28"/>
              </w:rPr>
              <w:t>4</w:t>
            </w:r>
            <w:r w:rsidR="00C073E3" w:rsidRPr="00567189">
              <w:rPr>
                <w:color w:val="000000"/>
                <w:sz w:val="20"/>
                <w:szCs w:val="28"/>
              </w:rPr>
              <w:t>69682</w:t>
            </w:r>
          </w:p>
          <w:p w:rsidR="002D0F02" w:rsidRPr="00567189" w:rsidRDefault="004E1371" w:rsidP="00567189">
            <w:pPr>
              <w:tabs>
                <w:tab w:val="left" w:pos="6045"/>
              </w:tabs>
              <w:spacing w:line="360" w:lineRule="auto"/>
              <w:jc w:val="both"/>
              <w:rPr>
                <w:color w:val="000000"/>
                <w:sz w:val="20"/>
                <w:szCs w:val="28"/>
              </w:rPr>
            </w:pPr>
            <w:r w:rsidRPr="00567189">
              <w:rPr>
                <w:color w:val="000000"/>
                <w:sz w:val="20"/>
                <w:szCs w:val="28"/>
              </w:rPr>
              <w:t>35</w:t>
            </w:r>
            <w:r w:rsidR="00C073E3" w:rsidRPr="00567189">
              <w:rPr>
                <w:color w:val="000000"/>
                <w:sz w:val="20"/>
                <w:szCs w:val="28"/>
              </w:rPr>
              <w:t>9908</w:t>
            </w:r>
          </w:p>
        </w:tc>
        <w:tc>
          <w:tcPr>
            <w:tcW w:w="1119"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2,97</w:t>
            </w:r>
          </w:p>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2,28</w:t>
            </w:r>
          </w:p>
        </w:tc>
      </w:tr>
      <w:tr w:rsidR="002D0F02" w:rsidRPr="00567189" w:rsidTr="00567189">
        <w:trPr>
          <w:cantSplit/>
          <w:jc w:val="center"/>
        </w:trPr>
        <w:tc>
          <w:tcPr>
            <w:tcW w:w="2813" w:type="pct"/>
            <w:shd w:val="clear" w:color="auto" w:fill="auto"/>
          </w:tcPr>
          <w:p w:rsidR="00861561" w:rsidRPr="00567189" w:rsidRDefault="002D0F02" w:rsidP="00567189">
            <w:pPr>
              <w:tabs>
                <w:tab w:val="left" w:pos="6045"/>
              </w:tabs>
              <w:spacing w:line="360" w:lineRule="auto"/>
              <w:jc w:val="both"/>
              <w:rPr>
                <w:color w:val="000000"/>
                <w:sz w:val="20"/>
                <w:szCs w:val="28"/>
              </w:rPr>
            </w:pPr>
            <w:r w:rsidRPr="00567189">
              <w:rPr>
                <w:color w:val="000000"/>
                <w:sz w:val="20"/>
                <w:szCs w:val="28"/>
              </w:rPr>
              <w:t>5. Прочие активы, из них</w:t>
            </w:r>
          </w:p>
          <w:p w:rsidR="00861561" w:rsidRPr="00567189" w:rsidRDefault="004E1371" w:rsidP="00567189">
            <w:pPr>
              <w:tabs>
                <w:tab w:val="left" w:pos="6045"/>
              </w:tabs>
              <w:spacing w:line="360" w:lineRule="auto"/>
              <w:jc w:val="both"/>
              <w:rPr>
                <w:color w:val="000000"/>
                <w:sz w:val="20"/>
                <w:szCs w:val="28"/>
              </w:rPr>
            </w:pPr>
            <w:r w:rsidRPr="00567189">
              <w:rPr>
                <w:color w:val="000000"/>
                <w:sz w:val="20"/>
                <w:szCs w:val="28"/>
              </w:rPr>
              <w:t>5.1. О</w:t>
            </w:r>
            <w:r w:rsidR="002D0F02" w:rsidRPr="00567189">
              <w:rPr>
                <w:color w:val="000000"/>
                <w:sz w:val="20"/>
                <w:szCs w:val="28"/>
              </w:rPr>
              <w:t>сновные средства</w:t>
            </w:r>
          </w:p>
          <w:p w:rsidR="004E1371" w:rsidRPr="00567189" w:rsidRDefault="004E1371" w:rsidP="00567189">
            <w:pPr>
              <w:tabs>
                <w:tab w:val="left" w:pos="6045"/>
              </w:tabs>
              <w:spacing w:line="360" w:lineRule="auto"/>
              <w:jc w:val="both"/>
              <w:rPr>
                <w:color w:val="000000"/>
                <w:sz w:val="20"/>
                <w:szCs w:val="28"/>
              </w:rPr>
            </w:pPr>
            <w:r w:rsidRPr="00567189">
              <w:rPr>
                <w:color w:val="000000"/>
                <w:sz w:val="20"/>
                <w:szCs w:val="28"/>
              </w:rPr>
              <w:t>5.2. Авансовые платежи по налогу на прибыль</w:t>
            </w:r>
          </w:p>
        </w:tc>
        <w:tc>
          <w:tcPr>
            <w:tcW w:w="1068"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141494</w:t>
            </w:r>
          </w:p>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60583</w:t>
            </w:r>
          </w:p>
          <w:p w:rsidR="004E1371" w:rsidRPr="00567189" w:rsidRDefault="00C073E3" w:rsidP="00567189">
            <w:pPr>
              <w:tabs>
                <w:tab w:val="left" w:pos="6045"/>
              </w:tabs>
              <w:spacing w:line="360" w:lineRule="auto"/>
              <w:jc w:val="both"/>
              <w:rPr>
                <w:color w:val="000000"/>
                <w:sz w:val="20"/>
                <w:szCs w:val="28"/>
              </w:rPr>
            </w:pPr>
            <w:r w:rsidRPr="00567189">
              <w:rPr>
                <w:color w:val="000000"/>
                <w:sz w:val="20"/>
                <w:szCs w:val="28"/>
              </w:rPr>
              <w:t>-</w:t>
            </w:r>
          </w:p>
        </w:tc>
        <w:tc>
          <w:tcPr>
            <w:tcW w:w="1119"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0,7</w:t>
            </w:r>
          </w:p>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0,38</w:t>
            </w:r>
          </w:p>
        </w:tc>
      </w:tr>
      <w:tr w:rsidR="002D0F02" w:rsidRPr="00567189" w:rsidTr="00567189">
        <w:trPr>
          <w:cantSplit/>
          <w:jc w:val="center"/>
        </w:trPr>
        <w:tc>
          <w:tcPr>
            <w:tcW w:w="2813"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Итого по активу</w:t>
            </w:r>
          </w:p>
        </w:tc>
        <w:tc>
          <w:tcPr>
            <w:tcW w:w="1068" w:type="pct"/>
            <w:shd w:val="clear" w:color="auto" w:fill="auto"/>
          </w:tcPr>
          <w:p w:rsidR="002D0F02" w:rsidRPr="00567189" w:rsidRDefault="00C073E3" w:rsidP="00567189">
            <w:pPr>
              <w:tabs>
                <w:tab w:val="left" w:pos="6045"/>
              </w:tabs>
              <w:spacing w:line="360" w:lineRule="auto"/>
              <w:jc w:val="both"/>
              <w:rPr>
                <w:color w:val="000000"/>
                <w:sz w:val="20"/>
                <w:szCs w:val="28"/>
              </w:rPr>
            </w:pPr>
            <w:r w:rsidRPr="00567189">
              <w:rPr>
                <w:color w:val="000000"/>
                <w:sz w:val="20"/>
                <w:szCs w:val="28"/>
              </w:rPr>
              <w:t>15809224</w:t>
            </w:r>
          </w:p>
        </w:tc>
        <w:tc>
          <w:tcPr>
            <w:tcW w:w="1119"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100</w:t>
            </w:r>
          </w:p>
        </w:tc>
      </w:tr>
    </w:tbl>
    <w:p w:rsidR="002D0F02" w:rsidRPr="00861561" w:rsidRDefault="002D0F02"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 xml:space="preserve">Вложения Банка России в ценные бумаги по состоянию на 1 </w:t>
      </w:r>
      <w:r w:rsidR="008F30B1" w:rsidRPr="00861561">
        <w:rPr>
          <w:color w:val="000000"/>
          <w:sz w:val="28"/>
          <w:szCs w:val="28"/>
        </w:rPr>
        <w:t xml:space="preserve">сентября </w:t>
      </w:r>
      <w:r w:rsidRPr="00861561">
        <w:rPr>
          <w:color w:val="000000"/>
          <w:sz w:val="28"/>
          <w:szCs w:val="28"/>
        </w:rPr>
        <w:t>2009</w:t>
      </w:r>
      <w:r w:rsidR="00861561">
        <w:rPr>
          <w:color w:val="000000"/>
          <w:sz w:val="28"/>
          <w:szCs w:val="28"/>
        </w:rPr>
        <w:t> </w:t>
      </w:r>
      <w:r w:rsidR="00861561" w:rsidRPr="00861561">
        <w:rPr>
          <w:color w:val="000000"/>
          <w:sz w:val="28"/>
          <w:szCs w:val="28"/>
        </w:rPr>
        <w:t>г</w:t>
      </w:r>
      <w:r w:rsidR="008F30B1" w:rsidRPr="00861561">
        <w:rPr>
          <w:color w:val="000000"/>
          <w:sz w:val="28"/>
          <w:szCs w:val="28"/>
        </w:rPr>
        <w:t>. составили 2,9</w:t>
      </w:r>
      <w:r w:rsidR="00861561" w:rsidRPr="00861561">
        <w:rPr>
          <w:color w:val="000000"/>
          <w:sz w:val="28"/>
          <w:szCs w:val="28"/>
        </w:rPr>
        <w:t>7</w:t>
      </w:r>
      <w:r w:rsidR="00861561">
        <w:rPr>
          <w:color w:val="000000"/>
          <w:sz w:val="28"/>
          <w:szCs w:val="28"/>
        </w:rPr>
        <w:t>%</w:t>
      </w:r>
      <w:r w:rsidRPr="00861561">
        <w:rPr>
          <w:color w:val="000000"/>
          <w:sz w:val="28"/>
          <w:szCs w:val="28"/>
        </w:rPr>
        <w:t xml:space="preserve"> всех активов. Основные средства составляли на 1 </w:t>
      </w:r>
      <w:r w:rsidR="008F30B1" w:rsidRPr="00861561">
        <w:rPr>
          <w:color w:val="000000"/>
          <w:sz w:val="28"/>
          <w:szCs w:val="28"/>
        </w:rPr>
        <w:t>сентября</w:t>
      </w:r>
      <w:r w:rsidR="00861561">
        <w:rPr>
          <w:color w:val="000000"/>
          <w:sz w:val="28"/>
          <w:szCs w:val="28"/>
        </w:rPr>
        <w:t xml:space="preserve"> </w:t>
      </w:r>
      <w:r w:rsidRPr="00861561">
        <w:rPr>
          <w:color w:val="000000"/>
          <w:sz w:val="28"/>
          <w:szCs w:val="28"/>
        </w:rPr>
        <w:t>2009</w:t>
      </w:r>
      <w:r w:rsidR="00861561">
        <w:rPr>
          <w:color w:val="000000"/>
          <w:sz w:val="28"/>
          <w:szCs w:val="28"/>
        </w:rPr>
        <w:t> </w:t>
      </w:r>
      <w:r w:rsidR="00861561" w:rsidRPr="00861561">
        <w:rPr>
          <w:color w:val="000000"/>
          <w:sz w:val="28"/>
          <w:szCs w:val="28"/>
        </w:rPr>
        <w:t>г</w:t>
      </w:r>
      <w:r w:rsidR="008F30B1" w:rsidRPr="00861561">
        <w:rPr>
          <w:color w:val="000000"/>
          <w:sz w:val="28"/>
          <w:szCs w:val="28"/>
        </w:rPr>
        <w:t>. около 0,3</w:t>
      </w:r>
      <w:r w:rsidR="00861561" w:rsidRPr="00861561">
        <w:rPr>
          <w:color w:val="000000"/>
          <w:sz w:val="28"/>
          <w:szCs w:val="28"/>
        </w:rPr>
        <w:t>8</w:t>
      </w:r>
      <w:r w:rsidR="00861561">
        <w:rPr>
          <w:color w:val="000000"/>
          <w:sz w:val="28"/>
          <w:szCs w:val="28"/>
        </w:rPr>
        <w:t>%</w:t>
      </w:r>
      <w:r w:rsidRPr="00861561">
        <w:rPr>
          <w:color w:val="000000"/>
          <w:sz w:val="28"/>
          <w:szCs w:val="28"/>
        </w:rPr>
        <w:t xml:space="preserve"> всех активов Банка России.</w:t>
      </w: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Таким образом, баланс Банка России состоит из пассивных операций и активных операций и представлен в таблице 3.</w:t>
      </w:r>
    </w:p>
    <w:p w:rsidR="00D10F39" w:rsidRDefault="00D10F39" w:rsidP="00861561">
      <w:pPr>
        <w:tabs>
          <w:tab w:val="left" w:pos="6045"/>
        </w:tabs>
        <w:spacing w:line="360" w:lineRule="auto"/>
        <w:ind w:firstLine="709"/>
        <w:jc w:val="both"/>
        <w:rPr>
          <w:color w:val="000000"/>
          <w:sz w:val="28"/>
          <w:szCs w:val="28"/>
        </w:rPr>
      </w:pPr>
    </w:p>
    <w:p w:rsidR="002D0F02" w:rsidRPr="00861561" w:rsidRDefault="002D0F02" w:rsidP="00861561">
      <w:pPr>
        <w:tabs>
          <w:tab w:val="left" w:pos="6045"/>
        </w:tabs>
        <w:spacing w:line="360" w:lineRule="auto"/>
        <w:ind w:firstLine="709"/>
        <w:jc w:val="both"/>
        <w:rPr>
          <w:color w:val="000000"/>
          <w:sz w:val="28"/>
          <w:szCs w:val="28"/>
        </w:rPr>
      </w:pPr>
      <w:r w:rsidRPr="00861561">
        <w:rPr>
          <w:color w:val="000000"/>
          <w:sz w:val="28"/>
          <w:szCs w:val="28"/>
        </w:rPr>
        <w:t>Таблица 3</w:t>
      </w:r>
      <w:r w:rsidR="00D10F39">
        <w:rPr>
          <w:color w:val="000000"/>
          <w:sz w:val="28"/>
          <w:szCs w:val="28"/>
        </w:rPr>
        <w:t xml:space="preserve">. </w:t>
      </w:r>
      <w:r w:rsidRPr="00861561">
        <w:rPr>
          <w:color w:val="000000"/>
          <w:sz w:val="28"/>
          <w:szCs w:val="28"/>
        </w:rPr>
        <w:t>Баланс Банка</w:t>
      </w:r>
      <w:r w:rsidR="009E5EB9" w:rsidRPr="00861561">
        <w:rPr>
          <w:color w:val="000000"/>
          <w:sz w:val="28"/>
          <w:szCs w:val="28"/>
        </w:rPr>
        <w:t xml:space="preserve"> России по состоянию на 1 сентября </w:t>
      </w:r>
      <w:r w:rsidR="00861561" w:rsidRPr="00861561">
        <w:rPr>
          <w:color w:val="000000"/>
          <w:sz w:val="28"/>
          <w:szCs w:val="28"/>
        </w:rPr>
        <w:t>2009</w:t>
      </w:r>
      <w:r w:rsidR="00861561">
        <w:rPr>
          <w:color w:val="000000"/>
          <w:sz w:val="28"/>
          <w:szCs w:val="28"/>
        </w:rPr>
        <w:t> </w:t>
      </w:r>
      <w:r w:rsidR="00861561" w:rsidRPr="00861561">
        <w:rPr>
          <w:color w:val="000000"/>
          <w:sz w:val="28"/>
          <w:szCs w:val="28"/>
        </w:rPr>
        <w:t>г</w:t>
      </w:r>
      <w:r w:rsidRPr="00861561">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30"/>
        <w:gridCol w:w="1986"/>
        <w:gridCol w:w="2081"/>
      </w:tblGrid>
      <w:tr w:rsidR="002D0F02" w:rsidRPr="00567189" w:rsidTr="00567189">
        <w:trPr>
          <w:cantSplit/>
          <w:jc w:val="center"/>
        </w:trPr>
        <w:tc>
          <w:tcPr>
            <w:tcW w:w="2813"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Статьи</w:t>
            </w:r>
          </w:p>
        </w:tc>
        <w:tc>
          <w:tcPr>
            <w:tcW w:w="1068"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Млн. руб.</w:t>
            </w:r>
          </w:p>
        </w:tc>
        <w:tc>
          <w:tcPr>
            <w:tcW w:w="1119" w:type="pct"/>
            <w:shd w:val="clear" w:color="auto" w:fill="auto"/>
          </w:tcPr>
          <w:p w:rsidR="002D0F02" w:rsidRPr="00567189" w:rsidRDefault="002D0F02" w:rsidP="00567189">
            <w:pPr>
              <w:tabs>
                <w:tab w:val="left" w:pos="6045"/>
              </w:tabs>
              <w:spacing w:line="360" w:lineRule="auto"/>
              <w:jc w:val="both"/>
              <w:rPr>
                <w:color w:val="000000"/>
                <w:sz w:val="20"/>
                <w:szCs w:val="28"/>
              </w:rPr>
            </w:pPr>
            <w:r w:rsidRPr="00567189">
              <w:rPr>
                <w:color w:val="000000"/>
                <w:sz w:val="20"/>
                <w:szCs w:val="28"/>
              </w:rPr>
              <w:t>Проценты</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 Драгоценные металлы</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607799</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3,8</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 Средства, размещенные у нерезидентов, и ценные бумаги иностранных эмитентов</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12088009</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76,5</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3. Кредиты и депозиты</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2502240</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15,8</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4. Ценные бумаги, из них</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4.</w:t>
            </w:r>
            <w:r w:rsidR="00861561" w:rsidRPr="00567189">
              <w:rPr>
                <w:color w:val="000000"/>
                <w:sz w:val="20"/>
                <w:szCs w:val="28"/>
              </w:rPr>
              <w:t>1 долговые</w:t>
            </w:r>
            <w:r w:rsidRPr="00567189">
              <w:rPr>
                <w:color w:val="000000"/>
                <w:sz w:val="20"/>
                <w:szCs w:val="28"/>
              </w:rPr>
              <w:t xml:space="preserve"> обязательства Правительства РФ</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469682</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359908</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2,97</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2,28</w:t>
            </w:r>
          </w:p>
        </w:tc>
      </w:tr>
      <w:tr w:rsidR="006C3723" w:rsidRPr="00567189" w:rsidTr="00567189">
        <w:trPr>
          <w:cantSplit/>
          <w:jc w:val="center"/>
        </w:trPr>
        <w:tc>
          <w:tcPr>
            <w:tcW w:w="2813" w:type="pct"/>
            <w:shd w:val="clear" w:color="auto" w:fill="auto"/>
          </w:tcPr>
          <w:p w:rsidR="00861561" w:rsidRPr="00567189" w:rsidRDefault="006C3723" w:rsidP="00567189">
            <w:pPr>
              <w:tabs>
                <w:tab w:val="left" w:pos="6045"/>
              </w:tabs>
              <w:spacing w:line="360" w:lineRule="auto"/>
              <w:jc w:val="both"/>
              <w:rPr>
                <w:color w:val="000000"/>
                <w:sz w:val="20"/>
                <w:szCs w:val="28"/>
              </w:rPr>
            </w:pPr>
            <w:r w:rsidRPr="00567189">
              <w:rPr>
                <w:color w:val="000000"/>
                <w:sz w:val="20"/>
                <w:szCs w:val="28"/>
              </w:rPr>
              <w:t>5. Прочие активы, из них</w:t>
            </w:r>
          </w:p>
          <w:p w:rsidR="00861561" w:rsidRPr="00567189" w:rsidRDefault="006C3723" w:rsidP="00567189">
            <w:pPr>
              <w:tabs>
                <w:tab w:val="left" w:pos="6045"/>
              </w:tabs>
              <w:spacing w:line="360" w:lineRule="auto"/>
              <w:jc w:val="both"/>
              <w:rPr>
                <w:color w:val="000000"/>
                <w:sz w:val="20"/>
                <w:szCs w:val="28"/>
              </w:rPr>
            </w:pPr>
            <w:r w:rsidRPr="00567189">
              <w:rPr>
                <w:color w:val="000000"/>
                <w:sz w:val="20"/>
                <w:szCs w:val="28"/>
              </w:rPr>
              <w:t>5.</w:t>
            </w:r>
            <w:r w:rsidR="00861561" w:rsidRPr="00567189">
              <w:rPr>
                <w:color w:val="000000"/>
                <w:sz w:val="20"/>
                <w:szCs w:val="28"/>
              </w:rPr>
              <w:t>1 основные</w:t>
            </w:r>
            <w:r w:rsidRPr="00567189">
              <w:rPr>
                <w:color w:val="000000"/>
                <w:sz w:val="20"/>
                <w:szCs w:val="28"/>
              </w:rPr>
              <w:t xml:space="preserve"> средства</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5.2. Авансовые платежи по налогу на прибыль</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141494</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60583</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0,7</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0,38</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Итого по активу</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15809224</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100</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 Наличные деньги в обращении</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4215909</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26,80</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 Средства на счетах в Банке России, из них</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2.1. Правительства РФ</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2.2.</w:t>
            </w:r>
            <w:r w:rsidR="00861561" w:rsidRPr="00567189">
              <w:rPr>
                <w:color w:val="000000"/>
                <w:sz w:val="20"/>
                <w:szCs w:val="28"/>
              </w:rPr>
              <w:t xml:space="preserve"> </w:t>
            </w:r>
            <w:r w:rsidRPr="00567189">
              <w:rPr>
                <w:color w:val="000000"/>
                <w:sz w:val="20"/>
                <w:szCs w:val="28"/>
              </w:rPr>
              <w:t>кредитных организаций-резидентов</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9841486</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7082878</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1077260</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62,50</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44,98</w:t>
            </w:r>
          </w:p>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6,8</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3. Средства в расчетах</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68033</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0,43</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4. Выпущенные ценные бумаги</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23667</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0,15</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5. Прочие пассивы</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1125057</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7,11</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6. Капитал</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473762</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3,01</w:t>
            </w:r>
          </w:p>
        </w:tc>
      </w:tr>
      <w:tr w:rsidR="006C3723" w:rsidRPr="00567189" w:rsidTr="00567189">
        <w:trPr>
          <w:cantSplit/>
          <w:jc w:val="center"/>
        </w:trPr>
        <w:tc>
          <w:tcPr>
            <w:tcW w:w="2813"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Итого по пассиву</w:t>
            </w:r>
          </w:p>
        </w:tc>
        <w:tc>
          <w:tcPr>
            <w:tcW w:w="1068"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15747914</w:t>
            </w:r>
          </w:p>
        </w:tc>
        <w:tc>
          <w:tcPr>
            <w:tcW w:w="1119" w:type="pct"/>
            <w:shd w:val="clear" w:color="auto" w:fill="auto"/>
          </w:tcPr>
          <w:p w:rsidR="006C3723" w:rsidRPr="00567189" w:rsidRDefault="006C3723" w:rsidP="00567189">
            <w:pPr>
              <w:tabs>
                <w:tab w:val="left" w:pos="6045"/>
              </w:tabs>
              <w:spacing w:line="360" w:lineRule="auto"/>
              <w:jc w:val="both"/>
              <w:rPr>
                <w:color w:val="000000"/>
                <w:sz w:val="20"/>
                <w:szCs w:val="28"/>
              </w:rPr>
            </w:pPr>
            <w:r w:rsidRPr="00567189">
              <w:rPr>
                <w:color w:val="000000"/>
                <w:sz w:val="20"/>
                <w:szCs w:val="28"/>
              </w:rPr>
              <w:t>100</w:t>
            </w:r>
          </w:p>
        </w:tc>
      </w:tr>
    </w:tbl>
    <w:p w:rsidR="002D0F02" w:rsidRPr="00861561" w:rsidRDefault="002D0F02" w:rsidP="00861561">
      <w:pPr>
        <w:tabs>
          <w:tab w:val="left" w:pos="6045"/>
        </w:tabs>
        <w:spacing w:line="360" w:lineRule="auto"/>
        <w:ind w:firstLine="709"/>
        <w:jc w:val="both"/>
        <w:rPr>
          <w:color w:val="000000"/>
          <w:sz w:val="28"/>
          <w:szCs w:val="28"/>
        </w:rPr>
      </w:pPr>
    </w:p>
    <w:p w:rsidR="00360860" w:rsidRPr="00861561" w:rsidRDefault="009E5EB9" w:rsidP="00861561">
      <w:pPr>
        <w:spacing w:line="360" w:lineRule="auto"/>
        <w:ind w:firstLine="709"/>
        <w:jc w:val="both"/>
        <w:rPr>
          <w:color w:val="000000"/>
          <w:sz w:val="28"/>
          <w:szCs w:val="28"/>
        </w:rPr>
      </w:pPr>
      <w:r w:rsidRPr="00861561">
        <w:rPr>
          <w:color w:val="000000"/>
          <w:sz w:val="28"/>
          <w:szCs w:val="28"/>
        </w:rPr>
        <w:t>Подводя итоги, выделим следующее:</w:t>
      </w:r>
      <w:r w:rsidR="00861561">
        <w:rPr>
          <w:color w:val="000000"/>
          <w:sz w:val="28"/>
          <w:szCs w:val="28"/>
        </w:rPr>
        <w:t xml:space="preserve"> </w:t>
      </w:r>
      <w:r w:rsidR="00360860" w:rsidRPr="00861561">
        <w:rPr>
          <w:color w:val="000000"/>
          <w:sz w:val="28"/>
          <w:szCs w:val="28"/>
        </w:rPr>
        <w:t>в современных банковских системах центральный банк занимает особое место. Он является органом государственного регулирования экономики, наделен правом монопольного выпуска банкнот, регулирования денежного обращения, кредитных отношений страны. В центральном банке хранятся золотовалютные резервы страны. Он осуществляет руководство и контроль над всей кредитной системой, является банком банков, хранит временно свободные денежные средства правительства, бюджета, других правительственных органов, обязательные резервы коммерческих банков. Можно сказать, что центральные банки являются государственными, так как они проводят политику государства и работают как государственные органы.</w:t>
      </w:r>
    </w:p>
    <w:p w:rsidR="00360860" w:rsidRPr="00861561" w:rsidRDefault="00360860" w:rsidP="00861561">
      <w:pPr>
        <w:tabs>
          <w:tab w:val="left" w:pos="6045"/>
        </w:tabs>
        <w:spacing w:line="360" w:lineRule="auto"/>
        <w:ind w:firstLine="709"/>
        <w:jc w:val="both"/>
        <w:rPr>
          <w:color w:val="000000"/>
          <w:sz w:val="28"/>
          <w:szCs w:val="28"/>
        </w:rPr>
      </w:pPr>
      <w:r w:rsidRPr="00861561">
        <w:rPr>
          <w:color w:val="000000"/>
          <w:sz w:val="28"/>
          <w:szCs w:val="28"/>
        </w:rPr>
        <w:t>Деятельность центрального банка – обеспечение устойчивости российской валюты, покупательной способности рубля, минимизация инфляции, а также эффективности всей банковской системы расчетов в интересах экономики в целом.</w:t>
      </w:r>
    </w:p>
    <w:p w:rsidR="00360860" w:rsidRPr="00861561" w:rsidRDefault="00360860" w:rsidP="00861561">
      <w:pPr>
        <w:tabs>
          <w:tab w:val="left" w:pos="6045"/>
        </w:tabs>
        <w:spacing w:line="360" w:lineRule="auto"/>
        <w:ind w:firstLine="709"/>
        <w:jc w:val="both"/>
        <w:rPr>
          <w:color w:val="000000"/>
          <w:sz w:val="28"/>
          <w:szCs w:val="28"/>
        </w:rPr>
      </w:pPr>
      <w:r w:rsidRPr="00861561">
        <w:rPr>
          <w:color w:val="000000"/>
          <w:sz w:val="28"/>
          <w:szCs w:val="28"/>
        </w:rPr>
        <w:t>Центральный банк – орган валютного регулирования, определяющий порядок расчетов с иностранными государствами и порядок операций по покупке и продаже иностранной валюты. В этой связи он организует и осуществляет валютный контроль, как непосредственно, так и через уполномоченные коммерческие банки.</w:t>
      </w:r>
    </w:p>
    <w:p w:rsidR="00360860" w:rsidRPr="00861561" w:rsidRDefault="00360860" w:rsidP="00861561">
      <w:pPr>
        <w:tabs>
          <w:tab w:val="left" w:pos="6045"/>
        </w:tabs>
        <w:spacing w:line="360" w:lineRule="auto"/>
        <w:ind w:firstLine="709"/>
        <w:jc w:val="both"/>
        <w:rPr>
          <w:color w:val="000000"/>
          <w:sz w:val="28"/>
          <w:szCs w:val="28"/>
        </w:rPr>
      </w:pPr>
      <w:r w:rsidRPr="00861561">
        <w:rPr>
          <w:color w:val="000000"/>
          <w:sz w:val="28"/>
          <w:szCs w:val="28"/>
        </w:rPr>
        <w:t>Центральный банк устанавливает правила бухгалтерского учета и отчетности, порядок проведения банковских операций для всех банков и кредитных учреждений. Он лицензирует деятельность банков, кредитных учреждений и аудиторских организаций, занимающихся аудитом банков, осуществляет надзор за деятельностью кредитных учреждений, регистрирует эмиссию ценных бумаг банков и кредитных учреждений, ведет реестр ценных бумаг; проводит анализ и прогнозирование состояния экономики в целом и по регионам, публиковать материалы и статистику денежно-кредитных, финансовых, ценовых отношений.</w:t>
      </w:r>
    </w:p>
    <w:p w:rsidR="00360860" w:rsidRPr="00861561" w:rsidRDefault="00360860" w:rsidP="00861561">
      <w:pPr>
        <w:tabs>
          <w:tab w:val="left" w:pos="6045"/>
        </w:tabs>
        <w:spacing w:line="360" w:lineRule="auto"/>
        <w:ind w:firstLine="709"/>
        <w:jc w:val="both"/>
        <w:rPr>
          <w:color w:val="000000"/>
          <w:sz w:val="28"/>
          <w:szCs w:val="28"/>
        </w:rPr>
      </w:pPr>
      <w:r w:rsidRPr="00861561">
        <w:rPr>
          <w:color w:val="000000"/>
          <w:sz w:val="28"/>
          <w:szCs w:val="28"/>
        </w:rPr>
        <w:t>Центральный банк – расчетный центр страны, определяющий систему, порядок и формы расчетов в стране, в том числе и между банками.</w:t>
      </w:r>
    </w:p>
    <w:p w:rsidR="00BC391F" w:rsidRPr="00861561" w:rsidRDefault="00360860" w:rsidP="00861561">
      <w:pPr>
        <w:spacing w:line="360" w:lineRule="auto"/>
        <w:ind w:firstLine="709"/>
        <w:jc w:val="both"/>
        <w:rPr>
          <w:color w:val="000000"/>
          <w:sz w:val="28"/>
          <w:szCs w:val="28"/>
        </w:rPr>
      </w:pPr>
      <w:r w:rsidRPr="00861561">
        <w:rPr>
          <w:color w:val="000000"/>
          <w:sz w:val="28"/>
          <w:szCs w:val="28"/>
        </w:rPr>
        <w:t>Можно сказать, что центральные банки являются государственными, так как они проводят политику государства и работают как государственные</w:t>
      </w:r>
    </w:p>
    <w:p w:rsidR="00BC391F" w:rsidRPr="00861561" w:rsidRDefault="00BC391F" w:rsidP="00861561">
      <w:pPr>
        <w:spacing w:line="360" w:lineRule="auto"/>
        <w:ind w:firstLine="709"/>
        <w:jc w:val="both"/>
        <w:rPr>
          <w:color w:val="000000"/>
          <w:sz w:val="28"/>
          <w:szCs w:val="28"/>
        </w:rPr>
      </w:pPr>
    </w:p>
    <w:p w:rsidR="00861561" w:rsidRDefault="00861561" w:rsidP="00861561">
      <w:pPr>
        <w:spacing w:line="360" w:lineRule="auto"/>
        <w:ind w:firstLine="709"/>
        <w:jc w:val="both"/>
        <w:rPr>
          <w:color w:val="000000"/>
          <w:sz w:val="28"/>
          <w:szCs w:val="28"/>
        </w:rPr>
      </w:pPr>
    </w:p>
    <w:p w:rsidR="00861561" w:rsidRDefault="00D10F39" w:rsidP="00861561">
      <w:pPr>
        <w:spacing w:line="360" w:lineRule="auto"/>
        <w:ind w:firstLine="709"/>
        <w:jc w:val="both"/>
        <w:rPr>
          <w:b/>
          <w:color w:val="000000"/>
          <w:sz w:val="28"/>
          <w:szCs w:val="28"/>
        </w:rPr>
      </w:pPr>
      <w:r>
        <w:rPr>
          <w:b/>
          <w:color w:val="000000"/>
          <w:sz w:val="28"/>
          <w:szCs w:val="28"/>
        </w:rPr>
        <w:br w:type="page"/>
      </w:r>
      <w:r w:rsidR="002D0F02" w:rsidRPr="00861561">
        <w:rPr>
          <w:b/>
          <w:color w:val="000000"/>
          <w:sz w:val="28"/>
          <w:szCs w:val="28"/>
        </w:rPr>
        <w:t>Заключение</w:t>
      </w:r>
    </w:p>
    <w:p w:rsidR="00D10F39" w:rsidRDefault="00D10F39" w:rsidP="00861561">
      <w:pPr>
        <w:spacing w:line="360" w:lineRule="auto"/>
        <w:ind w:firstLine="709"/>
        <w:jc w:val="both"/>
        <w:rPr>
          <w:color w:val="000000"/>
          <w:sz w:val="28"/>
          <w:szCs w:val="28"/>
        </w:rPr>
      </w:pPr>
    </w:p>
    <w:p w:rsidR="00861561" w:rsidRDefault="009F0951" w:rsidP="00861561">
      <w:pPr>
        <w:spacing w:line="360" w:lineRule="auto"/>
        <w:ind w:firstLine="709"/>
        <w:jc w:val="both"/>
        <w:rPr>
          <w:color w:val="000000"/>
          <w:sz w:val="28"/>
          <w:szCs w:val="28"/>
        </w:rPr>
      </w:pPr>
      <w:r w:rsidRPr="00861561">
        <w:rPr>
          <w:color w:val="000000"/>
          <w:sz w:val="28"/>
          <w:szCs w:val="28"/>
        </w:rPr>
        <w:t>Ц</w:t>
      </w:r>
      <w:r w:rsidR="009E5EB9" w:rsidRPr="00861561">
        <w:rPr>
          <w:color w:val="000000"/>
          <w:sz w:val="28"/>
          <w:szCs w:val="28"/>
        </w:rPr>
        <w:t>елью данной работы</w:t>
      </w:r>
      <w:r w:rsidR="009E5EB9" w:rsidRPr="00861561">
        <w:rPr>
          <w:i/>
          <w:color w:val="000000"/>
          <w:sz w:val="28"/>
          <w:szCs w:val="28"/>
        </w:rPr>
        <w:t xml:space="preserve"> </w:t>
      </w:r>
      <w:r w:rsidR="00BC391F" w:rsidRPr="00861561">
        <w:rPr>
          <w:color w:val="000000"/>
          <w:sz w:val="28"/>
          <w:szCs w:val="28"/>
        </w:rPr>
        <w:t>являлось</w:t>
      </w:r>
      <w:r w:rsidRPr="00861561">
        <w:rPr>
          <w:color w:val="000000"/>
          <w:sz w:val="28"/>
          <w:szCs w:val="28"/>
        </w:rPr>
        <w:t xml:space="preserve"> </w:t>
      </w:r>
      <w:r w:rsidRPr="00861561">
        <w:rPr>
          <w:color w:val="000000"/>
          <w:sz w:val="28"/>
        </w:rPr>
        <w:t>раскрыть место центрального банка в банковской системе страны, определить его роль в экономике.</w:t>
      </w:r>
    </w:p>
    <w:p w:rsidR="00861561" w:rsidRDefault="009F0951" w:rsidP="00861561">
      <w:pPr>
        <w:spacing w:line="360" w:lineRule="auto"/>
        <w:ind w:firstLine="709"/>
        <w:jc w:val="both"/>
        <w:rPr>
          <w:color w:val="000000"/>
          <w:sz w:val="28"/>
          <w:szCs w:val="19"/>
        </w:rPr>
      </w:pPr>
      <w:r w:rsidRPr="00861561">
        <w:rPr>
          <w:color w:val="000000"/>
          <w:sz w:val="28"/>
          <w:szCs w:val="28"/>
        </w:rPr>
        <w:t>В соответствии с поставленными</w:t>
      </w:r>
      <w:r w:rsidR="00861561">
        <w:rPr>
          <w:color w:val="000000"/>
          <w:sz w:val="28"/>
          <w:szCs w:val="28"/>
        </w:rPr>
        <w:t xml:space="preserve"> </w:t>
      </w:r>
      <w:r w:rsidRPr="00861561">
        <w:rPr>
          <w:color w:val="000000"/>
          <w:sz w:val="28"/>
          <w:szCs w:val="28"/>
        </w:rPr>
        <w:t>задачами определили, что в</w:t>
      </w:r>
      <w:r w:rsidR="002D0F02" w:rsidRPr="00861561">
        <w:rPr>
          <w:color w:val="000000"/>
          <w:sz w:val="28"/>
          <w:szCs w:val="28"/>
        </w:rPr>
        <w:t xml:space="preserve"> современных банковских системах центральный банк занимает особое место. Он является органом государственного регулирования экономики, наделен правом монопольного выпуска банкнот, регулирования денежного обращения, кредитных отношений страны. </w:t>
      </w:r>
      <w:r w:rsidR="00360860" w:rsidRPr="00861561">
        <w:rPr>
          <w:color w:val="000000"/>
          <w:sz w:val="28"/>
          <w:szCs w:val="28"/>
        </w:rPr>
        <w:t xml:space="preserve">Также мы </w:t>
      </w:r>
      <w:r w:rsidR="00360860" w:rsidRPr="00861561">
        <w:rPr>
          <w:color w:val="000000"/>
          <w:sz w:val="28"/>
        </w:rPr>
        <w:t>раскрыли</w:t>
      </w:r>
      <w:r w:rsidR="00861561">
        <w:rPr>
          <w:color w:val="000000"/>
          <w:sz w:val="28"/>
        </w:rPr>
        <w:t xml:space="preserve"> </w:t>
      </w:r>
      <w:r w:rsidR="00360860" w:rsidRPr="00861561">
        <w:rPr>
          <w:color w:val="000000"/>
          <w:sz w:val="28"/>
        </w:rPr>
        <w:t>содержание пассивны</w:t>
      </w:r>
      <w:r w:rsidR="00BC391F" w:rsidRPr="00861561">
        <w:rPr>
          <w:color w:val="000000"/>
          <w:sz w:val="28"/>
        </w:rPr>
        <w:t>х операций центрального банка. Особое внимание уделили</w:t>
      </w:r>
      <w:r w:rsidR="00360860" w:rsidRPr="00861561">
        <w:rPr>
          <w:color w:val="000000"/>
          <w:sz w:val="28"/>
        </w:rPr>
        <w:t xml:space="preserve"> такой операци</w:t>
      </w:r>
      <w:r w:rsidR="00BC391F" w:rsidRPr="00861561">
        <w:rPr>
          <w:color w:val="000000"/>
          <w:sz w:val="28"/>
        </w:rPr>
        <w:t>и как эмиссия банкнот. Объяснили</w:t>
      </w:r>
      <w:r w:rsidR="00360860" w:rsidRPr="00861561">
        <w:rPr>
          <w:color w:val="000000"/>
          <w:sz w:val="28"/>
        </w:rPr>
        <w:t>, в чем состоит фидуциарный характер современ</w:t>
      </w:r>
      <w:r w:rsidR="00BC391F" w:rsidRPr="00861561">
        <w:rPr>
          <w:color w:val="000000"/>
          <w:sz w:val="28"/>
        </w:rPr>
        <w:t>ной банкнотной эмиссии. Показали</w:t>
      </w:r>
      <w:r w:rsidR="00360860" w:rsidRPr="00861561">
        <w:rPr>
          <w:color w:val="000000"/>
          <w:sz w:val="28"/>
        </w:rPr>
        <w:t>, как эмиссия банкнот связана с активными операциями</w:t>
      </w:r>
      <w:r w:rsidR="00BC391F" w:rsidRPr="00861561">
        <w:rPr>
          <w:color w:val="000000"/>
          <w:sz w:val="28"/>
        </w:rPr>
        <w:t xml:space="preserve"> центрального банка. Рассмотрели</w:t>
      </w:r>
      <w:r w:rsidR="00360860" w:rsidRPr="00861561">
        <w:rPr>
          <w:color w:val="000000"/>
          <w:sz w:val="28"/>
        </w:rPr>
        <w:t xml:space="preserve"> механизм эмиссии банкно</w:t>
      </w:r>
      <w:r w:rsidR="00BC391F" w:rsidRPr="00861561">
        <w:rPr>
          <w:color w:val="000000"/>
          <w:sz w:val="28"/>
        </w:rPr>
        <w:t>т Банком России. Проанализировали</w:t>
      </w:r>
      <w:r w:rsidR="00360860" w:rsidRPr="00861561">
        <w:rPr>
          <w:color w:val="000000"/>
          <w:sz w:val="28"/>
        </w:rPr>
        <w:t xml:space="preserve"> структуру пассивных операций Банка России.</w:t>
      </w:r>
      <w:r w:rsidR="00BC391F" w:rsidRPr="00861561">
        <w:rPr>
          <w:color w:val="000000"/>
          <w:sz w:val="28"/>
        </w:rPr>
        <w:t xml:space="preserve"> </w:t>
      </w:r>
      <w:r w:rsidR="00360860" w:rsidRPr="00861561">
        <w:rPr>
          <w:color w:val="000000"/>
          <w:sz w:val="28"/>
        </w:rPr>
        <w:t>В третьем вопр</w:t>
      </w:r>
      <w:r w:rsidR="00BC391F" w:rsidRPr="00861561">
        <w:rPr>
          <w:color w:val="000000"/>
          <w:sz w:val="28"/>
        </w:rPr>
        <w:t>осе привели</w:t>
      </w:r>
      <w:r w:rsidR="00360860" w:rsidRPr="00861561">
        <w:rPr>
          <w:color w:val="000000"/>
          <w:sz w:val="28"/>
        </w:rPr>
        <w:t xml:space="preserve"> определение акти</w:t>
      </w:r>
      <w:r w:rsidR="00BC391F" w:rsidRPr="00861561">
        <w:rPr>
          <w:color w:val="000000"/>
          <w:sz w:val="28"/>
        </w:rPr>
        <w:t xml:space="preserve">вных операций и охарактеризовали </w:t>
      </w:r>
      <w:r w:rsidR="00360860" w:rsidRPr="00861561">
        <w:rPr>
          <w:color w:val="000000"/>
          <w:sz w:val="28"/>
        </w:rPr>
        <w:t>виды активных опера</w:t>
      </w:r>
      <w:r w:rsidR="00BC391F" w:rsidRPr="00861561">
        <w:rPr>
          <w:color w:val="000000"/>
          <w:sz w:val="28"/>
        </w:rPr>
        <w:t>ций центральных банков. Раскрыли</w:t>
      </w:r>
      <w:r w:rsidR="00360860" w:rsidRPr="00861561">
        <w:rPr>
          <w:color w:val="000000"/>
          <w:sz w:val="28"/>
        </w:rPr>
        <w:t xml:space="preserve"> цели проведения ссудных, фондовых и валютных операций цен</w:t>
      </w:r>
      <w:r w:rsidR="00BC391F" w:rsidRPr="00861561">
        <w:rPr>
          <w:color w:val="000000"/>
          <w:sz w:val="28"/>
        </w:rPr>
        <w:t>тральных банков. Проанализировали</w:t>
      </w:r>
      <w:r w:rsidR="00360860" w:rsidRPr="00861561">
        <w:rPr>
          <w:color w:val="000000"/>
          <w:sz w:val="28"/>
        </w:rPr>
        <w:t xml:space="preserve"> структуру активных операций Банка России</w:t>
      </w:r>
      <w:r w:rsidR="00BC391F" w:rsidRPr="00861561">
        <w:rPr>
          <w:color w:val="000000"/>
          <w:sz w:val="28"/>
        </w:rPr>
        <w:t>.</w:t>
      </w:r>
    </w:p>
    <w:p w:rsidR="009F0951" w:rsidRPr="00861561" w:rsidRDefault="009F0951" w:rsidP="00861561">
      <w:pPr>
        <w:spacing w:line="360" w:lineRule="auto"/>
        <w:ind w:firstLine="709"/>
        <w:jc w:val="both"/>
        <w:rPr>
          <w:color w:val="000000"/>
          <w:sz w:val="28"/>
        </w:rPr>
      </w:pPr>
      <w:r w:rsidRPr="00861561">
        <w:rPr>
          <w:color w:val="000000"/>
          <w:sz w:val="28"/>
          <w:szCs w:val="28"/>
        </w:rPr>
        <w:t>Итак, выполнив поставленные задачи</w:t>
      </w:r>
      <w:r w:rsidR="00BC391F" w:rsidRPr="00861561">
        <w:rPr>
          <w:color w:val="000000"/>
          <w:sz w:val="28"/>
          <w:szCs w:val="28"/>
        </w:rPr>
        <w:t>,</w:t>
      </w:r>
      <w:r w:rsidR="00861561">
        <w:rPr>
          <w:color w:val="000000"/>
          <w:sz w:val="28"/>
          <w:szCs w:val="28"/>
        </w:rPr>
        <w:t xml:space="preserve"> </w:t>
      </w:r>
      <w:r w:rsidRPr="00861561">
        <w:rPr>
          <w:color w:val="000000"/>
          <w:sz w:val="28"/>
          <w:szCs w:val="28"/>
        </w:rPr>
        <w:t>полагаем, что цель данной контрольной работы</w:t>
      </w:r>
      <w:r w:rsidR="00861561">
        <w:rPr>
          <w:color w:val="000000"/>
          <w:sz w:val="28"/>
          <w:szCs w:val="28"/>
        </w:rPr>
        <w:t xml:space="preserve"> </w:t>
      </w:r>
      <w:r w:rsidRPr="00861561">
        <w:rPr>
          <w:color w:val="000000"/>
          <w:sz w:val="28"/>
          <w:szCs w:val="28"/>
        </w:rPr>
        <w:t>достигнута.</w:t>
      </w:r>
    </w:p>
    <w:p w:rsidR="002D0F02" w:rsidRPr="00861561" w:rsidRDefault="002D0F02" w:rsidP="00861561">
      <w:pPr>
        <w:shd w:val="clear" w:color="auto" w:fill="FFFFFF"/>
        <w:spacing w:line="360" w:lineRule="auto"/>
        <w:ind w:firstLine="709"/>
        <w:jc w:val="both"/>
        <w:rPr>
          <w:color w:val="000000"/>
          <w:sz w:val="28"/>
          <w:szCs w:val="19"/>
        </w:rPr>
      </w:pPr>
    </w:p>
    <w:p w:rsidR="002D0F02" w:rsidRPr="00861561" w:rsidRDefault="002D0F02" w:rsidP="00861561">
      <w:pPr>
        <w:tabs>
          <w:tab w:val="left" w:pos="6045"/>
        </w:tabs>
        <w:spacing w:line="360" w:lineRule="auto"/>
        <w:ind w:firstLine="709"/>
        <w:jc w:val="both"/>
        <w:rPr>
          <w:color w:val="000000"/>
          <w:sz w:val="28"/>
          <w:szCs w:val="32"/>
        </w:rPr>
      </w:pPr>
    </w:p>
    <w:p w:rsidR="002D0F02" w:rsidRDefault="00D10F39" w:rsidP="00861561">
      <w:pPr>
        <w:tabs>
          <w:tab w:val="left" w:pos="6045"/>
        </w:tabs>
        <w:spacing w:line="360" w:lineRule="auto"/>
        <w:ind w:firstLine="709"/>
        <w:jc w:val="both"/>
        <w:rPr>
          <w:b/>
          <w:color w:val="000000"/>
          <w:sz w:val="28"/>
          <w:szCs w:val="32"/>
        </w:rPr>
      </w:pPr>
      <w:r>
        <w:rPr>
          <w:color w:val="000000"/>
          <w:sz w:val="28"/>
          <w:szCs w:val="32"/>
        </w:rPr>
        <w:br w:type="page"/>
      </w:r>
      <w:r w:rsidR="002D0F02" w:rsidRPr="00861561">
        <w:rPr>
          <w:b/>
          <w:color w:val="000000"/>
          <w:sz w:val="28"/>
          <w:szCs w:val="32"/>
        </w:rPr>
        <w:t>Список</w:t>
      </w:r>
      <w:r w:rsidR="002C3445" w:rsidRPr="00861561">
        <w:rPr>
          <w:b/>
          <w:color w:val="000000"/>
          <w:sz w:val="28"/>
          <w:szCs w:val="32"/>
        </w:rPr>
        <w:t xml:space="preserve"> использованной</w:t>
      </w:r>
      <w:r w:rsidR="00861561">
        <w:rPr>
          <w:b/>
          <w:color w:val="000000"/>
          <w:sz w:val="28"/>
          <w:szCs w:val="32"/>
        </w:rPr>
        <w:t xml:space="preserve"> </w:t>
      </w:r>
      <w:r>
        <w:rPr>
          <w:b/>
          <w:color w:val="000000"/>
          <w:sz w:val="28"/>
          <w:szCs w:val="32"/>
        </w:rPr>
        <w:t>литературы</w:t>
      </w:r>
    </w:p>
    <w:p w:rsidR="00D10F39" w:rsidRPr="00861561" w:rsidRDefault="00D10F39" w:rsidP="00861561">
      <w:pPr>
        <w:tabs>
          <w:tab w:val="left" w:pos="6045"/>
        </w:tabs>
        <w:spacing w:line="360" w:lineRule="auto"/>
        <w:ind w:firstLine="709"/>
        <w:jc w:val="both"/>
        <w:rPr>
          <w:b/>
          <w:color w:val="000000"/>
          <w:sz w:val="28"/>
          <w:szCs w:val="32"/>
        </w:rPr>
      </w:pPr>
    </w:p>
    <w:p w:rsidR="00C513EF" w:rsidRPr="00861561" w:rsidRDefault="00E17DB7" w:rsidP="00D10F39">
      <w:pPr>
        <w:spacing w:line="360" w:lineRule="auto"/>
        <w:jc w:val="both"/>
        <w:rPr>
          <w:color w:val="000000"/>
          <w:sz w:val="28"/>
          <w:szCs w:val="28"/>
        </w:rPr>
      </w:pPr>
      <w:r w:rsidRPr="00861561">
        <w:rPr>
          <w:color w:val="000000"/>
          <w:sz w:val="28"/>
          <w:szCs w:val="28"/>
        </w:rPr>
        <w:t>1. Конституция Российской Федерации (принята на всенародном голосовании 12 декабря 1993</w:t>
      </w:r>
      <w:r w:rsidR="00861561">
        <w:rPr>
          <w:color w:val="000000"/>
          <w:sz w:val="28"/>
          <w:szCs w:val="28"/>
        </w:rPr>
        <w:t> </w:t>
      </w:r>
      <w:r w:rsidR="00861561" w:rsidRPr="00861561">
        <w:rPr>
          <w:color w:val="000000"/>
          <w:sz w:val="28"/>
          <w:szCs w:val="28"/>
        </w:rPr>
        <w:t>г</w:t>
      </w:r>
      <w:r w:rsidRPr="00861561">
        <w:rPr>
          <w:color w:val="000000"/>
          <w:sz w:val="28"/>
          <w:szCs w:val="28"/>
        </w:rPr>
        <w:t xml:space="preserve">.) – М.: Издательская группа НОРМА:ИНФРА – М, 2006. – </w:t>
      </w:r>
      <w:r w:rsidR="00861561" w:rsidRPr="00861561">
        <w:rPr>
          <w:color w:val="000000"/>
          <w:sz w:val="28"/>
          <w:szCs w:val="28"/>
        </w:rPr>
        <w:t>560</w:t>
      </w:r>
      <w:r w:rsidR="00861561">
        <w:rPr>
          <w:color w:val="000000"/>
          <w:sz w:val="28"/>
          <w:szCs w:val="28"/>
        </w:rPr>
        <w:t> </w:t>
      </w:r>
      <w:r w:rsidR="00861561" w:rsidRPr="00861561">
        <w:rPr>
          <w:color w:val="000000"/>
          <w:sz w:val="28"/>
          <w:szCs w:val="28"/>
        </w:rPr>
        <w:t>с.</w:t>
      </w:r>
    </w:p>
    <w:p w:rsidR="002B20D6" w:rsidRPr="00861561" w:rsidRDefault="00E17DB7" w:rsidP="00D10F39">
      <w:pPr>
        <w:spacing w:line="360" w:lineRule="auto"/>
        <w:jc w:val="both"/>
        <w:rPr>
          <w:color w:val="000000"/>
          <w:sz w:val="28"/>
          <w:szCs w:val="28"/>
        </w:rPr>
      </w:pPr>
      <w:r w:rsidRPr="00861561">
        <w:rPr>
          <w:color w:val="000000"/>
          <w:sz w:val="28"/>
          <w:szCs w:val="28"/>
        </w:rPr>
        <w:t>2. Федеральным законом «О Центральном банке Российской Федерации (Банке России)» от 12 апреля 1995</w:t>
      </w:r>
      <w:r w:rsidR="00861561">
        <w:rPr>
          <w:color w:val="000000"/>
          <w:sz w:val="28"/>
          <w:szCs w:val="28"/>
        </w:rPr>
        <w:t> </w:t>
      </w:r>
      <w:r w:rsidR="00861561" w:rsidRPr="00861561">
        <w:rPr>
          <w:color w:val="000000"/>
          <w:sz w:val="28"/>
          <w:szCs w:val="28"/>
        </w:rPr>
        <w:t>г</w:t>
      </w:r>
      <w:r w:rsidRPr="00861561">
        <w:rPr>
          <w:color w:val="000000"/>
          <w:sz w:val="28"/>
          <w:szCs w:val="28"/>
        </w:rPr>
        <w:t>.</w:t>
      </w:r>
      <w:r w:rsidR="00C513EF" w:rsidRPr="00861561">
        <w:rPr>
          <w:color w:val="000000"/>
          <w:sz w:val="28"/>
          <w:szCs w:val="28"/>
        </w:rPr>
        <w:t xml:space="preserve"> </w:t>
      </w:r>
      <w:r w:rsidR="00C513EF" w:rsidRPr="00861561">
        <w:rPr>
          <w:rStyle w:val="b12b1"/>
          <w:rFonts w:ascii="Times New Roman" w:hAnsi="Times New Roman" w:cs="Times New Roman"/>
          <w:b w:val="0"/>
          <w:color w:val="000000"/>
          <w:sz w:val="28"/>
          <w:szCs w:val="28"/>
        </w:rPr>
        <w:t>(с изменениями на 27 октября 2008 года)</w:t>
      </w:r>
      <w:r w:rsidR="00861561">
        <w:rPr>
          <w:color w:val="000000"/>
          <w:sz w:val="28"/>
          <w:szCs w:val="28"/>
        </w:rPr>
        <w:t> </w:t>
      </w:r>
      <w:r w:rsidR="00861561" w:rsidRPr="00861561">
        <w:rPr>
          <w:color w:val="000000"/>
          <w:sz w:val="28"/>
          <w:szCs w:val="28"/>
        </w:rPr>
        <w:t>//</w:t>
      </w:r>
      <w:r w:rsidR="00C513EF" w:rsidRPr="00861561">
        <w:rPr>
          <w:color w:val="000000"/>
          <w:sz w:val="28"/>
          <w:szCs w:val="28"/>
        </w:rPr>
        <w:t xml:space="preserve"> Собрание законодательства РФ. </w:t>
      </w:r>
      <w:r w:rsidR="00861561">
        <w:rPr>
          <w:color w:val="000000"/>
          <w:sz w:val="28"/>
          <w:szCs w:val="28"/>
        </w:rPr>
        <w:t>–</w:t>
      </w:r>
      <w:r w:rsidR="00861561" w:rsidRPr="00861561">
        <w:rPr>
          <w:color w:val="000000"/>
          <w:sz w:val="28"/>
          <w:szCs w:val="28"/>
        </w:rPr>
        <w:t xml:space="preserve"> </w:t>
      </w:r>
      <w:r w:rsidR="00C513EF" w:rsidRPr="00861561">
        <w:rPr>
          <w:color w:val="000000"/>
          <w:sz w:val="28"/>
          <w:szCs w:val="28"/>
        </w:rPr>
        <w:t xml:space="preserve">2008. </w:t>
      </w:r>
      <w:r w:rsidR="00861561">
        <w:rPr>
          <w:color w:val="000000"/>
          <w:sz w:val="28"/>
          <w:szCs w:val="28"/>
        </w:rPr>
        <w:t>–</w:t>
      </w:r>
      <w:r w:rsidR="00861561" w:rsidRPr="00861561">
        <w:rPr>
          <w:color w:val="000000"/>
          <w:sz w:val="28"/>
          <w:szCs w:val="28"/>
        </w:rPr>
        <w:t xml:space="preserve"> </w:t>
      </w:r>
      <w:r w:rsidR="00861561">
        <w:rPr>
          <w:color w:val="000000"/>
          <w:sz w:val="28"/>
          <w:szCs w:val="28"/>
        </w:rPr>
        <w:t>№</w:t>
      </w:r>
      <w:r w:rsidR="00861561" w:rsidRPr="00861561">
        <w:rPr>
          <w:color w:val="000000"/>
          <w:sz w:val="28"/>
          <w:szCs w:val="28"/>
        </w:rPr>
        <w:t>4</w:t>
      </w:r>
      <w:r w:rsidR="00C513EF" w:rsidRPr="00861561">
        <w:rPr>
          <w:color w:val="000000"/>
          <w:sz w:val="28"/>
          <w:szCs w:val="28"/>
        </w:rPr>
        <w:t>.</w:t>
      </w:r>
    </w:p>
    <w:p w:rsidR="00E17DB7" w:rsidRPr="00861561" w:rsidRDefault="00E17DB7" w:rsidP="00D10F39">
      <w:pPr>
        <w:spacing w:line="360" w:lineRule="auto"/>
        <w:jc w:val="both"/>
        <w:rPr>
          <w:color w:val="000000"/>
          <w:sz w:val="28"/>
          <w:szCs w:val="28"/>
        </w:rPr>
      </w:pPr>
      <w:r w:rsidRPr="00861561">
        <w:rPr>
          <w:color w:val="000000"/>
          <w:sz w:val="28"/>
          <w:szCs w:val="28"/>
        </w:rPr>
        <w:t xml:space="preserve">3. Федеральный закон </w:t>
      </w:r>
      <w:r w:rsidR="00861561">
        <w:rPr>
          <w:color w:val="000000"/>
          <w:sz w:val="28"/>
          <w:szCs w:val="28"/>
        </w:rPr>
        <w:t>«</w:t>
      </w:r>
      <w:r w:rsidR="00861561" w:rsidRPr="00861561">
        <w:rPr>
          <w:color w:val="000000"/>
          <w:sz w:val="28"/>
          <w:szCs w:val="28"/>
        </w:rPr>
        <w:t>О</w:t>
      </w:r>
      <w:r w:rsidRPr="00861561">
        <w:rPr>
          <w:color w:val="000000"/>
          <w:sz w:val="28"/>
          <w:szCs w:val="28"/>
        </w:rPr>
        <w:t xml:space="preserve"> внесении изменений и дополнений в Закон РСФСР </w:t>
      </w:r>
      <w:r w:rsidR="00861561">
        <w:rPr>
          <w:color w:val="000000"/>
          <w:sz w:val="28"/>
          <w:szCs w:val="28"/>
        </w:rPr>
        <w:t>«</w:t>
      </w:r>
      <w:r w:rsidR="00861561" w:rsidRPr="00861561">
        <w:rPr>
          <w:color w:val="000000"/>
          <w:sz w:val="28"/>
          <w:szCs w:val="28"/>
        </w:rPr>
        <w:t>О</w:t>
      </w:r>
      <w:r w:rsidRPr="00861561">
        <w:rPr>
          <w:color w:val="000000"/>
          <w:sz w:val="28"/>
          <w:szCs w:val="28"/>
        </w:rPr>
        <w:t xml:space="preserve"> банках и банковской деятельности в РСФСР</w:t>
      </w:r>
      <w:r w:rsidR="00861561">
        <w:rPr>
          <w:color w:val="000000"/>
          <w:sz w:val="28"/>
          <w:szCs w:val="28"/>
        </w:rPr>
        <w:t xml:space="preserve">» </w:t>
      </w:r>
      <w:r w:rsidRPr="00861561">
        <w:rPr>
          <w:color w:val="000000"/>
          <w:sz w:val="28"/>
          <w:szCs w:val="28"/>
        </w:rPr>
        <w:t>от 3 февраля 1996</w:t>
      </w:r>
      <w:r w:rsidR="00861561">
        <w:rPr>
          <w:color w:val="000000"/>
          <w:sz w:val="28"/>
          <w:szCs w:val="28"/>
        </w:rPr>
        <w:t> </w:t>
      </w:r>
      <w:r w:rsidR="00861561" w:rsidRPr="00861561">
        <w:rPr>
          <w:color w:val="000000"/>
          <w:sz w:val="28"/>
          <w:szCs w:val="28"/>
        </w:rPr>
        <w:t>г</w:t>
      </w:r>
      <w:r w:rsidR="00C513EF" w:rsidRPr="00861561">
        <w:rPr>
          <w:color w:val="000000"/>
          <w:sz w:val="28"/>
          <w:szCs w:val="28"/>
        </w:rPr>
        <w:t xml:space="preserve">. </w:t>
      </w:r>
      <w:r w:rsidR="00861561">
        <w:rPr>
          <w:color w:val="000000"/>
          <w:sz w:val="28"/>
          <w:szCs w:val="28"/>
        </w:rPr>
        <w:t>№</w:t>
      </w:r>
      <w:r w:rsidR="00861561" w:rsidRPr="00861561">
        <w:rPr>
          <w:color w:val="000000"/>
          <w:sz w:val="28"/>
          <w:szCs w:val="28"/>
        </w:rPr>
        <w:t>1</w:t>
      </w:r>
      <w:r w:rsidRPr="00861561">
        <w:rPr>
          <w:color w:val="000000"/>
          <w:sz w:val="28"/>
          <w:szCs w:val="28"/>
        </w:rPr>
        <w:t>7</w:t>
      </w:r>
      <w:r w:rsidR="00861561">
        <w:rPr>
          <w:color w:val="000000"/>
          <w:sz w:val="28"/>
          <w:szCs w:val="28"/>
        </w:rPr>
        <w:t>-</w:t>
      </w:r>
      <w:r w:rsidR="00861561" w:rsidRPr="00861561">
        <w:rPr>
          <w:color w:val="000000"/>
          <w:sz w:val="28"/>
          <w:szCs w:val="28"/>
        </w:rPr>
        <w:t>Ф</w:t>
      </w:r>
      <w:r w:rsidRPr="00861561">
        <w:rPr>
          <w:color w:val="000000"/>
          <w:sz w:val="28"/>
          <w:szCs w:val="28"/>
        </w:rPr>
        <w:t>З</w:t>
      </w:r>
      <w:r w:rsidR="00861561">
        <w:rPr>
          <w:color w:val="000000"/>
          <w:sz w:val="28"/>
          <w:szCs w:val="28"/>
        </w:rPr>
        <w:t> </w:t>
      </w:r>
      <w:r w:rsidR="00861561" w:rsidRPr="00861561">
        <w:rPr>
          <w:color w:val="000000"/>
          <w:sz w:val="28"/>
          <w:szCs w:val="28"/>
        </w:rPr>
        <w:t>//</w:t>
      </w:r>
      <w:r w:rsidR="002B20D6" w:rsidRPr="00861561">
        <w:rPr>
          <w:color w:val="000000"/>
          <w:sz w:val="28"/>
          <w:szCs w:val="28"/>
        </w:rPr>
        <w:t xml:space="preserve"> СПС «Консультант плюс»</w:t>
      </w:r>
    </w:p>
    <w:p w:rsidR="00E17DB7" w:rsidRPr="00861561" w:rsidRDefault="00E17DB7" w:rsidP="00D10F39">
      <w:pPr>
        <w:tabs>
          <w:tab w:val="left" w:pos="6045"/>
        </w:tabs>
        <w:spacing w:line="360" w:lineRule="auto"/>
        <w:jc w:val="both"/>
        <w:rPr>
          <w:color w:val="000000"/>
          <w:sz w:val="28"/>
          <w:szCs w:val="28"/>
        </w:rPr>
      </w:pPr>
      <w:r w:rsidRPr="00861561">
        <w:rPr>
          <w:color w:val="000000"/>
          <w:sz w:val="28"/>
        </w:rPr>
        <w:t>4. Баланс Банка России</w:t>
      </w:r>
      <w:r w:rsidR="00861561">
        <w:rPr>
          <w:color w:val="000000"/>
          <w:sz w:val="28"/>
        </w:rPr>
        <w:t> </w:t>
      </w:r>
      <w:r w:rsidR="00861561" w:rsidRPr="00861561">
        <w:rPr>
          <w:color w:val="000000"/>
          <w:sz w:val="28"/>
        </w:rPr>
        <w:t>//</w:t>
      </w:r>
      <w:r w:rsidRPr="00861561">
        <w:rPr>
          <w:color w:val="000000"/>
          <w:sz w:val="28"/>
        </w:rPr>
        <w:t xml:space="preserve"> Бюллетень банковской статистики</w:t>
      </w:r>
      <w:r w:rsidR="00861561">
        <w:rPr>
          <w:color w:val="000000"/>
          <w:sz w:val="28"/>
        </w:rPr>
        <w:t>.</w:t>
      </w:r>
      <w:r w:rsidRPr="00861561">
        <w:rPr>
          <w:color w:val="000000"/>
          <w:sz w:val="28"/>
        </w:rPr>
        <w:t xml:space="preserve"> – 2009.</w:t>
      </w:r>
      <w:r w:rsidR="00861561">
        <w:rPr>
          <w:color w:val="000000"/>
          <w:sz w:val="28"/>
        </w:rPr>
        <w:t> –</w:t>
      </w:r>
      <w:r w:rsidR="00861561" w:rsidRPr="00861561">
        <w:rPr>
          <w:color w:val="000000"/>
          <w:sz w:val="28"/>
        </w:rPr>
        <w:t xml:space="preserve"> </w:t>
      </w:r>
      <w:r w:rsidR="00861561">
        <w:rPr>
          <w:color w:val="000000"/>
          <w:sz w:val="28"/>
        </w:rPr>
        <w:t>№</w:t>
      </w:r>
      <w:r w:rsidR="00861561" w:rsidRPr="00861561">
        <w:rPr>
          <w:color w:val="000000"/>
          <w:sz w:val="28"/>
        </w:rPr>
        <w:t>9</w:t>
      </w:r>
      <w:r w:rsidRPr="00861561">
        <w:rPr>
          <w:color w:val="000000"/>
          <w:sz w:val="28"/>
        </w:rPr>
        <w:t xml:space="preserve"> (196). – 284</w:t>
      </w:r>
      <w:r w:rsidR="00861561">
        <w:rPr>
          <w:color w:val="000000"/>
          <w:sz w:val="28"/>
        </w:rPr>
        <w:t> </w:t>
      </w:r>
      <w:r w:rsidR="00861561" w:rsidRPr="00861561">
        <w:rPr>
          <w:color w:val="000000"/>
          <w:sz w:val="28"/>
        </w:rPr>
        <w:t>с.</w:t>
      </w:r>
      <w:r w:rsidRPr="00861561">
        <w:rPr>
          <w:color w:val="000000"/>
          <w:sz w:val="28"/>
          <w:szCs w:val="28"/>
        </w:rPr>
        <w:t xml:space="preserve"> </w:t>
      </w:r>
      <w:r w:rsidRPr="00861561">
        <w:rPr>
          <w:color w:val="000000"/>
          <w:sz w:val="28"/>
          <w:szCs w:val="28"/>
          <w:lang w:val="en-US"/>
        </w:rPr>
        <w:t>http</w:t>
      </w:r>
      <w:r w:rsidRPr="00861561">
        <w:rPr>
          <w:color w:val="000000"/>
          <w:sz w:val="28"/>
          <w:szCs w:val="28"/>
        </w:rPr>
        <w:t>://</w:t>
      </w:r>
      <w:r w:rsidRPr="00861561">
        <w:rPr>
          <w:color w:val="000000"/>
          <w:sz w:val="28"/>
          <w:szCs w:val="28"/>
          <w:lang w:val="en-US"/>
        </w:rPr>
        <w:t>www</w:t>
      </w:r>
      <w:r w:rsidRPr="00861561">
        <w:rPr>
          <w:color w:val="000000"/>
          <w:sz w:val="28"/>
          <w:szCs w:val="28"/>
        </w:rPr>
        <w:t>.</w:t>
      </w:r>
      <w:r w:rsidRPr="00861561">
        <w:rPr>
          <w:color w:val="000000"/>
          <w:sz w:val="28"/>
          <w:szCs w:val="28"/>
          <w:lang w:val="en-US"/>
        </w:rPr>
        <w:t>cbr</w:t>
      </w:r>
      <w:r w:rsidRPr="00861561">
        <w:rPr>
          <w:color w:val="000000"/>
          <w:sz w:val="28"/>
          <w:szCs w:val="28"/>
        </w:rPr>
        <w:t>.</w:t>
      </w:r>
      <w:r w:rsidRPr="00861561">
        <w:rPr>
          <w:color w:val="000000"/>
          <w:sz w:val="28"/>
          <w:szCs w:val="28"/>
          <w:lang w:val="en-US"/>
        </w:rPr>
        <w:t>ru</w:t>
      </w:r>
      <w:r w:rsidR="00861561">
        <w:rPr>
          <w:color w:val="000000"/>
          <w:sz w:val="28"/>
          <w:szCs w:val="28"/>
        </w:rPr>
        <w:t> </w:t>
      </w:r>
      <w:r w:rsidR="00861561" w:rsidRPr="00861561">
        <w:rPr>
          <w:color w:val="000000"/>
          <w:sz w:val="28"/>
          <w:szCs w:val="28"/>
        </w:rPr>
        <w:t>//</w:t>
      </w:r>
      <w:r w:rsidRPr="00861561">
        <w:rPr>
          <w:color w:val="000000"/>
          <w:sz w:val="28"/>
          <w:szCs w:val="28"/>
        </w:rPr>
        <w:t xml:space="preserve"> Издания Банка России. Электронная версия «Бюллетеня банковской статистики».</w:t>
      </w:r>
    </w:p>
    <w:p w:rsidR="00E17DB7" w:rsidRPr="00861561" w:rsidRDefault="00E17DB7" w:rsidP="00D10F39">
      <w:pPr>
        <w:tabs>
          <w:tab w:val="left" w:pos="6045"/>
        </w:tabs>
        <w:spacing w:line="360" w:lineRule="auto"/>
        <w:jc w:val="both"/>
        <w:rPr>
          <w:color w:val="000000"/>
          <w:sz w:val="28"/>
          <w:szCs w:val="28"/>
        </w:rPr>
      </w:pPr>
      <w:r w:rsidRPr="00861561">
        <w:rPr>
          <w:color w:val="000000"/>
          <w:sz w:val="28"/>
          <w:szCs w:val="28"/>
        </w:rPr>
        <w:t>5. Годовая финансовая отчетность Банка России</w:t>
      </w:r>
      <w:r w:rsidR="00861561">
        <w:rPr>
          <w:color w:val="000000"/>
          <w:sz w:val="28"/>
          <w:szCs w:val="28"/>
        </w:rPr>
        <w:t> </w:t>
      </w:r>
      <w:r w:rsidR="00861561" w:rsidRPr="00861561">
        <w:rPr>
          <w:color w:val="000000"/>
          <w:sz w:val="28"/>
          <w:szCs w:val="28"/>
        </w:rPr>
        <w:t>//</w:t>
      </w:r>
      <w:r w:rsidRPr="00861561">
        <w:rPr>
          <w:color w:val="000000"/>
          <w:sz w:val="28"/>
          <w:szCs w:val="28"/>
        </w:rPr>
        <w:t xml:space="preserve"> Годовой отчет 2008. – Утвержден советом директоров Банка России 13.05.2009. </w:t>
      </w:r>
      <w:r w:rsidR="00861561">
        <w:rPr>
          <w:color w:val="000000"/>
          <w:sz w:val="28"/>
          <w:szCs w:val="28"/>
        </w:rPr>
        <w:t xml:space="preserve">– </w:t>
      </w:r>
      <w:r w:rsidRPr="00861561">
        <w:rPr>
          <w:color w:val="000000"/>
          <w:sz w:val="28"/>
          <w:szCs w:val="28"/>
        </w:rPr>
        <w:t>269</w:t>
      </w:r>
      <w:r w:rsidR="00861561">
        <w:rPr>
          <w:color w:val="000000"/>
          <w:sz w:val="28"/>
          <w:szCs w:val="28"/>
        </w:rPr>
        <w:t> </w:t>
      </w:r>
      <w:r w:rsidR="00861561" w:rsidRPr="00861561">
        <w:rPr>
          <w:color w:val="000000"/>
          <w:sz w:val="28"/>
          <w:szCs w:val="28"/>
        </w:rPr>
        <w:t>с.</w:t>
      </w:r>
      <w:r w:rsidRPr="00861561">
        <w:rPr>
          <w:color w:val="000000"/>
          <w:sz w:val="28"/>
          <w:szCs w:val="28"/>
        </w:rPr>
        <w:t xml:space="preserve"> </w:t>
      </w:r>
      <w:r w:rsidRPr="00382BE5">
        <w:rPr>
          <w:color w:val="000000"/>
          <w:sz w:val="28"/>
          <w:szCs w:val="28"/>
          <w:lang w:val="en-US"/>
        </w:rPr>
        <w:t>http</w:t>
      </w:r>
      <w:r w:rsidRPr="00382BE5">
        <w:rPr>
          <w:color w:val="000000"/>
          <w:sz w:val="28"/>
          <w:szCs w:val="28"/>
        </w:rPr>
        <w:t>://</w:t>
      </w:r>
      <w:r w:rsidRPr="00382BE5">
        <w:rPr>
          <w:color w:val="000000"/>
          <w:sz w:val="28"/>
          <w:szCs w:val="28"/>
          <w:lang w:val="en-US"/>
        </w:rPr>
        <w:t>www</w:t>
      </w:r>
      <w:r w:rsidRPr="00382BE5">
        <w:rPr>
          <w:color w:val="000000"/>
          <w:sz w:val="28"/>
          <w:szCs w:val="28"/>
        </w:rPr>
        <w:t>.</w:t>
      </w:r>
      <w:r w:rsidRPr="00382BE5">
        <w:rPr>
          <w:color w:val="000000"/>
          <w:sz w:val="28"/>
          <w:szCs w:val="28"/>
          <w:lang w:val="en-US"/>
        </w:rPr>
        <w:t>cbr</w:t>
      </w:r>
      <w:r w:rsidRPr="00382BE5">
        <w:rPr>
          <w:color w:val="000000"/>
          <w:sz w:val="28"/>
          <w:szCs w:val="28"/>
        </w:rPr>
        <w:t>.</w:t>
      </w:r>
      <w:r w:rsidRPr="00382BE5">
        <w:rPr>
          <w:color w:val="000000"/>
          <w:sz w:val="28"/>
          <w:szCs w:val="28"/>
          <w:lang w:val="en-US"/>
        </w:rPr>
        <w:t>ru</w:t>
      </w:r>
      <w:r w:rsidRPr="00861561">
        <w:rPr>
          <w:color w:val="000000"/>
          <w:sz w:val="28"/>
          <w:szCs w:val="28"/>
        </w:rPr>
        <w:t xml:space="preserve"> // Издания Банка России. Электронная версия «Годового отчета Банка России за 2008 год».</w:t>
      </w:r>
    </w:p>
    <w:p w:rsidR="002C3445" w:rsidRPr="00861561" w:rsidRDefault="00E17DB7" w:rsidP="00D10F39">
      <w:pPr>
        <w:tabs>
          <w:tab w:val="left" w:pos="6045"/>
        </w:tabs>
        <w:spacing w:line="360" w:lineRule="auto"/>
        <w:jc w:val="both"/>
        <w:rPr>
          <w:color w:val="000000"/>
          <w:sz w:val="28"/>
          <w:szCs w:val="32"/>
        </w:rPr>
      </w:pPr>
      <w:r w:rsidRPr="00861561">
        <w:rPr>
          <w:color w:val="000000"/>
          <w:sz w:val="28"/>
          <w:szCs w:val="28"/>
        </w:rPr>
        <w:t>6</w:t>
      </w:r>
      <w:r w:rsidR="002D0F02" w:rsidRPr="00861561">
        <w:rPr>
          <w:color w:val="000000"/>
          <w:sz w:val="28"/>
          <w:szCs w:val="28"/>
        </w:rPr>
        <w:t>. Банковское дело: учеб. пос</w:t>
      </w:r>
      <w:r w:rsidR="00D34431" w:rsidRPr="00861561">
        <w:rPr>
          <w:color w:val="000000"/>
          <w:sz w:val="28"/>
          <w:szCs w:val="28"/>
        </w:rPr>
        <w:t>обие для</w:t>
      </w:r>
      <w:r w:rsidR="00861561">
        <w:rPr>
          <w:color w:val="000000"/>
          <w:sz w:val="28"/>
          <w:szCs w:val="28"/>
        </w:rPr>
        <w:t xml:space="preserve"> </w:t>
      </w:r>
      <w:r w:rsidR="002D0F02" w:rsidRPr="00861561">
        <w:rPr>
          <w:color w:val="000000"/>
          <w:sz w:val="28"/>
          <w:szCs w:val="28"/>
        </w:rPr>
        <w:t xml:space="preserve">вузов </w:t>
      </w:r>
      <w:r w:rsidR="00D34431" w:rsidRPr="00861561">
        <w:rPr>
          <w:color w:val="000000"/>
          <w:sz w:val="28"/>
          <w:szCs w:val="28"/>
        </w:rPr>
        <w:t xml:space="preserve">/ Под. ред. </w:t>
      </w:r>
      <w:r w:rsidR="00861561" w:rsidRPr="00861561">
        <w:rPr>
          <w:color w:val="000000"/>
          <w:sz w:val="28"/>
          <w:szCs w:val="28"/>
        </w:rPr>
        <w:t>А.М.</w:t>
      </w:r>
      <w:r w:rsidR="00861561">
        <w:rPr>
          <w:color w:val="000000"/>
          <w:sz w:val="28"/>
          <w:szCs w:val="28"/>
        </w:rPr>
        <w:t> </w:t>
      </w:r>
      <w:r w:rsidR="00861561" w:rsidRPr="00861561">
        <w:rPr>
          <w:color w:val="000000"/>
          <w:sz w:val="28"/>
          <w:szCs w:val="28"/>
        </w:rPr>
        <w:t>Тавасиев</w:t>
      </w:r>
      <w:r w:rsidR="002D0F02" w:rsidRPr="00861561">
        <w:rPr>
          <w:color w:val="000000"/>
          <w:sz w:val="28"/>
          <w:szCs w:val="28"/>
        </w:rPr>
        <w:t xml:space="preserve">, </w:t>
      </w:r>
      <w:r w:rsidR="00861561" w:rsidRPr="00861561">
        <w:rPr>
          <w:color w:val="000000"/>
          <w:sz w:val="28"/>
          <w:szCs w:val="28"/>
        </w:rPr>
        <w:t>В.А.</w:t>
      </w:r>
      <w:r w:rsidR="00861561">
        <w:rPr>
          <w:color w:val="000000"/>
          <w:sz w:val="28"/>
          <w:szCs w:val="28"/>
        </w:rPr>
        <w:t> </w:t>
      </w:r>
      <w:r w:rsidR="00861561" w:rsidRPr="00861561">
        <w:rPr>
          <w:color w:val="000000"/>
          <w:sz w:val="28"/>
          <w:szCs w:val="28"/>
        </w:rPr>
        <w:t>Москвина</w:t>
      </w:r>
      <w:r w:rsidR="002D0F02" w:rsidRPr="00861561">
        <w:rPr>
          <w:color w:val="000000"/>
          <w:sz w:val="28"/>
          <w:szCs w:val="28"/>
        </w:rPr>
        <w:t xml:space="preserve">, </w:t>
      </w:r>
      <w:r w:rsidR="00861561" w:rsidRPr="00861561">
        <w:rPr>
          <w:color w:val="000000"/>
          <w:sz w:val="28"/>
          <w:szCs w:val="28"/>
        </w:rPr>
        <w:t>Н.Д.</w:t>
      </w:r>
      <w:r w:rsidR="00861561">
        <w:rPr>
          <w:color w:val="000000"/>
          <w:sz w:val="28"/>
          <w:szCs w:val="28"/>
        </w:rPr>
        <w:t> </w:t>
      </w:r>
      <w:r w:rsidR="00861561" w:rsidRPr="00861561">
        <w:rPr>
          <w:color w:val="000000"/>
          <w:sz w:val="28"/>
          <w:szCs w:val="28"/>
        </w:rPr>
        <w:t>Эрисшвили</w:t>
      </w:r>
      <w:r w:rsidR="002D0F02" w:rsidRPr="00861561">
        <w:rPr>
          <w:color w:val="000000"/>
          <w:sz w:val="28"/>
          <w:szCs w:val="28"/>
        </w:rPr>
        <w:t>. – 2</w:t>
      </w:r>
      <w:r w:rsidR="00861561">
        <w:rPr>
          <w:color w:val="000000"/>
          <w:sz w:val="28"/>
          <w:szCs w:val="28"/>
        </w:rPr>
        <w:t>-</w:t>
      </w:r>
      <w:r w:rsidR="00861561" w:rsidRPr="00861561">
        <w:rPr>
          <w:color w:val="000000"/>
          <w:sz w:val="28"/>
          <w:szCs w:val="28"/>
        </w:rPr>
        <w:t>е</w:t>
      </w:r>
      <w:r w:rsidR="002D0F02" w:rsidRPr="00861561">
        <w:rPr>
          <w:color w:val="000000"/>
          <w:sz w:val="28"/>
          <w:szCs w:val="28"/>
        </w:rPr>
        <w:t xml:space="preserve"> изд., перераб. и доп. – М.: ЮНИТИ-ДАНА, 2007. </w:t>
      </w:r>
      <w:r w:rsidR="00861561">
        <w:rPr>
          <w:color w:val="000000"/>
          <w:sz w:val="28"/>
          <w:szCs w:val="28"/>
        </w:rPr>
        <w:t>–</w:t>
      </w:r>
      <w:r w:rsidR="00861561" w:rsidRPr="00861561">
        <w:rPr>
          <w:color w:val="000000"/>
          <w:sz w:val="28"/>
          <w:szCs w:val="28"/>
        </w:rPr>
        <w:t xml:space="preserve"> </w:t>
      </w:r>
      <w:r w:rsidR="002D0F02" w:rsidRPr="00861561">
        <w:rPr>
          <w:color w:val="000000"/>
          <w:sz w:val="28"/>
          <w:szCs w:val="28"/>
        </w:rPr>
        <w:t>287</w:t>
      </w:r>
      <w:r w:rsidR="00861561">
        <w:rPr>
          <w:color w:val="000000"/>
          <w:sz w:val="28"/>
          <w:szCs w:val="28"/>
        </w:rPr>
        <w:t> </w:t>
      </w:r>
      <w:r w:rsidR="00861561" w:rsidRPr="00861561">
        <w:rPr>
          <w:color w:val="000000"/>
          <w:sz w:val="28"/>
          <w:szCs w:val="28"/>
        </w:rPr>
        <w:t>с.</w:t>
      </w:r>
    </w:p>
    <w:p w:rsidR="00C513EF" w:rsidRPr="00861561" w:rsidRDefault="00E17DB7" w:rsidP="00D10F39">
      <w:pPr>
        <w:spacing w:line="360" w:lineRule="auto"/>
        <w:jc w:val="both"/>
        <w:rPr>
          <w:color w:val="000000"/>
          <w:sz w:val="28"/>
          <w:szCs w:val="28"/>
        </w:rPr>
      </w:pPr>
      <w:r w:rsidRPr="00861561">
        <w:rPr>
          <w:color w:val="000000"/>
          <w:sz w:val="28"/>
          <w:szCs w:val="28"/>
        </w:rPr>
        <w:t>7</w:t>
      </w:r>
      <w:r w:rsidR="004350CD" w:rsidRPr="00861561">
        <w:rPr>
          <w:color w:val="000000"/>
          <w:sz w:val="28"/>
          <w:szCs w:val="28"/>
        </w:rPr>
        <w:t>.</w:t>
      </w:r>
      <w:r w:rsidR="002D0F02" w:rsidRPr="00861561">
        <w:rPr>
          <w:color w:val="000000"/>
          <w:sz w:val="28"/>
          <w:szCs w:val="28"/>
        </w:rPr>
        <w:t xml:space="preserve"> Банковс</w:t>
      </w:r>
      <w:r w:rsidR="00D34431" w:rsidRPr="00861561">
        <w:rPr>
          <w:color w:val="000000"/>
          <w:sz w:val="28"/>
          <w:szCs w:val="28"/>
        </w:rPr>
        <w:t xml:space="preserve">кое дело: учебник для </w:t>
      </w:r>
      <w:r w:rsidR="002D0F02" w:rsidRPr="00861561">
        <w:rPr>
          <w:color w:val="000000"/>
          <w:sz w:val="28"/>
          <w:szCs w:val="28"/>
        </w:rPr>
        <w:t>вузов</w:t>
      </w:r>
      <w:r w:rsidR="00D34431" w:rsidRPr="00861561">
        <w:rPr>
          <w:color w:val="000000"/>
          <w:sz w:val="28"/>
          <w:szCs w:val="28"/>
        </w:rPr>
        <w:t xml:space="preserve"> </w:t>
      </w:r>
      <w:r w:rsidR="002D0F02" w:rsidRPr="00861561">
        <w:rPr>
          <w:color w:val="000000"/>
          <w:sz w:val="28"/>
          <w:szCs w:val="28"/>
        </w:rPr>
        <w:t xml:space="preserve">/Под. ред. </w:t>
      </w:r>
      <w:r w:rsidR="00861561" w:rsidRPr="00861561">
        <w:rPr>
          <w:color w:val="000000"/>
          <w:sz w:val="28"/>
          <w:szCs w:val="28"/>
        </w:rPr>
        <w:t>Е.Ф.</w:t>
      </w:r>
      <w:r w:rsidR="00861561">
        <w:rPr>
          <w:color w:val="000000"/>
          <w:sz w:val="28"/>
          <w:szCs w:val="28"/>
        </w:rPr>
        <w:t> </w:t>
      </w:r>
      <w:r w:rsidR="00861561" w:rsidRPr="00861561">
        <w:rPr>
          <w:color w:val="000000"/>
          <w:sz w:val="28"/>
          <w:szCs w:val="28"/>
        </w:rPr>
        <w:t>Жукова</w:t>
      </w:r>
      <w:r w:rsidR="002D0F02" w:rsidRPr="00861561">
        <w:rPr>
          <w:color w:val="000000"/>
          <w:sz w:val="28"/>
          <w:szCs w:val="28"/>
        </w:rPr>
        <w:t>. – М.: ЮНИТИ-ДАНА: Единство, 2008.</w:t>
      </w:r>
      <w:r w:rsidR="00861561">
        <w:rPr>
          <w:color w:val="000000"/>
          <w:sz w:val="28"/>
          <w:szCs w:val="28"/>
        </w:rPr>
        <w:t xml:space="preserve"> – </w:t>
      </w:r>
      <w:r w:rsidR="00861561" w:rsidRPr="00861561">
        <w:rPr>
          <w:color w:val="000000"/>
          <w:sz w:val="28"/>
          <w:szCs w:val="28"/>
        </w:rPr>
        <w:t>575</w:t>
      </w:r>
      <w:r w:rsidR="00861561">
        <w:rPr>
          <w:color w:val="000000"/>
          <w:sz w:val="28"/>
          <w:szCs w:val="28"/>
        </w:rPr>
        <w:t> </w:t>
      </w:r>
      <w:r w:rsidR="00861561" w:rsidRPr="00861561">
        <w:rPr>
          <w:color w:val="000000"/>
          <w:sz w:val="28"/>
          <w:szCs w:val="28"/>
        </w:rPr>
        <w:t>с</w:t>
      </w:r>
      <w:r w:rsidR="00861561">
        <w:rPr>
          <w:color w:val="000000"/>
          <w:sz w:val="28"/>
          <w:szCs w:val="28"/>
        </w:rPr>
        <w:t>.</w:t>
      </w:r>
    </w:p>
    <w:p w:rsidR="00C513EF" w:rsidRPr="00861561" w:rsidRDefault="00C513EF" w:rsidP="00D10F39">
      <w:pPr>
        <w:spacing w:line="360" w:lineRule="auto"/>
        <w:jc w:val="both"/>
        <w:rPr>
          <w:color w:val="000000"/>
          <w:sz w:val="28"/>
          <w:szCs w:val="28"/>
        </w:rPr>
      </w:pPr>
      <w:r w:rsidRPr="00861561">
        <w:rPr>
          <w:color w:val="000000"/>
          <w:sz w:val="28"/>
          <w:szCs w:val="28"/>
        </w:rPr>
        <w:t xml:space="preserve">8. Банковская система России. Настольная книга банкира / Под ред. </w:t>
      </w:r>
      <w:r w:rsidR="00861561" w:rsidRPr="00861561">
        <w:rPr>
          <w:color w:val="000000"/>
          <w:sz w:val="28"/>
          <w:szCs w:val="28"/>
        </w:rPr>
        <w:t>А.Г.</w:t>
      </w:r>
      <w:r w:rsidR="00861561">
        <w:rPr>
          <w:color w:val="000000"/>
          <w:sz w:val="28"/>
          <w:szCs w:val="28"/>
        </w:rPr>
        <w:t> </w:t>
      </w:r>
      <w:r w:rsidR="00861561" w:rsidRPr="00861561">
        <w:rPr>
          <w:color w:val="000000"/>
          <w:sz w:val="28"/>
          <w:szCs w:val="28"/>
        </w:rPr>
        <w:t>Грязнова</w:t>
      </w:r>
      <w:r w:rsidRPr="00861561">
        <w:rPr>
          <w:color w:val="000000"/>
          <w:sz w:val="28"/>
          <w:szCs w:val="28"/>
        </w:rPr>
        <w:t xml:space="preserve">. </w:t>
      </w:r>
      <w:r w:rsidR="00861561">
        <w:rPr>
          <w:color w:val="000000"/>
          <w:sz w:val="28"/>
          <w:szCs w:val="28"/>
        </w:rPr>
        <w:t>–</w:t>
      </w:r>
      <w:r w:rsidR="00861561" w:rsidRPr="00861561">
        <w:rPr>
          <w:color w:val="000000"/>
          <w:sz w:val="28"/>
          <w:szCs w:val="28"/>
        </w:rPr>
        <w:t xml:space="preserve"> </w:t>
      </w:r>
      <w:r w:rsidRPr="00861561">
        <w:rPr>
          <w:color w:val="000000"/>
          <w:sz w:val="28"/>
          <w:szCs w:val="28"/>
        </w:rPr>
        <w:t>М.: ДЭКА, 2009. – 284</w:t>
      </w:r>
      <w:r w:rsidR="00861561">
        <w:rPr>
          <w:color w:val="000000"/>
          <w:sz w:val="28"/>
          <w:szCs w:val="28"/>
        </w:rPr>
        <w:t> </w:t>
      </w:r>
      <w:r w:rsidR="00861561" w:rsidRPr="00861561">
        <w:rPr>
          <w:color w:val="000000"/>
          <w:sz w:val="28"/>
          <w:szCs w:val="28"/>
        </w:rPr>
        <w:t>с.</w:t>
      </w:r>
    </w:p>
    <w:p w:rsidR="002D0F02" w:rsidRPr="00861561" w:rsidRDefault="00C513EF" w:rsidP="00D10F39">
      <w:pPr>
        <w:tabs>
          <w:tab w:val="left" w:pos="6045"/>
        </w:tabs>
        <w:spacing w:line="360" w:lineRule="auto"/>
        <w:jc w:val="both"/>
        <w:rPr>
          <w:color w:val="000000"/>
          <w:sz w:val="28"/>
          <w:szCs w:val="28"/>
        </w:rPr>
      </w:pPr>
      <w:r w:rsidRPr="00861561">
        <w:rPr>
          <w:color w:val="000000"/>
          <w:sz w:val="28"/>
          <w:szCs w:val="28"/>
        </w:rPr>
        <w:t>9</w:t>
      </w:r>
      <w:r w:rsidR="002D0F02" w:rsidRPr="00861561">
        <w:rPr>
          <w:color w:val="000000"/>
          <w:sz w:val="28"/>
          <w:szCs w:val="28"/>
        </w:rPr>
        <w:t>. Деньги. Кредит. Банки: Учебник для вузов</w:t>
      </w:r>
      <w:r w:rsidR="00861561">
        <w:rPr>
          <w:color w:val="000000"/>
          <w:sz w:val="28"/>
          <w:szCs w:val="28"/>
        </w:rPr>
        <w:t xml:space="preserve"> / </w:t>
      </w:r>
      <w:r w:rsidR="00861561" w:rsidRPr="00861561">
        <w:rPr>
          <w:color w:val="000000"/>
          <w:sz w:val="28"/>
          <w:szCs w:val="28"/>
        </w:rPr>
        <w:t>Под</w:t>
      </w:r>
      <w:r w:rsidR="002D0F02" w:rsidRPr="00861561">
        <w:rPr>
          <w:color w:val="000000"/>
          <w:sz w:val="28"/>
          <w:szCs w:val="28"/>
        </w:rPr>
        <w:t xml:space="preserve"> ред. проф. </w:t>
      </w:r>
      <w:r w:rsidR="00861561" w:rsidRPr="00861561">
        <w:rPr>
          <w:color w:val="000000"/>
          <w:sz w:val="28"/>
          <w:szCs w:val="28"/>
        </w:rPr>
        <w:t>Е.Ф.</w:t>
      </w:r>
      <w:r w:rsidR="00861561">
        <w:rPr>
          <w:color w:val="000000"/>
          <w:sz w:val="28"/>
          <w:szCs w:val="28"/>
        </w:rPr>
        <w:t> </w:t>
      </w:r>
      <w:r w:rsidR="00861561" w:rsidRPr="00861561">
        <w:rPr>
          <w:color w:val="000000"/>
          <w:sz w:val="28"/>
          <w:szCs w:val="28"/>
        </w:rPr>
        <w:t>Жукова</w:t>
      </w:r>
      <w:r w:rsidR="002D0F02" w:rsidRPr="00861561">
        <w:rPr>
          <w:color w:val="000000"/>
          <w:sz w:val="28"/>
          <w:szCs w:val="28"/>
        </w:rPr>
        <w:t>. – М.: Банки и биржи, ЮНИТИ, 2009.</w:t>
      </w:r>
      <w:r w:rsidR="00861561">
        <w:rPr>
          <w:color w:val="000000"/>
          <w:sz w:val="28"/>
          <w:szCs w:val="28"/>
        </w:rPr>
        <w:t> –</w:t>
      </w:r>
      <w:r w:rsidR="00861561" w:rsidRPr="00861561">
        <w:rPr>
          <w:color w:val="000000"/>
          <w:sz w:val="28"/>
          <w:szCs w:val="28"/>
        </w:rPr>
        <w:t xml:space="preserve"> </w:t>
      </w:r>
      <w:r w:rsidR="002D0F02" w:rsidRPr="00861561">
        <w:rPr>
          <w:color w:val="000000"/>
          <w:sz w:val="28"/>
          <w:szCs w:val="28"/>
        </w:rPr>
        <w:t>622</w:t>
      </w:r>
      <w:r w:rsidR="00861561">
        <w:rPr>
          <w:color w:val="000000"/>
          <w:sz w:val="28"/>
          <w:szCs w:val="28"/>
        </w:rPr>
        <w:t> </w:t>
      </w:r>
      <w:r w:rsidR="00861561" w:rsidRPr="00861561">
        <w:rPr>
          <w:color w:val="000000"/>
          <w:sz w:val="28"/>
          <w:szCs w:val="28"/>
        </w:rPr>
        <w:t>с.</w:t>
      </w:r>
    </w:p>
    <w:p w:rsidR="002D0F02" w:rsidRPr="00861561" w:rsidRDefault="00C513EF" w:rsidP="00D10F39">
      <w:pPr>
        <w:tabs>
          <w:tab w:val="left" w:pos="6045"/>
        </w:tabs>
        <w:spacing w:line="360" w:lineRule="auto"/>
        <w:jc w:val="both"/>
        <w:rPr>
          <w:color w:val="000000"/>
          <w:sz w:val="28"/>
          <w:szCs w:val="28"/>
        </w:rPr>
      </w:pPr>
      <w:r w:rsidRPr="00861561">
        <w:rPr>
          <w:color w:val="000000"/>
          <w:sz w:val="28"/>
          <w:szCs w:val="28"/>
        </w:rPr>
        <w:t>10</w:t>
      </w:r>
      <w:r w:rsidR="002D0F02" w:rsidRPr="00861561">
        <w:rPr>
          <w:color w:val="000000"/>
          <w:sz w:val="28"/>
          <w:szCs w:val="28"/>
        </w:rPr>
        <w:t>. Деньги. Кредит. Банки: Учебник</w:t>
      </w:r>
      <w:r w:rsidR="00D34431" w:rsidRPr="00861561">
        <w:rPr>
          <w:color w:val="000000"/>
          <w:sz w:val="28"/>
          <w:szCs w:val="28"/>
        </w:rPr>
        <w:t xml:space="preserve"> </w:t>
      </w:r>
      <w:r w:rsidR="002D0F02" w:rsidRPr="00861561">
        <w:rPr>
          <w:color w:val="000000"/>
          <w:sz w:val="28"/>
          <w:szCs w:val="28"/>
        </w:rPr>
        <w:t>/</w:t>
      </w:r>
      <w:r w:rsidR="00101C4A" w:rsidRPr="00861561">
        <w:rPr>
          <w:color w:val="000000"/>
          <w:sz w:val="28"/>
          <w:szCs w:val="28"/>
        </w:rPr>
        <w:t xml:space="preserve"> </w:t>
      </w:r>
      <w:r w:rsidR="002D0F02" w:rsidRPr="00861561">
        <w:rPr>
          <w:color w:val="000000"/>
          <w:sz w:val="28"/>
          <w:szCs w:val="28"/>
        </w:rPr>
        <w:t xml:space="preserve">Под ред. </w:t>
      </w:r>
      <w:r w:rsidR="00861561" w:rsidRPr="00861561">
        <w:rPr>
          <w:color w:val="000000"/>
          <w:sz w:val="28"/>
          <w:szCs w:val="28"/>
        </w:rPr>
        <w:t>О.И.</w:t>
      </w:r>
      <w:r w:rsidR="00861561">
        <w:rPr>
          <w:color w:val="000000"/>
          <w:sz w:val="28"/>
          <w:szCs w:val="28"/>
        </w:rPr>
        <w:t> </w:t>
      </w:r>
      <w:r w:rsidR="00861561" w:rsidRPr="00861561">
        <w:rPr>
          <w:color w:val="000000"/>
          <w:sz w:val="28"/>
          <w:szCs w:val="28"/>
        </w:rPr>
        <w:t>Лаврушина</w:t>
      </w:r>
      <w:r w:rsidR="002D0F02" w:rsidRPr="00861561">
        <w:rPr>
          <w:color w:val="000000"/>
          <w:sz w:val="28"/>
          <w:szCs w:val="28"/>
        </w:rPr>
        <w:t>. – 2</w:t>
      </w:r>
      <w:r w:rsidR="00861561">
        <w:rPr>
          <w:color w:val="000000"/>
          <w:sz w:val="28"/>
          <w:szCs w:val="28"/>
        </w:rPr>
        <w:t>-</w:t>
      </w:r>
      <w:r w:rsidR="00861561" w:rsidRPr="00861561">
        <w:rPr>
          <w:color w:val="000000"/>
          <w:sz w:val="28"/>
          <w:szCs w:val="28"/>
        </w:rPr>
        <w:t>е</w:t>
      </w:r>
      <w:r w:rsidR="002D0F02" w:rsidRPr="00861561">
        <w:rPr>
          <w:color w:val="000000"/>
          <w:sz w:val="28"/>
          <w:szCs w:val="28"/>
        </w:rPr>
        <w:t xml:space="preserve"> изд., перераб. и доп. </w:t>
      </w:r>
      <w:r w:rsidR="00101C4A" w:rsidRPr="00861561">
        <w:rPr>
          <w:color w:val="000000"/>
          <w:sz w:val="28"/>
          <w:szCs w:val="28"/>
        </w:rPr>
        <w:t>– М.: Финансы и статистика, 2007</w:t>
      </w:r>
      <w:r w:rsidR="00D34431" w:rsidRPr="00861561">
        <w:rPr>
          <w:color w:val="000000"/>
          <w:sz w:val="28"/>
          <w:szCs w:val="28"/>
        </w:rPr>
        <w:t>. – 464</w:t>
      </w:r>
      <w:r w:rsidR="00861561">
        <w:rPr>
          <w:color w:val="000000"/>
          <w:sz w:val="28"/>
          <w:szCs w:val="28"/>
        </w:rPr>
        <w:t> </w:t>
      </w:r>
      <w:r w:rsidR="00861561" w:rsidRPr="00861561">
        <w:rPr>
          <w:color w:val="000000"/>
          <w:sz w:val="28"/>
          <w:szCs w:val="28"/>
        </w:rPr>
        <w:t>с.</w:t>
      </w:r>
    </w:p>
    <w:p w:rsidR="0052068D" w:rsidRPr="00861561" w:rsidRDefault="00C513EF" w:rsidP="00D10F39">
      <w:pPr>
        <w:tabs>
          <w:tab w:val="left" w:pos="6045"/>
        </w:tabs>
        <w:spacing w:line="360" w:lineRule="auto"/>
        <w:jc w:val="both"/>
        <w:rPr>
          <w:color w:val="000000"/>
          <w:sz w:val="28"/>
          <w:szCs w:val="28"/>
        </w:rPr>
      </w:pPr>
      <w:r w:rsidRPr="00861561">
        <w:rPr>
          <w:color w:val="000000"/>
          <w:sz w:val="28"/>
          <w:szCs w:val="28"/>
        </w:rPr>
        <w:t>11</w:t>
      </w:r>
      <w:r w:rsidR="0052068D" w:rsidRPr="00861561">
        <w:rPr>
          <w:color w:val="000000"/>
          <w:sz w:val="28"/>
          <w:szCs w:val="28"/>
        </w:rPr>
        <w:t xml:space="preserve">. </w:t>
      </w:r>
      <w:r w:rsidR="00861561" w:rsidRPr="00861561">
        <w:rPr>
          <w:color w:val="000000"/>
          <w:sz w:val="28"/>
          <w:szCs w:val="28"/>
        </w:rPr>
        <w:t>Поляков</w:t>
      </w:r>
      <w:r w:rsidR="00861561">
        <w:rPr>
          <w:color w:val="000000"/>
          <w:sz w:val="28"/>
          <w:szCs w:val="28"/>
        </w:rPr>
        <w:t> </w:t>
      </w:r>
      <w:r w:rsidR="00861561" w:rsidRPr="00861561">
        <w:rPr>
          <w:color w:val="000000"/>
          <w:sz w:val="28"/>
          <w:szCs w:val="28"/>
        </w:rPr>
        <w:t>В.П.</w:t>
      </w:r>
      <w:r w:rsidR="0052068D" w:rsidRPr="00861561">
        <w:rPr>
          <w:color w:val="000000"/>
          <w:sz w:val="28"/>
          <w:szCs w:val="28"/>
        </w:rPr>
        <w:t xml:space="preserve">, </w:t>
      </w:r>
      <w:r w:rsidR="00861561" w:rsidRPr="00861561">
        <w:rPr>
          <w:color w:val="000000"/>
          <w:sz w:val="28"/>
          <w:szCs w:val="28"/>
        </w:rPr>
        <w:t>Москвина</w:t>
      </w:r>
      <w:r w:rsidR="00861561">
        <w:rPr>
          <w:color w:val="000000"/>
          <w:sz w:val="28"/>
          <w:szCs w:val="28"/>
        </w:rPr>
        <w:t> </w:t>
      </w:r>
      <w:r w:rsidR="00861561" w:rsidRPr="00861561">
        <w:rPr>
          <w:color w:val="000000"/>
          <w:sz w:val="28"/>
          <w:szCs w:val="28"/>
        </w:rPr>
        <w:t>Л.А.</w:t>
      </w:r>
      <w:r w:rsidR="00861561">
        <w:rPr>
          <w:color w:val="000000"/>
          <w:sz w:val="28"/>
          <w:szCs w:val="28"/>
        </w:rPr>
        <w:t> </w:t>
      </w:r>
      <w:r w:rsidR="00861561" w:rsidRPr="00861561">
        <w:rPr>
          <w:color w:val="000000"/>
          <w:sz w:val="28"/>
          <w:szCs w:val="28"/>
        </w:rPr>
        <w:t>Структура</w:t>
      </w:r>
      <w:r w:rsidR="0052068D" w:rsidRPr="00861561">
        <w:rPr>
          <w:color w:val="000000"/>
          <w:sz w:val="28"/>
          <w:szCs w:val="28"/>
        </w:rPr>
        <w:t xml:space="preserve"> и функции центральных банков. Зарубежный опыт: Учебное пособие. </w:t>
      </w:r>
      <w:r w:rsidR="00861561">
        <w:rPr>
          <w:color w:val="000000"/>
          <w:sz w:val="28"/>
          <w:szCs w:val="28"/>
        </w:rPr>
        <w:t>–</w:t>
      </w:r>
      <w:r w:rsidR="00861561" w:rsidRPr="00861561">
        <w:rPr>
          <w:color w:val="000000"/>
          <w:sz w:val="28"/>
          <w:szCs w:val="28"/>
        </w:rPr>
        <w:t xml:space="preserve"> </w:t>
      </w:r>
      <w:r w:rsidR="0052068D" w:rsidRPr="00861561">
        <w:rPr>
          <w:color w:val="000000"/>
          <w:sz w:val="28"/>
          <w:szCs w:val="28"/>
        </w:rPr>
        <w:t>М.: ИНФРА</w:t>
      </w:r>
      <w:r w:rsidR="00861561">
        <w:rPr>
          <w:color w:val="000000"/>
          <w:sz w:val="28"/>
          <w:szCs w:val="28"/>
        </w:rPr>
        <w:t>-</w:t>
      </w:r>
      <w:r w:rsidR="00861561" w:rsidRPr="00861561">
        <w:rPr>
          <w:color w:val="000000"/>
          <w:sz w:val="28"/>
          <w:szCs w:val="28"/>
        </w:rPr>
        <w:t>М,</w:t>
      </w:r>
      <w:r w:rsidR="0052068D" w:rsidRPr="00861561">
        <w:rPr>
          <w:color w:val="000000"/>
          <w:sz w:val="28"/>
          <w:szCs w:val="28"/>
        </w:rPr>
        <w:t xml:space="preserve"> 2007. – 234 С.</w:t>
      </w:r>
      <w:bookmarkStart w:id="0" w:name="_GoBack"/>
      <w:bookmarkEnd w:id="0"/>
    </w:p>
    <w:sectPr w:rsidR="0052068D" w:rsidRPr="00861561" w:rsidSect="00861561">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89" w:rsidRDefault="00567189">
      <w:r>
        <w:separator/>
      </w:r>
    </w:p>
  </w:endnote>
  <w:endnote w:type="continuationSeparator" w:id="0">
    <w:p w:rsidR="00567189" w:rsidRDefault="0056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EB9" w:rsidRDefault="009E5EB9" w:rsidP="009E5EB9">
    <w:pPr>
      <w:pStyle w:val="a3"/>
      <w:framePr w:wrap="around" w:vAnchor="text" w:hAnchor="margin" w:xAlign="right" w:y="1"/>
      <w:rPr>
        <w:rStyle w:val="a5"/>
      </w:rPr>
    </w:pPr>
  </w:p>
  <w:p w:rsidR="009E5EB9" w:rsidRDefault="009E5EB9" w:rsidP="009E5EB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EB9" w:rsidRDefault="00382BE5" w:rsidP="009E5EB9">
    <w:pPr>
      <w:pStyle w:val="a3"/>
      <w:framePr w:wrap="around" w:vAnchor="text" w:hAnchor="margin" w:xAlign="right" w:y="1"/>
      <w:rPr>
        <w:rStyle w:val="a5"/>
      </w:rPr>
    </w:pPr>
    <w:r>
      <w:rPr>
        <w:rStyle w:val="a5"/>
        <w:noProof/>
      </w:rPr>
      <w:t>2</w:t>
    </w:r>
  </w:p>
  <w:p w:rsidR="009E5EB9" w:rsidRDefault="009E5EB9" w:rsidP="009E5E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89" w:rsidRDefault="00567189">
      <w:r>
        <w:separator/>
      </w:r>
    </w:p>
  </w:footnote>
  <w:footnote w:type="continuationSeparator" w:id="0">
    <w:p w:rsidR="00567189" w:rsidRDefault="00567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5F8B334F"/>
    <w:multiLevelType w:val="hybridMultilevel"/>
    <w:tmpl w:val="B274B87C"/>
    <w:lvl w:ilvl="0" w:tplc="DE6A08AE">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0D5"/>
    <w:rsid w:val="00015099"/>
    <w:rsid w:val="000462AE"/>
    <w:rsid w:val="00101C4A"/>
    <w:rsid w:val="00203BED"/>
    <w:rsid w:val="00227015"/>
    <w:rsid w:val="00272970"/>
    <w:rsid w:val="002B20D6"/>
    <w:rsid w:val="002C3445"/>
    <w:rsid w:val="002D0F02"/>
    <w:rsid w:val="002D51CC"/>
    <w:rsid w:val="003102F4"/>
    <w:rsid w:val="00360860"/>
    <w:rsid w:val="00370370"/>
    <w:rsid w:val="00382BE5"/>
    <w:rsid w:val="003F57E6"/>
    <w:rsid w:val="004350CD"/>
    <w:rsid w:val="004E1371"/>
    <w:rsid w:val="0052068D"/>
    <w:rsid w:val="005350D5"/>
    <w:rsid w:val="00567189"/>
    <w:rsid w:val="00654C84"/>
    <w:rsid w:val="00690489"/>
    <w:rsid w:val="006C3723"/>
    <w:rsid w:val="006D061A"/>
    <w:rsid w:val="00767A15"/>
    <w:rsid w:val="00861561"/>
    <w:rsid w:val="008A52BE"/>
    <w:rsid w:val="008F30B1"/>
    <w:rsid w:val="009E5EB9"/>
    <w:rsid w:val="009F0951"/>
    <w:rsid w:val="00BC391F"/>
    <w:rsid w:val="00BC7E41"/>
    <w:rsid w:val="00C073E3"/>
    <w:rsid w:val="00C513EF"/>
    <w:rsid w:val="00CF089D"/>
    <w:rsid w:val="00D10F39"/>
    <w:rsid w:val="00D34431"/>
    <w:rsid w:val="00E17DB7"/>
    <w:rsid w:val="00F70CE6"/>
    <w:rsid w:val="00FB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B7570A-489E-4983-B2FC-AD5C5140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F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0F0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D0F02"/>
    <w:rPr>
      <w:rFonts w:cs="Times New Roman"/>
    </w:rPr>
  </w:style>
  <w:style w:type="paragraph" w:styleId="a6">
    <w:name w:val="Normal (Web)"/>
    <w:basedOn w:val="a"/>
    <w:uiPriority w:val="99"/>
    <w:rsid w:val="002D0F02"/>
    <w:pPr>
      <w:spacing w:line="300" w:lineRule="atLeast"/>
      <w:ind w:firstLine="400"/>
      <w:jc w:val="both"/>
    </w:pPr>
    <w:rPr>
      <w:rFonts w:ascii="Tahoma" w:hAnsi="Tahoma" w:cs="Tahoma"/>
      <w:color w:val="515151"/>
      <w:sz w:val="16"/>
      <w:szCs w:val="16"/>
    </w:rPr>
  </w:style>
  <w:style w:type="table" w:styleId="a7">
    <w:name w:val="Table Grid"/>
    <w:basedOn w:val="a1"/>
    <w:uiPriority w:val="99"/>
    <w:rsid w:val="002D0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E5EB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character" w:styleId="a8">
    <w:name w:val="Hyperlink"/>
    <w:uiPriority w:val="99"/>
    <w:rsid w:val="0052068D"/>
    <w:rPr>
      <w:rFonts w:cs="Times New Roman"/>
      <w:color w:val="0000FF"/>
      <w:u w:val="single"/>
    </w:rPr>
  </w:style>
  <w:style w:type="character" w:customStyle="1" w:styleId="b12b1">
    <w:name w:val="b12b1"/>
    <w:uiPriority w:val="99"/>
    <w:rsid w:val="00C513EF"/>
    <w:rPr>
      <w:rFonts w:ascii="Tahoma" w:hAnsi="Tahoma" w:cs="Tahoma"/>
      <w:b/>
      <w:bCs/>
      <w:color w:val="005999"/>
      <w:sz w:val="14"/>
      <w:szCs w:val="14"/>
      <w:u w:val="none"/>
      <w:effect w:val="none"/>
    </w:rPr>
  </w:style>
  <w:style w:type="paragraph" w:styleId="a9">
    <w:name w:val="Balloon Text"/>
    <w:basedOn w:val="a"/>
    <w:link w:val="aa"/>
    <w:uiPriority w:val="99"/>
    <w:semiHidden/>
    <w:rsid w:val="00203BED"/>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2D51CC"/>
    <w:pPr>
      <w:tabs>
        <w:tab w:val="center" w:pos="4677"/>
        <w:tab w:val="right" w:pos="9355"/>
      </w:tabs>
    </w:pPr>
  </w:style>
  <w:style w:type="character" w:customStyle="1" w:styleId="ac">
    <w:name w:val="Верхний колонтитул Знак"/>
    <w:link w:val="ab"/>
    <w:uiPriority w:val="99"/>
    <w:semiHidden/>
    <w:rPr>
      <w:sz w:val="24"/>
      <w:szCs w:val="24"/>
    </w:rPr>
  </w:style>
  <w:style w:type="table" w:styleId="1">
    <w:name w:val="Table Grid 1"/>
    <w:basedOn w:val="a1"/>
    <w:uiPriority w:val="99"/>
    <w:rsid w:val="008615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4585</Words>
  <Characters>26140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R40</dc:creator>
  <cp:keywords/>
  <dc:description/>
  <cp:lastModifiedBy>admin</cp:lastModifiedBy>
  <cp:revision>2</cp:revision>
  <cp:lastPrinted>2009-10-29T09:24:00Z</cp:lastPrinted>
  <dcterms:created xsi:type="dcterms:W3CDTF">2014-03-01T16:36:00Z</dcterms:created>
  <dcterms:modified xsi:type="dcterms:W3CDTF">2014-03-01T16:36:00Z</dcterms:modified>
</cp:coreProperties>
</file>