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F5" w:rsidRPr="00A12DC9" w:rsidRDefault="00A46FF5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12DC9">
        <w:rPr>
          <w:b/>
          <w:bCs/>
          <w:color w:val="000000"/>
          <w:sz w:val="28"/>
          <w:szCs w:val="28"/>
        </w:rPr>
        <w:t>Введение</w:t>
      </w:r>
    </w:p>
    <w:p w:rsid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</w:p>
    <w:p w:rsidR="00483878" w:rsidRPr="00A12DC9" w:rsidRDefault="00A46FF5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Тема контрольной работы – «Чрезвычайные ситуации экологического характера».</w:t>
      </w:r>
      <w:r w:rsidR="007728D9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 xml:space="preserve">В ней будут раскрыты ответы на </w:t>
      </w:r>
      <w:r w:rsidR="00483878" w:rsidRPr="00A12DC9">
        <w:rPr>
          <w:color w:val="000000"/>
          <w:sz w:val="28"/>
        </w:rPr>
        <w:t xml:space="preserve">следующие </w:t>
      </w:r>
      <w:r w:rsidRPr="00A12DC9">
        <w:rPr>
          <w:color w:val="000000"/>
          <w:sz w:val="28"/>
        </w:rPr>
        <w:t>вопросы: понятие чрезвычайных ситуаций, понятие экологии, термин экологический характер, классификация чрезвычайных ситуаций экологического характера, вывод, список использованной литературы и т.д.</w:t>
      </w:r>
    </w:p>
    <w:p w:rsidR="00483878" w:rsidRPr="00A12DC9" w:rsidRDefault="00A46FF5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Цель изучения дисциплины БЖД – обеспечение правилами поведения в чрезвычайных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ситуациях (ЧС). Влияние ЧС на жизнь и здоровье человека, формирование необходимых навыков по предотвращению и ликвидации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последствий ЧС, защиту людей и окружающей среды – все это предмет изучения дисциплины БЖД.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Дисциплина БЖД входит в цикл дисциплин по специальности «Социально-культурный сервис и туризм».</w:t>
      </w:r>
    </w:p>
    <w:p w:rsidR="002D2722" w:rsidRPr="00A12DC9" w:rsidRDefault="00816C09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 xml:space="preserve">Словосочетание </w:t>
      </w:r>
      <w:r w:rsidR="002D2722" w:rsidRPr="00A12DC9">
        <w:rPr>
          <w:color w:val="000000"/>
          <w:sz w:val="28"/>
        </w:rPr>
        <w:t>«чрезвычайные ситуации (ЧС)» прочно вошло в жизнь и сознание современного человека. Это связано</w:t>
      </w:r>
      <w:r w:rsidRPr="00A12DC9">
        <w:rPr>
          <w:color w:val="000000"/>
          <w:sz w:val="28"/>
        </w:rPr>
        <w:t xml:space="preserve"> </w:t>
      </w:r>
      <w:r w:rsidR="002D2722" w:rsidRPr="00A12DC9">
        <w:rPr>
          <w:color w:val="000000"/>
          <w:sz w:val="28"/>
        </w:rPr>
        <w:t>с тем, что история развития земной цивилизации и современный мир неразрывно связаны с ЧС: землетрясения, наводнения, ураганы, холод, жара, пожары и т.д. На нашей планете постоянно что-то взрывается, затопляется, повреждается, уничтожается, при этом травмируются и погибают люди.</w:t>
      </w:r>
      <w:r w:rsidRPr="00A12DC9">
        <w:rPr>
          <w:color w:val="000000"/>
          <w:sz w:val="28"/>
        </w:rPr>
        <w:t xml:space="preserve"> </w:t>
      </w:r>
      <w:r w:rsidR="002D2722" w:rsidRPr="00A12DC9">
        <w:rPr>
          <w:color w:val="000000"/>
          <w:sz w:val="28"/>
        </w:rPr>
        <w:t>История развития человеческого общества неразрывно связана с реальными ЧС. Нередко ЧС становились причиной гибели и страданий людей, уничтожения материальных ценностей, изменения окружающей среды, привычного уклада жизни. Иногда ЧС приводили к закату цивилизаций и государств, служили толчком в развитии народов и регионов. Крупномасштабные ЧС приводили к подрыву экономических и политических систем, пересмотру вопросов взаимодействия человека и природы, человека и техники, людей между собой</w:t>
      </w:r>
      <w:r w:rsidR="004F12E8" w:rsidRPr="00A12DC9">
        <w:rPr>
          <w:color w:val="000000"/>
          <w:sz w:val="28"/>
        </w:rPr>
        <w:t>.</w:t>
      </w:r>
    </w:p>
    <w:p w:rsidR="00995B2A" w:rsidRPr="00A12DC9" w:rsidRDefault="00995B2A" w:rsidP="00A12DC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F12E8" w:rsidRDefault="00A33DC9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</w:rPr>
        <w:br w:type="page"/>
      </w:r>
      <w:r w:rsidR="007E2A55" w:rsidRPr="00A12DC9">
        <w:rPr>
          <w:b/>
          <w:bCs/>
          <w:color w:val="000000"/>
          <w:sz w:val="28"/>
          <w:szCs w:val="28"/>
        </w:rPr>
        <w:t>1.</w:t>
      </w:r>
      <w:r w:rsidR="00893558" w:rsidRPr="00A12DC9">
        <w:rPr>
          <w:b/>
          <w:bCs/>
          <w:color w:val="000000"/>
          <w:sz w:val="28"/>
          <w:szCs w:val="28"/>
        </w:rPr>
        <w:t xml:space="preserve"> Чрезвычайная ситуация.</w:t>
      </w:r>
      <w:r w:rsidR="00A12DC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Основные понятия</w:t>
      </w:r>
    </w:p>
    <w:p w:rsidR="00A33DC9" w:rsidRPr="00A33DC9" w:rsidRDefault="00A33DC9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483878" w:rsidRPr="00A12DC9" w:rsidRDefault="004F12E8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Чрезвычайная ситуация (ЧС) – это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которая может повлечь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Различают чрезвычайные с</w:t>
      </w:r>
      <w:r w:rsidR="00893558" w:rsidRPr="00A12DC9">
        <w:rPr>
          <w:color w:val="000000"/>
          <w:sz w:val="28"/>
        </w:rPr>
        <w:t>итуации по характеру источника</w:t>
      </w:r>
      <w:r w:rsidR="00A12DC9">
        <w:rPr>
          <w:color w:val="000000"/>
          <w:sz w:val="28"/>
        </w:rPr>
        <w:t>:</w:t>
      </w:r>
      <w:r w:rsidR="00893558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природные, техногенные, биолого-социал</w:t>
      </w:r>
      <w:r w:rsidR="00893558" w:rsidRPr="00A12DC9">
        <w:rPr>
          <w:color w:val="000000"/>
          <w:sz w:val="28"/>
        </w:rPr>
        <w:t xml:space="preserve">ьные и военные. А так же по масштабам: </w:t>
      </w:r>
      <w:r w:rsidRPr="00A12DC9">
        <w:rPr>
          <w:color w:val="000000"/>
          <w:sz w:val="28"/>
        </w:rPr>
        <w:t>локальные, местные, территориальные, региональные, федеральные и трансграничные</w:t>
      </w:r>
      <w:r w:rsidR="00893558" w:rsidRPr="00A12DC9">
        <w:rPr>
          <w:color w:val="000000"/>
          <w:sz w:val="28"/>
        </w:rPr>
        <w:t xml:space="preserve"> (из </w:t>
      </w:r>
      <w:r w:rsidRPr="00A12DC9">
        <w:rPr>
          <w:color w:val="000000"/>
          <w:sz w:val="28"/>
        </w:rPr>
        <w:t>ГОСТ Р 22.0.02</w:t>
      </w:r>
      <w:r w:rsidR="00A12DC9">
        <w:rPr>
          <w:color w:val="000000"/>
          <w:sz w:val="28"/>
        </w:rPr>
        <w:t>–</w:t>
      </w:r>
      <w:r w:rsidR="00A12DC9" w:rsidRPr="00A12DC9">
        <w:rPr>
          <w:color w:val="000000"/>
          <w:sz w:val="28"/>
        </w:rPr>
        <w:t>9</w:t>
      </w:r>
      <w:r w:rsidRPr="00A12DC9">
        <w:rPr>
          <w:color w:val="000000"/>
          <w:sz w:val="28"/>
        </w:rPr>
        <w:t xml:space="preserve">4 </w:t>
      </w:r>
      <w:r w:rsidR="00605E8E" w:rsidRPr="00A12DC9">
        <w:rPr>
          <w:color w:val="000000"/>
          <w:sz w:val="28"/>
        </w:rPr>
        <w:t xml:space="preserve">с изменением </w:t>
      </w:r>
      <w:smartTag w:uri="urn:schemas-microsoft-com:office:smarttags" w:element="metricconverter">
        <w:smartTagPr>
          <w:attr w:name="ProductID" w:val="1971 г"/>
        </w:smartTagPr>
        <w:r w:rsidR="00605E8E" w:rsidRPr="00A12DC9">
          <w:rPr>
            <w:color w:val="000000"/>
            <w:sz w:val="28"/>
          </w:rPr>
          <w:t>2000 г</w:t>
        </w:r>
      </w:smartTag>
      <w:r w:rsidR="00605E8E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«Безопасность в чрезвычайных ситуациях</w:t>
      </w:r>
      <w:r w:rsidR="00605E8E" w:rsidRPr="00A12DC9">
        <w:rPr>
          <w:color w:val="000000"/>
          <w:sz w:val="28"/>
        </w:rPr>
        <w:t>»).</w:t>
      </w:r>
    </w:p>
    <w:p w:rsidR="00893558" w:rsidRPr="00A12DC9" w:rsidRDefault="00893558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И</w:t>
      </w:r>
      <w:r w:rsidR="008A1152" w:rsidRPr="00A12DC9">
        <w:rPr>
          <w:color w:val="000000"/>
          <w:sz w:val="28"/>
        </w:rPr>
        <w:t>сточни</w:t>
      </w:r>
      <w:r w:rsidRPr="00A12DC9">
        <w:rPr>
          <w:color w:val="000000"/>
          <w:sz w:val="28"/>
        </w:rPr>
        <w:t>к</w:t>
      </w:r>
      <w:r w:rsidR="008A1152" w:rsidRPr="00A12DC9">
        <w:rPr>
          <w:color w:val="000000"/>
          <w:sz w:val="28"/>
        </w:rPr>
        <w:t xml:space="preserve"> чрезвычайных ситуаций </w:t>
      </w:r>
      <w:r w:rsidRPr="00A12DC9">
        <w:rPr>
          <w:color w:val="000000"/>
          <w:sz w:val="28"/>
        </w:rPr>
        <w:t>– это</w:t>
      </w:r>
      <w:r w:rsidR="00A12DC9">
        <w:rPr>
          <w:color w:val="000000"/>
          <w:sz w:val="28"/>
        </w:rPr>
        <w:t xml:space="preserve"> </w:t>
      </w:r>
      <w:r w:rsidR="008A1152" w:rsidRPr="00A12DC9">
        <w:rPr>
          <w:color w:val="000000"/>
          <w:sz w:val="28"/>
        </w:rPr>
        <w:t>о</w:t>
      </w:r>
      <w:r w:rsidRPr="00A12DC9">
        <w:rPr>
          <w:color w:val="000000"/>
          <w:sz w:val="28"/>
        </w:rPr>
        <w:t>пасное природное явление, авария</w:t>
      </w:r>
      <w:r w:rsidR="008A1152" w:rsidRPr="00A12DC9">
        <w:rPr>
          <w:color w:val="000000"/>
          <w:sz w:val="28"/>
        </w:rPr>
        <w:t xml:space="preserve"> или опасное техногенное происшествие, широко распространенные инфекционные болезни людей, сельскохозяйственных животных и растений, а также применение современных средств поражения</w:t>
      </w:r>
      <w:r w:rsidRPr="00A12DC9">
        <w:rPr>
          <w:color w:val="000000"/>
          <w:sz w:val="28"/>
        </w:rPr>
        <w:t>,</w:t>
      </w:r>
      <w:r w:rsidR="008A1152" w:rsidRPr="00A12DC9">
        <w:rPr>
          <w:color w:val="000000"/>
          <w:sz w:val="28"/>
        </w:rPr>
        <w:t xml:space="preserve"> в результате чего происходит ЧС. Источник опасности – любая деятельность или состояние среды, способные привести к реализации опасности или возникновению факторов опасности. По происхождению источники опас</w:t>
      </w:r>
      <w:r w:rsidR="0004567D" w:rsidRPr="00A12DC9">
        <w:rPr>
          <w:color w:val="000000"/>
          <w:sz w:val="28"/>
        </w:rPr>
        <w:t>ности бывают естественными и антропогенными</w:t>
      </w:r>
      <w:r w:rsidR="008A1152" w:rsidRPr="00A12DC9">
        <w:rPr>
          <w:color w:val="000000"/>
          <w:sz w:val="28"/>
        </w:rPr>
        <w:t>.</w:t>
      </w:r>
    </w:p>
    <w:p w:rsidR="00893558" w:rsidRPr="00A12DC9" w:rsidRDefault="00F81676" w:rsidP="00A12DC9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A12DC9">
        <w:rPr>
          <w:i/>
          <w:color w:val="000000"/>
          <w:sz w:val="28"/>
          <w:szCs w:val="28"/>
          <w:u w:val="single"/>
        </w:rPr>
        <w:t>Источники опасности</w:t>
      </w:r>
    </w:p>
    <w:p w:rsidR="00483878" w:rsidRPr="00A12DC9" w:rsidRDefault="008A1152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Естественные источники опасности возникают при стихийных явлениях в природе, а также они могут возникнуть во внутренней среде человека (старение, некоторые заболевания, связанные со старением ор</w:t>
      </w:r>
      <w:r w:rsidR="00893558" w:rsidRPr="00A12DC9">
        <w:rPr>
          <w:color w:val="000000"/>
          <w:sz w:val="28"/>
        </w:rPr>
        <w:t>ганизма и т.д.</w:t>
      </w:r>
      <w:r w:rsidRPr="00A12DC9">
        <w:rPr>
          <w:color w:val="000000"/>
          <w:sz w:val="28"/>
        </w:rPr>
        <w:t>). Источниками антропогенных опасностей являются сами люди, а также технические средства, здания и сооружения, транспортные магистрали – все, что создано человеком.</w:t>
      </w:r>
      <w:r w:rsidR="0004567D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Чрезвычай</w:t>
      </w:r>
      <w:r w:rsidR="00893558" w:rsidRPr="00A12DC9">
        <w:rPr>
          <w:color w:val="000000"/>
          <w:sz w:val="28"/>
        </w:rPr>
        <w:t>ные события, лежащие в основе чрезвычайных ситуаций</w:t>
      </w:r>
      <w:r w:rsidRPr="00A12DC9">
        <w:rPr>
          <w:color w:val="000000"/>
          <w:sz w:val="28"/>
        </w:rPr>
        <w:t xml:space="preserve"> можно классифицировать по значительному числу признаков:</w:t>
      </w:r>
    </w:p>
    <w:p w:rsidR="00483878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E7610" w:rsidRPr="00A12DC9">
        <w:rPr>
          <w:color w:val="000000"/>
          <w:sz w:val="28"/>
        </w:rPr>
        <w:t xml:space="preserve">по </w:t>
      </w:r>
      <w:r w:rsidR="008A1152" w:rsidRPr="00A12DC9">
        <w:rPr>
          <w:color w:val="000000"/>
          <w:sz w:val="28"/>
        </w:rPr>
        <w:t>признакам проявления (тип и вид)</w:t>
      </w:r>
      <w:r w:rsidR="00EE7610" w:rsidRPr="00A12DC9">
        <w:rPr>
          <w:color w:val="000000"/>
          <w:sz w:val="28"/>
        </w:rPr>
        <w:t>;</w:t>
      </w:r>
    </w:p>
    <w:p w:rsidR="00483878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E7610" w:rsidRPr="00A12DC9">
        <w:rPr>
          <w:color w:val="000000"/>
          <w:sz w:val="28"/>
        </w:rPr>
        <w:t xml:space="preserve">по </w:t>
      </w:r>
      <w:r w:rsidR="008A1152" w:rsidRPr="00A12DC9">
        <w:rPr>
          <w:color w:val="000000"/>
          <w:sz w:val="28"/>
        </w:rPr>
        <w:t>характеру поражающих факторов или источников опасности (тепловые, химические, радиационные, биологические и т.д.);</w:t>
      </w:r>
    </w:p>
    <w:p w:rsidR="00483878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E7610" w:rsidRPr="00A12DC9">
        <w:rPr>
          <w:color w:val="000000"/>
          <w:sz w:val="28"/>
        </w:rPr>
        <w:t xml:space="preserve">по </w:t>
      </w:r>
      <w:r w:rsidR="008A1152" w:rsidRPr="00A12DC9">
        <w:rPr>
          <w:color w:val="000000"/>
          <w:sz w:val="28"/>
        </w:rPr>
        <w:t>месту возникновения (конструктивные, производственные, эксплуатационные, погодные, геофизические и др.);</w:t>
      </w:r>
    </w:p>
    <w:p w:rsidR="00483878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83878" w:rsidRPr="00A12DC9">
        <w:rPr>
          <w:color w:val="000000"/>
          <w:sz w:val="28"/>
        </w:rPr>
        <w:t xml:space="preserve">по </w:t>
      </w:r>
      <w:r w:rsidR="008A1152" w:rsidRPr="00A12DC9">
        <w:rPr>
          <w:color w:val="000000"/>
          <w:sz w:val="28"/>
        </w:rPr>
        <w:t>интенсивности протекания;</w:t>
      </w:r>
    </w:p>
    <w:p w:rsidR="00483878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83878" w:rsidRPr="00A12DC9">
        <w:rPr>
          <w:color w:val="000000"/>
          <w:sz w:val="28"/>
        </w:rPr>
        <w:t xml:space="preserve">по </w:t>
      </w:r>
      <w:r w:rsidR="008A1152" w:rsidRPr="00A12DC9">
        <w:rPr>
          <w:color w:val="000000"/>
          <w:sz w:val="28"/>
        </w:rPr>
        <w:t>масштабам воздействия (поражения);</w:t>
      </w:r>
    </w:p>
    <w:p w:rsidR="000A5F20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93558" w:rsidRPr="00A12DC9">
        <w:rPr>
          <w:color w:val="000000"/>
          <w:sz w:val="28"/>
        </w:rPr>
        <w:t xml:space="preserve">по </w:t>
      </w:r>
      <w:r w:rsidR="008A1152" w:rsidRPr="00A12DC9">
        <w:rPr>
          <w:color w:val="000000"/>
          <w:sz w:val="28"/>
        </w:rPr>
        <w:t>характеру воздействия на основные объекты поражения (разрушение, заражение, затопление и др.);</w:t>
      </w:r>
    </w:p>
    <w:p w:rsidR="000A5F20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E7610" w:rsidRPr="00A12DC9">
        <w:rPr>
          <w:color w:val="000000"/>
          <w:sz w:val="28"/>
        </w:rPr>
        <w:t xml:space="preserve">по </w:t>
      </w:r>
      <w:r w:rsidR="008A1152" w:rsidRPr="00A12DC9">
        <w:rPr>
          <w:color w:val="000000"/>
          <w:sz w:val="28"/>
        </w:rPr>
        <w:t>содержанию и характеру последствий;</w:t>
      </w:r>
    </w:p>
    <w:p w:rsidR="000A5F20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93558" w:rsidRPr="00A12DC9">
        <w:rPr>
          <w:color w:val="000000"/>
          <w:sz w:val="28"/>
        </w:rPr>
        <w:t xml:space="preserve">по </w:t>
      </w:r>
      <w:r w:rsidR="008A1152" w:rsidRPr="00A12DC9">
        <w:rPr>
          <w:color w:val="000000"/>
          <w:sz w:val="28"/>
        </w:rPr>
        <w:t>долговременности и обратимости последствий и т.д.</w:t>
      </w:r>
    </w:p>
    <w:p w:rsidR="00893558" w:rsidRPr="00A12DC9" w:rsidRDefault="0004567D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Пе</w:t>
      </w:r>
      <w:r w:rsidR="008A1152" w:rsidRPr="00A12DC9">
        <w:rPr>
          <w:color w:val="000000"/>
          <w:sz w:val="28"/>
        </w:rPr>
        <w:t xml:space="preserve">рвая </w:t>
      </w:r>
      <w:r w:rsidR="00893558" w:rsidRPr="00A12DC9">
        <w:rPr>
          <w:color w:val="000000"/>
          <w:sz w:val="28"/>
        </w:rPr>
        <w:t xml:space="preserve">классификация ЧС </w:t>
      </w:r>
      <w:r w:rsidR="008A1152" w:rsidRPr="00A12DC9">
        <w:rPr>
          <w:color w:val="000000"/>
          <w:sz w:val="28"/>
        </w:rPr>
        <w:t>в нашей стране была разработана Научно-техническим комитетом ГО СССР и утверждена в инструкции «О порядке обмена в РФ информацией о ЧС» приказом ГКЧС РФ от 13.04.92 г. № 49.</w:t>
      </w:r>
    </w:p>
    <w:p w:rsidR="000A5F20" w:rsidRPr="00A12DC9" w:rsidRDefault="008A1152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В соответствии с ГОСТ Р 22.0.02–94</w:t>
      </w:r>
      <w:r w:rsidR="00EE7610" w:rsidRPr="00A12DC9">
        <w:rPr>
          <w:color w:val="000000"/>
          <w:sz w:val="28"/>
        </w:rPr>
        <w:t>,</w:t>
      </w:r>
      <w:r w:rsidRPr="00A12DC9">
        <w:rPr>
          <w:color w:val="000000"/>
          <w:sz w:val="28"/>
        </w:rPr>
        <w:t xml:space="preserve"> выделяется несколько признаков, позволяющих отнести определенное событие к чрезвычайной ситуации:</w:t>
      </w:r>
      <w:r w:rsidR="0004567D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наличие источника ЧС;</w:t>
      </w:r>
      <w:r w:rsidR="0004567D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угроза здоровью жизни людей;</w:t>
      </w:r>
      <w:r w:rsidR="0004567D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нарушение нормальных условий жизнедеятельности людей;</w:t>
      </w:r>
      <w:r w:rsidR="0004567D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нанесение ущерба (имуществу людей, объектам экономики и окружающей природной среде);</w:t>
      </w:r>
      <w:r w:rsidR="0091486C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наличие границ ЧС.</w:t>
      </w:r>
      <w:r w:rsidR="00A12DC9">
        <w:rPr>
          <w:color w:val="000000"/>
          <w:sz w:val="28"/>
        </w:rPr>
        <w:t xml:space="preserve"> </w:t>
      </w:r>
      <w:r w:rsidR="0004567D" w:rsidRPr="00A12DC9">
        <w:rPr>
          <w:color w:val="000000"/>
          <w:sz w:val="28"/>
        </w:rPr>
        <w:t xml:space="preserve">ГОСТ Р 22.0.02–94 </w:t>
      </w:r>
      <w:r w:rsidR="00A12DC9">
        <w:rPr>
          <w:color w:val="000000"/>
          <w:sz w:val="28"/>
        </w:rPr>
        <w:t xml:space="preserve">– </w:t>
      </w:r>
      <w:r w:rsidR="00A12DC9" w:rsidRPr="00A12DC9">
        <w:rPr>
          <w:color w:val="000000"/>
          <w:sz w:val="28"/>
        </w:rPr>
        <w:t>н</w:t>
      </w:r>
      <w:r w:rsidR="0004567D" w:rsidRPr="00A12DC9">
        <w:rPr>
          <w:color w:val="000000"/>
          <w:sz w:val="28"/>
        </w:rPr>
        <w:t>астоящий стандарт, который устанавливает термины и определения основных понятий в области безопасности в чрезвычайных ситуациях.</w:t>
      </w:r>
      <w:r w:rsidR="00A12DC9">
        <w:rPr>
          <w:color w:val="000000"/>
          <w:sz w:val="28"/>
        </w:rPr>
        <w:t xml:space="preserve"> </w:t>
      </w:r>
      <w:r w:rsidR="0004567D" w:rsidRPr="00A12DC9">
        <w:rPr>
          <w:color w:val="000000"/>
          <w:sz w:val="28"/>
        </w:rPr>
        <w:t>Термины, установленные настоящим стандартом, обязательны для применения во всех видах документации и литературы по безопасности в чрезвычайных ситуациях, входящих в сферу работ по стандартизации или использующих результаты этих работ. Разработчик: Всероссийский НИИ по проблемам гражданской обороны и чрезвычайных ситуаций. Статус документа: действующий. Дата издания: 01.11.2000. Дата введения в действие: 01.01.1996.</w:t>
      </w:r>
      <w:r w:rsidR="00A12DC9">
        <w:rPr>
          <w:color w:val="000000"/>
          <w:sz w:val="28"/>
        </w:rPr>
        <w:t xml:space="preserve"> </w:t>
      </w:r>
      <w:r w:rsidR="0004567D" w:rsidRPr="00A12DC9">
        <w:rPr>
          <w:color w:val="000000"/>
          <w:sz w:val="28"/>
        </w:rPr>
        <w:t>Дата последнего изменения: 23.06.2009.</w:t>
      </w:r>
    </w:p>
    <w:p w:rsidR="000A5F20" w:rsidRPr="00A12DC9" w:rsidRDefault="008A1152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Все ЧС классифицируются как конфликтные и бесконфликтные, характеризующиеся скоростью и масштабами распространения.</w:t>
      </w:r>
    </w:p>
    <w:p w:rsidR="000A5F20" w:rsidRPr="00A12DC9" w:rsidRDefault="008A1152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К конфликтным ситуациям относятся военные столкновения, экономические кризисы, социальные взрывы, национальные и религиозные конфликты, разгул уголовной преступности, террористические акты и др.</w:t>
      </w:r>
    </w:p>
    <w:p w:rsidR="00A12DC9" w:rsidRDefault="008A1152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К бесконфликтным ЧС относятся техногенные, экологические и природные явления, вызывающие ЧС. По скорости распространения все ЧС делятся на: внезапно возникшие, быстро, умеренно и медленно распространяющиеся.</w:t>
      </w:r>
    </w:p>
    <w:p w:rsidR="000A5F20" w:rsidRPr="00A12DC9" w:rsidRDefault="008A1152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По масштабам распространения все ЧС делятся на локальные, местные, территориальные, региональные, федеральные и трансграничные.</w:t>
      </w:r>
    </w:p>
    <w:p w:rsidR="007E2A55" w:rsidRPr="00A12DC9" w:rsidRDefault="007E2A55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777C" w:rsidRDefault="00F81676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12DC9">
        <w:rPr>
          <w:b/>
          <w:bCs/>
          <w:color w:val="000000"/>
          <w:sz w:val="28"/>
          <w:szCs w:val="28"/>
        </w:rPr>
        <w:t>2</w:t>
      </w:r>
      <w:r w:rsidR="00A12DC9" w:rsidRPr="00A12DC9">
        <w:rPr>
          <w:b/>
          <w:bCs/>
          <w:color w:val="000000"/>
          <w:sz w:val="28"/>
          <w:szCs w:val="28"/>
        </w:rPr>
        <w:t>. Вз</w:t>
      </w:r>
      <w:r w:rsidRPr="00A12DC9">
        <w:rPr>
          <w:b/>
          <w:bCs/>
          <w:color w:val="000000"/>
          <w:sz w:val="28"/>
          <w:szCs w:val="28"/>
        </w:rPr>
        <w:t xml:space="preserve">аимосвязь ЧС </w:t>
      </w:r>
      <w:r w:rsidR="00A33DC9">
        <w:rPr>
          <w:b/>
          <w:bCs/>
          <w:color w:val="000000"/>
          <w:sz w:val="28"/>
          <w:szCs w:val="28"/>
        </w:rPr>
        <w:t>с экологией</w:t>
      </w:r>
    </w:p>
    <w:p w:rsidR="00A33DC9" w:rsidRPr="00A12DC9" w:rsidRDefault="00A33DC9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Все ЧС экологического характера происходят в результате техногенных и природных чрезвычайных ситуаций. Чрезвычайная ситуация, сложившаяся в результате аварии, опасного природного явления, катастрофы, стихийного или иного бедствия, обстановка на определенной территории, может повлечь за собой человеческие жертвы, ущерб здоровью людей и окружающей природной среде, значительные материальные потери и нарушение условий жизнедеятельности людей.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12DC9">
        <w:rPr>
          <w:i/>
          <w:color w:val="000000"/>
          <w:sz w:val="28"/>
        </w:rPr>
        <w:t>К ЧС экологического характера относятся: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и</w:t>
      </w:r>
      <w:r w:rsidR="00DE777C" w:rsidRPr="00A12DC9">
        <w:rPr>
          <w:color w:val="000000"/>
          <w:sz w:val="28"/>
        </w:rPr>
        <w:t>зменения состояния почв, недр земли, ландшафтов;</w:t>
      </w:r>
    </w:p>
    <w:p w:rsid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и</w:t>
      </w:r>
      <w:r w:rsidR="00DE777C" w:rsidRPr="00A12DC9">
        <w:rPr>
          <w:color w:val="000000"/>
          <w:sz w:val="28"/>
        </w:rPr>
        <w:t>зменения состояния атмосферы, гидросферы, биосферы.</w:t>
      </w:r>
    </w:p>
    <w:p w:rsidR="00A12DC9" w:rsidRDefault="00DE777C" w:rsidP="00A12DC9">
      <w:pPr>
        <w:spacing w:line="360" w:lineRule="auto"/>
        <w:ind w:firstLine="709"/>
        <w:jc w:val="both"/>
        <w:rPr>
          <w:i/>
          <w:color w:val="000000"/>
          <w:sz w:val="28"/>
          <w:u w:val="single"/>
        </w:rPr>
      </w:pPr>
      <w:r w:rsidRPr="00A12DC9">
        <w:rPr>
          <w:i/>
          <w:color w:val="000000"/>
          <w:sz w:val="28"/>
          <w:u w:val="single"/>
        </w:rPr>
        <w:t>Чрезвычайные ситуации экологического характера связаны: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b/>
          <w:i/>
          <w:color w:val="000000"/>
          <w:sz w:val="28"/>
        </w:rPr>
        <w:t>1)</w:t>
      </w:r>
      <w:r w:rsidRPr="00A12DC9">
        <w:rPr>
          <w:i/>
          <w:color w:val="000000"/>
          <w:sz w:val="28"/>
        </w:rPr>
        <w:t xml:space="preserve"> с изменением состояния суши: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к</w:t>
      </w:r>
      <w:r w:rsidR="00DE777C" w:rsidRPr="00A12DC9">
        <w:rPr>
          <w:color w:val="000000"/>
          <w:sz w:val="28"/>
        </w:rPr>
        <w:t>атастрофические просадки, оползни, обвалы земной поверхности из-за выработки недр при добыче полезных ископаемых и другой деятельности человека;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н</w:t>
      </w:r>
      <w:r w:rsidR="00DE777C" w:rsidRPr="00A12DC9">
        <w:rPr>
          <w:color w:val="000000"/>
          <w:sz w:val="28"/>
        </w:rPr>
        <w:t>аличие тяжелых металлов (радионуклидов) и других вредных веществ в почве сверх предельно допустимых концентраций (ПДК);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и</w:t>
      </w:r>
      <w:r w:rsidR="00DE777C" w:rsidRPr="00A12DC9">
        <w:rPr>
          <w:color w:val="000000"/>
          <w:sz w:val="28"/>
        </w:rPr>
        <w:t>нтенсивная деградация почв, опустынивание на обширных территориях из-за эрозии, засоления, заболачивания;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к</w:t>
      </w:r>
      <w:r w:rsidR="00DE777C" w:rsidRPr="00A12DC9">
        <w:rPr>
          <w:color w:val="000000"/>
          <w:sz w:val="28"/>
        </w:rPr>
        <w:t>ризисные ситуации, связанные с истощением невозобновляемых природных ископаемых;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к</w:t>
      </w:r>
      <w:r w:rsidR="00DE777C" w:rsidRPr="00A12DC9">
        <w:rPr>
          <w:color w:val="000000"/>
          <w:sz w:val="28"/>
        </w:rPr>
        <w:t>ритические ситуации, связанные с переполнением мест хранения (свалок) промышленными и бытовыми отходами и загрязнением ими окружающей среды. Структурные оползни (структура – однородные связные глинистые породы: глины, суглинки, глинистые мергели).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Основными причинами образования оползней являются: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чрезмерная крутизна склона (откоса);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перегрузка верхней части склона различными отвалами и инженерными сооружениями;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н</w:t>
      </w:r>
      <w:r w:rsidR="00DE777C" w:rsidRPr="00A12DC9">
        <w:rPr>
          <w:color w:val="000000"/>
          <w:sz w:val="28"/>
        </w:rPr>
        <w:t>арушение целостности пород склона траншеями, нагорными канавами или оврагами;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п</w:t>
      </w:r>
      <w:r w:rsidR="00DE777C" w:rsidRPr="00A12DC9">
        <w:rPr>
          <w:color w:val="000000"/>
          <w:sz w:val="28"/>
        </w:rPr>
        <w:t>одрезка склона и его подошвы;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у</w:t>
      </w:r>
      <w:r w:rsidR="00DE777C" w:rsidRPr="00A12DC9">
        <w:rPr>
          <w:color w:val="000000"/>
          <w:sz w:val="28"/>
        </w:rPr>
        <w:t>влажнение подошвы склона.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Места возникновения оползней: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естественные склоны возвышенностей и долин рек (на косогорах);</w:t>
      </w:r>
    </w:p>
    <w:p w:rsidR="00A12DC9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откосы выемок, состоящих из слоистых пород, у которых падение слоев направлено в сторону склона или по направлению к выемке.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Условия возникновения оползней: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искусственные земляные сооружения с крутыми откосами;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выемки, образующиеся в однородных глинистых грунтах на водораздельных участках возвышенности;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глубокие разрезы для открытой разработки месторождений полезных ископаемых;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насыпи, отсыпанные такими же породами при переувлажнении почвенно-растительного покрова и глинистых пород, залегающих у дневной поверхности.</w:t>
      </w:r>
    </w:p>
    <w:p w:rsid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i/>
          <w:color w:val="000000"/>
          <w:sz w:val="28"/>
        </w:rPr>
        <w:t>Ураганы, бури, штормы</w:t>
      </w:r>
      <w:r w:rsidRPr="00A12DC9">
        <w:rPr>
          <w:color w:val="000000"/>
          <w:sz w:val="28"/>
        </w:rPr>
        <w:t xml:space="preserve"> – это метеорологические опасные явления, характеризующиеся высокими скоростями ветра. Эти явления вызываются неравномерным распределением атмосферного давления на поверхности земли и прохождением атмосферных фронтов, разделяющих воздушные массы с разными физическими свойствами. Важнейшими характеристиками ураганов, бурь и штормов, определяющими объемы возможных разрушений и потерь, являются: скорость ветра, ширина зоны, охваченная ураганом, и продолжительность его действия. В районах европейской части РФ скорость ветра при ураганах, бурях и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штормах изменяется от 20 до 50 м/с, а на Дальнем Востоке от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60 до 90 м/ с.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i/>
          <w:color w:val="000000"/>
          <w:sz w:val="28"/>
        </w:rPr>
        <w:t>Интенсивная деградация почв</w:t>
      </w:r>
      <w:r w:rsidRPr="00A12DC9">
        <w:rPr>
          <w:color w:val="000000"/>
          <w:sz w:val="28"/>
        </w:rPr>
        <w:t xml:space="preserve"> – постепенное ухудшение свойств почвы под влиянием естественных причин или хозяйственной деятельности человека (неправильная агротехника, загрязнение, истощение).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Деградация происходит при неправильном применении удобрений и пестицидов. Например, повышение доз пестицидов, содержащих соли тяжёлых металлов, может снизить плодородие почвы, а неправильная обработка приводит к уничтожению микроорганизмов и червей в земле. Бездумное проведение мелиоративных работ снижает гумусовый слой, плодородные почвы засыпают малопродуктивным грунтом.</w:t>
      </w:r>
    </w:p>
    <w:p w:rsid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i/>
          <w:color w:val="000000"/>
          <w:sz w:val="28"/>
        </w:rPr>
        <w:t>Эрозия почвы</w:t>
      </w:r>
      <w:r w:rsidRPr="00A12DC9">
        <w:rPr>
          <w:color w:val="000000"/>
          <w:sz w:val="28"/>
        </w:rPr>
        <w:t xml:space="preserve"> </w:t>
      </w:r>
      <w:r w:rsidR="00A12DC9">
        <w:rPr>
          <w:color w:val="000000"/>
          <w:sz w:val="28"/>
        </w:rPr>
        <w:t>–</w:t>
      </w:r>
      <w:r w:rsidR="00A12DC9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разнообразные процессы разрушения почв и подстилающих пород различными природными и антропогенными факторами. Различают: водную эрозию, ветровую, ледниковую, оползневую, речную, биологическую.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12DC9">
        <w:rPr>
          <w:b/>
          <w:i/>
          <w:color w:val="000000"/>
          <w:sz w:val="28"/>
        </w:rPr>
        <w:t xml:space="preserve">2) </w:t>
      </w:r>
      <w:r w:rsidRPr="00A12DC9">
        <w:rPr>
          <w:i/>
          <w:color w:val="000000"/>
          <w:sz w:val="28"/>
        </w:rPr>
        <w:t>с изменением состава и свойств атмосферы: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резкие изменения погоды или климата в результате антропогенной деятельности;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превышение ПДК вредных примесей в атмосфере;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температурные инверсии над городами;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о</w:t>
      </w:r>
      <w:r w:rsidR="00DE777C" w:rsidRPr="00A12DC9">
        <w:rPr>
          <w:color w:val="000000"/>
          <w:sz w:val="28"/>
        </w:rPr>
        <w:t>стрый «кислородный» голод в городах;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значительное превышение предельно-допустимого уровня городского шума;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образование обширной зоны кислотных осадков;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р</w:t>
      </w:r>
      <w:r w:rsidR="00DE777C" w:rsidRPr="00A12DC9">
        <w:rPr>
          <w:color w:val="000000"/>
          <w:sz w:val="28"/>
        </w:rPr>
        <w:t>азрушение озонного слоя атмосферы;</w:t>
      </w:r>
    </w:p>
    <w:p w:rsid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з</w:t>
      </w:r>
      <w:r w:rsidR="00DE777C" w:rsidRPr="00A12DC9">
        <w:rPr>
          <w:color w:val="000000"/>
          <w:sz w:val="28"/>
        </w:rPr>
        <w:t>начительные изменения прозрачности атмосферы.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12DC9">
        <w:rPr>
          <w:b/>
          <w:i/>
          <w:color w:val="000000"/>
          <w:sz w:val="28"/>
        </w:rPr>
        <w:t>3)</w:t>
      </w:r>
      <w:r w:rsidRPr="00A12DC9">
        <w:rPr>
          <w:i/>
          <w:color w:val="000000"/>
          <w:sz w:val="28"/>
        </w:rPr>
        <w:t xml:space="preserve"> связаны с изменением состояния гидросферы: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резкая нехватка питьевой воды вследствие истощения вод или их загрязнения;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истощение водных ресурсов, необходимых для организации хозяйственно-бытового водоснабжения и обеспечения технологических процессов;</w:t>
      </w:r>
    </w:p>
    <w:p w:rsid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нарушение хозяйственной деятельности и экологического равновесия вследствие загрязнения зон внутренних морей и мирового океана.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b/>
          <w:i/>
          <w:color w:val="000000"/>
          <w:sz w:val="28"/>
        </w:rPr>
        <w:t>4)</w:t>
      </w:r>
      <w:r w:rsidRPr="00A12DC9">
        <w:rPr>
          <w:i/>
          <w:color w:val="000000"/>
          <w:sz w:val="28"/>
        </w:rPr>
        <w:t xml:space="preserve"> связаны с изменением состояния биосферы</w:t>
      </w:r>
      <w:r w:rsidRPr="00A12DC9">
        <w:rPr>
          <w:color w:val="000000"/>
          <w:sz w:val="28"/>
        </w:rPr>
        <w:t>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исчезновение видов (животных, растений), чувствительных к изменению условий среды обитания;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гибель растительности на обширной территории;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резкое изменение способности биосферы к воспроизводству возобновляемых ресурсов;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массовая гибель животных.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Землетрясения вызывают пожары, взрывы газа, прорывы плотин.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i/>
          <w:color w:val="000000"/>
          <w:sz w:val="28"/>
        </w:rPr>
        <w:t>Вулканические извержения</w:t>
      </w:r>
      <w:r w:rsidRPr="00A12DC9">
        <w:rPr>
          <w:color w:val="000000"/>
          <w:sz w:val="28"/>
        </w:rPr>
        <w:t xml:space="preserve"> – отравления пастбищ, гибель скота, голод. Наводнение приводит к загрязнению почвенных вод, отравлению колодцев, инфекциям, массовым заболеваниям.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A12DC9">
        <w:rPr>
          <w:i/>
          <w:color w:val="000000"/>
          <w:sz w:val="28"/>
          <w:szCs w:val="28"/>
          <w:u w:val="single"/>
        </w:rPr>
        <w:t>Защитные меры</w:t>
      </w:r>
      <w:r w:rsidR="00A33DC9">
        <w:rPr>
          <w:i/>
          <w:color w:val="000000"/>
          <w:sz w:val="28"/>
          <w:szCs w:val="28"/>
          <w:u w:val="single"/>
        </w:rPr>
        <w:t xml:space="preserve"> против экологических катастроф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 xml:space="preserve">Планируя защитные меры против экологических катастроф, необходимо максимально ограничить вторичные последствия и путем соответствующей подготовки постараться их полностью исключить. Предпосылкой успешной защиты от природных и экологических ЧС </w:t>
      </w:r>
      <w:r w:rsidR="00A12DC9"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является изучение их причин и механизмов. Зная сущность процессов, можно их предсказывать. А своевременный и точный прогноз опасных явлений является важнейшим условием эффективной защиты. Защита от природных опасностей может быть активной (строительство инженерно-технических сооружений, мобилизация (приведение в действие, сосредоточение сил и средств, для достижения определённой цели) естественных ресурсов, реконструкция природных объектов и др.) и пассивной (использование укрытий). В большинстве случаев активные и пассивные методы сочетаются. Источник ЧС воздействует на человека и окружающую среду поражающими факторами. В зависимости от среды возникновения источниками опасности могут быть: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внутренняя среда человека;</w:t>
      </w:r>
    </w:p>
    <w:p w:rsid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естественная среда обитания;</w:t>
      </w:r>
    </w:p>
    <w:p w:rsid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искусственная среда обитания; профессиональная деятельность;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непрофессиональная деятельность;</w:t>
      </w:r>
    </w:p>
    <w:p w:rsid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E777C" w:rsidRPr="00A12DC9">
        <w:rPr>
          <w:color w:val="000000"/>
          <w:sz w:val="28"/>
        </w:rPr>
        <w:t>социальная среда.</w:t>
      </w:r>
    </w:p>
    <w:p w:rsidR="00A12DC9" w:rsidRDefault="00DE777C" w:rsidP="00A12D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DC9">
        <w:rPr>
          <w:bCs/>
          <w:i/>
          <w:color w:val="000000"/>
          <w:sz w:val="28"/>
          <w:szCs w:val="28"/>
          <w:u w:val="single"/>
        </w:rPr>
        <w:t>Загрязнения водных ресурсов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Интенсивное развитие промышленности, транспорта, перенаселение ряда регионов планеты привели к значительному загрязнению гидросферы.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По данным Всемирной Организации Здравоохранения (ВОЗ), около 80% всех инфекционных болезней в мире связано с неудовлетворительным качеством питьевой воды и нарушениями санитарно-гигиенических норм водоснабжения. Загрязнение поверхности водоемов пленками масла, жиров, смазочных материалов препятствует газообмену воды и атмосферы, что снижает насыщенность воды кислородом и отрицательно влияет на состояние фитопланктона и приводит к массовой гибели рыбы и птиц.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Наиболее интенсивному антропогенному воздействию подвергаются пресные поверхностные воды суши</w:t>
      </w:r>
      <w:r w:rsidRPr="00A12DC9">
        <w:rPr>
          <w:b w:val="0"/>
          <w:i/>
          <w:iCs/>
          <w:sz w:val="28"/>
        </w:rPr>
        <w:t xml:space="preserve"> </w:t>
      </w:r>
      <w:r w:rsidRPr="00A12DC9">
        <w:rPr>
          <w:b w:val="0"/>
          <w:sz w:val="28"/>
        </w:rPr>
        <w:t>(реки, озера, болота, почвенные и грунтовые воды).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 xml:space="preserve">Активность водообмена 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 xml:space="preserve">это скорость возобновления отдельных водных ресурсов гидросферы, которая выражается числом лет или суток, необходимых для полного возобновления водных ресурсов. Особенно интенсивно используются речные воды. Особое место в использовании водных ресурсов занимает </w:t>
      </w:r>
      <w:r w:rsidRPr="00A12DC9">
        <w:rPr>
          <w:b w:val="0"/>
          <w:iCs/>
          <w:sz w:val="28"/>
        </w:rPr>
        <w:t>потребление воды населением</w:t>
      </w:r>
      <w:r w:rsidRPr="00A12DC9">
        <w:rPr>
          <w:b w:val="0"/>
          <w:i/>
          <w:iCs/>
          <w:sz w:val="28"/>
        </w:rPr>
        <w:t xml:space="preserve">. </w:t>
      </w:r>
      <w:r w:rsidRPr="00A12DC9">
        <w:rPr>
          <w:b w:val="0"/>
          <w:sz w:val="28"/>
        </w:rPr>
        <w:t>На хозяйственно-питьевые цели в нашей стране приходится 10% общего водопотребления. Реки нужны для удовлетворения питьевых и бытовых нужд населения. Это предопределяется огромным физиологическим и гигиеническим значением воды, ее исключительной ролью в нормальном течении сложнейших физиологических процессов в человеческом организме, в создании людям наиболее благоприятных условий жизни.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Количество воды, необходимое для одного жителя в сутки, зависит от климата местности, культурного уровня населения, степени благоустройства города и жилого фонда. На его основе разработаны нормы потребления, которые включают расход воды в квартирах, предприятиями культурно-бытового, коммунального обслуживания и общественного питания. Вода, идущая на поливку зеленых насаждений и мойку улиц, учитывается отдельно.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Суммарная мощность городского водопровода должна обеспечить непосредственные нужды населения, расход воды в общественных зданиях (детские учреждения, предприятия общественного питания и др.), поливку зеленых насаждений и хозяйственно-питьевые нужды промышленных предприятий. Использование воды коммунального водопровода, подготовленной для питьевых целей, на технологические нужды промышленных предприятий, кроме предприятий пищевой промышленности, следует признать нерациональным.</w:t>
      </w:r>
      <w:r w:rsid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 xml:space="preserve">В практике так же нередки случаи, когда промышленные предприятия расходуют от 25 до 67% питьевой воды, а в среднем по стране 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до 40% воды городских водопроводов. Патогенные микробы проникают в открытые водоемы при сбросе нечистот с речных судов, при загрязнении берегов и смывании загрязнений с поверхности почвы атмосферными осадками, при водопое скота, стирке белья и купании.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Инфекционная заболеваемость населения, связанная с водоснабжением, достигает 500 млн. случаев в год.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Поэтому качество воды является одной из важнейших проблем. Большое влияние на состав природных вод как поверхностных, так и подземных оказывает их техногенное загрязнение.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Поэтому роль воды в развитии заболеваний неинфекционной природы определяется содержанием в ней химических примесей, наличие и количество которых обусловлено техногенными и антропогенными факторами. (Из основ действующего в РФ водного законодательства).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К середине 90</w:t>
      </w:r>
      <w:r w:rsidR="00A33DC9">
        <w:rPr>
          <w:b w:val="0"/>
          <w:sz w:val="28"/>
        </w:rPr>
        <w:t>-</w:t>
      </w:r>
      <w:r w:rsidR="00A12DC9" w:rsidRPr="00A12DC9">
        <w:rPr>
          <w:b w:val="0"/>
          <w:sz w:val="28"/>
        </w:rPr>
        <w:t>х</w:t>
      </w:r>
      <w:r w:rsidRPr="00A12DC9">
        <w:rPr>
          <w:b w:val="0"/>
          <w:sz w:val="28"/>
        </w:rPr>
        <w:t xml:space="preserve"> гг. уже выявлено более 1000 очагов загрязнения подземных вод, 75% из которых приходится на самую заселенную часть России. В целом состояние подземных вод оценивается, как критическое и имеет опасную тенденцию дальнейшего ухудшения.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Подземные воды страдают от загрязнений нефтяными промыслами, предприятиями горнодобывающей промышленности, отходов полей фильтрации, отвалов металлургических заводов, хранилищ химических отходов и удобрений, свалок, животноводческих комплексов, канализационных стоков населенных пунктов. Из загрязняющих подземные воды веществ,</w:t>
      </w:r>
      <w:r w:rsid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преобладают нефтепродукты, фенолы, тяжелые металлы (медъ, цинк, свинец, кадмий, никель, ртуть), сульфаты, хлориды и</w:t>
      </w:r>
      <w:r w:rsid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соединения азота.</w:t>
      </w:r>
      <w:r w:rsid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Меньшие уровни загрязнения не приводят к развитию заболевания, но сказываются на состоянии здоровья населения, вызывая неспецифические признаки его нарушения и ослабляя защитные силы организма.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E777C" w:rsidRPr="00A12DC9" w:rsidRDefault="00F81676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12DC9">
        <w:rPr>
          <w:b/>
          <w:bCs/>
          <w:color w:val="000000"/>
          <w:sz w:val="28"/>
          <w:szCs w:val="28"/>
        </w:rPr>
        <w:t>3.</w:t>
      </w:r>
      <w:r w:rsidR="00A33DC9">
        <w:rPr>
          <w:b/>
          <w:bCs/>
          <w:color w:val="000000"/>
          <w:sz w:val="28"/>
          <w:szCs w:val="28"/>
        </w:rPr>
        <w:t xml:space="preserve"> </w:t>
      </w:r>
      <w:r w:rsidR="00DE777C" w:rsidRPr="00A12DC9">
        <w:rPr>
          <w:b/>
          <w:bCs/>
          <w:color w:val="000000"/>
          <w:sz w:val="28"/>
          <w:szCs w:val="28"/>
        </w:rPr>
        <w:t>ЧС экологическ</w:t>
      </w:r>
      <w:r w:rsidR="00A33DC9">
        <w:rPr>
          <w:b/>
          <w:bCs/>
          <w:color w:val="000000"/>
          <w:sz w:val="28"/>
          <w:szCs w:val="28"/>
        </w:rPr>
        <w:t>ого характера в разных областях</w:t>
      </w:r>
    </w:p>
    <w:p w:rsidR="00A12DC9" w:rsidRDefault="00A12DC9" w:rsidP="00A12DC9">
      <w:pPr>
        <w:pStyle w:val="1"/>
        <w:spacing w:line="360" w:lineRule="auto"/>
        <w:ind w:firstLine="709"/>
        <w:jc w:val="both"/>
        <w:rPr>
          <w:sz w:val="28"/>
          <w:szCs w:val="18"/>
        </w:rPr>
      </w:pP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Продолжительность процесса почвообразования для различных материков и широт составляет от нескольких сотен до нескольких тысяч лет.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 xml:space="preserve">Хозяйственная деятельность человека в настоящее время становится доминирующим фактором в разрушении почв, снижении и повышении их плодородия. Под влиянием человека меняются параметры и факторы почвообразования </w:t>
      </w:r>
      <w:r w:rsidR="00A12DC9">
        <w:rPr>
          <w:b w:val="0"/>
          <w:sz w:val="28"/>
        </w:rPr>
        <w:t xml:space="preserve">– </w:t>
      </w:r>
      <w:r w:rsidR="00A12DC9" w:rsidRPr="00A12DC9">
        <w:rPr>
          <w:b w:val="0"/>
          <w:sz w:val="28"/>
        </w:rPr>
        <w:t>р</w:t>
      </w:r>
      <w:r w:rsidRPr="00A12DC9">
        <w:rPr>
          <w:b w:val="0"/>
          <w:sz w:val="28"/>
        </w:rPr>
        <w:t>ельефы, микроклимат, создаются водохранилища, проводится мелиорации.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 xml:space="preserve">Основное свойство почвы 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плодородие. Оно связано с качеством почв. В разрушении почв и снижении их плодородия выделяют следующие процессы.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i/>
          <w:sz w:val="28"/>
        </w:rPr>
        <w:t xml:space="preserve">Аридизация суши </w:t>
      </w:r>
      <w:r w:rsidR="00A12DC9">
        <w:rPr>
          <w:b w:val="0"/>
          <w:i/>
          <w:sz w:val="28"/>
        </w:rPr>
        <w:t>–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комплекс процессов уменьшения влажности обширных территорий и вызванное этим сокращение биологической продуктивности экологических систем. Под действием примитивного земледелия, нерационального использования пастбищ, беспорядочного применения техники на угодьях почвы превращаются в пустыни.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i/>
          <w:sz w:val="28"/>
          <w:szCs w:val="28"/>
          <w:u w:val="single"/>
        </w:rPr>
      </w:pPr>
      <w:r w:rsidRPr="00A12DC9">
        <w:rPr>
          <w:b w:val="0"/>
          <w:i/>
          <w:kern w:val="0"/>
          <w:sz w:val="28"/>
          <w:szCs w:val="28"/>
          <w:u w:val="single"/>
        </w:rPr>
        <w:t>Эрозия почв</w:t>
      </w:r>
      <w:r w:rsidR="00F81676" w:rsidRPr="00A12DC9">
        <w:rPr>
          <w:b w:val="0"/>
          <w:i/>
          <w:kern w:val="0"/>
          <w:sz w:val="28"/>
          <w:szCs w:val="28"/>
          <w:u w:val="single"/>
        </w:rPr>
        <w:t>.</w:t>
      </w:r>
    </w:p>
    <w:p w:rsidR="00F81676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kern w:val="0"/>
          <w:sz w:val="28"/>
        </w:rPr>
        <w:t xml:space="preserve">Эрозия почв </w:t>
      </w:r>
      <w:r w:rsidR="00A12DC9">
        <w:rPr>
          <w:b w:val="0"/>
          <w:kern w:val="0"/>
          <w:sz w:val="28"/>
        </w:rPr>
        <w:t>–</w:t>
      </w:r>
      <w:r w:rsidR="00A12DC9" w:rsidRPr="00A12DC9">
        <w:rPr>
          <w:b w:val="0"/>
          <w:kern w:val="0"/>
          <w:sz w:val="28"/>
        </w:rPr>
        <w:t xml:space="preserve"> </w:t>
      </w:r>
      <w:r w:rsidRPr="00A12DC9">
        <w:rPr>
          <w:b w:val="0"/>
          <w:kern w:val="0"/>
          <w:sz w:val="28"/>
        </w:rPr>
        <w:t>это</w:t>
      </w:r>
      <w:r w:rsid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 xml:space="preserve">разрушение почв под действием ветра, воды, техники и ирригации. Наиболее опасна водная </w:t>
      </w:r>
      <w:r w:rsidRPr="00A12DC9">
        <w:rPr>
          <w:b w:val="0"/>
          <w:iCs/>
          <w:sz w:val="28"/>
        </w:rPr>
        <w:t xml:space="preserve">эрозия 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 xml:space="preserve">смыв почвы талыми, дождевыми и ливневыми водами </w:t>
      </w:r>
      <w:r w:rsidR="00A12DC9">
        <w:rPr>
          <w:b w:val="0"/>
          <w:sz w:val="28"/>
        </w:rPr>
        <w:t xml:space="preserve">– </w:t>
      </w:r>
      <w:r w:rsidRPr="00A12DC9">
        <w:rPr>
          <w:b w:val="0"/>
          <w:sz w:val="28"/>
        </w:rPr>
        <w:t>водные эрозии отмечаются при крутизне уже 1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>2</w:t>
      </w:r>
      <w:r w:rsidRPr="00A12DC9">
        <w:rPr>
          <w:b w:val="0"/>
          <w:sz w:val="28"/>
        </w:rPr>
        <w:t>°. Водной эрозии способствует уничтожение лесов, вспашка по склону.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Различают три типа эрозий:</w:t>
      </w:r>
    </w:p>
    <w:p w:rsidR="00DE777C" w:rsidRPr="00A12DC9" w:rsidRDefault="00A12DC9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iCs/>
          <w:sz w:val="28"/>
        </w:rPr>
        <w:t>– </w:t>
      </w:r>
      <w:r w:rsidR="00DE777C" w:rsidRPr="00A12DC9">
        <w:rPr>
          <w:b w:val="0"/>
          <w:i/>
          <w:iCs/>
          <w:sz w:val="28"/>
        </w:rPr>
        <w:t>ветровая</w:t>
      </w:r>
      <w:r w:rsidR="00DE777C" w:rsidRPr="00A12DC9">
        <w:rPr>
          <w:b w:val="0"/>
          <w:iCs/>
          <w:sz w:val="28"/>
        </w:rPr>
        <w:t xml:space="preserve"> эрозия</w:t>
      </w:r>
      <w:r w:rsidR="00DE777C" w:rsidRPr="00A12DC9">
        <w:rPr>
          <w:b w:val="0"/>
          <w:i/>
          <w:iCs/>
          <w:sz w:val="28"/>
        </w:rPr>
        <w:t xml:space="preserve"> </w:t>
      </w:r>
      <w:r w:rsidR="00DE777C" w:rsidRPr="00A12DC9">
        <w:rPr>
          <w:b w:val="0"/>
          <w:sz w:val="28"/>
        </w:rPr>
        <w:t>характеризуется выносом ветром наиболее мелких частей. Ветровой эрозии способствует уничтожение растительности на территориях с недостаточной влажностью, сильными ветрами, непрерывный выпас скота.</w:t>
      </w:r>
    </w:p>
    <w:p w:rsidR="00DE777C" w:rsidRPr="00A12DC9" w:rsidRDefault="00A12DC9" w:rsidP="00A12DC9">
      <w:pPr>
        <w:pStyle w:val="1"/>
        <w:spacing w:line="360" w:lineRule="auto"/>
        <w:ind w:firstLine="709"/>
        <w:jc w:val="both"/>
        <w:rPr>
          <w:b w:val="0"/>
          <w:i/>
          <w:iCs/>
          <w:sz w:val="28"/>
        </w:rPr>
      </w:pPr>
      <w:r>
        <w:rPr>
          <w:b w:val="0"/>
          <w:iCs/>
          <w:sz w:val="28"/>
        </w:rPr>
        <w:t>– </w:t>
      </w:r>
      <w:r w:rsidR="00DE777C" w:rsidRPr="00A12DC9">
        <w:rPr>
          <w:b w:val="0"/>
          <w:i/>
          <w:iCs/>
          <w:sz w:val="28"/>
        </w:rPr>
        <w:t>техническая</w:t>
      </w:r>
      <w:r w:rsidR="00DE777C" w:rsidRPr="00A12DC9">
        <w:rPr>
          <w:b w:val="0"/>
          <w:iCs/>
          <w:sz w:val="28"/>
        </w:rPr>
        <w:t xml:space="preserve"> эрозия</w:t>
      </w:r>
      <w:r w:rsidR="00DE777C" w:rsidRPr="00A12DC9">
        <w:rPr>
          <w:b w:val="0"/>
          <w:sz w:val="28"/>
        </w:rPr>
        <w:t xml:space="preserve"> (связана с разрушением почвы под воздействием транспорта, землеройных машин и техники);</w:t>
      </w:r>
    </w:p>
    <w:p w:rsidR="00A12DC9" w:rsidRDefault="00A12DC9" w:rsidP="00A12DC9">
      <w:pPr>
        <w:pStyle w:val="1"/>
        <w:spacing w:line="360" w:lineRule="auto"/>
        <w:ind w:firstLine="709"/>
        <w:jc w:val="both"/>
        <w:rPr>
          <w:b w:val="0"/>
          <w:iCs/>
          <w:sz w:val="28"/>
        </w:rPr>
      </w:pPr>
      <w:r>
        <w:rPr>
          <w:b w:val="0"/>
          <w:iCs/>
          <w:sz w:val="28"/>
        </w:rPr>
        <w:t xml:space="preserve">– </w:t>
      </w:r>
      <w:r w:rsidRPr="00A12DC9">
        <w:rPr>
          <w:b w:val="0"/>
          <w:iCs/>
          <w:sz w:val="28"/>
        </w:rPr>
        <w:t>и</w:t>
      </w:r>
      <w:r w:rsidR="00DE777C" w:rsidRPr="00A12DC9">
        <w:rPr>
          <w:b w:val="0"/>
          <w:iCs/>
          <w:sz w:val="28"/>
        </w:rPr>
        <w:t>рригационная эрозия (</w:t>
      </w:r>
      <w:r w:rsidR="00DE777C" w:rsidRPr="00A12DC9">
        <w:rPr>
          <w:b w:val="0"/>
          <w:sz w:val="28"/>
        </w:rPr>
        <w:t>развивается в результате нарушения правил полива при орошаемом земледелии). Засоление почв в основном связано с этими нарушениями.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В настоящее время не менее 50% площади орошаемых земель засолено, потеряны миллионы гектаров ранее плодородных земель.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 xml:space="preserve">Изменение содержания микроэлементов в почве сказывается на здоровье травоядных животных и человека, приводит к нарушению обмена веществ, вызывает различные эндемические заболевания местного характера. Например, недостаток йода в почве ведет к болезни щитовидной железы, недостаток кальция в питьевой воде и продуктах питания 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к поражению суставов, их деформации, задержке роста. В почвах подзолистого типа с высоким содержанием железа при его взаимодействии с серой образуется сернистое железо, которое является сильным ядом. В результате в почве уничтожается микрофлора (водоросли, бактерии), что приводит к потере плодородия. Почва становится мертвой при содержании 2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>3</w:t>
      </w:r>
      <w:r w:rsidRPr="00A12DC9">
        <w:rPr>
          <w:b w:val="0"/>
          <w:sz w:val="28"/>
        </w:rPr>
        <w:t xml:space="preserve"> г свинца на </w:t>
      </w:r>
      <w:smartTag w:uri="urn:schemas-microsoft-com:office:smarttags" w:element="metricconverter">
        <w:smartTagPr>
          <w:attr w:name="ProductID" w:val="1971 г"/>
        </w:smartTagPr>
        <w:r w:rsidRPr="00A12DC9">
          <w:rPr>
            <w:b w:val="0"/>
            <w:sz w:val="28"/>
          </w:rPr>
          <w:t>1 кг</w:t>
        </w:r>
      </w:smartTag>
      <w:r w:rsidRPr="00A12DC9">
        <w:rPr>
          <w:b w:val="0"/>
          <w:sz w:val="28"/>
        </w:rPr>
        <w:t xml:space="preserve"> грунта (вокруг некоторых предприятий содержание свинца в почве достигает 10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>1</w:t>
      </w:r>
      <w:r w:rsidRPr="00A12DC9">
        <w:rPr>
          <w:b w:val="0"/>
          <w:sz w:val="28"/>
        </w:rPr>
        <w:t>5 г/кг).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В почве всегда присутствуют канцерогенные (химические, физические, биологические) вещества, вызывающие опухолевые заболевания у живых организмов, в том числе и раковые.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 xml:space="preserve">Основные источники регионального загрязнения почвы канцерогенными веществами </w:t>
      </w:r>
      <w:r w:rsidR="00A12DC9">
        <w:rPr>
          <w:b w:val="0"/>
          <w:sz w:val="28"/>
        </w:rPr>
        <w:t>–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выхлопы автотранспорта, выбросы промышленных предприятий, продукты нефтепереработки. Вывоз промышленных и бытовых отходов на свалки приводит к загрязнению и нерациональному использованию земельных угодий, создает реальные угрозы значительных загрязнений атмосферы, поверхностных и грунтовых вод, росту транспортных расходов и безвозвратной потере ценных материалов и веществ.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i/>
          <w:sz w:val="28"/>
          <w:szCs w:val="28"/>
          <w:u w:val="single"/>
        </w:rPr>
      </w:pPr>
      <w:r w:rsidRPr="00A12DC9">
        <w:rPr>
          <w:b w:val="0"/>
          <w:i/>
          <w:sz w:val="28"/>
          <w:szCs w:val="28"/>
          <w:u w:val="single"/>
        </w:rPr>
        <w:t>Демографические</w:t>
      </w:r>
      <w:r w:rsidR="00A12DC9">
        <w:rPr>
          <w:b w:val="0"/>
          <w:i/>
          <w:sz w:val="28"/>
          <w:szCs w:val="28"/>
          <w:u w:val="single"/>
        </w:rPr>
        <w:t xml:space="preserve"> </w:t>
      </w:r>
      <w:r w:rsidRPr="00A12DC9">
        <w:rPr>
          <w:b w:val="0"/>
          <w:i/>
          <w:sz w:val="28"/>
          <w:szCs w:val="28"/>
          <w:u w:val="single"/>
        </w:rPr>
        <w:t>и социальные по</w:t>
      </w:r>
      <w:r w:rsidR="00A33DC9">
        <w:rPr>
          <w:b w:val="0"/>
          <w:i/>
          <w:sz w:val="28"/>
          <w:szCs w:val="28"/>
          <w:u w:val="single"/>
        </w:rPr>
        <w:t>следствия ЧС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 xml:space="preserve">Экологическим кризисом называют ту стадию взаимодействия общества и природы, при которой до предела обостряются противоречия между хозяйственной деятельностью человека и экологией, экономическими интересами общества в освоении природных богатств и экологическими требованиями по охране окружающей среды. По своей структуре экологический кризис принято делить на две части: естественную и социальную. </w:t>
      </w:r>
      <w:r w:rsidRPr="00A12DC9">
        <w:rPr>
          <w:b w:val="0"/>
          <w:iCs/>
          <w:sz w:val="28"/>
        </w:rPr>
        <w:t>Естественная</w:t>
      </w:r>
      <w:r w:rsidRPr="00A12DC9">
        <w:rPr>
          <w:b w:val="0"/>
          <w:i/>
          <w:iCs/>
          <w:sz w:val="28"/>
        </w:rPr>
        <w:t xml:space="preserve"> </w:t>
      </w:r>
      <w:r w:rsidRPr="00A12DC9">
        <w:rPr>
          <w:b w:val="0"/>
          <w:sz w:val="28"/>
        </w:rPr>
        <w:t xml:space="preserve">часть свидетельствует о наступлении деградации, разрушении окружающей природной среды. </w:t>
      </w:r>
      <w:r w:rsidRPr="00A12DC9">
        <w:rPr>
          <w:b w:val="0"/>
          <w:iCs/>
          <w:sz w:val="28"/>
        </w:rPr>
        <w:t>Социальная</w:t>
      </w:r>
      <w:r w:rsidRPr="00A12DC9">
        <w:rPr>
          <w:b w:val="0"/>
          <w:i/>
          <w:iCs/>
          <w:sz w:val="28"/>
        </w:rPr>
        <w:t xml:space="preserve"> </w:t>
      </w:r>
      <w:r w:rsidRPr="00A12DC9">
        <w:rPr>
          <w:b w:val="0"/>
          <w:sz w:val="28"/>
        </w:rPr>
        <w:t>сторона экологического кризиса заключается в неспособности государственных и общественных структур остановить деградацию окружающей среды и оздоровить ее. Обе стороны экологического кризиса тесно взаимосвязаны. Наступление экологического кризиса может быть остановлено только при рациональной государственной структуре, развитой экономике и в результате экстренных мер по экологической защите.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Несмотря на стабилизацию концентрации солей за последние годы, Азовское море потеряло свою уникальную рыбопромысловую ценность.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Наиболее неблагоприятная экологическая обстановка создалась в связи с усыханием Аральского моря.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 xml:space="preserve">Исключительную остроту приобрели в нашей стране </w:t>
      </w:r>
      <w:r w:rsidRPr="00A12DC9">
        <w:rPr>
          <w:b w:val="0"/>
          <w:iCs/>
          <w:sz w:val="28"/>
        </w:rPr>
        <w:t>экологические проблемы больших городов.</w:t>
      </w:r>
      <w:r w:rsidRPr="00A12DC9">
        <w:rPr>
          <w:b w:val="0"/>
          <w:i/>
          <w:iCs/>
          <w:sz w:val="28"/>
        </w:rPr>
        <w:t xml:space="preserve"> </w:t>
      </w:r>
      <w:r w:rsidRPr="00A12DC9">
        <w:rPr>
          <w:b w:val="0"/>
          <w:sz w:val="28"/>
        </w:rPr>
        <w:t>Нередко они связаны с экономической беспомощностью и бесхозяйственностью. Например, экологические проблемы Санкт-Петербурга ученые связывают с обстановкой на Ладоге, напоминающей Байкальскую, с той лишь разницей, что Ладога меньше Байкала, а загрязняющих объектов на ней больше. При этом Ладога является самым крупным пресноводным озером Европы и главным источником водоснабжения пятимиллионного города. Она вмещает около 900 км</w:t>
      </w:r>
      <w:r w:rsidRPr="00A12DC9">
        <w:rPr>
          <w:b w:val="0"/>
          <w:sz w:val="28"/>
          <w:vertAlign w:val="superscript"/>
        </w:rPr>
        <w:t>3</w:t>
      </w:r>
      <w:r w:rsidRPr="00A12DC9">
        <w:rPr>
          <w:b w:val="0"/>
          <w:sz w:val="28"/>
        </w:rPr>
        <w:t xml:space="preserve"> воды, в два раза более пресной, чем воды Байкала.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 xml:space="preserve">Ладожская вода считалась очень вкусной и обладала особой мягкостью. В настоящее время из-за загрязнения отходами целлюлозно-бумажных предприятий и животноводческих ферм многие участки Ладоги </w:t>
      </w:r>
      <w:r w:rsidR="00A12DC9">
        <w:rPr>
          <w:b w:val="0"/>
          <w:sz w:val="28"/>
        </w:rPr>
        <w:t>«</w:t>
      </w:r>
      <w:r w:rsidR="00A12DC9" w:rsidRPr="00A12DC9">
        <w:rPr>
          <w:b w:val="0"/>
          <w:sz w:val="28"/>
        </w:rPr>
        <w:t>ц</w:t>
      </w:r>
      <w:r w:rsidRPr="00A12DC9">
        <w:rPr>
          <w:b w:val="0"/>
          <w:sz w:val="28"/>
        </w:rPr>
        <w:t>ветут</w:t>
      </w:r>
      <w:r w:rsidR="00A12DC9">
        <w:rPr>
          <w:b w:val="0"/>
          <w:sz w:val="28"/>
        </w:rPr>
        <w:t>»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из-за массового развития сине-зеленых водорослей. Вода Ладоги</w:t>
      </w:r>
      <w:r w:rsid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теперь содержит в составе соединения азота и фосфора. Ядовитые выделения водорослей отравляют ладожскую воду. Водоросли, отмирая и разлагаясь, забирают из воды</w:t>
      </w:r>
      <w:r w:rsid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>кислород. А бытовые стоки прилегающих городов и поселков тоже попадают в Ладогу.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i/>
          <w:iCs/>
          <w:sz w:val="28"/>
          <w:szCs w:val="28"/>
          <w:u w:val="single"/>
        </w:rPr>
      </w:pPr>
      <w:r w:rsidRPr="00A12DC9">
        <w:rPr>
          <w:b w:val="0"/>
          <w:i/>
          <w:iCs/>
          <w:sz w:val="28"/>
          <w:szCs w:val="28"/>
          <w:u w:val="single"/>
        </w:rPr>
        <w:t>Радиоактивное заражение окру</w:t>
      </w:r>
      <w:r w:rsidR="00A33DC9">
        <w:rPr>
          <w:b w:val="0"/>
          <w:i/>
          <w:iCs/>
          <w:sz w:val="28"/>
          <w:szCs w:val="28"/>
          <w:u w:val="single"/>
        </w:rPr>
        <w:t>жающей среды</w:t>
      </w:r>
    </w:p>
    <w:p w:rsid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Особую опасность для всего живого на земле представляет ионизирующее излучение,</w:t>
      </w:r>
      <w:r w:rsidRPr="00A12DC9">
        <w:rPr>
          <w:b w:val="0"/>
          <w:iCs/>
          <w:sz w:val="28"/>
        </w:rPr>
        <w:t xml:space="preserve"> </w:t>
      </w:r>
      <w:r w:rsidRPr="00A12DC9">
        <w:rPr>
          <w:b w:val="0"/>
          <w:sz w:val="28"/>
        </w:rPr>
        <w:t xml:space="preserve">которое является </w:t>
      </w:r>
      <w:r w:rsidR="00A12DC9">
        <w:rPr>
          <w:b w:val="0"/>
          <w:sz w:val="28"/>
        </w:rPr>
        <w:t>«</w:t>
      </w:r>
      <w:r w:rsidR="00A12DC9" w:rsidRPr="00A12DC9">
        <w:rPr>
          <w:b w:val="0"/>
          <w:sz w:val="28"/>
        </w:rPr>
        <w:t>д</w:t>
      </w:r>
      <w:r w:rsidRPr="00A12DC9">
        <w:rPr>
          <w:b w:val="0"/>
          <w:sz w:val="28"/>
        </w:rPr>
        <w:t>остижением</w:t>
      </w:r>
      <w:r w:rsidR="00A12DC9">
        <w:rPr>
          <w:b w:val="0"/>
          <w:sz w:val="28"/>
        </w:rPr>
        <w:t>»</w:t>
      </w:r>
      <w:r w:rsidR="00A12DC9" w:rsidRP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 xml:space="preserve">человечества XX </w:t>
      </w:r>
      <w:r w:rsidR="00A12DC9" w:rsidRPr="00A12DC9">
        <w:rPr>
          <w:b w:val="0"/>
          <w:sz w:val="28"/>
        </w:rPr>
        <w:t>в</w:t>
      </w:r>
      <w:r w:rsidR="00A12DC9">
        <w:rPr>
          <w:b w:val="0"/>
          <w:sz w:val="28"/>
        </w:rPr>
        <w:t>-</w:t>
      </w:r>
      <w:r w:rsidR="00A12DC9" w:rsidRPr="00A12DC9">
        <w:rPr>
          <w:b w:val="0"/>
          <w:iCs/>
          <w:sz w:val="28"/>
        </w:rPr>
        <w:t>радиоактивное</w:t>
      </w:r>
      <w:r w:rsidRPr="00A12DC9">
        <w:rPr>
          <w:b w:val="0"/>
          <w:iCs/>
          <w:sz w:val="28"/>
        </w:rPr>
        <w:t xml:space="preserve"> заражение окружающей среды.</w:t>
      </w:r>
      <w:r w:rsidRPr="00A12DC9">
        <w:rPr>
          <w:b w:val="0"/>
          <w:sz w:val="28"/>
        </w:rPr>
        <w:t xml:space="preserve"> Основными источниками радиоактивного заражения являются атомные реакторы электростанций, морских кораблей и предприятия военно-промышленного комплекса.</w:t>
      </w:r>
      <w:r w:rsidR="00A12DC9">
        <w:rPr>
          <w:b w:val="0"/>
          <w:sz w:val="28"/>
        </w:rPr>
        <w:t xml:space="preserve"> </w:t>
      </w:r>
      <w:r w:rsidRPr="00A12DC9">
        <w:rPr>
          <w:b w:val="0"/>
          <w:sz w:val="28"/>
        </w:rPr>
        <w:t xml:space="preserve">В результате воздействия радиации развивается лучевая болезнь, нарушаются генетические закономерности. Претензии по избыточному радиационному излучению у нас в стране можно адресовать также предприятиям, использующим радиационные материалы или имеющие дело с их переработкой и захоронением. Большую опасность для жизни на земле представляет загрязнение радиоактивными отходами мирового океана. Сброс в море твердых отходов низкого уровня активности осуществлялся практически во всех странах с начала развития атомной энергетики и промышленности. До </w:t>
      </w:r>
      <w:smartTag w:uri="urn:schemas-microsoft-com:office:smarttags" w:element="metricconverter">
        <w:smartTagPr>
          <w:attr w:name="ProductID" w:val="1971 г"/>
        </w:smartTagPr>
        <w:r w:rsidRPr="00A12DC9">
          <w:rPr>
            <w:b w:val="0"/>
            <w:sz w:val="28"/>
          </w:rPr>
          <w:t>1971 г</w:t>
        </w:r>
      </w:smartTag>
      <w:r w:rsidRPr="00A12DC9">
        <w:rPr>
          <w:b w:val="0"/>
          <w:sz w:val="28"/>
        </w:rPr>
        <w:t xml:space="preserve">. сбросы радиоактивных отходов велись без контроля со стороны международных организаций. Первые сбросы таких отходов в нашей стране были связаны с ходовыми испытаниями атомных подводных лодок и ледокола </w:t>
      </w:r>
      <w:r w:rsidR="00A12DC9">
        <w:rPr>
          <w:b w:val="0"/>
          <w:sz w:val="28"/>
        </w:rPr>
        <w:t>«</w:t>
      </w:r>
      <w:r w:rsidR="00A12DC9" w:rsidRPr="00A12DC9">
        <w:rPr>
          <w:b w:val="0"/>
          <w:sz w:val="28"/>
        </w:rPr>
        <w:t>Л</w:t>
      </w:r>
      <w:r w:rsidRPr="00A12DC9">
        <w:rPr>
          <w:b w:val="0"/>
          <w:sz w:val="28"/>
        </w:rPr>
        <w:t>енин</w:t>
      </w:r>
      <w:r w:rsidR="00A12DC9">
        <w:rPr>
          <w:b w:val="0"/>
          <w:sz w:val="28"/>
        </w:rPr>
        <w:t>»</w:t>
      </w:r>
      <w:r w:rsidR="00A12DC9" w:rsidRPr="00A12DC9">
        <w:rPr>
          <w:b w:val="0"/>
          <w:sz w:val="28"/>
        </w:rPr>
        <w:t>.</w:t>
      </w:r>
    </w:p>
    <w:p w:rsidR="00F81676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i/>
          <w:sz w:val="28"/>
          <w:szCs w:val="28"/>
          <w:u w:val="single"/>
        </w:rPr>
      </w:pPr>
      <w:r w:rsidRPr="00A12DC9">
        <w:rPr>
          <w:b w:val="0"/>
          <w:i/>
          <w:sz w:val="28"/>
          <w:szCs w:val="28"/>
          <w:u w:val="single"/>
        </w:rPr>
        <w:t>Лес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i/>
          <w:sz w:val="28"/>
          <w:szCs w:val="28"/>
          <w:u w:val="single"/>
        </w:rPr>
      </w:pPr>
      <w:r w:rsidRPr="00A12DC9">
        <w:rPr>
          <w:b w:val="0"/>
          <w:sz w:val="28"/>
        </w:rPr>
        <w:t>В целом по Сибири ежегодно лес вырубается на площади 600 тыс. га, и на такой же площади он сгорает от пожаров. Искусственное восстановление лесов не превышает 200 тыс. га. Таким образом, восстанавливается лишь 1/6 того, что гибнет. Широко распространены практически бесконтрольные самозаготовки леса, на долю которых приходится до 1/5 общего объема вырубов по стране. Кислотные дожди довершают плачевную картину массовой гибели лесов. Они высыхают. Кислота увеличивает подвижность алюминия в почвах, который токсичен для мелких корней, и это приводит к угнетению листвы и хвои, хрупкости ветвей. Не происходит естественное возобновление хвойных и лиственных лесов. Эти симптомы сопровождаются вторичными поражениями от насекомых и болезней деревьев. Поражение лесов все в большей степени захватывает и молодые деревья.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A12DC9">
        <w:rPr>
          <w:b w:val="0"/>
          <w:sz w:val="28"/>
        </w:rPr>
        <w:t>Продолжается уменьшение сельскохозяйственных угодий, особенно пашни. За 50 лет из сельскохозяйственного оборота вышло свыше 1 млн. га пахотных земель. Основные причины: ветровая и водная эрозия почв, наступление городов и поселков на лучшие пахотные земли, истощение биопотенциала почв за счет неправильного использования минеральных удобрений, фунгицидов, массовое засоление почв за счет поливного земледелия. Опасные размеры приобрели процессы заболачивания, зарастания угодий кустарником и мелколесьем. В России таких земель около 13%. Много нарушенных земель получено в результате добычи полезных ископаемых, при строительстве дорожных магистралей, речных плотин. В настоящее время, в восстановлении, нуждается 1,5 млн. га земель.</w:t>
      </w: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</w:p>
    <w:p w:rsidR="00DE777C" w:rsidRPr="00A12DC9" w:rsidRDefault="00DE777C" w:rsidP="00A12DC9">
      <w:pPr>
        <w:pStyle w:val="1"/>
        <w:spacing w:line="360" w:lineRule="auto"/>
        <w:ind w:firstLine="709"/>
        <w:jc w:val="both"/>
        <w:rPr>
          <w:b w:val="0"/>
          <w:sz w:val="28"/>
        </w:rPr>
      </w:pPr>
    </w:p>
    <w:p w:rsidR="00DE777C" w:rsidRPr="00A12DC9" w:rsidRDefault="00A33DC9" w:rsidP="00A33DC9">
      <w:pPr>
        <w:pStyle w:val="1"/>
        <w:spacing w:line="360" w:lineRule="auto"/>
        <w:ind w:firstLine="709"/>
        <w:jc w:val="both"/>
      </w:pPr>
      <w:r>
        <w:br w:type="page"/>
      </w:r>
      <w:r w:rsidR="00DE777C" w:rsidRPr="00A33DC9">
        <w:rPr>
          <w:sz w:val="28"/>
          <w:szCs w:val="28"/>
        </w:rPr>
        <w:t>Заключение</w:t>
      </w:r>
    </w:p>
    <w:p w:rsidR="00A12DC9" w:rsidRDefault="00A12DC9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>Опасность подстерегает со всех сторон.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При определенных условиях возможно возникновение негативных факторов, способных привести к одному или совокупности нежелательных последствий для человека: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у</w:t>
      </w:r>
      <w:r w:rsidR="00DE777C" w:rsidRPr="00A12DC9">
        <w:rPr>
          <w:color w:val="000000"/>
          <w:sz w:val="28"/>
        </w:rPr>
        <w:t>худшению здоровья человека, т.е. заболеванию, травме, смерти человека;</w:t>
      </w:r>
    </w:p>
    <w:p w:rsidR="00DE777C" w:rsidRPr="00A12DC9" w:rsidRDefault="00A12DC9" w:rsidP="00A12DC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12DC9">
        <w:rPr>
          <w:color w:val="000000"/>
          <w:sz w:val="28"/>
        </w:rPr>
        <w:t>у</w:t>
      </w:r>
      <w:r w:rsidR="00DE777C" w:rsidRPr="00A12DC9">
        <w:rPr>
          <w:color w:val="000000"/>
          <w:sz w:val="28"/>
        </w:rPr>
        <w:t>худшению состояния окружающей среды.</w:t>
      </w:r>
    </w:p>
    <w:p w:rsidR="00DE777C" w:rsidRPr="00A12DC9" w:rsidRDefault="00DE777C" w:rsidP="00A12DC9">
      <w:pPr>
        <w:spacing w:line="360" w:lineRule="auto"/>
        <w:ind w:firstLine="709"/>
        <w:jc w:val="both"/>
        <w:rPr>
          <w:color w:val="000000"/>
          <w:sz w:val="28"/>
        </w:rPr>
      </w:pPr>
      <w:r w:rsidRPr="00A12DC9">
        <w:rPr>
          <w:color w:val="000000"/>
          <w:sz w:val="28"/>
        </w:rPr>
        <w:t xml:space="preserve">Опасность ЧС может исходить как из окружающей среды, так и из внутренней среды человека. </w:t>
      </w:r>
      <w:r w:rsidRPr="00A12DC9">
        <w:rPr>
          <w:i/>
          <w:color w:val="000000"/>
          <w:sz w:val="28"/>
        </w:rPr>
        <w:t>Источник опасности</w:t>
      </w:r>
      <w:r w:rsidRPr="00A12DC9">
        <w:rPr>
          <w:color w:val="000000"/>
          <w:sz w:val="28"/>
        </w:rPr>
        <w:t xml:space="preserve"> – любая деятельность или состояние среды (в том числе и внутренней), способные привести к реализации опасности или возникновению факторов опасности. По происхождению источники опасности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имеют два вида</w:t>
      </w:r>
      <w:r w:rsidR="00A12DC9">
        <w:rPr>
          <w:color w:val="000000"/>
          <w:sz w:val="28"/>
        </w:rPr>
        <w:t>:</w:t>
      </w:r>
      <w:r w:rsidRPr="00A12DC9">
        <w:rPr>
          <w:color w:val="000000"/>
          <w:sz w:val="28"/>
        </w:rPr>
        <w:t xml:space="preserve"> естественные и антропогенные. Естественные источники опасности возникают при стихийных явлениях в природе, а также они могут возникнуть во внутренней среде человека (старение, некоторые заболевания, связанные со старением организма и др.). Источниками антропогенных опасностей являются сами люди, а также технические средства, здания и сооружения, транспортные магистрали – все, что создано человеком.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Говоря об экологических ЧС, следует подчеркнуть роль антропогенного влияния на их проявление. Известны многочисленные факты нарушения равновесия в природной среде в результате деятельности человечества, приводящие к усилению опасных воздействий. В настоящее время масштабы использования</w:t>
      </w:r>
      <w:r w:rsid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ресурсов экологии существенно возросли, в результате стали ощутимо проявляться черты глобального экологического кризиса. Природа умеет отвечать человеку за его грубое вторжение в нее. Стоит быть аккуратней. ЧС экологического характера сложны по своей специфике, так как они непоправимы и в совокупности создают понятие экологического кризиса.</w:t>
      </w:r>
    </w:p>
    <w:p w:rsidR="00F81676" w:rsidRPr="00A12DC9" w:rsidRDefault="00F81676" w:rsidP="00A12DC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E2A55" w:rsidRPr="00A33DC9" w:rsidRDefault="00A33DC9" w:rsidP="00A12D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DE777C" w:rsidRPr="00A33DC9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A33DC9" w:rsidRPr="00A12DC9" w:rsidRDefault="00A33DC9" w:rsidP="00A12DC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A1CC7" w:rsidRPr="00A12DC9" w:rsidRDefault="007A5A02" w:rsidP="00A33DC9">
      <w:pPr>
        <w:spacing w:line="360" w:lineRule="auto"/>
        <w:jc w:val="both"/>
        <w:rPr>
          <w:color w:val="000000"/>
          <w:sz w:val="28"/>
        </w:rPr>
      </w:pPr>
      <w:r w:rsidRPr="00A12DC9">
        <w:rPr>
          <w:b/>
          <w:color w:val="000000"/>
          <w:sz w:val="28"/>
        </w:rPr>
        <w:t>1.</w:t>
      </w:r>
      <w:r w:rsidRPr="00A12DC9">
        <w:rPr>
          <w:color w:val="000000"/>
          <w:sz w:val="28"/>
        </w:rPr>
        <w:t xml:space="preserve"> </w:t>
      </w:r>
      <w:r w:rsidR="00A12DC9" w:rsidRPr="00A12DC9">
        <w:rPr>
          <w:color w:val="000000"/>
          <w:sz w:val="28"/>
        </w:rPr>
        <w:t>Русак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О.Н.</w:t>
      </w:r>
      <w:r w:rsidRPr="00A12DC9">
        <w:rPr>
          <w:color w:val="000000"/>
          <w:sz w:val="28"/>
        </w:rPr>
        <w:t xml:space="preserve">, </w:t>
      </w:r>
      <w:r w:rsidR="00A12DC9" w:rsidRPr="00A12DC9">
        <w:rPr>
          <w:color w:val="000000"/>
          <w:sz w:val="28"/>
        </w:rPr>
        <w:t>Малаян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К.Р.</w:t>
      </w:r>
      <w:r w:rsidRPr="00A12DC9">
        <w:rPr>
          <w:color w:val="000000"/>
          <w:sz w:val="28"/>
        </w:rPr>
        <w:t xml:space="preserve">, </w:t>
      </w:r>
      <w:r w:rsidR="00A12DC9" w:rsidRPr="00A12DC9">
        <w:rPr>
          <w:color w:val="000000"/>
          <w:sz w:val="28"/>
        </w:rPr>
        <w:t>Занько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Н.Г.</w:t>
      </w:r>
      <w:r w:rsidRPr="00A12DC9">
        <w:rPr>
          <w:color w:val="000000"/>
          <w:sz w:val="28"/>
        </w:rPr>
        <w:t xml:space="preserve"> </w:t>
      </w:r>
      <w:r w:rsidR="00C449D8" w:rsidRPr="00A12DC9">
        <w:rPr>
          <w:color w:val="000000"/>
          <w:sz w:val="28"/>
        </w:rPr>
        <w:t>«</w:t>
      </w:r>
      <w:r w:rsidRPr="00A12DC9">
        <w:rPr>
          <w:color w:val="000000"/>
          <w:sz w:val="28"/>
        </w:rPr>
        <w:t>Безопасность жизнедеятельности</w:t>
      </w:r>
      <w:r w:rsidR="00C449D8" w:rsidRPr="00A12DC9">
        <w:rPr>
          <w:color w:val="000000"/>
          <w:sz w:val="28"/>
        </w:rPr>
        <w:t>»</w:t>
      </w:r>
      <w:r w:rsidRPr="00A12DC9">
        <w:rPr>
          <w:color w:val="000000"/>
          <w:sz w:val="28"/>
        </w:rPr>
        <w:t>.</w:t>
      </w:r>
      <w:r w:rsidR="00260A61" w:rsidRPr="00A12DC9">
        <w:rPr>
          <w:color w:val="000000"/>
          <w:sz w:val="28"/>
        </w:rPr>
        <w:t xml:space="preserve"> </w:t>
      </w:r>
      <w:r w:rsidRPr="00A12DC9">
        <w:rPr>
          <w:color w:val="000000"/>
          <w:sz w:val="28"/>
        </w:rPr>
        <w:t>Учебное пособие</w:t>
      </w:r>
      <w:r w:rsidR="00C449D8" w:rsidRPr="00A12DC9">
        <w:rPr>
          <w:color w:val="000000"/>
          <w:sz w:val="28"/>
        </w:rPr>
        <w:t xml:space="preserve">. </w:t>
      </w:r>
      <w:r w:rsidRPr="00A12DC9">
        <w:rPr>
          <w:color w:val="000000"/>
          <w:sz w:val="28"/>
        </w:rPr>
        <w:t>Лань,</w:t>
      </w:r>
      <w:r w:rsidR="00A12DC9">
        <w:rPr>
          <w:color w:val="000000"/>
          <w:sz w:val="28"/>
        </w:rPr>
        <w:t xml:space="preserve"> </w:t>
      </w:r>
      <w:r w:rsidR="006A1CC7" w:rsidRPr="00A12DC9">
        <w:rPr>
          <w:color w:val="000000"/>
          <w:sz w:val="28"/>
        </w:rPr>
        <w:t>2000;</w:t>
      </w:r>
    </w:p>
    <w:p w:rsidR="006A1CC7" w:rsidRPr="00A12DC9" w:rsidRDefault="007A5A02" w:rsidP="00A33DC9">
      <w:pPr>
        <w:spacing w:line="360" w:lineRule="auto"/>
        <w:jc w:val="both"/>
        <w:rPr>
          <w:color w:val="000000"/>
          <w:sz w:val="28"/>
        </w:rPr>
      </w:pPr>
      <w:r w:rsidRPr="00A12DC9">
        <w:rPr>
          <w:b/>
          <w:color w:val="000000"/>
          <w:sz w:val="28"/>
        </w:rPr>
        <w:t>2.</w:t>
      </w:r>
      <w:r w:rsidRPr="00A12DC9">
        <w:rPr>
          <w:color w:val="000000"/>
          <w:sz w:val="28"/>
        </w:rPr>
        <w:t xml:space="preserve"> </w:t>
      </w:r>
      <w:r w:rsidR="00A12DC9" w:rsidRPr="00A12DC9">
        <w:rPr>
          <w:color w:val="000000"/>
          <w:sz w:val="28"/>
        </w:rPr>
        <w:t>Кукин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Л.П.</w:t>
      </w:r>
      <w:r w:rsidRPr="00A12DC9">
        <w:rPr>
          <w:color w:val="000000"/>
          <w:sz w:val="28"/>
        </w:rPr>
        <w:t xml:space="preserve">, </w:t>
      </w:r>
      <w:r w:rsidR="00A12DC9" w:rsidRPr="00A12DC9">
        <w:rPr>
          <w:color w:val="000000"/>
          <w:sz w:val="28"/>
        </w:rPr>
        <w:t>Лапин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В.Л.</w:t>
      </w:r>
      <w:r w:rsidR="006A1CC7" w:rsidRPr="00A12DC9">
        <w:rPr>
          <w:color w:val="000000"/>
          <w:sz w:val="28"/>
        </w:rPr>
        <w:t xml:space="preserve">, </w:t>
      </w:r>
      <w:r w:rsidR="00A12DC9" w:rsidRPr="00A12DC9">
        <w:rPr>
          <w:color w:val="000000"/>
          <w:sz w:val="28"/>
        </w:rPr>
        <w:t>Подгорных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Е.А.</w:t>
      </w:r>
      <w:r w:rsidR="006A1CC7" w:rsidRPr="00A12DC9">
        <w:rPr>
          <w:color w:val="000000"/>
          <w:sz w:val="28"/>
        </w:rPr>
        <w:t xml:space="preserve"> «</w:t>
      </w:r>
      <w:r w:rsidRPr="00A12DC9">
        <w:rPr>
          <w:color w:val="000000"/>
          <w:sz w:val="28"/>
        </w:rPr>
        <w:t>Безопасность жизнедеятельности. Безопасность технологических процессов и производств (Охрана труда)</w:t>
      </w:r>
      <w:r w:rsidR="006A1CC7" w:rsidRPr="00A12DC9">
        <w:rPr>
          <w:color w:val="000000"/>
          <w:sz w:val="28"/>
        </w:rPr>
        <w:t>»</w:t>
      </w:r>
      <w:r w:rsidRPr="00A12DC9">
        <w:rPr>
          <w:color w:val="000000"/>
          <w:sz w:val="28"/>
        </w:rPr>
        <w:t>. Учебное пособие для в</w:t>
      </w:r>
      <w:r w:rsidR="006A1CC7" w:rsidRPr="00A12DC9">
        <w:rPr>
          <w:color w:val="000000"/>
          <w:sz w:val="28"/>
        </w:rPr>
        <w:t>узов. Высшая школа, 1999;</w:t>
      </w:r>
    </w:p>
    <w:p w:rsidR="006A1CC7" w:rsidRPr="00A12DC9" w:rsidRDefault="007A5A02" w:rsidP="00A33DC9">
      <w:pPr>
        <w:spacing w:line="360" w:lineRule="auto"/>
        <w:jc w:val="both"/>
        <w:rPr>
          <w:color w:val="000000"/>
          <w:sz w:val="28"/>
        </w:rPr>
      </w:pPr>
      <w:r w:rsidRPr="00A12DC9">
        <w:rPr>
          <w:b/>
          <w:color w:val="000000"/>
          <w:sz w:val="28"/>
        </w:rPr>
        <w:t>3.</w:t>
      </w:r>
      <w:r w:rsidRPr="00A12DC9">
        <w:rPr>
          <w:color w:val="000000"/>
          <w:sz w:val="28"/>
        </w:rPr>
        <w:t xml:space="preserve"> </w:t>
      </w:r>
      <w:r w:rsidR="00A12DC9" w:rsidRPr="00A12DC9">
        <w:rPr>
          <w:color w:val="000000"/>
          <w:sz w:val="28"/>
        </w:rPr>
        <w:t>Мастрюков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Б.С.</w:t>
      </w:r>
      <w:r w:rsidRPr="00A12DC9">
        <w:rPr>
          <w:color w:val="000000"/>
          <w:sz w:val="28"/>
        </w:rPr>
        <w:t xml:space="preserve"> </w:t>
      </w:r>
      <w:r w:rsidR="006A1CC7" w:rsidRPr="00A12DC9">
        <w:rPr>
          <w:color w:val="000000"/>
          <w:sz w:val="28"/>
        </w:rPr>
        <w:t>«</w:t>
      </w:r>
      <w:r w:rsidRPr="00A12DC9">
        <w:rPr>
          <w:color w:val="000000"/>
          <w:sz w:val="28"/>
        </w:rPr>
        <w:t>Безопасность при чрезвы</w:t>
      </w:r>
      <w:r w:rsidR="006A1CC7" w:rsidRPr="00A12DC9">
        <w:rPr>
          <w:color w:val="000000"/>
          <w:sz w:val="28"/>
        </w:rPr>
        <w:t>чайных ситуациях»,</w:t>
      </w:r>
      <w:r w:rsidRPr="00A12DC9">
        <w:rPr>
          <w:color w:val="000000"/>
          <w:sz w:val="28"/>
        </w:rPr>
        <w:t xml:space="preserve"> </w:t>
      </w:r>
      <w:r w:rsidR="006A1CC7" w:rsidRPr="00A12DC9">
        <w:rPr>
          <w:color w:val="000000"/>
          <w:sz w:val="28"/>
        </w:rPr>
        <w:t>1998;</w:t>
      </w:r>
    </w:p>
    <w:p w:rsidR="006A1CC7" w:rsidRPr="00A12DC9" w:rsidRDefault="00260A61" w:rsidP="00A33DC9">
      <w:pPr>
        <w:spacing w:line="360" w:lineRule="auto"/>
        <w:jc w:val="both"/>
        <w:rPr>
          <w:color w:val="000000"/>
          <w:sz w:val="28"/>
        </w:rPr>
      </w:pPr>
      <w:r w:rsidRPr="00A12DC9">
        <w:rPr>
          <w:b/>
          <w:color w:val="000000"/>
          <w:sz w:val="28"/>
        </w:rPr>
        <w:t>4.</w:t>
      </w:r>
      <w:r w:rsidRPr="00A12DC9">
        <w:rPr>
          <w:color w:val="000000"/>
          <w:sz w:val="28"/>
        </w:rPr>
        <w:t xml:space="preserve"> </w:t>
      </w:r>
      <w:r w:rsidRPr="00590DD0">
        <w:rPr>
          <w:color w:val="000000"/>
          <w:sz w:val="28"/>
        </w:rPr>
        <w:t>http://www.bestreferat.ru/referat</w:t>
      </w:r>
      <w:r w:rsidR="00A12DC9" w:rsidRPr="00590DD0">
        <w:rPr>
          <w:color w:val="000000"/>
          <w:sz w:val="28"/>
        </w:rPr>
        <w:noBreakHyphen/>
        <w:t>3</w:t>
      </w:r>
      <w:r w:rsidRPr="00590DD0">
        <w:rPr>
          <w:color w:val="000000"/>
          <w:sz w:val="28"/>
        </w:rPr>
        <w:t>3913.html</w:t>
      </w:r>
      <w:r w:rsidR="007A5A02" w:rsidRPr="00A12DC9">
        <w:rPr>
          <w:color w:val="000000"/>
          <w:sz w:val="28"/>
        </w:rPr>
        <w:t>;</w:t>
      </w:r>
    </w:p>
    <w:p w:rsidR="006A1CC7" w:rsidRPr="00A12DC9" w:rsidRDefault="00260A61" w:rsidP="00A33DC9">
      <w:pPr>
        <w:spacing w:line="360" w:lineRule="auto"/>
        <w:jc w:val="both"/>
        <w:rPr>
          <w:iCs/>
          <w:color w:val="000000"/>
          <w:sz w:val="28"/>
        </w:rPr>
      </w:pPr>
      <w:r w:rsidRPr="00A12DC9">
        <w:rPr>
          <w:b/>
          <w:color w:val="000000"/>
          <w:sz w:val="28"/>
        </w:rPr>
        <w:t xml:space="preserve">5. </w:t>
      </w:r>
      <w:r w:rsidRPr="00A12DC9">
        <w:rPr>
          <w:color w:val="000000"/>
          <w:sz w:val="28"/>
        </w:rPr>
        <w:t>Федеральный Закон РФ</w:t>
      </w:r>
      <w:r w:rsidRPr="00A12DC9">
        <w:rPr>
          <w:bCs/>
          <w:color w:val="000000"/>
          <w:sz w:val="28"/>
        </w:rPr>
        <w:t xml:space="preserve"> «О защите населения и территорий от чрезвычайных ситуаций</w:t>
      </w:r>
      <w:r w:rsidRPr="00A12DC9">
        <w:rPr>
          <w:color w:val="000000"/>
          <w:sz w:val="28"/>
        </w:rPr>
        <w:t xml:space="preserve"> </w:t>
      </w:r>
      <w:r w:rsidRPr="00A12DC9">
        <w:rPr>
          <w:bCs/>
          <w:color w:val="000000"/>
          <w:sz w:val="28"/>
        </w:rPr>
        <w:t>природного и техногенного характера»</w:t>
      </w:r>
      <w:r w:rsidRPr="00A12DC9">
        <w:rPr>
          <w:color w:val="000000"/>
          <w:sz w:val="28"/>
        </w:rPr>
        <w:t xml:space="preserve"> (</w:t>
      </w:r>
      <w:r w:rsidRPr="00A12DC9">
        <w:rPr>
          <w:iCs/>
          <w:color w:val="000000"/>
          <w:sz w:val="28"/>
        </w:rPr>
        <w:t>от 21 декабря 1994 года № 68</w:t>
      </w:r>
      <w:r w:rsidR="00A33DC9">
        <w:rPr>
          <w:iCs/>
          <w:color w:val="000000"/>
          <w:sz w:val="28"/>
        </w:rPr>
        <w:t>-</w:t>
      </w:r>
      <w:r w:rsidR="00A12DC9" w:rsidRPr="00A12DC9">
        <w:rPr>
          <w:iCs/>
          <w:color w:val="000000"/>
          <w:sz w:val="28"/>
        </w:rPr>
        <w:t>Ф</w:t>
      </w:r>
      <w:r w:rsidRPr="00A12DC9">
        <w:rPr>
          <w:iCs/>
          <w:color w:val="000000"/>
          <w:sz w:val="28"/>
        </w:rPr>
        <w:t>З,</w:t>
      </w:r>
      <w:r w:rsidRPr="00A12DC9">
        <w:rPr>
          <w:color w:val="000000"/>
          <w:sz w:val="28"/>
        </w:rPr>
        <w:t xml:space="preserve"> </w:t>
      </w:r>
      <w:r w:rsidRPr="00A12DC9">
        <w:rPr>
          <w:iCs/>
          <w:color w:val="000000"/>
          <w:sz w:val="28"/>
        </w:rPr>
        <w:t>в ред. Федеральных законов от 28.10.2002 № 129</w:t>
      </w:r>
      <w:r w:rsidR="00A33DC9">
        <w:rPr>
          <w:iCs/>
          <w:color w:val="000000"/>
          <w:sz w:val="28"/>
        </w:rPr>
        <w:t>-</w:t>
      </w:r>
      <w:r w:rsidR="00A12DC9" w:rsidRPr="00A12DC9">
        <w:rPr>
          <w:iCs/>
          <w:color w:val="000000"/>
          <w:sz w:val="28"/>
        </w:rPr>
        <w:t>Ф</w:t>
      </w:r>
      <w:r w:rsidRPr="00A12DC9">
        <w:rPr>
          <w:iCs/>
          <w:color w:val="000000"/>
          <w:sz w:val="28"/>
        </w:rPr>
        <w:t>З, от 22.08.2004 №122</w:t>
      </w:r>
      <w:r w:rsidR="00A33DC9">
        <w:rPr>
          <w:iCs/>
          <w:color w:val="000000"/>
          <w:sz w:val="28"/>
        </w:rPr>
        <w:t>-</w:t>
      </w:r>
      <w:r w:rsidR="00A12DC9" w:rsidRPr="00A12DC9">
        <w:rPr>
          <w:iCs/>
          <w:color w:val="000000"/>
          <w:sz w:val="28"/>
        </w:rPr>
        <w:t>Ф</w:t>
      </w:r>
      <w:r w:rsidRPr="00A12DC9">
        <w:rPr>
          <w:iCs/>
          <w:color w:val="000000"/>
          <w:sz w:val="28"/>
        </w:rPr>
        <w:t>З, от 04.12.2006 № 206</w:t>
      </w:r>
      <w:r w:rsidR="00A33DC9">
        <w:rPr>
          <w:iCs/>
          <w:color w:val="000000"/>
          <w:sz w:val="28"/>
        </w:rPr>
        <w:t>-</w:t>
      </w:r>
      <w:r w:rsidR="00A12DC9" w:rsidRPr="00A12DC9">
        <w:rPr>
          <w:iCs/>
          <w:color w:val="000000"/>
          <w:sz w:val="28"/>
        </w:rPr>
        <w:t>Ф</w:t>
      </w:r>
      <w:r w:rsidRPr="00A12DC9">
        <w:rPr>
          <w:iCs/>
          <w:color w:val="000000"/>
          <w:sz w:val="28"/>
        </w:rPr>
        <w:t>З,</w:t>
      </w:r>
      <w:r w:rsidR="006A1CC7" w:rsidRPr="00A12DC9">
        <w:rPr>
          <w:iCs/>
          <w:color w:val="000000"/>
          <w:sz w:val="28"/>
        </w:rPr>
        <w:t xml:space="preserve"> </w:t>
      </w:r>
      <w:r w:rsidRPr="00A12DC9">
        <w:rPr>
          <w:iCs/>
          <w:color w:val="000000"/>
          <w:sz w:val="28"/>
        </w:rPr>
        <w:t>от 18.12.2006 № 232</w:t>
      </w:r>
      <w:r w:rsidR="00A33DC9">
        <w:rPr>
          <w:iCs/>
          <w:color w:val="000000"/>
          <w:sz w:val="28"/>
        </w:rPr>
        <w:t>-</w:t>
      </w:r>
      <w:r w:rsidR="00A12DC9" w:rsidRPr="00A12DC9">
        <w:rPr>
          <w:iCs/>
          <w:color w:val="000000"/>
          <w:sz w:val="28"/>
        </w:rPr>
        <w:t>Ф</w:t>
      </w:r>
      <w:r w:rsidRPr="00A12DC9">
        <w:rPr>
          <w:iCs/>
          <w:color w:val="000000"/>
          <w:sz w:val="28"/>
        </w:rPr>
        <w:t>З, от 30.10.2007 № 241</w:t>
      </w:r>
      <w:r w:rsidR="00A33DC9">
        <w:rPr>
          <w:iCs/>
          <w:color w:val="000000"/>
          <w:sz w:val="28"/>
        </w:rPr>
        <w:t>-</w:t>
      </w:r>
      <w:r w:rsidR="00A12DC9" w:rsidRPr="00A12DC9">
        <w:rPr>
          <w:iCs/>
          <w:color w:val="000000"/>
          <w:sz w:val="28"/>
        </w:rPr>
        <w:t>Ф</w:t>
      </w:r>
      <w:r w:rsidRPr="00A12DC9">
        <w:rPr>
          <w:iCs/>
          <w:color w:val="000000"/>
          <w:sz w:val="28"/>
        </w:rPr>
        <w:t>З)</w:t>
      </w:r>
      <w:r w:rsidR="006A1CC7" w:rsidRPr="00A12DC9">
        <w:rPr>
          <w:iCs/>
          <w:color w:val="000000"/>
          <w:sz w:val="28"/>
        </w:rPr>
        <w:t>;</w:t>
      </w:r>
    </w:p>
    <w:p w:rsidR="00A12DC9" w:rsidRDefault="00260A61" w:rsidP="00A33DC9">
      <w:pPr>
        <w:spacing w:line="360" w:lineRule="auto"/>
        <w:jc w:val="both"/>
        <w:rPr>
          <w:color w:val="000000"/>
          <w:sz w:val="28"/>
        </w:rPr>
      </w:pPr>
      <w:r w:rsidRPr="00A12DC9">
        <w:rPr>
          <w:b/>
          <w:color w:val="000000"/>
          <w:sz w:val="28"/>
        </w:rPr>
        <w:t>6.</w:t>
      </w:r>
      <w:r w:rsidRPr="00A12DC9">
        <w:rPr>
          <w:color w:val="000000"/>
          <w:sz w:val="28"/>
        </w:rPr>
        <w:t xml:space="preserve"> </w:t>
      </w:r>
      <w:r w:rsidR="006A1CC7" w:rsidRPr="00A12DC9">
        <w:rPr>
          <w:color w:val="000000"/>
          <w:sz w:val="28"/>
        </w:rPr>
        <w:t xml:space="preserve">Государственный стандарт </w:t>
      </w:r>
      <w:r w:rsidRPr="00A12DC9">
        <w:rPr>
          <w:color w:val="000000"/>
          <w:sz w:val="28"/>
        </w:rPr>
        <w:t>РФ «Безопасность в чрезвычайных ситуациях». (Дата введения 1996</w:t>
      </w:r>
      <w:r w:rsidR="00A12DC9">
        <w:rPr>
          <w:color w:val="000000"/>
          <w:sz w:val="28"/>
        </w:rPr>
        <w:t>–</w:t>
      </w:r>
      <w:r w:rsidR="00A12DC9" w:rsidRPr="00A12DC9">
        <w:rPr>
          <w:color w:val="000000"/>
          <w:sz w:val="28"/>
        </w:rPr>
        <w:t>0</w:t>
      </w:r>
      <w:r w:rsidRPr="00A12DC9">
        <w:rPr>
          <w:color w:val="000000"/>
          <w:sz w:val="28"/>
        </w:rPr>
        <w:t>1</w:t>
      </w:r>
      <w:r w:rsidR="00A12DC9">
        <w:rPr>
          <w:color w:val="000000"/>
          <w:sz w:val="28"/>
        </w:rPr>
        <w:t>–</w:t>
      </w:r>
      <w:r w:rsidR="00A12DC9" w:rsidRPr="00A12DC9">
        <w:rPr>
          <w:color w:val="000000"/>
          <w:sz w:val="28"/>
        </w:rPr>
        <w:t>0</w:t>
      </w:r>
      <w:r w:rsidRPr="00A12DC9">
        <w:rPr>
          <w:color w:val="000000"/>
          <w:sz w:val="28"/>
        </w:rPr>
        <w:t>1)</w:t>
      </w:r>
      <w:r w:rsidR="006A1CC7" w:rsidRPr="00A12DC9">
        <w:rPr>
          <w:color w:val="000000"/>
          <w:sz w:val="28"/>
        </w:rPr>
        <w:t>;</w:t>
      </w:r>
    </w:p>
    <w:p w:rsidR="006A1CC7" w:rsidRPr="00A12DC9" w:rsidRDefault="006A1CC7" w:rsidP="00A33DC9">
      <w:pPr>
        <w:spacing w:line="360" w:lineRule="auto"/>
        <w:jc w:val="both"/>
        <w:rPr>
          <w:color w:val="000000"/>
          <w:sz w:val="28"/>
        </w:rPr>
      </w:pPr>
      <w:r w:rsidRPr="00A12DC9">
        <w:rPr>
          <w:b/>
          <w:color w:val="000000"/>
          <w:sz w:val="28"/>
        </w:rPr>
        <w:t>7</w:t>
      </w:r>
      <w:r w:rsidRPr="00A12DC9">
        <w:rPr>
          <w:color w:val="000000"/>
          <w:sz w:val="28"/>
        </w:rPr>
        <w:t xml:space="preserve">. </w:t>
      </w:r>
      <w:r w:rsidR="00A12DC9" w:rsidRPr="00A12DC9">
        <w:rPr>
          <w:color w:val="000000"/>
          <w:sz w:val="28"/>
        </w:rPr>
        <w:t>Азимов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Б.В.</w:t>
      </w:r>
      <w:r w:rsidRPr="00A12DC9">
        <w:rPr>
          <w:color w:val="000000"/>
          <w:sz w:val="28"/>
        </w:rPr>
        <w:t xml:space="preserve">, </w:t>
      </w:r>
      <w:r w:rsidR="00A12DC9" w:rsidRPr="00A12DC9">
        <w:rPr>
          <w:color w:val="000000"/>
          <w:sz w:val="28"/>
        </w:rPr>
        <w:t>Навитний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А.М.</w:t>
      </w:r>
      <w:r w:rsidRPr="00A12DC9">
        <w:rPr>
          <w:color w:val="000000"/>
          <w:sz w:val="28"/>
        </w:rPr>
        <w:t xml:space="preserve"> </w:t>
      </w:r>
      <w:r w:rsidR="00C449D8" w:rsidRPr="00A12DC9">
        <w:rPr>
          <w:color w:val="000000"/>
          <w:sz w:val="28"/>
        </w:rPr>
        <w:t>«</w:t>
      </w:r>
      <w:r w:rsidRPr="00A12DC9">
        <w:rPr>
          <w:color w:val="000000"/>
          <w:sz w:val="28"/>
        </w:rPr>
        <w:t>Проблемы ликвидации экологических последствий при чрезв</w:t>
      </w:r>
      <w:r w:rsidR="00C449D8" w:rsidRPr="00A12DC9">
        <w:rPr>
          <w:color w:val="000000"/>
          <w:sz w:val="28"/>
        </w:rPr>
        <w:t>ычайных экологических ситуациях».</w:t>
      </w:r>
      <w:r w:rsidRPr="00A12DC9">
        <w:rPr>
          <w:color w:val="000000"/>
          <w:sz w:val="28"/>
        </w:rPr>
        <w:t xml:space="preserve"> </w:t>
      </w:r>
      <w:r w:rsidR="00C449D8" w:rsidRPr="00A12DC9">
        <w:rPr>
          <w:color w:val="000000"/>
          <w:sz w:val="28"/>
        </w:rPr>
        <w:t>«</w:t>
      </w:r>
      <w:r w:rsidRPr="00A12DC9">
        <w:rPr>
          <w:color w:val="000000"/>
          <w:sz w:val="28"/>
        </w:rPr>
        <w:t>Экологическое регулирование хозяйственной деятельности предприятий: технические, правовые, налоговые, инвестиционные вопросы</w:t>
      </w:r>
      <w:r w:rsidR="00C449D8" w:rsidRPr="00A12DC9">
        <w:rPr>
          <w:color w:val="000000"/>
          <w:sz w:val="28"/>
        </w:rPr>
        <w:t>»</w:t>
      </w:r>
      <w:r w:rsidRPr="00A12DC9">
        <w:rPr>
          <w:color w:val="000000"/>
          <w:sz w:val="28"/>
        </w:rPr>
        <w:t xml:space="preserve">. Сборник статей. </w:t>
      </w:r>
      <w:r w:rsidR="00C449D8" w:rsidRPr="00A12DC9">
        <w:rPr>
          <w:color w:val="000000"/>
          <w:sz w:val="28"/>
        </w:rPr>
        <w:t>(</w:t>
      </w:r>
      <w:r w:rsidRPr="00A12DC9">
        <w:rPr>
          <w:color w:val="000000"/>
          <w:sz w:val="28"/>
        </w:rPr>
        <w:t>Пермь, 2000</w:t>
      </w:r>
      <w:r w:rsidR="00C449D8" w:rsidRPr="00A12DC9">
        <w:rPr>
          <w:color w:val="000000"/>
          <w:sz w:val="28"/>
        </w:rPr>
        <w:t>)</w:t>
      </w:r>
      <w:r w:rsidRPr="00A12DC9">
        <w:rPr>
          <w:color w:val="000000"/>
          <w:sz w:val="28"/>
        </w:rPr>
        <w:t>;</w:t>
      </w:r>
    </w:p>
    <w:p w:rsidR="006A1CC7" w:rsidRPr="00A12DC9" w:rsidRDefault="006A1CC7" w:rsidP="00A33DC9">
      <w:pPr>
        <w:spacing w:line="360" w:lineRule="auto"/>
        <w:jc w:val="both"/>
        <w:rPr>
          <w:color w:val="000000"/>
          <w:sz w:val="28"/>
        </w:rPr>
      </w:pPr>
      <w:r w:rsidRPr="00A12DC9">
        <w:rPr>
          <w:b/>
          <w:color w:val="000000"/>
          <w:sz w:val="28"/>
        </w:rPr>
        <w:t>8</w:t>
      </w:r>
      <w:r w:rsidRPr="00A12DC9">
        <w:rPr>
          <w:color w:val="000000"/>
          <w:sz w:val="28"/>
        </w:rPr>
        <w:t>. Экологическая доктрина Российской Федерации, М., 2001;</w:t>
      </w:r>
    </w:p>
    <w:p w:rsidR="006A1CC7" w:rsidRPr="00A12DC9" w:rsidRDefault="006A1CC7" w:rsidP="00A33DC9">
      <w:pPr>
        <w:spacing w:line="360" w:lineRule="auto"/>
        <w:jc w:val="both"/>
        <w:rPr>
          <w:color w:val="000000"/>
          <w:sz w:val="28"/>
        </w:rPr>
      </w:pPr>
      <w:r w:rsidRPr="00A12DC9">
        <w:rPr>
          <w:b/>
          <w:color w:val="000000"/>
          <w:sz w:val="28"/>
        </w:rPr>
        <w:t>9</w:t>
      </w:r>
      <w:r w:rsidRPr="00A12DC9">
        <w:rPr>
          <w:color w:val="000000"/>
          <w:sz w:val="28"/>
        </w:rPr>
        <w:t xml:space="preserve">. </w:t>
      </w:r>
      <w:r w:rsidR="00A12DC9" w:rsidRPr="00A12DC9">
        <w:rPr>
          <w:color w:val="000000"/>
          <w:sz w:val="28"/>
        </w:rPr>
        <w:t>Бринчук</w:t>
      </w:r>
      <w:r w:rsidR="00A12DC9">
        <w:rPr>
          <w:color w:val="000000"/>
          <w:sz w:val="28"/>
        </w:rPr>
        <w:t> </w:t>
      </w:r>
      <w:r w:rsidR="00A12DC9" w:rsidRPr="00A12DC9">
        <w:rPr>
          <w:color w:val="000000"/>
          <w:sz w:val="28"/>
        </w:rPr>
        <w:t>М.М.</w:t>
      </w:r>
      <w:r w:rsidR="00C449D8" w:rsidRPr="00A12DC9">
        <w:rPr>
          <w:color w:val="000000"/>
          <w:sz w:val="28"/>
        </w:rPr>
        <w:t xml:space="preserve"> «Экологическое право»,</w:t>
      </w:r>
      <w:r w:rsidRPr="00A12DC9">
        <w:rPr>
          <w:color w:val="000000"/>
          <w:sz w:val="28"/>
        </w:rPr>
        <w:t xml:space="preserve"> 1998.</w:t>
      </w:r>
      <w:bookmarkStart w:id="0" w:name="_GoBack"/>
      <w:bookmarkEnd w:id="0"/>
    </w:p>
    <w:sectPr w:rsidR="006A1CC7" w:rsidRPr="00A12DC9" w:rsidSect="00A12DC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84" w:rsidRDefault="00A16B84">
      <w:r>
        <w:separator/>
      </w:r>
    </w:p>
  </w:endnote>
  <w:endnote w:type="continuationSeparator" w:id="0">
    <w:p w:rsidR="00A16B84" w:rsidRDefault="00A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84" w:rsidRDefault="00A16B84">
      <w:r>
        <w:separator/>
      </w:r>
    </w:p>
  </w:footnote>
  <w:footnote w:type="continuationSeparator" w:id="0">
    <w:p w:rsidR="00A16B84" w:rsidRDefault="00A1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B32"/>
    <w:multiLevelType w:val="multilevel"/>
    <w:tmpl w:val="7CE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93556"/>
    <w:multiLevelType w:val="multilevel"/>
    <w:tmpl w:val="E51C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32712"/>
    <w:multiLevelType w:val="multilevel"/>
    <w:tmpl w:val="1554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64E9D"/>
    <w:multiLevelType w:val="multilevel"/>
    <w:tmpl w:val="2B5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8374B"/>
    <w:multiLevelType w:val="multilevel"/>
    <w:tmpl w:val="0D7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B4D5D"/>
    <w:multiLevelType w:val="multilevel"/>
    <w:tmpl w:val="53DE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87A5C"/>
    <w:multiLevelType w:val="multilevel"/>
    <w:tmpl w:val="C81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35E04"/>
    <w:multiLevelType w:val="multilevel"/>
    <w:tmpl w:val="101C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53795"/>
    <w:multiLevelType w:val="multilevel"/>
    <w:tmpl w:val="040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030C2"/>
    <w:multiLevelType w:val="multilevel"/>
    <w:tmpl w:val="67E2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61E0A"/>
    <w:multiLevelType w:val="multilevel"/>
    <w:tmpl w:val="15A4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67DD2"/>
    <w:multiLevelType w:val="multilevel"/>
    <w:tmpl w:val="852A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C7782"/>
    <w:multiLevelType w:val="hybridMultilevel"/>
    <w:tmpl w:val="084465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E32C55"/>
    <w:multiLevelType w:val="hybridMultilevel"/>
    <w:tmpl w:val="2924B776"/>
    <w:lvl w:ilvl="0" w:tplc="B3BCE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D17A3C"/>
    <w:multiLevelType w:val="multilevel"/>
    <w:tmpl w:val="5748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33F32"/>
    <w:multiLevelType w:val="multilevel"/>
    <w:tmpl w:val="C35A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D7AB2"/>
    <w:multiLevelType w:val="multilevel"/>
    <w:tmpl w:val="8DF8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40DBD"/>
    <w:multiLevelType w:val="multilevel"/>
    <w:tmpl w:val="847C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15DD6"/>
    <w:multiLevelType w:val="multilevel"/>
    <w:tmpl w:val="356C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57D08"/>
    <w:multiLevelType w:val="multilevel"/>
    <w:tmpl w:val="C20A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4F136C"/>
    <w:multiLevelType w:val="multilevel"/>
    <w:tmpl w:val="70C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54980"/>
    <w:multiLevelType w:val="multilevel"/>
    <w:tmpl w:val="D1DE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136BDB"/>
    <w:multiLevelType w:val="multilevel"/>
    <w:tmpl w:val="EAAC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21D1C"/>
    <w:multiLevelType w:val="multilevel"/>
    <w:tmpl w:val="CD30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171FB4"/>
    <w:multiLevelType w:val="multilevel"/>
    <w:tmpl w:val="05D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61CC9"/>
    <w:multiLevelType w:val="multilevel"/>
    <w:tmpl w:val="254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E76DA"/>
    <w:multiLevelType w:val="multilevel"/>
    <w:tmpl w:val="C35A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FA3BE3"/>
    <w:multiLevelType w:val="multilevel"/>
    <w:tmpl w:val="57BE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EA31EB"/>
    <w:multiLevelType w:val="multilevel"/>
    <w:tmpl w:val="83E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0707D"/>
    <w:multiLevelType w:val="multilevel"/>
    <w:tmpl w:val="75AE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1E534D"/>
    <w:multiLevelType w:val="multilevel"/>
    <w:tmpl w:val="D434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D7148D"/>
    <w:multiLevelType w:val="multilevel"/>
    <w:tmpl w:val="4554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731D2F"/>
    <w:multiLevelType w:val="multilevel"/>
    <w:tmpl w:val="ACA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B3AD5"/>
    <w:multiLevelType w:val="multilevel"/>
    <w:tmpl w:val="5D72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E5757"/>
    <w:multiLevelType w:val="multilevel"/>
    <w:tmpl w:val="F7BE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6D1B3D"/>
    <w:multiLevelType w:val="multilevel"/>
    <w:tmpl w:val="5F2A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3080F"/>
    <w:multiLevelType w:val="multilevel"/>
    <w:tmpl w:val="3ADECA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33410E"/>
    <w:multiLevelType w:val="multilevel"/>
    <w:tmpl w:val="055A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AD083A"/>
    <w:multiLevelType w:val="multilevel"/>
    <w:tmpl w:val="750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7"/>
  </w:num>
  <w:num w:numId="3">
    <w:abstractNumId w:val="23"/>
  </w:num>
  <w:num w:numId="4">
    <w:abstractNumId w:val="10"/>
  </w:num>
  <w:num w:numId="5">
    <w:abstractNumId w:val="17"/>
  </w:num>
  <w:num w:numId="6">
    <w:abstractNumId w:val="29"/>
  </w:num>
  <w:num w:numId="7">
    <w:abstractNumId w:val="36"/>
  </w:num>
  <w:num w:numId="8">
    <w:abstractNumId w:val="28"/>
  </w:num>
  <w:num w:numId="9">
    <w:abstractNumId w:val="5"/>
  </w:num>
  <w:num w:numId="10">
    <w:abstractNumId w:val="7"/>
  </w:num>
  <w:num w:numId="11">
    <w:abstractNumId w:val="31"/>
  </w:num>
  <w:num w:numId="12">
    <w:abstractNumId w:val="8"/>
  </w:num>
  <w:num w:numId="13">
    <w:abstractNumId w:val="14"/>
  </w:num>
  <w:num w:numId="14">
    <w:abstractNumId w:val="25"/>
  </w:num>
  <w:num w:numId="15">
    <w:abstractNumId w:val="38"/>
  </w:num>
  <w:num w:numId="16">
    <w:abstractNumId w:val="22"/>
  </w:num>
  <w:num w:numId="17">
    <w:abstractNumId w:val="6"/>
  </w:num>
  <w:num w:numId="18">
    <w:abstractNumId w:val="11"/>
  </w:num>
  <w:num w:numId="19">
    <w:abstractNumId w:val="9"/>
  </w:num>
  <w:num w:numId="20">
    <w:abstractNumId w:val="26"/>
  </w:num>
  <w:num w:numId="21">
    <w:abstractNumId w:val="0"/>
  </w:num>
  <w:num w:numId="22">
    <w:abstractNumId w:val="33"/>
  </w:num>
  <w:num w:numId="23">
    <w:abstractNumId w:val="32"/>
  </w:num>
  <w:num w:numId="24">
    <w:abstractNumId w:val="20"/>
  </w:num>
  <w:num w:numId="25">
    <w:abstractNumId w:val="27"/>
  </w:num>
  <w:num w:numId="26">
    <w:abstractNumId w:val="3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2"/>
  </w:num>
  <w:num w:numId="32">
    <w:abstractNumId w:val="35"/>
  </w:num>
  <w:num w:numId="33">
    <w:abstractNumId w:val="1"/>
  </w:num>
  <w:num w:numId="34">
    <w:abstractNumId w:val="30"/>
  </w:num>
  <w:num w:numId="35">
    <w:abstractNumId w:val="34"/>
  </w:num>
  <w:num w:numId="36">
    <w:abstractNumId w:val="4"/>
  </w:num>
  <w:num w:numId="37">
    <w:abstractNumId w:val="18"/>
  </w:num>
  <w:num w:numId="38">
    <w:abstractNumId w:val="1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0B3"/>
    <w:rsid w:val="000338D3"/>
    <w:rsid w:val="0004567D"/>
    <w:rsid w:val="000A5F20"/>
    <w:rsid w:val="000E341B"/>
    <w:rsid w:val="001004EF"/>
    <w:rsid w:val="00167F79"/>
    <w:rsid w:val="00197E5B"/>
    <w:rsid w:val="001A0A8D"/>
    <w:rsid w:val="00260A61"/>
    <w:rsid w:val="002775CD"/>
    <w:rsid w:val="002D2722"/>
    <w:rsid w:val="00317DF7"/>
    <w:rsid w:val="003A2059"/>
    <w:rsid w:val="00483878"/>
    <w:rsid w:val="00485F92"/>
    <w:rsid w:val="004F12E8"/>
    <w:rsid w:val="0053167D"/>
    <w:rsid w:val="00590DD0"/>
    <w:rsid w:val="00605E8E"/>
    <w:rsid w:val="00616A48"/>
    <w:rsid w:val="00627C1A"/>
    <w:rsid w:val="006A1CC7"/>
    <w:rsid w:val="006D0299"/>
    <w:rsid w:val="006D34FD"/>
    <w:rsid w:val="007004E8"/>
    <w:rsid w:val="0072256D"/>
    <w:rsid w:val="007728D9"/>
    <w:rsid w:val="007A5A02"/>
    <w:rsid w:val="007A763C"/>
    <w:rsid w:val="007D5EA9"/>
    <w:rsid w:val="007E2A55"/>
    <w:rsid w:val="00816C09"/>
    <w:rsid w:val="00892C7E"/>
    <w:rsid w:val="00893558"/>
    <w:rsid w:val="008A1152"/>
    <w:rsid w:val="0091486C"/>
    <w:rsid w:val="00995B2A"/>
    <w:rsid w:val="009C031E"/>
    <w:rsid w:val="00A12DC9"/>
    <w:rsid w:val="00A16B84"/>
    <w:rsid w:val="00A33DC9"/>
    <w:rsid w:val="00A46FF5"/>
    <w:rsid w:val="00A93C90"/>
    <w:rsid w:val="00B2085D"/>
    <w:rsid w:val="00C03469"/>
    <w:rsid w:val="00C449D8"/>
    <w:rsid w:val="00C77437"/>
    <w:rsid w:val="00CB6052"/>
    <w:rsid w:val="00D410B3"/>
    <w:rsid w:val="00D976E9"/>
    <w:rsid w:val="00DD0F34"/>
    <w:rsid w:val="00DD6281"/>
    <w:rsid w:val="00DE777C"/>
    <w:rsid w:val="00EE7610"/>
    <w:rsid w:val="00EF5F3E"/>
    <w:rsid w:val="00F81676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900C9A-48AA-417E-899D-0719026B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03469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99"/>
    <w:qFormat/>
    <w:rsid w:val="00D410B3"/>
    <w:rPr>
      <w:rFonts w:ascii="Cambria" w:hAnsi="Cambria"/>
      <w:sz w:val="22"/>
      <w:szCs w:val="22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D410B3"/>
    <w:rPr>
      <w:rFonts w:ascii="Cambria" w:hAnsi="Cambria" w:cs="Times New Roman"/>
      <w:sz w:val="22"/>
      <w:szCs w:val="22"/>
      <w:lang w:val="en-US" w:eastAsia="en-US"/>
    </w:rPr>
  </w:style>
  <w:style w:type="paragraph" w:styleId="a5">
    <w:name w:val="Normal (Web)"/>
    <w:basedOn w:val="a"/>
    <w:uiPriority w:val="99"/>
    <w:rsid w:val="008A1152"/>
    <w:pPr>
      <w:spacing w:before="100" w:beforeAutospacing="1" w:after="100" w:afterAutospacing="1"/>
    </w:pPr>
    <w:rPr>
      <w:color w:val="000000"/>
    </w:rPr>
  </w:style>
  <w:style w:type="paragraph" w:styleId="a6">
    <w:name w:val="header"/>
    <w:basedOn w:val="a"/>
    <w:link w:val="a7"/>
    <w:uiPriority w:val="99"/>
    <w:rsid w:val="009C03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C031E"/>
    <w:rPr>
      <w:rFonts w:cs="Times New Roman"/>
    </w:rPr>
  </w:style>
  <w:style w:type="character" w:styleId="a9">
    <w:name w:val="Hyperlink"/>
    <w:uiPriority w:val="99"/>
    <w:rsid w:val="00260A61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260A61"/>
    <w:rPr>
      <w:rFonts w:cs="Times New Roman"/>
      <w:b/>
      <w:bCs/>
    </w:rPr>
  </w:style>
  <w:style w:type="character" w:styleId="ab">
    <w:name w:val="Emphasis"/>
    <w:uiPriority w:val="99"/>
    <w:qFormat/>
    <w:rsid w:val="00260A61"/>
    <w:rPr>
      <w:rFonts w:cs="Times New Roman"/>
      <w:i/>
      <w:iCs/>
    </w:rPr>
  </w:style>
  <w:style w:type="table" w:styleId="11">
    <w:name w:val="Table Grid 1"/>
    <w:basedOn w:val="a1"/>
    <w:uiPriority w:val="99"/>
    <w:rsid w:val="00A12DC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88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9976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ИНСТИТУТ ЭКОНОМИКИ САНКТ-ПЕТЕРБУРГСКОЙ АКАДЕМИИ УПРАВЛЕНИЯ И ЭКОНОМИКИ (НОУ ВПО)</vt:lpstr>
    </vt:vector>
  </TitlesOfParts>
  <Company>MoBIL GROUP</Company>
  <LinksUpToDate>false</LinksUpToDate>
  <CharactersWithSpaces>27170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ИНСТИТУТ ЭКОНОМИКИ САНКТ-ПЕТЕРБУРГСКОЙ АКАДЕМИИ УПРАВЛЕНИЯ И ЭКОНОМИКИ (НОУ ВПО)</dc:title>
  <dc:subject/>
  <dc:creator>Admin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2014-03-02T09:27:00Z</dcterms:created>
  <dcterms:modified xsi:type="dcterms:W3CDTF">2014-03-02T09:27:00Z</dcterms:modified>
</cp:coreProperties>
</file>