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02" w:rsidRPr="00E36829" w:rsidRDefault="0061691D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Содержание</w:t>
      </w:r>
    </w:p>
    <w:p w:rsidR="005F0B02" w:rsidRPr="00E36829" w:rsidRDefault="005F0B02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5F0B02" w:rsidRPr="00E36829" w:rsidRDefault="005F0B02" w:rsidP="0061691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1.</w:t>
      </w:r>
      <w:r w:rsidRPr="00E36829">
        <w:rPr>
          <w:noProof/>
          <w:color w:val="000000"/>
          <w:sz w:val="28"/>
          <w:szCs w:val="81"/>
        </w:rPr>
        <w:t xml:space="preserve"> </w:t>
      </w:r>
      <w:r w:rsidR="002C2E13" w:rsidRPr="00E36829">
        <w:rPr>
          <w:noProof/>
          <w:color w:val="000000"/>
          <w:sz w:val="28"/>
          <w:szCs w:val="81"/>
        </w:rPr>
        <w:t>Построение организационных структур управления</w:t>
      </w:r>
    </w:p>
    <w:p w:rsidR="005F0B02" w:rsidRPr="00E36829" w:rsidRDefault="005F0B02" w:rsidP="0061691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2.</w:t>
      </w:r>
      <w:r w:rsidRPr="00E36829">
        <w:rPr>
          <w:noProof/>
          <w:color w:val="000000"/>
          <w:sz w:val="28"/>
          <w:szCs w:val="81"/>
        </w:rPr>
        <w:t xml:space="preserve"> </w:t>
      </w:r>
      <w:r w:rsidR="002C2E13" w:rsidRPr="00E36829">
        <w:rPr>
          <w:noProof/>
          <w:color w:val="000000"/>
          <w:sz w:val="28"/>
          <w:szCs w:val="83"/>
        </w:rPr>
        <w:t>Повышение квалификации специалистов</w:t>
      </w:r>
    </w:p>
    <w:p w:rsidR="005F0B02" w:rsidRPr="00E36829" w:rsidRDefault="005F0B02" w:rsidP="0061691D">
      <w:pPr>
        <w:spacing w:line="360" w:lineRule="auto"/>
        <w:jc w:val="both"/>
        <w:rPr>
          <w:iCs/>
          <w:noProof/>
          <w:color w:val="000000"/>
          <w:sz w:val="28"/>
          <w:szCs w:val="81"/>
        </w:rPr>
      </w:pPr>
      <w:r w:rsidRPr="00E36829">
        <w:rPr>
          <w:noProof/>
          <w:color w:val="000000"/>
          <w:sz w:val="28"/>
          <w:szCs w:val="28"/>
        </w:rPr>
        <w:t>3.</w:t>
      </w:r>
      <w:r w:rsidRPr="00E36829">
        <w:rPr>
          <w:i/>
          <w:iCs/>
          <w:noProof/>
          <w:color w:val="000000"/>
          <w:sz w:val="28"/>
          <w:szCs w:val="81"/>
        </w:rPr>
        <w:t xml:space="preserve"> </w:t>
      </w:r>
      <w:r w:rsidR="002C2E13" w:rsidRPr="00E36829">
        <w:rPr>
          <w:iCs/>
          <w:noProof/>
          <w:color w:val="000000"/>
          <w:sz w:val="28"/>
          <w:szCs w:val="81"/>
        </w:rPr>
        <w:t>Практическое з</w:t>
      </w:r>
      <w:r w:rsidRPr="00E36829">
        <w:rPr>
          <w:iCs/>
          <w:noProof/>
          <w:color w:val="000000"/>
          <w:sz w:val="28"/>
          <w:szCs w:val="81"/>
        </w:rPr>
        <w:t>адани</w:t>
      </w:r>
      <w:r w:rsidR="002C2E13" w:rsidRPr="00E36829">
        <w:rPr>
          <w:iCs/>
          <w:noProof/>
          <w:color w:val="000000"/>
          <w:sz w:val="28"/>
          <w:szCs w:val="81"/>
        </w:rPr>
        <w:t>е</w:t>
      </w:r>
    </w:p>
    <w:p w:rsidR="005F0B02" w:rsidRPr="00E36829" w:rsidRDefault="0061691D" w:rsidP="0061691D">
      <w:pPr>
        <w:spacing w:line="360" w:lineRule="auto"/>
        <w:jc w:val="both"/>
        <w:rPr>
          <w:iCs/>
          <w:noProof/>
          <w:color w:val="000000"/>
          <w:sz w:val="28"/>
          <w:szCs w:val="81"/>
        </w:rPr>
      </w:pPr>
      <w:r w:rsidRPr="00E36829">
        <w:rPr>
          <w:iCs/>
          <w:noProof/>
          <w:color w:val="000000"/>
          <w:sz w:val="28"/>
          <w:szCs w:val="81"/>
        </w:rPr>
        <w:t>Список использованной литературы</w:t>
      </w:r>
    </w:p>
    <w:p w:rsidR="006D5700" w:rsidRPr="00E36829" w:rsidRDefault="006D5700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iCs/>
          <w:noProof/>
          <w:color w:val="000000"/>
          <w:sz w:val="28"/>
          <w:szCs w:val="81"/>
        </w:rPr>
        <w:br w:type="page"/>
      </w:r>
      <w:r w:rsidRPr="00E36829">
        <w:rPr>
          <w:noProof/>
          <w:color w:val="000000"/>
          <w:sz w:val="28"/>
          <w:szCs w:val="28"/>
        </w:rPr>
        <w:lastRenderedPageBreak/>
        <w:t>1.</w:t>
      </w:r>
      <w:r w:rsidRPr="00E36829">
        <w:rPr>
          <w:noProof/>
          <w:color w:val="000000"/>
          <w:sz w:val="28"/>
          <w:szCs w:val="81"/>
        </w:rPr>
        <w:t xml:space="preserve"> Построение организационных структур управления</w:t>
      </w:r>
    </w:p>
    <w:p w:rsidR="00833789" w:rsidRPr="00E36829" w:rsidRDefault="00833789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16"/>
        </w:rPr>
      </w:pPr>
    </w:p>
    <w:p w:rsidR="00833789" w:rsidRPr="00E36829" w:rsidRDefault="00FE7F52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t>Функции управления деятельностью предприятия реализуются подразделениями аппарата управления и отдельными работниками, которые при этом вступают в экономические, организационные, социальные, и другие отношения друг с другом. Орган</w:t>
      </w:r>
      <w:r w:rsidR="00833789" w:rsidRPr="00E36829">
        <w:rPr>
          <w:rFonts w:ascii="Times New Roman" w:hAnsi="Times New Roman"/>
          <w:noProof/>
          <w:color w:val="000000"/>
          <w:sz w:val="28"/>
          <w:szCs w:val="28"/>
        </w:rPr>
        <w:t>изационные отношения, складываю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>щиеся между подразделениями и работник</w:t>
      </w:r>
      <w:r w:rsidR="00833789" w:rsidRPr="00E36829">
        <w:rPr>
          <w:rFonts w:ascii="Times New Roman" w:hAnsi="Times New Roman"/>
          <w:noProof/>
          <w:color w:val="000000"/>
          <w:sz w:val="28"/>
          <w:szCs w:val="28"/>
        </w:rPr>
        <w:t>ами аппарата управления предпри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>ятия, определяют его организационную</w:t>
      </w:r>
      <w:r w:rsidR="00833789"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 структуру.</w:t>
      </w:r>
    </w:p>
    <w:p w:rsidR="00833789" w:rsidRPr="00E36829" w:rsidRDefault="00FE7F52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t>Под организационной структурой управления предприятием понимается состав (перечень) отделов, служб и подраздел</w:t>
      </w:r>
      <w:r w:rsidR="00833789" w:rsidRPr="00E36829">
        <w:rPr>
          <w:rFonts w:ascii="Times New Roman" w:hAnsi="Times New Roman"/>
          <w:noProof/>
          <w:color w:val="000000"/>
          <w:sz w:val="28"/>
          <w:szCs w:val="28"/>
        </w:rPr>
        <w:t>ений в аппарате управления, сис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>темная их организация, характер соподчиненности и подотчетности друг другу и высшему органу управления фирмы, а т</w:t>
      </w:r>
      <w:r w:rsidR="00833789" w:rsidRPr="00E36829">
        <w:rPr>
          <w:rFonts w:ascii="Times New Roman" w:hAnsi="Times New Roman"/>
          <w:noProof/>
          <w:color w:val="000000"/>
          <w:sz w:val="28"/>
          <w:szCs w:val="28"/>
        </w:rPr>
        <w:t>акже набор координационных и ин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>формационных связей, порядок распределен</w:t>
      </w:r>
      <w:r w:rsidR="00833789" w:rsidRPr="00E36829">
        <w:rPr>
          <w:rFonts w:ascii="Times New Roman" w:hAnsi="Times New Roman"/>
          <w:noProof/>
          <w:color w:val="000000"/>
          <w:sz w:val="28"/>
          <w:szCs w:val="28"/>
        </w:rPr>
        <w:t>ия функций управления по различ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>ным уровням и подразде</w:t>
      </w:r>
      <w:r w:rsidR="00833789" w:rsidRPr="00E36829">
        <w:rPr>
          <w:rFonts w:ascii="Times New Roman" w:hAnsi="Times New Roman"/>
          <w:noProof/>
          <w:color w:val="000000"/>
          <w:sz w:val="28"/>
          <w:szCs w:val="28"/>
        </w:rPr>
        <w:t>лениям управленческой иерархии.</w:t>
      </w:r>
      <w:r w:rsidR="000A669C" w:rsidRPr="00E36829">
        <w:rPr>
          <w:rStyle w:val="ab"/>
          <w:rFonts w:ascii="Times New Roman" w:hAnsi="Times New Roman"/>
          <w:noProof/>
          <w:color w:val="000000"/>
          <w:sz w:val="28"/>
          <w:szCs w:val="28"/>
        </w:rPr>
        <w:footnoteReference w:id="1"/>
      </w:r>
    </w:p>
    <w:p w:rsidR="0061691D" w:rsidRPr="00E36829" w:rsidRDefault="00FE7F52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t>Базой для построения организационн</w:t>
      </w:r>
      <w:r w:rsidR="00833789" w:rsidRPr="00E36829">
        <w:rPr>
          <w:rFonts w:ascii="Times New Roman" w:hAnsi="Times New Roman"/>
          <w:noProof/>
          <w:color w:val="000000"/>
          <w:sz w:val="28"/>
          <w:szCs w:val="28"/>
        </w:rPr>
        <w:t>ой структуры управления предпри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>ятием является организационная структура производства.</w:t>
      </w:r>
    </w:p>
    <w:p w:rsidR="00435377" w:rsidRPr="00E36829" w:rsidRDefault="00FE7F52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t>Многообразие функциональных связей</w:t>
      </w:r>
      <w:r w:rsidR="00833789"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 и способов их распре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>деления между подразделениями и работник</w:t>
      </w:r>
      <w:r w:rsidR="00833789" w:rsidRPr="00E36829">
        <w:rPr>
          <w:rFonts w:ascii="Times New Roman" w:hAnsi="Times New Roman"/>
          <w:noProof/>
          <w:color w:val="000000"/>
          <w:sz w:val="28"/>
          <w:szCs w:val="28"/>
        </w:rPr>
        <w:t>ами определяет разнообразие воз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можных видов организационных структур управления. Все эти виды сводятся в основном к </w:t>
      </w:r>
      <w:r w:rsidR="00833789" w:rsidRPr="00E36829">
        <w:rPr>
          <w:rFonts w:ascii="Times New Roman" w:hAnsi="Times New Roman"/>
          <w:noProof/>
          <w:color w:val="000000"/>
          <w:sz w:val="28"/>
          <w:szCs w:val="28"/>
        </w:rPr>
        <w:t>пяти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 типам </w:t>
      </w:r>
      <w:r w:rsidR="00833789" w:rsidRPr="00E36829">
        <w:rPr>
          <w:rFonts w:ascii="Times New Roman" w:hAnsi="Times New Roman"/>
          <w:noProof/>
          <w:color w:val="000000"/>
          <w:sz w:val="28"/>
          <w:szCs w:val="28"/>
        </w:rPr>
        <w:t>организационных структур: линей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ным, функциональным, </w:t>
      </w:r>
      <w:r w:rsidR="00833789" w:rsidRPr="00E36829">
        <w:rPr>
          <w:rFonts w:ascii="Times New Roman" w:hAnsi="Times New Roman"/>
          <w:noProof/>
          <w:color w:val="000000"/>
          <w:sz w:val="28"/>
          <w:szCs w:val="28"/>
        </w:rPr>
        <w:t>линейно-функциональным, штабным (матричным) и дивизиональным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3D1B6E" w:rsidRPr="00E36829">
        <w:rPr>
          <w:rStyle w:val="ab"/>
          <w:rFonts w:ascii="Times New Roman" w:hAnsi="Times New Roman"/>
          <w:noProof/>
          <w:color w:val="000000"/>
          <w:sz w:val="28"/>
          <w:szCs w:val="28"/>
        </w:rPr>
        <w:footnoteReference w:id="2"/>
      </w:r>
    </w:p>
    <w:p w:rsidR="00833789" w:rsidRPr="00E36829" w:rsidRDefault="00833789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В линейной структуре управления (рис. 1) каждый руководитель обеспечивает руководство нижестоящими подразделениями по всем видам деятельности. Достоинство - простота, экономичность, предельное 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lastRenderedPageBreak/>
        <w:t xml:space="preserve">единоначалие. Основной недостаток - высокие требования к квалификации руководителей. </w:t>
      </w:r>
    </w:p>
    <w:p w:rsidR="00895888" w:rsidRPr="00E36829" w:rsidRDefault="00895888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</w:p>
    <w:p w:rsidR="00833789" w:rsidRPr="00E36829" w:rsidRDefault="004A1C3E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114.75pt">
            <v:imagedata r:id="rId7" o:title=""/>
          </v:shape>
        </w:pict>
      </w:r>
    </w:p>
    <w:p w:rsidR="00833789" w:rsidRPr="00E36829" w:rsidRDefault="00833789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t>Рис. 1.</w:t>
      </w:r>
      <w:r w:rsidR="00435377"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 Линейная структура организации</w:t>
      </w:r>
    </w:p>
    <w:p w:rsidR="00833789" w:rsidRPr="00E36829" w:rsidRDefault="00833789" w:rsidP="0061691D">
      <w:pPr>
        <w:tabs>
          <w:tab w:val="left" w:pos="234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36829">
        <w:rPr>
          <w:noProof/>
          <w:color w:val="000000"/>
          <w:sz w:val="28"/>
        </w:rPr>
        <w:t>Р – руководитель;</w:t>
      </w:r>
    </w:p>
    <w:p w:rsidR="00833789" w:rsidRPr="00E36829" w:rsidRDefault="00833789" w:rsidP="0061691D">
      <w:pPr>
        <w:tabs>
          <w:tab w:val="left" w:pos="234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1, 2, 3 – производственные подразделения</w:t>
      </w:r>
      <w:r w:rsidR="00435377" w:rsidRPr="00E36829">
        <w:rPr>
          <w:noProof/>
          <w:color w:val="000000"/>
          <w:sz w:val="28"/>
          <w:szCs w:val="28"/>
        </w:rPr>
        <w:t>.</w:t>
      </w:r>
    </w:p>
    <w:p w:rsidR="00895888" w:rsidRPr="00E36829" w:rsidRDefault="00895888" w:rsidP="0061691D">
      <w:pPr>
        <w:tabs>
          <w:tab w:val="left" w:pos="2348"/>
        </w:tabs>
        <w:spacing w:line="360" w:lineRule="auto"/>
        <w:ind w:firstLine="709"/>
        <w:jc w:val="both"/>
        <w:rPr>
          <w:noProof/>
          <w:color w:val="000000"/>
          <w:sz w:val="28"/>
          <w:szCs w:val="14"/>
        </w:rPr>
      </w:pPr>
    </w:p>
    <w:p w:rsidR="00833789" w:rsidRPr="00E36829" w:rsidRDefault="00833789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Функциональная</w:t>
      </w:r>
      <w:r w:rsidR="00435377" w:rsidRPr="00E36829">
        <w:rPr>
          <w:noProof/>
          <w:color w:val="000000"/>
          <w:sz w:val="28"/>
          <w:szCs w:val="28"/>
        </w:rPr>
        <w:t xml:space="preserve"> </w:t>
      </w:r>
      <w:r w:rsidRPr="00E36829">
        <w:rPr>
          <w:noProof/>
          <w:color w:val="000000"/>
          <w:sz w:val="28"/>
          <w:szCs w:val="28"/>
        </w:rPr>
        <w:t xml:space="preserve">структура </w:t>
      </w:r>
      <w:r w:rsidR="00435377" w:rsidRPr="00E36829">
        <w:rPr>
          <w:noProof/>
          <w:color w:val="000000"/>
          <w:sz w:val="28"/>
          <w:szCs w:val="28"/>
        </w:rPr>
        <w:t xml:space="preserve">(рис. 2) </w:t>
      </w:r>
      <w:r w:rsidRPr="00E36829">
        <w:rPr>
          <w:noProof/>
          <w:color w:val="000000"/>
          <w:sz w:val="28"/>
          <w:szCs w:val="28"/>
        </w:rPr>
        <w:t>реализует тесную связь административного управления с осуществлением функционального управления. Позитивом данной структуры является высокая степень эффективности работы (т.к. каждый знает свое дело), а негативом – стабильность, незыблемость и малая подвижность</w:t>
      </w:r>
      <w:r w:rsidR="00435377" w:rsidRPr="00E36829">
        <w:rPr>
          <w:noProof/>
          <w:color w:val="000000"/>
          <w:sz w:val="28"/>
          <w:szCs w:val="28"/>
        </w:rPr>
        <w:t>.</w:t>
      </w:r>
    </w:p>
    <w:p w:rsidR="0061691D" w:rsidRPr="00E36829" w:rsidRDefault="0061691D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5377" w:rsidRPr="00E36829" w:rsidRDefault="004A1C3E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i1026" type="#_x0000_t75" style="width:148.5pt;height:119.25pt">
            <v:imagedata r:id="rId8" o:title=""/>
          </v:shape>
        </w:pict>
      </w:r>
    </w:p>
    <w:p w:rsidR="00833789" w:rsidRPr="00E36829" w:rsidRDefault="00833789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t>Рис. 2. Функц</w:t>
      </w:r>
      <w:r w:rsidR="00EB52FE" w:rsidRPr="00E36829">
        <w:rPr>
          <w:rFonts w:ascii="Times New Roman" w:hAnsi="Times New Roman"/>
          <w:noProof/>
          <w:color w:val="000000"/>
          <w:sz w:val="28"/>
          <w:szCs w:val="28"/>
        </w:rPr>
        <w:t>иональная структура организации</w:t>
      </w:r>
    </w:p>
    <w:p w:rsidR="000D05C7" w:rsidRPr="00E36829" w:rsidRDefault="00833789" w:rsidP="0061691D">
      <w:pPr>
        <w:tabs>
          <w:tab w:val="left" w:pos="234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36829">
        <w:rPr>
          <w:noProof/>
          <w:color w:val="000000"/>
          <w:sz w:val="28"/>
        </w:rPr>
        <w:t>А, Б, В</w:t>
      </w:r>
      <w:r w:rsidR="00435377" w:rsidRPr="00E36829">
        <w:rPr>
          <w:noProof/>
          <w:color w:val="000000"/>
          <w:sz w:val="28"/>
        </w:rPr>
        <w:t xml:space="preserve"> -</w:t>
      </w:r>
      <w:r w:rsidRPr="00E36829">
        <w:rPr>
          <w:noProof/>
          <w:color w:val="000000"/>
          <w:sz w:val="28"/>
        </w:rPr>
        <w:t xml:space="preserve"> функциональные подразделения.</w:t>
      </w:r>
    </w:p>
    <w:p w:rsidR="00895888" w:rsidRPr="00E36829" w:rsidRDefault="00895888" w:rsidP="0061691D">
      <w:pPr>
        <w:tabs>
          <w:tab w:val="left" w:pos="2348"/>
        </w:tabs>
        <w:spacing w:line="360" w:lineRule="auto"/>
        <w:ind w:firstLine="709"/>
        <w:jc w:val="both"/>
        <w:rPr>
          <w:noProof/>
          <w:color w:val="000000"/>
          <w:sz w:val="28"/>
          <w:szCs w:val="14"/>
        </w:rPr>
      </w:pPr>
    </w:p>
    <w:p w:rsidR="00833789" w:rsidRPr="00E36829" w:rsidRDefault="00833789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Линейно-функциональная </w:t>
      </w:r>
      <w:r w:rsidR="00435377"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структура 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>(рис. 3) - ступенчатая иерархическая. При ней линейные руководители являются единоначальниками, а им оказывают помощь функциональные органы. Преимущества данной структуры – централизация</w:t>
      </w:r>
      <w:r w:rsidR="0061691D"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стратегических решений и 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lastRenderedPageBreak/>
        <w:t xml:space="preserve">децентрализацией оперативных, недостатки </w:t>
      </w:r>
      <w:r w:rsidR="00EB52FE" w:rsidRPr="00E36829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 недостаточно четкая ответственность (т.е. тот, кто принимает решение не участвует в его реализации), высокие требования к высшему руководству</w:t>
      </w:r>
      <w:r w:rsidR="00EB52FE" w:rsidRPr="00E36829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61691D" w:rsidRPr="00E36829" w:rsidRDefault="0061691D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</w:p>
    <w:p w:rsidR="00D4346A" w:rsidRPr="00E36829" w:rsidRDefault="004A1C3E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noProof/>
        </w:rPr>
        <w:pict>
          <v:shape id="_x0000_i1027" type="#_x0000_t75" style="width:165.75pt;height:148.5pt">
            <v:imagedata r:id="rId9" o:title=""/>
          </v:shape>
        </w:pict>
      </w:r>
    </w:p>
    <w:p w:rsidR="00833789" w:rsidRPr="00E36829" w:rsidRDefault="00833789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t>Рис. 3. Линейно-функц</w:t>
      </w:r>
      <w:r w:rsidR="00EB52FE" w:rsidRPr="00E36829">
        <w:rPr>
          <w:rFonts w:ascii="Times New Roman" w:hAnsi="Times New Roman"/>
          <w:noProof/>
          <w:color w:val="000000"/>
          <w:sz w:val="28"/>
          <w:szCs w:val="28"/>
        </w:rPr>
        <w:t>иональная структура организации</w:t>
      </w:r>
    </w:p>
    <w:p w:rsidR="00D4346A" w:rsidRPr="00E36829" w:rsidRDefault="00D4346A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16"/>
        </w:rPr>
      </w:pPr>
    </w:p>
    <w:p w:rsidR="00833789" w:rsidRPr="00E36829" w:rsidRDefault="00833789" w:rsidP="0061691D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36829">
        <w:rPr>
          <w:noProof/>
          <w:color w:val="000000"/>
          <w:sz w:val="28"/>
          <w:szCs w:val="28"/>
        </w:rPr>
        <w:t xml:space="preserve">Матричная </w:t>
      </w:r>
      <w:r w:rsidR="00F02BB8" w:rsidRPr="00E36829">
        <w:rPr>
          <w:noProof/>
          <w:color w:val="000000"/>
          <w:sz w:val="28"/>
          <w:szCs w:val="28"/>
        </w:rPr>
        <w:t xml:space="preserve">структура </w:t>
      </w:r>
      <w:r w:rsidRPr="00E36829">
        <w:rPr>
          <w:noProof/>
          <w:color w:val="000000"/>
          <w:sz w:val="28"/>
          <w:szCs w:val="28"/>
        </w:rPr>
        <w:t>(рис. 4) -</w:t>
      </w:r>
      <w:r w:rsidRPr="00E36829">
        <w:rPr>
          <w:noProof/>
          <w:color w:val="000000"/>
          <w:sz w:val="28"/>
        </w:rPr>
        <w:t xml:space="preserve"> </w:t>
      </w:r>
      <w:r w:rsidRPr="00E36829">
        <w:rPr>
          <w:noProof/>
          <w:color w:val="000000"/>
          <w:sz w:val="28"/>
          <w:szCs w:val="28"/>
        </w:rPr>
        <w:t xml:space="preserve">характерна тем, что исполнитель может иметь двух и более руководителей (один - линейный, другой - руководитель программы (проекта) или направления). Такая схема давно применялась в управлении НИОКР, а сейчас широко применяется в фирмах, ведущих работу по многим направлениям. Она все более вытесняет из применения линейно-функциональную. Достоинством такой структуры является более эффективное управление, относительная автономность проектных групп, повышение личной ответственности за выполнение работы, а недостатком - </w:t>
      </w:r>
      <w:r w:rsidRPr="00E36829">
        <w:rPr>
          <w:noProof/>
          <w:color w:val="000000"/>
          <w:sz w:val="28"/>
        </w:rPr>
        <w:t>борьба за власть, т.к. четко не определены властные полномочия; высокие накладные расходы (требуется больше денег для содержания</w:t>
      </w:r>
      <w:r w:rsidR="000D05C7" w:rsidRPr="00E36829">
        <w:rPr>
          <w:noProof/>
          <w:color w:val="000000"/>
          <w:sz w:val="28"/>
        </w:rPr>
        <w:t xml:space="preserve"> большого числа руководителей).</w:t>
      </w:r>
    </w:p>
    <w:p w:rsidR="00833789" w:rsidRPr="00E36829" w:rsidRDefault="0061691D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noProof/>
        </w:rPr>
        <w:br w:type="page"/>
      </w:r>
      <w:r w:rsidR="004A1C3E">
        <w:rPr>
          <w:noProof/>
        </w:rPr>
        <w:lastRenderedPageBreak/>
        <w:pict>
          <v:shape id="_x0000_i1028" type="#_x0000_t75" style="width:270pt;height:161.25pt">
            <v:imagedata r:id="rId10" o:title=""/>
          </v:shape>
        </w:pict>
      </w:r>
    </w:p>
    <w:p w:rsidR="00833789" w:rsidRPr="00E36829" w:rsidRDefault="00833789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Рис. 4. </w:t>
      </w:r>
      <w:r w:rsidR="000D05C7" w:rsidRPr="00E36829">
        <w:rPr>
          <w:rFonts w:ascii="Times New Roman" w:hAnsi="Times New Roman"/>
          <w:noProof/>
          <w:color w:val="000000"/>
          <w:sz w:val="28"/>
          <w:szCs w:val="28"/>
        </w:rPr>
        <w:t>Матричная структура организации</w:t>
      </w:r>
    </w:p>
    <w:p w:rsidR="000D05C7" w:rsidRPr="00E36829" w:rsidRDefault="00833789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I, II, III – руководители проектов (менеджеры по проектам).</w:t>
      </w:r>
    </w:p>
    <w:p w:rsidR="00D4346A" w:rsidRPr="00E36829" w:rsidRDefault="00D4346A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95245" w:rsidRPr="00E36829" w:rsidRDefault="00833789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 xml:space="preserve">Дивизиональная </w:t>
      </w:r>
      <w:r w:rsidR="000D05C7" w:rsidRPr="00E36829">
        <w:rPr>
          <w:noProof/>
          <w:color w:val="000000"/>
          <w:sz w:val="28"/>
          <w:szCs w:val="28"/>
        </w:rPr>
        <w:t xml:space="preserve">структура </w:t>
      </w:r>
      <w:r w:rsidRPr="00E36829">
        <w:rPr>
          <w:noProof/>
          <w:color w:val="000000"/>
          <w:sz w:val="28"/>
          <w:szCs w:val="28"/>
        </w:rPr>
        <w:t xml:space="preserve">(рис.5) - при такой структуре создаются дивизионы (филиалы), которые выделяются или по области деятельности, или географически. </w:t>
      </w:r>
    </w:p>
    <w:p w:rsidR="00995245" w:rsidRPr="00E36829" w:rsidRDefault="00833789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 xml:space="preserve">Данная структура используется на крупных предприятиях с широкой номенклатурой товаров. В организациях такого типа создаются инновационные структуры, где специальные отделы ведут разработку, освоение и подготовку к массовому производству новых видов продукции. </w:t>
      </w:r>
    </w:p>
    <w:p w:rsidR="00833789" w:rsidRPr="00E36829" w:rsidRDefault="00833789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Преимуществом данного типа структуры является быстрая реакция на изменения рынка, освобождение высших руководителей от рутинных решений, а недостатком - потеря преимущества кооперации в связи с децентрализацией управления, сложность контроля за действиями отдельных структур.</w:t>
      </w:r>
    </w:p>
    <w:p w:rsidR="00895888" w:rsidRPr="00E36829" w:rsidRDefault="0061691D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br w:type="page"/>
      </w:r>
    </w:p>
    <w:p w:rsidR="00833789" w:rsidRPr="00E36829" w:rsidRDefault="004A1C3E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6pt;margin-top:-14.05pt;width:454.95pt;height:153pt;z-index:251657728" coordorigin="1588,7074" coordsize="9360,30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948;top:7074;width:2640;height:540">
              <v:textbox>
                <w:txbxContent>
                  <w:p w:rsidR="00895888" w:rsidRDefault="00895888" w:rsidP="00895888">
                    <w:pPr>
                      <w:jc w:val="center"/>
                    </w:pPr>
                    <w:r>
                      <w:t>Руководитель</w:t>
                    </w:r>
                  </w:p>
                </w:txbxContent>
              </v:textbox>
            </v:shape>
            <v:group id="_x0000_s1028" style="position:absolute;left:1588;top:7974;width:9360;height:900" coordorigin="1588,7794" coordsize="9360,900">
              <v:shape id="_x0000_s1029" type="#_x0000_t202" style="position:absolute;left:1588;top:7794;width:1680;height:900">
                <v:textbox>
                  <w:txbxContent>
                    <w:p w:rsidR="00895888" w:rsidRPr="00895888" w:rsidRDefault="00895888" w:rsidP="0089588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95888">
                        <w:rPr>
                          <w:sz w:val="22"/>
                          <w:szCs w:val="22"/>
                        </w:rPr>
                        <w:t>Заместитель директора по кадрам</w:t>
                      </w:r>
                    </w:p>
                  </w:txbxContent>
                </v:textbox>
              </v:shape>
              <v:shape id="_x0000_s1030" type="#_x0000_t202" style="position:absolute;left:3508;top:7794;width:1680;height:900">
                <v:textbox>
                  <w:txbxContent>
                    <w:p w:rsidR="00895888" w:rsidRPr="00895888" w:rsidRDefault="00895888" w:rsidP="0089588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95888">
                        <w:rPr>
                          <w:sz w:val="22"/>
                          <w:szCs w:val="22"/>
                        </w:rPr>
                        <w:t xml:space="preserve">Заместитель директора по </w:t>
                      </w:r>
                      <w:r>
                        <w:rPr>
                          <w:sz w:val="22"/>
                          <w:szCs w:val="22"/>
                        </w:rPr>
                        <w:t>финансам</w:t>
                      </w:r>
                    </w:p>
                  </w:txbxContent>
                </v:textbox>
              </v:shape>
              <v:shape id="_x0000_s1031" type="#_x0000_t202" style="position:absolute;left:5428;top:7794;width:1680;height:900">
                <v:textbox>
                  <w:txbxContent>
                    <w:p w:rsidR="00895888" w:rsidRPr="00895888" w:rsidRDefault="00895888" w:rsidP="0089588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95888" w:rsidRPr="00895888" w:rsidRDefault="00895888" w:rsidP="0089588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Исполнитель</w:t>
                      </w:r>
                      <w:r>
                        <w:rPr>
                          <w:sz w:val="22"/>
                          <w:szCs w:val="22"/>
                        </w:rPr>
                        <w:softHyphen/>
                        <w:t>ный директор</w:t>
                      </w:r>
                    </w:p>
                  </w:txbxContent>
                </v:textbox>
              </v:shape>
              <v:shape id="_x0000_s1032" type="#_x0000_t202" style="position:absolute;left:7348;top:7794;width:1680;height:900">
                <v:textbox>
                  <w:txbxContent>
                    <w:p w:rsidR="00895888" w:rsidRPr="00895888" w:rsidRDefault="00895888" w:rsidP="0089588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95888">
                        <w:rPr>
                          <w:sz w:val="22"/>
                          <w:szCs w:val="22"/>
                        </w:rPr>
                        <w:t xml:space="preserve">Заместитель директора по </w:t>
                      </w:r>
                      <w:r>
                        <w:rPr>
                          <w:sz w:val="22"/>
                          <w:szCs w:val="22"/>
                        </w:rPr>
                        <w:t>производству</w:t>
                      </w:r>
                    </w:p>
                  </w:txbxContent>
                </v:textbox>
              </v:shape>
              <v:shape id="_x0000_s1033" type="#_x0000_t202" style="position:absolute;left:9268;top:7794;width:1680;height:900">
                <v:textbox>
                  <w:txbxContent>
                    <w:p w:rsidR="00895888" w:rsidRPr="00895888" w:rsidRDefault="00895888" w:rsidP="0089588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95888">
                        <w:rPr>
                          <w:sz w:val="22"/>
                          <w:szCs w:val="22"/>
                        </w:rPr>
                        <w:t xml:space="preserve">Заместитель директора по </w:t>
                      </w:r>
                      <w:r>
                        <w:rPr>
                          <w:sz w:val="22"/>
                          <w:szCs w:val="22"/>
                        </w:rPr>
                        <w:t>маркетингу</w:t>
                      </w:r>
                    </w:p>
                  </w:txbxContent>
                </v:textbox>
              </v:shape>
            </v:group>
            <v:shape id="_x0000_s1034" type="#_x0000_t202" style="position:absolute;left:2548;top:9414;width:1800;height:720">
              <v:textbox>
                <w:txbxContent>
                  <w:p w:rsidR="00895888" w:rsidRDefault="00895888" w:rsidP="00895888">
                    <w:pPr>
                      <w:jc w:val="center"/>
                    </w:pPr>
                    <w:r>
                      <w:t>Руководитель Филиала №1</w:t>
                    </w:r>
                  </w:p>
                </w:txbxContent>
              </v:textbox>
            </v:shape>
            <v:shape id="_x0000_s1035" type="#_x0000_t202" style="position:absolute;left:4588;top:9414;width:1800;height:720">
              <v:textbox>
                <w:txbxContent>
                  <w:p w:rsidR="00895888" w:rsidRDefault="00895888" w:rsidP="00895888">
                    <w:pPr>
                      <w:jc w:val="center"/>
                    </w:pPr>
                    <w:r>
                      <w:t>Руководитель Филиала №2</w:t>
                    </w:r>
                  </w:p>
                </w:txbxContent>
              </v:textbox>
            </v:shape>
            <v:shape id="_x0000_s1036" type="#_x0000_t202" style="position:absolute;left:6628;top:9414;width:1800;height:720">
              <v:textbox>
                <w:txbxContent>
                  <w:p w:rsidR="00895888" w:rsidRDefault="00895888" w:rsidP="00895888">
                    <w:pPr>
                      <w:jc w:val="center"/>
                    </w:pPr>
                    <w:r>
                      <w:t>Руководитель Филиала №3</w:t>
                    </w:r>
                  </w:p>
                </w:txbxContent>
              </v:textbox>
            </v:shape>
            <v:shape id="_x0000_s1037" type="#_x0000_t202" style="position:absolute;left:8668;top:9414;width:1800;height:720">
              <v:textbox>
                <w:txbxContent>
                  <w:p w:rsidR="00895888" w:rsidRDefault="00895888" w:rsidP="00895888">
                    <w:pPr>
                      <w:jc w:val="center"/>
                    </w:pPr>
                    <w:r>
                      <w:t>Руководитель Филиала №4</w:t>
                    </w:r>
                  </w:p>
                </w:txbxContent>
              </v:textbox>
            </v:shape>
            <v:line id="_x0000_s1038" style="position:absolute" from="2308,7794" to="10108,7794"/>
            <v:line id="_x0000_s1039" style="position:absolute" from="2308,7794" to="2308,7974"/>
            <v:line id="_x0000_s1040" style="position:absolute" from="4348,7794" to="4348,7974"/>
            <v:line id="_x0000_s1041" style="position:absolute" from="6268,7794" to="6268,7974"/>
            <v:line id="_x0000_s1042" style="position:absolute" from="8188,7794" to="8188,7974"/>
            <v:line id="_x0000_s1043" style="position:absolute" from="10108,7794" to="10108,7974"/>
            <v:line id="_x0000_s1044" style="position:absolute" from="3388,9234" to="9628,9234"/>
            <v:line id="_x0000_s1045" style="position:absolute" from="6268,8874" to="6268,9234"/>
            <v:line id="_x0000_s1046" style="position:absolute" from="3388,9234" to="3388,9414"/>
            <v:line id="_x0000_s1047" style="position:absolute" from="5428,9234" to="5428,9414"/>
            <v:line id="_x0000_s1048" style="position:absolute" from="7468,9234" to="7468,9414"/>
            <v:line id="_x0000_s1049" style="position:absolute" from="9628,9234" to="9628,9414"/>
            <v:line id="_x0000_s1050" style="position:absolute" from="6268,7614" to="6268,7794"/>
          </v:group>
        </w:pict>
      </w:r>
    </w:p>
    <w:p w:rsidR="00833789" w:rsidRPr="00E36829" w:rsidRDefault="00833789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3789" w:rsidRPr="00E36829" w:rsidRDefault="00833789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3789" w:rsidRPr="00E36829" w:rsidRDefault="00833789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3789" w:rsidRPr="00E36829" w:rsidRDefault="00833789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16"/>
        </w:rPr>
      </w:pPr>
    </w:p>
    <w:p w:rsidR="002E41EB" w:rsidRPr="00E36829" w:rsidRDefault="002E41EB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16"/>
        </w:rPr>
      </w:pPr>
    </w:p>
    <w:p w:rsidR="00833789" w:rsidRPr="00E36829" w:rsidRDefault="00833789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Рис. 5. Дивизиональная структура </w:t>
      </w:r>
      <w:r w:rsidR="00995245"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управления 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>организаци</w:t>
      </w:r>
      <w:r w:rsidR="00995245" w:rsidRPr="00E36829">
        <w:rPr>
          <w:rFonts w:ascii="Times New Roman" w:hAnsi="Times New Roman"/>
          <w:noProof/>
          <w:color w:val="000000"/>
          <w:sz w:val="28"/>
          <w:szCs w:val="28"/>
        </w:rPr>
        <w:t>ей</w:t>
      </w:r>
    </w:p>
    <w:p w:rsidR="00FE7F52" w:rsidRPr="00E36829" w:rsidRDefault="00FE7F52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16"/>
        </w:rPr>
      </w:pPr>
    </w:p>
    <w:p w:rsidR="00EF5336" w:rsidRPr="00E36829" w:rsidRDefault="00FE7F52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t>Многосторонность содержания структур управления предопределяет множественность принципов их формировани</w:t>
      </w:r>
      <w:r w:rsidR="00F478DD"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я. </w:t>
      </w:r>
    </w:p>
    <w:p w:rsidR="00F478DD" w:rsidRPr="00E36829" w:rsidRDefault="00F478DD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t>Прежде всего, структура долж</w:t>
      </w:r>
      <w:r w:rsidR="00FE7F52" w:rsidRPr="00E36829">
        <w:rPr>
          <w:rFonts w:ascii="Times New Roman" w:hAnsi="Times New Roman"/>
          <w:noProof/>
          <w:color w:val="000000"/>
          <w:sz w:val="28"/>
          <w:szCs w:val="28"/>
        </w:rPr>
        <w:t>на отражать цели и задачи организации, а, следовательно, быть подчиненной производству и меняться вместе с происходящими в нем изменениями. Она должна отражать функциональное разделе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>ние труда и объем полномочий ра</w:t>
      </w:r>
      <w:r w:rsidR="00FE7F52" w:rsidRPr="00E36829">
        <w:rPr>
          <w:rFonts w:ascii="Times New Roman" w:hAnsi="Times New Roman"/>
          <w:noProof/>
          <w:color w:val="000000"/>
          <w:sz w:val="28"/>
          <w:szCs w:val="28"/>
        </w:rPr>
        <w:t>ботников управления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EF5336" w:rsidRPr="00E36829" w:rsidRDefault="00FE7F52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t>Полномочия руководителя любого уровня ограничиваются не только внутренними факторами, но и факторами внешней среды, уровнем культуры и ценностными ориентациями общества, при</w:t>
      </w:r>
      <w:r w:rsidR="00CB64E0" w:rsidRPr="00E36829">
        <w:rPr>
          <w:rFonts w:ascii="Times New Roman" w:hAnsi="Times New Roman"/>
          <w:noProof/>
          <w:color w:val="000000"/>
          <w:sz w:val="28"/>
          <w:szCs w:val="28"/>
        </w:rPr>
        <w:t>нятыми в нем традициями и норма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ми. </w:t>
      </w:r>
    </w:p>
    <w:p w:rsidR="00895888" w:rsidRPr="00E36829" w:rsidRDefault="00FE7F52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t>Другими словами, структура управления</w:t>
      </w:r>
      <w:r w:rsidR="00CB64E0"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 должна соответствовать социаль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>но-культурной среде, и при ее построении надо учитывать условия, в которых ей предстоит функционировать. Практически это означает, что попытки слепо копировать структуры управления, действу</w:t>
      </w:r>
      <w:r w:rsidR="00CB64E0" w:rsidRPr="00E36829">
        <w:rPr>
          <w:rFonts w:ascii="Times New Roman" w:hAnsi="Times New Roman"/>
          <w:noProof/>
          <w:color w:val="000000"/>
          <w:sz w:val="28"/>
          <w:szCs w:val="28"/>
        </w:rPr>
        <w:t>ющие успешно в других организаци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ях, обречены на провал, если условия работы различны. </w:t>
      </w:r>
    </w:p>
    <w:p w:rsidR="00CB64E0" w:rsidRPr="00E36829" w:rsidRDefault="00FE7F52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t>Немаловажное значение имеет также реализация принципа соответствия между функциями и полномочиями, с одной стороны, и квалификацией</w:t>
      </w:r>
      <w:r w:rsidR="00CB64E0"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 и уровнем культуры </w:t>
      </w:r>
      <w:r w:rsidR="00895888" w:rsidRPr="00E36829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CB64E0"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 с другой.</w:t>
      </w:r>
    </w:p>
    <w:p w:rsidR="00CB64E0" w:rsidRPr="00E36829" w:rsidRDefault="00FE7F52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lastRenderedPageBreak/>
        <w:t>В целом рациональная организационн</w:t>
      </w:r>
      <w:r w:rsidR="00CB64E0" w:rsidRPr="00E36829">
        <w:rPr>
          <w:rFonts w:ascii="Times New Roman" w:hAnsi="Times New Roman"/>
          <w:noProof/>
          <w:color w:val="000000"/>
          <w:sz w:val="28"/>
          <w:szCs w:val="28"/>
        </w:rPr>
        <w:t>ая структура управления предпри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>ятием должна от</w:t>
      </w:r>
      <w:r w:rsidR="00CB64E0" w:rsidRPr="00E36829">
        <w:rPr>
          <w:rFonts w:ascii="Times New Roman" w:hAnsi="Times New Roman"/>
          <w:noProof/>
          <w:color w:val="000000"/>
          <w:sz w:val="28"/>
          <w:szCs w:val="28"/>
        </w:rPr>
        <w:t>вечать следующим требованиям:</w:t>
      </w:r>
      <w:r w:rsidR="00B23FBE" w:rsidRPr="00E36829">
        <w:rPr>
          <w:rStyle w:val="ab"/>
          <w:rFonts w:ascii="Times New Roman" w:hAnsi="Times New Roman"/>
          <w:noProof/>
          <w:color w:val="000000"/>
          <w:sz w:val="28"/>
          <w:szCs w:val="28"/>
        </w:rPr>
        <w:footnoteReference w:id="3"/>
      </w:r>
    </w:p>
    <w:p w:rsidR="00CB64E0" w:rsidRPr="00E36829" w:rsidRDefault="00CB64E0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FE7F52" w:rsidRPr="00E36829">
        <w:rPr>
          <w:rFonts w:ascii="Times New Roman" w:hAnsi="Times New Roman"/>
          <w:noProof/>
          <w:color w:val="000000"/>
          <w:sz w:val="28"/>
          <w:szCs w:val="28"/>
        </w:rPr>
        <w:t>обладать функциональной пригодностью, гарантировать надежность и обеспечиват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>ь управление на всех уровнях;</w:t>
      </w:r>
    </w:p>
    <w:p w:rsidR="00CB64E0" w:rsidRPr="00E36829" w:rsidRDefault="00CB64E0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FE7F52" w:rsidRPr="00E36829">
        <w:rPr>
          <w:rFonts w:ascii="Times New Roman" w:hAnsi="Times New Roman"/>
          <w:noProof/>
          <w:color w:val="000000"/>
          <w:sz w:val="28"/>
          <w:szCs w:val="28"/>
        </w:rPr>
        <w:t>быть оперативной, не отставать от ход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>а производственного процесса;</w:t>
      </w:r>
    </w:p>
    <w:p w:rsidR="00CB64E0" w:rsidRPr="00E36829" w:rsidRDefault="00CB64E0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FE7F52" w:rsidRPr="00E36829">
        <w:rPr>
          <w:rFonts w:ascii="Times New Roman" w:hAnsi="Times New Roman"/>
          <w:noProof/>
          <w:color w:val="000000"/>
          <w:sz w:val="28"/>
          <w:szCs w:val="28"/>
        </w:rPr>
        <w:t>иметь минимальное количество уровне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>й управления и рациональные свя</w:t>
      </w:r>
      <w:r w:rsidR="00FE7F52"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зи между органами 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>управления;</w:t>
      </w:r>
    </w:p>
    <w:p w:rsidR="0061691D" w:rsidRPr="00E36829" w:rsidRDefault="00CB64E0" w:rsidP="0061691D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E36829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FE7F52" w:rsidRPr="00E36829">
        <w:rPr>
          <w:rFonts w:ascii="Times New Roman" w:hAnsi="Times New Roman"/>
          <w:noProof/>
          <w:color w:val="000000"/>
          <w:sz w:val="28"/>
          <w:szCs w:val="28"/>
        </w:rPr>
        <w:t>быть экономичной, минимизировать з</w:t>
      </w:r>
      <w:r w:rsidRPr="00E36829">
        <w:rPr>
          <w:rFonts w:ascii="Times New Roman" w:hAnsi="Times New Roman"/>
          <w:noProof/>
          <w:color w:val="000000"/>
          <w:sz w:val="28"/>
          <w:szCs w:val="28"/>
        </w:rPr>
        <w:t>атраты на выполнение управленче</w:t>
      </w:r>
      <w:r w:rsidR="00FE7F52" w:rsidRPr="00E36829">
        <w:rPr>
          <w:rFonts w:ascii="Times New Roman" w:hAnsi="Times New Roman"/>
          <w:noProof/>
          <w:color w:val="000000"/>
          <w:sz w:val="28"/>
          <w:szCs w:val="28"/>
        </w:rPr>
        <w:t>ских функций.</w:t>
      </w:r>
    </w:p>
    <w:p w:rsidR="0061691D" w:rsidRPr="00E36829" w:rsidRDefault="0061691D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5700" w:rsidRPr="00E36829" w:rsidRDefault="006D5700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81"/>
        </w:rPr>
      </w:pPr>
      <w:r w:rsidRPr="00E36829">
        <w:rPr>
          <w:noProof/>
          <w:color w:val="000000"/>
          <w:sz w:val="28"/>
          <w:szCs w:val="28"/>
        </w:rPr>
        <w:t>2.</w:t>
      </w:r>
      <w:r w:rsidRPr="00E36829">
        <w:rPr>
          <w:noProof/>
          <w:color w:val="000000"/>
          <w:sz w:val="28"/>
          <w:szCs w:val="81"/>
        </w:rPr>
        <w:t xml:space="preserve"> </w:t>
      </w:r>
      <w:r w:rsidRPr="00E36829">
        <w:rPr>
          <w:noProof/>
          <w:color w:val="000000"/>
          <w:sz w:val="28"/>
          <w:szCs w:val="83"/>
        </w:rPr>
        <w:t>Повышение квалификации специалистов</w:t>
      </w:r>
    </w:p>
    <w:p w:rsidR="00334F82" w:rsidRPr="00E36829" w:rsidRDefault="00334F82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333097" w:rsidRPr="00E36829" w:rsidRDefault="00307EC8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Под повышением квали</w:t>
      </w:r>
      <w:r w:rsidR="00656A31" w:rsidRPr="00E36829">
        <w:rPr>
          <w:noProof/>
          <w:color w:val="000000"/>
          <w:sz w:val="28"/>
          <w:szCs w:val="28"/>
        </w:rPr>
        <w:t xml:space="preserve">фикации понимается формальное и </w:t>
      </w:r>
      <w:r w:rsidRPr="00E36829">
        <w:rPr>
          <w:noProof/>
          <w:color w:val="000000"/>
          <w:sz w:val="28"/>
          <w:szCs w:val="28"/>
        </w:rPr>
        <w:t>неформальное обучение, необходимое для того, чтобы штат учреждения и</w:t>
      </w:r>
      <w:r w:rsidR="00656A31" w:rsidRPr="00E36829">
        <w:rPr>
          <w:noProof/>
          <w:color w:val="000000"/>
          <w:sz w:val="28"/>
          <w:szCs w:val="28"/>
        </w:rPr>
        <w:t xml:space="preserve">ли коллектив, задействованный в </w:t>
      </w:r>
      <w:r w:rsidRPr="00E36829">
        <w:rPr>
          <w:noProof/>
          <w:color w:val="000000"/>
          <w:sz w:val="28"/>
          <w:szCs w:val="28"/>
        </w:rPr>
        <w:t xml:space="preserve">некоторой программе, был способен выполнять полный спектр своих служебных обязанностей. </w:t>
      </w:r>
    </w:p>
    <w:p w:rsidR="00334F82" w:rsidRPr="00E36829" w:rsidRDefault="00307EC8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Такая подготовка является центральным ком</w:t>
      </w:r>
      <w:r w:rsidR="00334F82" w:rsidRPr="00E36829">
        <w:rPr>
          <w:noProof/>
          <w:color w:val="000000"/>
          <w:sz w:val="28"/>
          <w:szCs w:val="28"/>
        </w:rPr>
        <w:t xml:space="preserve">понентом развития организации и </w:t>
      </w:r>
      <w:r w:rsidRPr="00E36829">
        <w:rPr>
          <w:noProof/>
          <w:color w:val="000000"/>
          <w:sz w:val="28"/>
          <w:szCs w:val="28"/>
        </w:rPr>
        <w:t>может включать формальное обучение, получение второго образова</w:t>
      </w:r>
      <w:r w:rsidR="00656A31" w:rsidRPr="00E36829">
        <w:rPr>
          <w:noProof/>
          <w:color w:val="000000"/>
          <w:sz w:val="28"/>
          <w:szCs w:val="28"/>
        </w:rPr>
        <w:t xml:space="preserve">ния, перенимание опыта коллег и </w:t>
      </w:r>
      <w:r w:rsidRPr="00E36829">
        <w:rPr>
          <w:noProof/>
          <w:color w:val="000000"/>
          <w:sz w:val="28"/>
          <w:szCs w:val="28"/>
        </w:rPr>
        <w:t>друг</w:t>
      </w:r>
      <w:r w:rsidR="00334F82" w:rsidRPr="00E36829">
        <w:rPr>
          <w:noProof/>
          <w:color w:val="000000"/>
          <w:sz w:val="28"/>
          <w:szCs w:val="28"/>
        </w:rPr>
        <w:t xml:space="preserve">ие виды деятельности, ведущие к </w:t>
      </w:r>
      <w:r w:rsidR="00656A31" w:rsidRPr="00E36829">
        <w:rPr>
          <w:noProof/>
          <w:color w:val="000000"/>
          <w:sz w:val="28"/>
          <w:szCs w:val="28"/>
        </w:rPr>
        <w:t xml:space="preserve">изменениям в навыках и </w:t>
      </w:r>
      <w:r w:rsidRPr="00E36829">
        <w:rPr>
          <w:noProof/>
          <w:color w:val="000000"/>
          <w:sz w:val="28"/>
          <w:szCs w:val="28"/>
        </w:rPr>
        <w:t>умениях, которые</w:t>
      </w:r>
      <w:r w:rsidR="00334F82" w:rsidRPr="00E36829">
        <w:rPr>
          <w:noProof/>
          <w:color w:val="000000"/>
          <w:sz w:val="28"/>
          <w:szCs w:val="28"/>
        </w:rPr>
        <w:t xml:space="preserve"> затем будут использованы на </w:t>
      </w:r>
      <w:r w:rsidRPr="00E36829">
        <w:rPr>
          <w:noProof/>
          <w:color w:val="000000"/>
          <w:sz w:val="28"/>
          <w:szCs w:val="28"/>
        </w:rPr>
        <w:t>практике.</w:t>
      </w:r>
      <w:r w:rsidR="00334F82" w:rsidRPr="00E36829">
        <w:rPr>
          <w:rStyle w:val="ab"/>
          <w:noProof/>
          <w:color w:val="000000"/>
          <w:sz w:val="28"/>
          <w:szCs w:val="28"/>
        </w:rPr>
        <w:footnoteReference w:id="4"/>
      </w:r>
    </w:p>
    <w:p w:rsidR="00333097" w:rsidRPr="00E36829" w:rsidRDefault="00307EC8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Повышение квалификации трудового коллектива предполагает его об</w:t>
      </w:r>
      <w:r w:rsidR="00656A31" w:rsidRPr="00E36829">
        <w:rPr>
          <w:noProof/>
          <w:color w:val="000000"/>
          <w:sz w:val="28"/>
          <w:szCs w:val="28"/>
        </w:rPr>
        <w:t xml:space="preserve">учение выполнению новых задач и </w:t>
      </w:r>
      <w:r w:rsidRPr="00E36829">
        <w:rPr>
          <w:noProof/>
          <w:color w:val="000000"/>
          <w:sz w:val="28"/>
          <w:szCs w:val="28"/>
        </w:rPr>
        <w:t>полноценному приме</w:t>
      </w:r>
      <w:r w:rsidR="00334F82" w:rsidRPr="00E36829">
        <w:rPr>
          <w:noProof/>
          <w:color w:val="000000"/>
          <w:sz w:val="28"/>
          <w:szCs w:val="28"/>
        </w:rPr>
        <w:t xml:space="preserve">нению современных технологий, а </w:t>
      </w:r>
      <w:r w:rsidRPr="00E36829">
        <w:rPr>
          <w:noProof/>
          <w:color w:val="000000"/>
          <w:sz w:val="28"/>
          <w:szCs w:val="28"/>
        </w:rPr>
        <w:t>также выработку профессиональной надежности и</w:t>
      </w:r>
      <w:r w:rsidR="00656A31" w:rsidRPr="00E36829">
        <w:rPr>
          <w:noProof/>
          <w:color w:val="000000"/>
          <w:sz w:val="28"/>
          <w:szCs w:val="28"/>
        </w:rPr>
        <w:t xml:space="preserve"> </w:t>
      </w:r>
      <w:r w:rsidRPr="00E36829">
        <w:rPr>
          <w:noProof/>
          <w:color w:val="000000"/>
          <w:sz w:val="28"/>
          <w:szCs w:val="28"/>
        </w:rPr>
        <w:t>развитие имеющихся умений.</w:t>
      </w:r>
      <w:r w:rsidR="00334F82" w:rsidRPr="00E36829">
        <w:rPr>
          <w:noProof/>
          <w:color w:val="000000"/>
          <w:sz w:val="28"/>
          <w:szCs w:val="28"/>
        </w:rPr>
        <w:t xml:space="preserve"> </w:t>
      </w:r>
    </w:p>
    <w:p w:rsidR="00334F82" w:rsidRPr="00E36829" w:rsidRDefault="00334F82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 xml:space="preserve">В </w:t>
      </w:r>
      <w:r w:rsidR="00307EC8" w:rsidRPr="00E36829">
        <w:rPr>
          <w:noProof/>
          <w:color w:val="000000"/>
          <w:sz w:val="28"/>
          <w:szCs w:val="28"/>
        </w:rPr>
        <w:t>ходе повышения квали</w:t>
      </w:r>
      <w:r w:rsidR="00656A31" w:rsidRPr="00E36829">
        <w:rPr>
          <w:noProof/>
          <w:color w:val="000000"/>
          <w:sz w:val="28"/>
          <w:szCs w:val="28"/>
        </w:rPr>
        <w:t xml:space="preserve">фикации необходимо научиться не </w:t>
      </w:r>
      <w:r w:rsidR="00307EC8" w:rsidRPr="00E36829">
        <w:rPr>
          <w:noProof/>
          <w:color w:val="000000"/>
          <w:sz w:val="28"/>
          <w:szCs w:val="28"/>
        </w:rPr>
        <w:t>просто выполнять работу принятым в</w:t>
      </w:r>
      <w:r w:rsidR="00656A31" w:rsidRPr="00E36829">
        <w:rPr>
          <w:noProof/>
          <w:color w:val="000000"/>
          <w:sz w:val="28"/>
          <w:szCs w:val="28"/>
        </w:rPr>
        <w:t xml:space="preserve"> </w:t>
      </w:r>
      <w:r w:rsidR="00307EC8" w:rsidRPr="00E36829">
        <w:rPr>
          <w:noProof/>
          <w:color w:val="000000"/>
          <w:sz w:val="28"/>
          <w:szCs w:val="28"/>
        </w:rPr>
        <w:t>настоящее время образом (профессион</w:t>
      </w:r>
      <w:r w:rsidR="00656A31" w:rsidRPr="00E36829">
        <w:rPr>
          <w:noProof/>
          <w:color w:val="000000"/>
          <w:sz w:val="28"/>
          <w:szCs w:val="28"/>
        </w:rPr>
        <w:t xml:space="preserve">альный тренинг, направленный на </w:t>
      </w:r>
      <w:r w:rsidRPr="00E36829">
        <w:rPr>
          <w:noProof/>
          <w:color w:val="000000"/>
          <w:sz w:val="28"/>
          <w:szCs w:val="28"/>
        </w:rPr>
        <w:t xml:space="preserve">выполнение конкретных задач), а </w:t>
      </w:r>
      <w:r w:rsidR="00656A31" w:rsidRPr="00E36829">
        <w:rPr>
          <w:noProof/>
          <w:color w:val="000000"/>
          <w:sz w:val="28"/>
          <w:szCs w:val="28"/>
        </w:rPr>
        <w:t xml:space="preserve">постоянно изменять и </w:t>
      </w:r>
      <w:r w:rsidR="00307EC8" w:rsidRPr="00E36829">
        <w:rPr>
          <w:noProof/>
          <w:color w:val="000000"/>
          <w:sz w:val="28"/>
          <w:szCs w:val="28"/>
        </w:rPr>
        <w:t>совершенств</w:t>
      </w:r>
      <w:r w:rsidR="00656A31" w:rsidRPr="00E36829">
        <w:rPr>
          <w:noProof/>
          <w:color w:val="000000"/>
          <w:sz w:val="28"/>
          <w:szCs w:val="28"/>
        </w:rPr>
        <w:t xml:space="preserve">овать методы работы, улучшая ее </w:t>
      </w:r>
      <w:r w:rsidR="00307EC8" w:rsidRPr="00E36829">
        <w:rPr>
          <w:noProof/>
          <w:color w:val="000000"/>
          <w:sz w:val="28"/>
          <w:szCs w:val="28"/>
        </w:rPr>
        <w:t>качество.</w:t>
      </w:r>
    </w:p>
    <w:p w:rsidR="00334F82" w:rsidRPr="00E36829" w:rsidRDefault="00307EC8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Повышение квалификации должно быть:</w:t>
      </w:r>
    </w:p>
    <w:p w:rsidR="00334F82" w:rsidRPr="00E36829" w:rsidRDefault="00334F82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 xml:space="preserve">- согласовано как с индивидуальными целями, так и </w:t>
      </w:r>
      <w:r w:rsidR="00307EC8" w:rsidRPr="00E36829">
        <w:rPr>
          <w:noProof/>
          <w:color w:val="000000"/>
          <w:sz w:val="28"/>
          <w:szCs w:val="28"/>
        </w:rPr>
        <w:t>с</w:t>
      </w:r>
      <w:r w:rsidRPr="00E36829">
        <w:rPr>
          <w:noProof/>
          <w:color w:val="000000"/>
          <w:sz w:val="28"/>
          <w:szCs w:val="28"/>
        </w:rPr>
        <w:t xml:space="preserve"> </w:t>
      </w:r>
      <w:r w:rsidR="00307EC8" w:rsidRPr="00E36829">
        <w:rPr>
          <w:noProof/>
          <w:color w:val="000000"/>
          <w:sz w:val="28"/>
          <w:szCs w:val="28"/>
        </w:rPr>
        <w:t>задачами</w:t>
      </w:r>
      <w:r w:rsidRPr="00E36829">
        <w:rPr>
          <w:noProof/>
          <w:color w:val="000000"/>
          <w:sz w:val="28"/>
          <w:szCs w:val="28"/>
        </w:rPr>
        <w:t xml:space="preserve">, стоящими перед организацией в </w:t>
      </w:r>
      <w:r w:rsidR="00307EC8" w:rsidRPr="00E36829">
        <w:rPr>
          <w:noProof/>
          <w:color w:val="000000"/>
          <w:sz w:val="28"/>
          <w:szCs w:val="28"/>
        </w:rPr>
        <w:t xml:space="preserve">целом; </w:t>
      </w:r>
    </w:p>
    <w:p w:rsidR="00334F82" w:rsidRPr="00E36829" w:rsidRDefault="00656A31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 xml:space="preserve">- планируемым и </w:t>
      </w:r>
      <w:r w:rsidR="00307EC8" w:rsidRPr="00E36829">
        <w:rPr>
          <w:noProof/>
          <w:color w:val="000000"/>
          <w:sz w:val="28"/>
          <w:szCs w:val="28"/>
        </w:rPr>
        <w:t>управляем</w:t>
      </w:r>
      <w:r w:rsidRPr="00E36829">
        <w:rPr>
          <w:noProof/>
          <w:color w:val="000000"/>
          <w:sz w:val="28"/>
          <w:szCs w:val="28"/>
        </w:rPr>
        <w:t xml:space="preserve">ым систематическим процессом (а не </w:t>
      </w:r>
      <w:r w:rsidR="00307EC8" w:rsidRPr="00E36829">
        <w:rPr>
          <w:noProof/>
          <w:color w:val="000000"/>
          <w:sz w:val="28"/>
          <w:szCs w:val="28"/>
        </w:rPr>
        <w:t>прос</w:t>
      </w:r>
      <w:r w:rsidRPr="00E36829">
        <w:rPr>
          <w:noProof/>
          <w:color w:val="000000"/>
          <w:sz w:val="28"/>
          <w:szCs w:val="28"/>
        </w:rPr>
        <w:t xml:space="preserve">то изучением случайных вещей во </w:t>
      </w:r>
      <w:r w:rsidR="00307EC8" w:rsidRPr="00E36829">
        <w:rPr>
          <w:noProof/>
          <w:color w:val="000000"/>
          <w:sz w:val="28"/>
          <w:szCs w:val="28"/>
        </w:rPr>
        <w:t xml:space="preserve">время работы); </w:t>
      </w:r>
    </w:p>
    <w:p w:rsidR="00307EC8" w:rsidRPr="00E36829" w:rsidRDefault="00656A31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 xml:space="preserve">- направлено на </w:t>
      </w:r>
      <w:r w:rsidR="00307EC8" w:rsidRPr="00E36829">
        <w:rPr>
          <w:noProof/>
          <w:color w:val="000000"/>
          <w:sz w:val="28"/>
          <w:szCs w:val="28"/>
        </w:rPr>
        <w:t xml:space="preserve">совершенствование знаний, умений, </w:t>
      </w:r>
      <w:r w:rsidRPr="00E36829">
        <w:rPr>
          <w:noProof/>
          <w:color w:val="000000"/>
          <w:sz w:val="28"/>
          <w:szCs w:val="28"/>
        </w:rPr>
        <w:t xml:space="preserve">взглядов и </w:t>
      </w:r>
      <w:r w:rsidR="00307EC8" w:rsidRPr="00E36829">
        <w:rPr>
          <w:noProof/>
          <w:color w:val="000000"/>
          <w:sz w:val="28"/>
          <w:szCs w:val="28"/>
        </w:rPr>
        <w:t>производительности труда на</w:t>
      </w:r>
      <w:r w:rsidRPr="00E36829">
        <w:rPr>
          <w:noProof/>
          <w:color w:val="000000"/>
          <w:sz w:val="28"/>
          <w:szCs w:val="28"/>
        </w:rPr>
        <w:t xml:space="preserve"> </w:t>
      </w:r>
      <w:r w:rsidR="00307EC8" w:rsidRPr="00E36829">
        <w:rPr>
          <w:noProof/>
          <w:color w:val="000000"/>
          <w:sz w:val="28"/>
          <w:szCs w:val="28"/>
        </w:rPr>
        <w:t>уровне отдельно</w:t>
      </w:r>
      <w:r w:rsidRPr="00E36829">
        <w:rPr>
          <w:noProof/>
          <w:color w:val="000000"/>
          <w:sz w:val="28"/>
          <w:szCs w:val="28"/>
        </w:rPr>
        <w:t xml:space="preserve">го сотрудника, рабочей группы и </w:t>
      </w:r>
      <w:r w:rsidR="00307EC8" w:rsidRPr="00E36829">
        <w:rPr>
          <w:noProof/>
          <w:color w:val="000000"/>
          <w:sz w:val="28"/>
          <w:szCs w:val="28"/>
        </w:rPr>
        <w:t>всей организации</w:t>
      </w:r>
      <w:r w:rsidR="00334F82" w:rsidRPr="00E36829">
        <w:rPr>
          <w:noProof/>
          <w:color w:val="000000"/>
          <w:sz w:val="28"/>
          <w:szCs w:val="28"/>
        </w:rPr>
        <w:t>.</w:t>
      </w:r>
      <w:r w:rsidR="00307EC8" w:rsidRPr="00E36829">
        <w:rPr>
          <w:noProof/>
          <w:color w:val="000000"/>
          <w:sz w:val="28"/>
          <w:szCs w:val="28"/>
        </w:rPr>
        <w:t xml:space="preserve"> </w:t>
      </w:r>
    </w:p>
    <w:p w:rsidR="00517C36" w:rsidRPr="00E36829" w:rsidRDefault="00517C36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Ведущую роль в организации обучения квалифицированных кадров играют кадровые службы предприятий и факультеты повышения квалификации, созданные при высших учебных заведениях.</w:t>
      </w:r>
    </w:p>
    <w:p w:rsidR="00517C36" w:rsidRPr="00E36829" w:rsidRDefault="00517C36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Факультеты повышения квалификации (ФПК) функционируют при ряде высших учебных заведений. Тематика обучения на этих ФПК определяется с учетом предложений производственных организаций отрасли, развития экономики, техники и технологии отрасли.</w:t>
      </w:r>
    </w:p>
    <w:p w:rsidR="00517C36" w:rsidRPr="00E36829" w:rsidRDefault="00517C36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Курсы повышения квалификации выполняют задачу повышения квалификации менеджеров в производственной сфере. Управленцев знакомят с достижениями в соответствующей области управления. Помимо этого изучаются новые методы и формы управления производством.</w:t>
      </w:r>
    </w:p>
    <w:p w:rsidR="00307EC8" w:rsidRPr="00E36829" w:rsidRDefault="00656A31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Рассмотрим организацию работы по повышению квалификации специалистов на примере ОАО "Центральный телеграф".</w:t>
      </w:r>
    </w:p>
    <w:p w:rsidR="00334F82" w:rsidRPr="00E36829" w:rsidRDefault="00334F82" w:rsidP="0061691D">
      <w:pPr>
        <w:spacing w:line="360" w:lineRule="auto"/>
        <w:ind w:firstLine="709"/>
        <w:jc w:val="both"/>
        <w:rPr>
          <w:bCs/>
          <w:iCs/>
          <w:noProof/>
          <w:color w:val="000000"/>
          <w:sz w:val="28"/>
          <w:szCs w:val="28"/>
        </w:rPr>
      </w:pPr>
      <w:r w:rsidRPr="00E36829">
        <w:rPr>
          <w:bCs/>
          <w:iCs/>
          <w:noProof/>
          <w:color w:val="000000"/>
          <w:sz w:val="28"/>
          <w:szCs w:val="28"/>
        </w:rPr>
        <w:t>Открытое акционерное общество "Центральный телеграф" расположено по адресу 125375, Россия, г. Москва, ул. Тверская, д. 7.</w:t>
      </w:r>
    </w:p>
    <w:p w:rsidR="00334F82" w:rsidRPr="00E36829" w:rsidRDefault="00334F82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bCs/>
          <w:iCs/>
          <w:noProof/>
          <w:color w:val="000000"/>
          <w:sz w:val="28"/>
          <w:szCs w:val="28"/>
        </w:rPr>
        <w:t xml:space="preserve">Основными направлениями деятельности Общества является оказание услуг в области телематических служб и </w:t>
      </w:r>
      <w:r w:rsidR="006905C0" w:rsidRPr="00E36829">
        <w:rPr>
          <w:bCs/>
          <w:iCs/>
          <w:noProof/>
          <w:color w:val="000000"/>
          <w:sz w:val="28"/>
          <w:szCs w:val="28"/>
        </w:rPr>
        <w:t xml:space="preserve">передачи данных, сотовой связи </w:t>
      </w:r>
      <w:r w:rsidRPr="00E36829">
        <w:rPr>
          <w:noProof/>
          <w:color w:val="000000"/>
          <w:sz w:val="28"/>
          <w:szCs w:val="28"/>
        </w:rPr>
        <w:t>и др.</w:t>
      </w:r>
    </w:p>
    <w:p w:rsidR="00334F82" w:rsidRPr="00E36829" w:rsidRDefault="00334F82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bCs/>
          <w:iCs/>
          <w:noProof/>
          <w:color w:val="000000"/>
          <w:sz w:val="28"/>
          <w:szCs w:val="28"/>
        </w:rPr>
        <w:t>В 2005 году среднесписочная численность ОАО "Центральный телеграф" составила 814 человек.</w:t>
      </w:r>
    </w:p>
    <w:p w:rsidR="006905C0" w:rsidRPr="00E36829" w:rsidRDefault="00334F82" w:rsidP="0061691D">
      <w:pPr>
        <w:pStyle w:val="ac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 xml:space="preserve">Действующая на ОАО </w:t>
      </w:r>
      <w:r w:rsidR="006905C0" w:rsidRPr="00E36829">
        <w:rPr>
          <w:noProof/>
          <w:color w:val="000000"/>
          <w:sz w:val="28"/>
          <w:szCs w:val="28"/>
        </w:rPr>
        <w:t>"</w:t>
      </w:r>
      <w:r w:rsidRPr="00E36829">
        <w:rPr>
          <w:noProof/>
          <w:color w:val="000000"/>
          <w:sz w:val="28"/>
          <w:szCs w:val="28"/>
        </w:rPr>
        <w:t>Центральный телеграф</w:t>
      </w:r>
      <w:r w:rsidR="006905C0" w:rsidRPr="00E36829">
        <w:rPr>
          <w:noProof/>
          <w:color w:val="000000"/>
          <w:sz w:val="28"/>
          <w:szCs w:val="28"/>
        </w:rPr>
        <w:t>"</w:t>
      </w:r>
      <w:r w:rsidRPr="00E36829">
        <w:rPr>
          <w:noProof/>
          <w:color w:val="000000"/>
          <w:sz w:val="28"/>
          <w:szCs w:val="28"/>
        </w:rPr>
        <w:t xml:space="preserve"> структура </w:t>
      </w:r>
      <w:r w:rsidR="006905C0" w:rsidRPr="00E36829">
        <w:rPr>
          <w:noProof/>
          <w:color w:val="000000"/>
          <w:sz w:val="28"/>
          <w:szCs w:val="28"/>
        </w:rPr>
        <w:t xml:space="preserve">управления </w:t>
      </w:r>
      <w:r w:rsidRPr="00E36829">
        <w:rPr>
          <w:noProof/>
          <w:color w:val="000000"/>
          <w:sz w:val="28"/>
          <w:szCs w:val="28"/>
        </w:rPr>
        <w:t>построена по линейно-функциональному принципу</w:t>
      </w:r>
      <w:r w:rsidR="006905C0" w:rsidRPr="00E36829">
        <w:rPr>
          <w:noProof/>
          <w:color w:val="000000"/>
          <w:sz w:val="28"/>
          <w:szCs w:val="28"/>
        </w:rPr>
        <w:t>.</w:t>
      </w:r>
    </w:p>
    <w:p w:rsidR="00333097" w:rsidRPr="00E36829" w:rsidRDefault="006905C0" w:rsidP="0061691D">
      <w:pPr>
        <w:pStyle w:val="ac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 xml:space="preserve">Стремительное изменение рыночной среды и способов хозяйствования привели руководство ОАО "Центральный телеграф" к постановке новых стратегических целей и задач. </w:t>
      </w:r>
    </w:p>
    <w:p w:rsidR="006905C0" w:rsidRPr="00E36829" w:rsidRDefault="006905C0" w:rsidP="0061691D">
      <w:pPr>
        <w:pStyle w:val="ac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Для обеспечения эффективной работы и развития компании в будущем особенно актуальным стало построение современной, отвечающей высоким требованиям рынка и ориентированной на достижение стратегических целей организационной структуры.</w:t>
      </w:r>
    </w:p>
    <w:p w:rsidR="00334F82" w:rsidRPr="00E36829" w:rsidRDefault="006905C0" w:rsidP="0061691D">
      <w:pPr>
        <w:pStyle w:val="ac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Для оптимизации структуры управления предприятием и ее совершенствования предлагается внедрить в существующую структуру</w:t>
      </w:r>
      <w:r w:rsidR="00334F82" w:rsidRPr="00E36829">
        <w:rPr>
          <w:noProof/>
          <w:color w:val="000000"/>
          <w:sz w:val="28"/>
          <w:szCs w:val="28"/>
        </w:rPr>
        <w:t xml:space="preserve"> элемент</w:t>
      </w:r>
      <w:r w:rsidRPr="00E36829">
        <w:rPr>
          <w:noProof/>
          <w:color w:val="000000"/>
          <w:sz w:val="28"/>
          <w:szCs w:val="28"/>
        </w:rPr>
        <w:t>ы</w:t>
      </w:r>
      <w:r w:rsidR="00334F82" w:rsidRPr="00E36829">
        <w:rPr>
          <w:noProof/>
          <w:color w:val="000000"/>
          <w:sz w:val="28"/>
          <w:szCs w:val="28"/>
        </w:rPr>
        <w:t xml:space="preserve"> проектной и территориальной департаментализации. </w:t>
      </w:r>
    </w:p>
    <w:p w:rsidR="00334F82" w:rsidRPr="00E36829" w:rsidRDefault="006905C0" w:rsidP="0061691D">
      <w:pPr>
        <w:pStyle w:val="ac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 xml:space="preserve">При реализации данного направления структура будет иметь </w:t>
      </w:r>
      <w:r w:rsidR="00334F82" w:rsidRPr="00E36829">
        <w:rPr>
          <w:noProof/>
          <w:color w:val="000000"/>
          <w:sz w:val="28"/>
          <w:szCs w:val="28"/>
        </w:rPr>
        <w:t>3-4 уровня управления (генеральный директор, заместители генерального директора, руков</w:t>
      </w:r>
      <w:r w:rsidRPr="00E36829">
        <w:rPr>
          <w:noProof/>
          <w:color w:val="000000"/>
          <w:sz w:val="28"/>
          <w:szCs w:val="28"/>
        </w:rPr>
        <w:t>одители структурных подразделе</w:t>
      </w:r>
      <w:r w:rsidR="00334F82" w:rsidRPr="00E36829">
        <w:rPr>
          <w:noProof/>
          <w:color w:val="000000"/>
          <w:sz w:val="28"/>
          <w:szCs w:val="28"/>
        </w:rPr>
        <w:t>ний и далее руководители внутрипроизводственных подразделений: секторов, участков и т.п.). Интеграция в структуру</w:t>
      </w:r>
      <w:r w:rsidR="0061691D" w:rsidRPr="00E36829">
        <w:rPr>
          <w:noProof/>
          <w:color w:val="000000"/>
          <w:sz w:val="28"/>
          <w:szCs w:val="28"/>
        </w:rPr>
        <w:t xml:space="preserve"> </w:t>
      </w:r>
      <w:r w:rsidR="00334F82" w:rsidRPr="00E36829">
        <w:rPr>
          <w:noProof/>
          <w:color w:val="000000"/>
          <w:sz w:val="28"/>
          <w:szCs w:val="28"/>
        </w:rPr>
        <w:t>директоров и менеджеров проектов и менеджеров по услугам и продуктам укреп</w:t>
      </w:r>
      <w:r w:rsidRPr="00E36829">
        <w:rPr>
          <w:noProof/>
          <w:color w:val="000000"/>
          <w:sz w:val="28"/>
          <w:szCs w:val="28"/>
        </w:rPr>
        <w:t>и</w:t>
      </w:r>
      <w:r w:rsidR="00334F82" w:rsidRPr="00E36829">
        <w:rPr>
          <w:noProof/>
          <w:color w:val="000000"/>
          <w:sz w:val="28"/>
          <w:szCs w:val="28"/>
        </w:rPr>
        <w:t>т горизонтальные связи, что помо</w:t>
      </w:r>
      <w:r w:rsidRPr="00E36829">
        <w:rPr>
          <w:noProof/>
          <w:color w:val="000000"/>
          <w:sz w:val="28"/>
          <w:szCs w:val="28"/>
        </w:rPr>
        <w:t>жет преодоле</w:t>
      </w:r>
      <w:r w:rsidR="00334F82" w:rsidRPr="00E36829">
        <w:rPr>
          <w:noProof/>
          <w:color w:val="000000"/>
          <w:sz w:val="28"/>
          <w:szCs w:val="28"/>
        </w:rPr>
        <w:t xml:space="preserve">ть недостатки линейно-функциональной структуры. </w:t>
      </w:r>
    </w:p>
    <w:p w:rsidR="00333097" w:rsidRPr="00E36829" w:rsidRDefault="001F0E7D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Стремительное развитие компании, инновационная деятельность требуют проведения постоянной и планомерной работы по поддержанию квал</w:t>
      </w:r>
      <w:r w:rsidR="00333097" w:rsidRPr="00E36829">
        <w:rPr>
          <w:noProof/>
          <w:color w:val="000000"/>
          <w:sz w:val="28"/>
          <w:szCs w:val="28"/>
        </w:rPr>
        <w:t>ификационного состава персонала</w:t>
      </w:r>
      <w:r w:rsidRPr="00E36829">
        <w:rPr>
          <w:noProof/>
          <w:color w:val="000000"/>
          <w:sz w:val="28"/>
          <w:szCs w:val="28"/>
        </w:rPr>
        <w:t xml:space="preserve"> и определению соответствия работников требованиям рабочих мест. </w:t>
      </w:r>
    </w:p>
    <w:p w:rsidR="00333097" w:rsidRPr="00E36829" w:rsidRDefault="001F0E7D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 xml:space="preserve">Для решения настоящей задачи в компании </w:t>
      </w:r>
      <w:r w:rsidR="00333097" w:rsidRPr="00E36829">
        <w:rPr>
          <w:noProof/>
          <w:color w:val="000000"/>
          <w:sz w:val="28"/>
          <w:szCs w:val="28"/>
        </w:rPr>
        <w:t>организован</w:t>
      </w:r>
      <w:r w:rsidRPr="00E36829">
        <w:rPr>
          <w:noProof/>
          <w:color w:val="000000"/>
          <w:sz w:val="28"/>
          <w:szCs w:val="28"/>
        </w:rPr>
        <w:t xml:space="preserve"> процесс оценки персонала. </w:t>
      </w:r>
    </w:p>
    <w:p w:rsidR="00333097" w:rsidRPr="00E36829" w:rsidRDefault="001F0E7D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 xml:space="preserve">Оценка персонала проводится непосредственным руководителем, который оценивает профессиональный потенциал сотрудника с учетом изменяющихся требований, своевременность и качество выполнения должностных обязанностей, достижение намеченных целей и получение конкретных результатов. </w:t>
      </w:r>
    </w:p>
    <w:p w:rsidR="001F0E7D" w:rsidRPr="00E36829" w:rsidRDefault="001F0E7D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В процессе оценки определяется степень соответствия работника рабочему месту и на основе результатов оценки руководитель формирует мнение о дальнейшем развитии сотрудника, переводе на другую должность, обогащению новыми функциями или в отдельных случаях об увольнении и замене на более квалифицированного специалиста.</w:t>
      </w:r>
    </w:p>
    <w:p w:rsidR="00237F6E" w:rsidRPr="00E36829" w:rsidRDefault="00237F6E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bCs/>
          <w:iCs/>
          <w:noProof/>
          <w:color w:val="000000"/>
          <w:sz w:val="28"/>
          <w:szCs w:val="28"/>
        </w:rPr>
        <w:t>В настоящее время на предприятии проводится ряд семинаров, посвященных основам построения телекоммуникационных сетей, новым услугам связи, регламенту учета себестоимости, получению знаний для работы с Интранет-сервером, менеджменту качества, договорной работе и др.</w:t>
      </w:r>
    </w:p>
    <w:p w:rsidR="00972751" w:rsidRPr="00E36829" w:rsidRDefault="006905C0" w:rsidP="0061691D">
      <w:pPr>
        <w:pStyle w:val="ae"/>
        <w:spacing w:after="0" w:line="360" w:lineRule="auto"/>
        <w:ind w:left="0" w:firstLine="709"/>
        <w:jc w:val="both"/>
        <w:rPr>
          <w:bCs/>
          <w:iCs/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 xml:space="preserve">С целью оптимизировать систему повышения профессионального уровня сотрудников на предприятии </w:t>
      </w:r>
      <w:r w:rsidR="001F0E7D" w:rsidRPr="00E36829">
        <w:rPr>
          <w:noProof/>
          <w:color w:val="000000"/>
          <w:sz w:val="28"/>
          <w:szCs w:val="28"/>
        </w:rPr>
        <w:t xml:space="preserve">предлагается </w:t>
      </w:r>
      <w:r w:rsidRPr="00E36829">
        <w:rPr>
          <w:noProof/>
          <w:color w:val="000000"/>
          <w:sz w:val="28"/>
          <w:szCs w:val="28"/>
        </w:rPr>
        <w:t>создан</w:t>
      </w:r>
      <w:r w:rsidR="001F0E7D" w:rsidRPr="00E36829">
        <w:rPr>
          <w:noProof/>
          <w:color w:val="000000"/>
          <w:sz w:val="28"/>
          <w:szCs w:val="28"/>
        </w:rPr>
        <w:t>ие</w:t>
      </w:r>
      <w:r w:rsidRPr="00E36829">
        <w:rPr>
          <w:noProof/>
          <w:color w:val="000000"/>
          <w:sz w:val="28"/>
          <w:szCs w:val="28"/>
        </w:rPr>
        <w:t xml:space="preserve"> отдел</w:t>
      </w:r>
      <w:r w:rsidR="001F0E7D" w:rsidRPr="00E36829">
        <w:rPr>
          <w:noProof/>
          <w:color w:val="000000"/>
          <w:sz w:val="28"/>
          <w:szCs w:val="28"/>
        </w:rPr>
        <w:t>а</w:t>
      </w:r>
      <w:r w:rsidRPr="00E36829">
        <w:rPr>
          <w:noProof/>
          <w:color w:val="000000"/>
          <w:sz w:val="28"/>
          <w:szCs w:val="28"/>
        </w:rPr>
        <w:t xml:space="preserve"> управления персоналом. </w:t>
      </w:r>
      <w:r w:rsidR="001F0E7D" w:rsidRPr="00E36829">
        <w:rPr>
          <w:bCs/>
          <w:iCs/>
          <w:noProof/>
          <w:color w:val="000000"/>
          <w:sz w:val="28"/>
          <w:szCs w:val="28"/>
        </w:rPr>
        <w:t>Данный отдел должен</w:t>
      </w:r>
      <w:r w:rsidRPr="00E36829">
        <w:rPr>
          <w:bCs/>
          <w:iCs/>
          <w:noProof/>
          <w:color w:val="000000"/>
          <w:sz w:val="28"/>
          <w:szCs w:val="28"/>
        </w:rPr>
        <w:t xml:space="preserve"> включ</w:t>
      </w:r>
      <w:r w:rsidR="001F0E7D" w:rsidRPr="00E36829">
        <w:rPr>
          <w:bCs/>
          <w:iCs/>
          <w:noProof/>
          <w:color w:val="000000"/>
          <w:sz w:val="28"/>
          <w:szCs w:val="28"/>
        </w:rPr>
        <w:t>ать</w:t>
      </w:r>
      <w:r w:rsidRPr="00E36829">
        <w:rPr>
          <w:bCs/>
          <w:iCs/>
          <w:noProof/>
          <w:color w:val="000000"/>
          <w:sz w:val="28"/>
          <w:szCs w:val="28"/>
        </w:rPr>
        <w:t xml:space="preserve"> в себя</w:t>
      </w:r>
      <w:r w:rsidR="00972751" w:rsidRPr="00E36829">
        <w:rPr>
          <w:bCs/>
          <w:iCs/>
          <w:noProof/>
          <w:color w:val="000000"/>
          <w:sz w:val="28"/>
          <w:szCs w:val="28"/>
        </w:rPr>
        <w:t>:</w:t>
      </w:r>
    </w:p>
    <w:p w:rsidR="00972751" w:rsidRPr="00E36829" w:rsidRDefault="00972751" w:rsidP="0061691D">
      <w:pPr>
        <w:pStyle w:val="ae"/>
        <w:spacing w:after="0" w:line="360" w:lineRule="auto"/>
        <w:ind w:left="0" w:firstLine="709"/>
        <w:jc w:val="both"/>
        <w:rPr>
          <w:bCs/>
          <w:iCs/>
          <w:noProof/>
          <w:color w:val="000000"/>
          <w:sz w:val="28"/>
          <w:szCs w:val="28"/>
        </w:rPr>
      </w:pPr>
      <w:r w:rsidRPr="00E36829">
        <w:rPr>
          <w:bCs/>
          <w:iCs/>
          <w:noProof/>
          <w:color w:val="000000"/>
          <w:sz w:val="28"/>
          <w:szCs w:val="28"/>
        </w:rPr>
        <w:t>-</w:t>
      </w:r>
      <w:r w:rsidR="006905C0" w:rsidRPr="00E36829">
        <w:rPr>
          <w:bCs/>
          <w:iCs/>
          <w:noProof/>
          <w:color w:val="000000"/>
          <w:sz w:val="28"/>
          <w:szCs w:val="28"/>
        </w:rPr>
        <w:t xml:space="preserve"> отдел кадров</w:t>
      </w:r>
      <w:r w:rsidRPr="00E36829">
        <w:rPr>
          <w:bCs/>
          <w:iCs/>
          <w:noProof/>
          <w:color w:val="000000"/>
          <w:sz w:val="28"/>
          <w:szCs w:val="28"/>
        </w:rPr>
        <w:t>;</w:t>
      </w:r>
    </w:p>
    <w:p w:rsidR="00972751" w:rsidRPr="00E36829" w:rsidRDefault="00972751" w:rsidP="0061691D">
      <w:pPr>
        <w:pStyle w:val="ae"/>
        <w:spacing w:after="0" w:line="360" w:lineRule="auto"/>
        <w:ind w:left="0" w:firstLine="709"/>
        <w:jc w:val="both"/>
        <w:rPr>
          <w:bCs/>
          <w:iCs/>
          <w:noProof/>
          <w:color w:val="000000"/>
          <w:sz w:val="28"/>
          <w:szCs w:val="28"/>
        </w:rPr>
      </w:pPr>
      <w:r w:rsidRPr="00E36829">
        <w:rPr>
          <w:bCs/>
          <w:iCs/>
          <w:noProof/>
          <w:color w:val="000000"/>
          <w:sz w:val="28"/>
          <w:szCs w:val="28"/>
        </w:rPr>
        <w:t>-</w:t>
      </w:r>
      <w:r w:rsidR="006905C0" w:rsidRPr="00E36829">
        <w:rPr>
          <w:bCs/>
          <w:iCs/>
          <w:noProof/>
          <w:color w:val="000000"/>
          <w:sz w:val="28"/>
          <w:szCs w:val="28"/>
        </w:rPr>
        <w:t xml:space="preserve"> отдел организации труда и заработной платы</w:t>
      </w:r>
      <w:r w:rsidRPr="00E36829">
        <w:rPr>
          <w:bCs/>
          <w:iCs/>
          <w:noProof/>
          <w:color w:val="000000"/>
          <w:sz w:val="28"/>
          <w:szCs w:val="28"/>
        </w:rPr>
        <w:t>;</w:t>
      </w:r>
    </w:p>
    <w:p w:rsidR="00972751" w:rsidRPr="00E36829" w:rsidRDefault="00972751" w:rsidP="0061691D">
      <w:pPr>
        <w:pStyle w:val="ae"/>
        <w:spacing w:after="0" w:line="360" w:lineRule="auto"/>
        <w:ind w:left="0" w:firstLine="709"/>
        <w:jc w:val="both"/>
        <w:rPr>
          <w:bCs/>
          <w:iCs/>
          <w:noProof/>
          <w:color w:val="000000"/>
          <w:sz w:val="28"/>
          <w:szCs w:val="28"/>
        </w:rPr>
      </w:pPr>
      <w:r w:rsidRPr="00E36829">
        <w:rPr>
          <w:bCs/>
          <w:iCs/>
          <w:noProof/>
          <w:color w:val="000000"/>
          <w:sz w:val="28"/>
          <w:szCs w:val="28"/>
        </w:rPr>
        <w:t>-</w:t>
      </w:r>
      <w:r w:rsidR="006905C0" w:rsidRPr="00E36829">
        <w:rPr>
          <w:bCs/>
          <w:iCs/>
          <w:noProof/>
          <w:color w:val="000000"/>
          <w:sz w:val="28"/>
          <w:szCs w:val="28"/>
        </w:rPr>
        <w:t xml:space="preserve"> отдел документационного, социального и корпоративного обслуживания. </w:t>
      </w:r>
    </w:p>
    <w:p w:rsidR="006905C0" w:rsidRPr="00E36829" w:rsidRDefault="006905C0" w:rsidP="0061691D">
      <w:pPr>
        <w:pStyle w:val="ae"/>
        <w:spacing w:after="0" w:line="360" w:lineRule="auto"/>
        <w:ind w:left="0" w:firstLine="709"/>
        <w:jc w:val="both"/>
        <w:rPr>
          <w:bCs/>
          <w:iCs/>
          <w:noProof/>
          <w:color w:val="000000"/>
          <w:sz w:val="28"/>
          <w:szCs w:val="28"/>
        </w:rPr>
      </w:pPr>
      <w:r w:rsidRPr="00E36829">
        <w:rPr>
          <w:bCs/>
          <w:iCs/>
          <w:noProof/>
          <w:color w:val="000000"/>
          <w:sz w:val="28"/>
          <w:szCs w:val="28"/>
        </w:rPr>
        <w:t>Новое подразделение позволи</w:t>
      </w:r>
      <w:r w:rsidR="001F0E7D" w:rsidRPr="00E36829">
        <w:rPr>
          <w:bCs/>
          <w:iCs/>
          <w:noProof/>
          <w:color w:val="000000"/>
          <w:sz w:val="28"/>
          <w:szCs w:val="28"/>
        </w:rPr>
        <w:t>т</w:t>
      </w:r>
      <w:r w:rsidRPr="00E36829">
        <w:rPr>
          <w:bCs/>
          <w:iCs/>
          <w:noProof/>
          <w:color w:val="000000"/>
          <w:sz w:val="28"/>
          <w:szCs w:val="28"/>
        </w:rPr>
        <w:t xml:space="preserve"> усовершенствовать и оптимизировать процесс управления человеческими ресурсами для достижения стратегических задач, стоящих перед предприятием.</w:t>
      </w:r>
    </w:p>
    <w:p w:rsidR="00237F6E" w:rsidRPr="00E36829" w:rsidRDefault="00334F82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 xml:space="preserve">Большое внимание в компании </w:t>
      </w:r>
      <w:r w:rsidR="00237F6E" w:rsidRPr="00E36829">
        <w:rPr>
          <w:noProof/>
          <w:color w:val="000000"/>
          <w:sz w:val="28"/>
          <w:szCs w:val="28"/>
        </w:rPr>
        <w:t>рекомендуется уделять</w:t>
      </w:r>
      <w:r w:rsidRPr="00E36829">
        <w:rPr>
          <w:noProof/>
          <w:color w:val="000000"/>
          <w:sz w:val="28"/>
          <w:szCs w:val="28"/>
        </w:rPr>
        <w:t xml:space="preserve"> развитию </w:t>
      </w:r>
      <w:r w:rsidR="00237F6E" w:rsidRPr="00E36829">
        <w:rPr>
          <w:noProof/>
          <w:color w:val="000000"/>
          <w:sz w:val="28"/>
          <w:szCs w:val="28"/>
        </w:rPr>
        <w:t xml:space="preserve">персонала, а именно </w:t>
      </w:r>
      <w:r w:rsidRPr="00E36829">
        <w:rPr>
          <w:noProof/>
          <w:color w:val="000000"/>
          <w:sz w:val="28"/>
          <w:szCs w:val="28"/>
        </w:rPr>
        <w:t>внешне</w:t>
      </w:r>
      <w:r w:rsidR="00237F6E" w:rsidRPr="00E36829">
        <w:rPr>
          <w:noProof/>
          <w:color w:val="000000"/>
          <w:sz w:val="28"/>
          <w:szCs w:val="28"/>
        </w:rPr>
        <w:t>му</w:t>
      </w:r>
      <w:r w:rsidRPr="00E36829">
        <w:rPr>
          <w:noProof/>
          <w:color w:val="000000"/>
          <w:sz w:val="28"/>
          <w:szCs w:val="28"/>
        </w:rPr>
        <w:t xml:space="preserve"> и внутрифирменно</w:t>
      </w:r>
      <w:r w:rsidR="00237F6E" w:rsidRPr="00E36829">
        <w:rPr>
          <w:noProof/>
          <w:color w:val="000000"/>
          <w:sz w:val="28"/>
          <w:szCs w:val="28"/>
        </w:rPr>
        <w:t>му</w:t>
      </w:r>
      <w:r w:rsidRPr="00E36829">
        <w:rPr>
          <w:noProof/>
          <w:color w:val="000000"/>
          <w:sz w:val="28"/>
          <w:szCs w:val="28"/>
        </w:rPr>
        <w:t xml:space="preserve"> обучени</w:t>
      </w:r>
      <w:r w:rsidR="00237F6E" w:rsidRPr="00E36829">
        <w:rPr>
          <w:noProof/>
          <w:color w:val="000000"/>
          <w:sz w:val="28"/>
          <w:szCs w:val="28"/>
        </w:rPr>
        <w:t>ю</w:t>
      </w:r>
      <w:r w:rsidRPr="00E36829">
        <w:rPr>
          <w:noProof/>
          <w:color w:val="000000"/>
          <w:sz w:val="28"/>
          <w:szCs w:val="28"/>
        </w:rPr>
        <w:t>, самообразовани</w:t>
      </w:r>
      <w:r w:rsidR="00237F6E" w:rsidRPr="00E36829">
        <w:rPr>
          <w:noProof/>
          <w:color w:val="000000"/>
          <w:sz w:val="28"/>
          <w:szCs w:val="28"/>
        </w:rPr>
        <w:t>ю</w:t>
      </w:r>
      <w:r w:rsidRPr="00E36829">
        <w:rPr>
          <w:noProof/>
          <w:color w:val="000000"/>
          <w:sz w:val="28"/>
          <w:szCs w:val="28"/>
        </w:rPr>
        <w:t>, наставничеств</w:t>
      </w:r>
      <w:r w:rsidR="00237F6E" w:rsidRPr="00E36829">
        <w:rPr>
          <w:noProof/>
          <w:color w:val="000000"/>
          <w:sz w:val="28"/>
          <w:szCs w:val="28"/>
        </w:rPr>
        <w:t>у</w:t>
      </w:r>
      <w:r w:rsidRPr="00E36829">
        <w:rPr>
          <w:noProof/>
          <w:color w:val="000000"/>
          <w:sz w:val="28"/>
          <w:szCs w:val="28"/>
        </w:rPr>
        <w:t>, адаптаци</w:t>
      </w:r>
      <w:r w:rsidR="00237F6E" w:rsidRPr="00E36829">
        <w:rPr>
          <w:noProof/>
          <w:color w:val="000000"/>
          <w:sz w:val="28"/>
          <w:szCs w:val="28"/>
        </w:rPr>
        <w:t>и</w:t>
      </w:r>
      <w:r w:rsidRPr="00E36829">
        <w:rPr>
          <w:noProof/>
          <w:color w:val="000000"/>
          <w:sz w:val="28"/>
          <w:szCs w:val="28"/>
        </w:rPr>
        <w:t xml:space="preserve"> работников при приеме на работу и переводе на нов</w:t>
      </w:r>
      <w:r w:rsidR="00237F6E" w:rsidRPr="00E36829">
        <w:rPr>
          <w:noProof/>
          <w:color w:val="000000"/>
          <w:sz w:val="28"/>
          <w:szCs w:val="28"/>
        </w:rPr>
        <w:t>ые рабочие места и др</w:t>
      </w:r>
      <w:r w:rsidRPr="00E36829">
        <w:rPr>
          <w:noProof/>
          <w:color w:val="000000"/>
          <w:sz w:val="28"/>
          <w:szCs w:val="28"/>
        </w:rPr>
        <w:t xml:space="preserve">. </w:t>
      </w:r>
    </w:p>
    <w:p w:rsidR="001F0E7D" w:rsidRPr="00E36829" w:rsidRDefault="00334F82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 xml:space="preserve">Обучение сотрудников компании </w:t>
      </w:r>
      <w:r w:rsidR="00237F6E" w:rsidRPr="00E36829">
        <w:rPr>
          <w:noProof/>
          <w:color w:val="000000"/>
          <w:sz w:val="28"/>
          <w:szCs w:val="28"/>
        </w:rPr>
        <w:t>необходимо проводить</w:t>
      </w:r>
      <w:r w:rsidRPr="00E36829">
        <w:rPr>
          <w:noProof/>
          <w:color w:val="000000"/>
          <w:sz w:val="28"/>
          <w:szCs w:val="28"/>
        </w:rPr>
        <w:t>, прежде всего,</w:t>
      </w:r>
      <w:r w:rsidR="00237F6E" w:rsidRPr="00E36829">
        <w:rPr>
          <w:noProof/>
          <w:color w:val="000000"/>
          <w:sz w:val="28"/>
          <w:szCs w:val="28"/>
        </w:rPr>
        <w:t xml:space="preserve"> в интересах развития бизнеса. </w:t>
      </w:r>
      <w:r w:rsidRPr="00E36829">
        <w:rPr>
          <w:noProof/>
          <w:color w:val="000000"/>
          <w:sz w:val="28"/>
          <w:szCs w:val="28"/>
        </w:rPr>
        <w:t xml:space="preserve">В то же время организация системы профессионального развития является важнейшим мотивирующим фактором и </w:t>
      </w:r>
      <w:r w:rsidR="00237F6E" w:rsidRPr="00E36829">
        <w:rPr>
          <w:noProof/>
          <w:color w:val="000000"/>
          <w:sz w:val="28"/>
          <w:szCs w:val="28"/>
        </w:rPr>
        <w:t xml:space="preserve">рекомендуется ее </w:t>
      </w:r>
      <w:r w:rsidRPr="00E36829">
        <w:rPr>
          <w:noProof/>
          <w:color w:val="000000"/>
          <w:sz w:val="28"/>
          <w:szCs w:val="28"/>
        </w:rPr>
        <w:t>использ</w:t>
      </w:r>
      <w:r w:rsidR="00237F6E" w:rsidRPr="00E36829">
        <w:rPr>
          <w:noProof/>
          <w:color w:val="000000"/>
          <w:sz w:val="28"/>
          <w:szCs w:val="28"/>
        </w:rPr>
        <w:t>ование</w:t>
      </w:r>
      <w:r w:rsidRPr="00E36829">
        <w:rPr>
          <w:noProof/>
          <w:color w:val="000000"/>
          <w:sz w:val="28"/>
          <w:szCs w:val="28"/>
        </w:rPr>
        <w:t xml:space="preserve"> в компании для удержания специалистов. </w:t>
      </w:r>
    </w:p>
    <w:p w:rsidR="00237F6E" w:rsidRPr="00E36829" w:rsidRDefault="00334F82" w:rsidP="0061691D">
      <w:pPr>
        <w:spacing w:line="360" w:lineRule="auto"/>
        <w:ind w:firstLine="709"/>
        <w:jc w:val="both"/>
        <w:rPr>
          <w:bCs/>
          <w:iCs/>
          <w:noProof/>
          <w:color w:val="000000"/>
          <w:sz w:val="28"/>
          <w:szCs w:val="28"/>
        </w:rPr>
      </w:pPr>
      <w:r w:rsidRPr="00E36829">
        <w:rPr>
          <w:bCs/>
          <w:iCs/>
          <w:noProof/>
          <w:color w:val="000000"/>
          <w:sz w:val="28"/>
          <w:szCs w:val="28"/>
        </w:rPr>
        <w:t>Помимо внешнего обучения</w:t>
      </w:r>
      <w:r w:rsidR="0061691D" w:rsidRPr="00E36829">
        <w:rPr>
          <w:bCs/>
          <w:iCs/>
          <w:noProof/>
          <w:color w:val="000000"/>
          <w:sz w:val="28"/>
          <w:szCs w:val="28"/>
        </w:rPr>
        <w:t xml:space="preserve"> </w:t>
      </w:r>
      <w:r w:rsidR="00237F6E" w:rsidRPr="00E36829">
        <w:rPr>
          <w:bCs/>
          <w:iCs/>
          <w:noProof/>
          <w:color w:val="000000"/>
          <w:sz w:val="28"/>
          <w:szCs w:val="28"/>
        </w:rPr>
        <w:t>можно</w:t>
      </w:r>
      <w:r w:rsidRPr="00E36829">
        <w:rPr>
          <w:bCs/>
          <w:iCs/>
          <w:noProof/>
          <w:color w:val="000000"/>
          <w:sz w:val="28"/>
          <w:szCs w:val="28"/>
        </w:rPr>
        <w:t xml:space="preserve"> использ</w:t>
      </w:r>
      <w:r w:rsidR="00237F6E" w:rsidRPr="00E36829">
        <w:rPr>
          <w:bCs/>
          <w:iCs/>
          <w:noProof/>
          <w:color w:val="000000"/>
          <w:sz w:val="28"/>
          <w:szCs w:val="28"/>
        </w:rPr>
        <w:t>овать</w:t>
      </w:r>
      <w:r w:rsidRPr="00E36829">
        <w:rPr>
          <w:bCs/>
          <w:iCs/>
          <w:noProof/>
          <w:color w:val="000000"/>
          <w:sz w:val="28"/>
          <w:szCs w:val="28"/>
        </w:rPr>
        <w:t xml:space="preserve"> методы внутреннего обучения, которое является менее затратным, но при этом высоко эффективным и легко организуемым методом распространения знаний среди большого круга сотрудников, позволяющим сделать упор на передачу необходимой информации в доступной форме и в краткие сроки. </w:t>
      </w:r>
    </w:p>
    <w:p w:rsidR="0061691D" w:rsidRPr="00E36829" w:rsidRDefault="0061691D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5700" w:rsidRPr="00E36829" w:rsidRDefault="006D5700" w:rsidP="0061691D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81"/>
        </w:rPr>
      </w:pPr>
      <w:r w:rsidRPr="00E36829">
        <w:rPr>
          <w:noProof/>
          <w:color w:val="000000"/>
          <w:sz w:val="28"/>
          <w:szCs w:val="28"/>
        </w:rPr>
        <w:t>3.</w:t>
      </w:r>
      <w:r w:rsidRPr="00E36829">
        <w:rPr>
          <w:i/>
          <w:iCs/>
          <w:noProof/>
          <w:color w:val="000000"/>
          <w:sz w:val="28"/>
          <w:szCs w:val="81"/>
        </w:rPr>
        <w:t xml:space="preserve"> </w:t>
      </w:r>
      <w:r w:rsidRPr="00E36829">
        <w:rPr>
          <w:iCs/>
          <w:noProof/>
          <w:color w:val="000000"/>
          <w:sz w:val="28"/>
          <w:szCs w:val="81"/>
        </w:rPr>
        <w:t>Практическое задание</w:t>
      </w:r>
    </w:p>
    <w:p w:rsidR="00BD4637" w:rsidRPr="00E36829" w:rsidRDefault="00BD4637" w:rsidP="0061691D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16"/>
        </w:rPr>
      </w:pPr>
    </w:p>
    <w:p w:rsidR="00BD4637" w:rsidRPr="00E36829" w:rsidRDefault="00BD4637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81"/>
        </w:rPr>
      </w:pPr>
      <w:r w:rsidRPr="00E36829">
        <w:rPr>
          <w:noProof/>
          <w:color w:val="000000"/>
          <w:sz w:val="28"/>
          <w:szCs w:val="81"/>
        </w:rPr>
        <w:t>Дайте оценку использования фонда рабочего времени, степени рациональности использования основного времени и укажите направления, на которые надо обратить внимание при совершенствовании организации управленческого труда, исходя из следующих данных: специалисты отдела около 30% основного времени тратят на выполнение работ, носящих чисто исполнительский характер, 12% - на выполнение работ, не относящихся к функциям данного отдела; коэффициент экстенсивного использования рабочего времени равен 0,88, потери из-за нарушения дисциплины и режима работ составляют соответственно 4 и 6% от фонда рабочего времени, а время на отдых - 2%.</w:t>
      </w:r>
    </w:p>
    <w:p w:rsidR="00382ECB" w:rsidRPr="00E36829" w:rsidRDefault="00C147BD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При анализе затрат рабочего времени с целью выявления и последующего устранения потерь рабочего времени и их причин все рабочее время подразделяется</w:t>
      </w:r>
      <w:r w:rsidR="00013C6A" w:rsidRPr="00E36829">
        <w:rPr>
          <w:noProof/>
          <w:color w:val="000000"/>
          <w:sz w:val="28"/>
          <w:szCs w:val="28"/>
        </w:rPr>
        <w:t xml:space="preserve"> на производительные затраты и </w:t>
      </w:r>
      <w:r w:rsidRPr="00E36829">
        <w:rPr>
          <w:noProof/>
          <w:color w:val="000000"/>
          <w:sz w:val="28"/>
          <w:szCs w:val="28"/>
        </w:rPr>
        <w:t>потери рабочего времени.</w:t>
      </w:r>
    </w:p>
    <w:p w:rsidR="00C147BD" w:rsidRPr="00E36829" w:rsidRDefault="00C147BD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Первая группа включает в себя работы по выполнению производственного задания и время регламентированных перерывов. Эти затраты являются объектом нормирования и входят в структуру нормы времени.</w:t>
      </w:r>
    </w:p>
    <w:p w:rsidR="00C147BD" w:rsidRPr="00E36829" w:rsidRDefault="00C147BD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К потерям рабочего времени относится время выполнения непроизводительной работы и время нерегламентированных перерывов. Эти затраты являются объектом анализа с целью их устранения или максимального снижения.</w:t>
      </w:r>
    </w:p>
    <w:p w:rsidR="0061691D" w:rsidRPr="00E36829" w:rsidRDefault="00C147BD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Все рабочее время можно представить как 100%.</w:t>
      </w:r>
    </w:p>
    <w:p w:rsidR="00C147BD" w:rsidRPr="00E36829" w:rsidRDefault="00C147BD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81"/>
        </w:rPr>
      </w:pPr>
      <w:r w:rsidRPr="00E36829">
        <w:rPr>
          <w:noProof/>
          <w:color w:val="000000"/>
          <w:sz w:val="28"/>
          <w:szCs w:val="28"/>
        </w:rPr>
        <w:t>Из приведенных данных видно, что производительные затраты рабочего времени составляют:</w:t>
      </w:r>
      <w:r w:rsidRPr="00E36829">
        <w:rPr>
          <w:noProof/>
          <w:color w:val="000000"/>
          <w:sz w:val="28"/>
          <w:szCs w:val="81"/>
        </w:rPr>
        <w:t xml:space="preserve"> </w:t>
      </w:r>
    </w:p>
    <w:p w:rsidR="00C147BD" w:rsidRPr="00E36829" w:rsidRDefault="00C147BD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81"/>
        </w:rPr>
      </w:pPr>
      <w:r w:rsidRPr="00E36829">
        <w:rPr>
          <w:noProof/>
          <w:color w:val="000000"/>
          <w:sz w:val="28"/>
          <w:szCs w:val="81"/>
        </w:rPr>
        <w:t>- 30% основного времени на выполнение работ, носящих исполнительский характер;</w:t>
      </w:r>
    </w:p>
    <w:p w:rsidR="00C147BD" w:rsidRPr="00E36829" w:rsidRDefault="00C147BD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81"/>
        </w:rPr>
      </w:pPr>
      <w:r w:rsidRPr="00E36829">
        <w:rPr>
          <w:noProof/>
          <w:color w:val="000000"/>
          <w:sz w:val="28"/>
          <w:szCs w:val="81"/>
        </w:rPr>
        <w:t>- 2% время на отдых;</w:t>
      </w:r>
    </w:p>
    <w:p w:rsidR="00C147BD" w:rsidRPr="00E36829" w:rsidRDefault="00C147BD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81"/>
        </w:rPr>
      </w:pPr>
      <w:r w:rsidRPr="00E36829">
        <w:rPr>
          <w:noProof/>
          <w:color w:val="000000"/>
          <w:sz w:val="28"/>
          <w:szCs w:val="81"/>
        </w:rPr>
        <w:t>- 46% (100% - 30% - 12% - 4% - 6% - 2% = 46%) – подготовительно-заключительное время, время на выполнения своих непосредственных обязанностей, время на обслуживание рабочего места, регламентированные перерывы в работе.</w:t>
      </w:r>
    </w:p>
    <w:p w:rsidR="00013C6A" w:rsidRPr="00E36829" w:rsidRDefault="00013C6A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81"/>
        </w:rPr>
        <w:t xml:space="preserve">Таким образом, </w:t>
      </w:r>
      <w:r w:rsidRPr="00E36829">
        <w:rPr>
          <w:noProof/>
          <w:color w:val="000000"/>
          <w:sz w:val="28"/>
          <w:szCs w:val="28"/>
        </w:rPr>
        <w:t>производительные затраты рабочего времени составляют 78%.</w:t>
      </w:r>
    </w:p>
    <w:p w:rsidR="00013C6A" w:rsidRPr="00E36829" w:rsidRDefault="00013C6A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Следовательно, потери рабочего времени составляют 22% (12% на выполнение непроизводительной работы, 4% потери из-за нарушения дисциплины и 6% по причине нарушения режима работ).</w:t>
      </w:r>
    </w:p>
    <w:p w:rsidR="00013C6A" w:rsidRPr="00E36829" w:rsidRDefault="00013C6A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По полученным данным, а также по величине коэффициента экстенсивного использования рабочего времени (0,88) можно сделать вывод о низкой эффективности и производительности работ персонала предприятия. Из всего рабочего времени эффективно используется только 88%, а остальные 12% времени тратятся нерационально.</w:t>
      </w:r>
    </w:p>
    <w:p w:rsidR="00013C6A" w:rsidRPr="00E36829" w:rsidRDefault="00013C6A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81"/>
        </w:rPr>
      </w:pPr>
      <w:r w:rsidRPr="00E36829">
        <w:rPr>
          <w:noProof/>
          <w:color w:val="000000"/>
          <w:sz w:val="28"/>
          <w:szCs w:val="81"/>
        </w:rPr>
        <w:t>Среди направлений, на которые надо обратить внимание при совершенствовании организации управленческого труда, можно выделить следующие:</w:t>
      </w:r>
    </w:p>
    <w:p w:rsidR="00013C6A" w:rsidRPr="00E36829" w:rsidRDefault="00013C6A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81"/>
        </w:rPr>
      </w:pPr>
      <w:r w:rsidRPr="00E36829">
        <w:rPr>
          <w:noProof/>
          <w:color w:val="000000"/>
          <w:sz w:val="28"/>
          <w:szCs w:val="81"/>
        </w:rPr>
        <w:t>- ужесточение трудовой дисциплины и организация контроля за ее соблюдением;</w:t>
      </w:r>
    </w:p>
    <w:p w:rsidR="0061691D" w:rsidRPr="00E36829" w:rsidRDefault="00013C6A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81"/>
        </w:rPr>
      </w:pPr>
      <w:r w:rsidRPr="00E36829">
        <w:rPr>
          <w:noProof/>
          <w:color w:val="000000"/>
          <w:sz w:val="28"/>
          <w:szCs w:val="81"/>
        </w:rPr>
        <w:t xml:space="preserve">- устранение нарушений в режиме работ путем регулярных проверок работоспособности техники; контроля за соблюдением работниками режима труда и отдыха; внедрения штрафных санкций за нарушение режима </w:t>
      </w:r>
    </w:p>
    <w:p w:rsidR="00013C6A" w:rsidRPr="00E36829" w:rsidRDefault="00013C6A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81"/>
        </w:rPr>
      </w:pPr>
      <w:r w:rsidRPr="00E36829">
        <w:rPr>
          <w:noProof/>
          <w:color w:val="000000"/>
          <w:sz w:val="28"/>
          <w:szCs w:val="81"/>
        </w:rPr>
        <w:t>труда и т.д.;</w:t>
      </w:r>
    </w:p>
    <w:p w:rsidR="00440F52" w:rsidRPr="00E36829" w:rsidRDefault="00440F52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81"/>
        </w:rPr>
      </w:pPr>
      <w:r w:rsidRPr="00E36829">
        <w:rPr>
          <w:noProof/>
          <w:color w:val="000000"/>
          <w:sz w:val="28"/>
          <w:szCs w:val="81"/>
        </w:rPr>
        <w:t>- контроль за самостоятельным выполнением всеми работниками собственных функций и обеспечение сокращения числа работ, не относящихся к функциям определенного отдела;</w:t>
      </w:r>
    </w:p>
    <w:p w:rsidR="00440F52" w:rsidRPr="00E36829" w:rsidRDefault="00440F52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81"/>
        </w:rPr>
      </w:pPr>
      <w:r w:rsidRPr="00E36829">
        <w:rPr>
          <w:noProof/>
          <w:color w:val="000000"/>
          <w:sz w:val="28"/>
          <w:szCs w:val="81"/>
        </w:rPr>
        <w:t>- применение административных взысканий, штрафных санкций и пр. и сокращение численности работников, систематически нарушающих режимы труда и отдыха и трудовую дисциплину и т.д.</w:t>
      </w:r>
    </w:p>
    <w:p w:rsidR="00013C6A" w:rsidRPr="00E36829" w:rsidRDefault="00013C6A" w:rsidP="0061691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5700" w:rsidRPr="00E36829" w:rsidRDefault="00382ECB" w:rsidP="0061691D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81"/>
        </w:rPr>
      </w:pPr>
      <w:r w:rsidRPr="00E36829">
        <w:rPr>
          <w:iCs/>
          <w:noProof/>
          <w:color w:val="000000"/>
          <w:sz w:val="28"/>
          <w:szCs w:val="81"/>
        </w:rPr>
        <w:br w:type="page"/>
      </w:r>
      <w:r w:rsidR="0061691D" w:rsidRPr="00E36829">
        <w:rPr>
          <w:iCs/>
          <w:noProof/>
          <w:color w:val="000000"/>
          <w:sz w:val="28"/>
          <w:szCs w:val="81"/>
        </w:rPr>
        <w:t>Список использованной литературы</w:t>
      </w:r>
    </w:p>
    <w:p w:rsidR="006045CA" w:rsidRPr="00E36829" w:rsidRDefault="006045CA" w:rsidP="0061691D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16"/>
        </w:rPr>
      </w:pPr>
    </w:p>
    <w:p w:rsidR="006045CA" w:rsidRPr="00E36829" w:rsidRDefault="006045CA" w:rsidP="0061691D">
      <w:pPr>
        <w:numPr>
          <w:ilvl w:val="0"/>
          <w:numId w:val="1"/>
        </w:numPr>
        <w:tabs>
          <w:tab w:val="clear" w:pos="1080"/>
          <w:tab w:val="num" w:pos="240"/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Виханский О.С., Наумов А.И. Менеджмент. – М.: Гардарики, 2002. –</w:t>
      </w:r>
      <w:r w:rsidR="0061691D" w:rsidRPr="00E36829">
        <w:rPr>
          <w:noProof/>
          <w:color w:val="000000"/>
          <w:sz w:val="28"/>
          <w:szCs w:val="28"/>
        </w:rPr>
        <w:t xml:space="preserve"> </w:t>
      </w:r>
      <w:r w:rsidRPr="00E36829">
        <w:rPr>
          <w:noProof/>
          <w:color w:val="000000"/>
          <w:sz w:val="28"/>
          <w:szCs w:val="28"/>
        </w:rPr>
        <w:t>528 с.</w:t>
      </w:r>
    </w:p>
    <w:p w:rsidR="006045CA" w:rsidRPr="00E36829" w:rsidRDefault="006045CA" w:rsidP="0061691D">
      <w:pPr>
        <w:numPr>
          <w:ilvl w:val="0"/>
          <w:numId w:val="1"/>
        </w:numPr>
        <w:tabs>
          <w:tab w:val="clear" w:pos="1080"/>
          <w:tab w:val="num" w:pos="240"/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Генкин Б.М. Экономика и социология труда. – М.: Издательство НОРМА (Издательская группа НОРМА-ИНФРА-М), 2002. – 416 с.</w:t>
      </w:r>
    </w:p>
    <w:p w:rsidR="006045CA" w:rsidRPr="00E36829" w:rsidRDefault="006045CA" w:rsidP="0061691D">
      <w:pPr>
        <w:numPr>
          <w:ilvl w:val="0"/>
          <w:numId w:val="1"/>
        </w:numPr>
        <w:tabs>
          <w:tab w:val="clear" w:pos="1080"/>
          <w:tab w:val="num" w:pos="240"/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 xml:space="preserve">Кабушкин Н.И. Основы менеджмента. - Мн:, Новое издание, </w:t>
      </w:r>
      <w:r w:rsidR="000A669C" w:rsidRPr="00E36829">
        <w:rPr>
          <w:noProof/>
          <w:color w:val="000000"/>
          <w:sz w:val="28"/>
          <w:szCs w:val="28"/>
        </w:rPr>
        <w:t>2001. – 336 с.</w:t>
      </w:r>
    </w:p>
    <w:p w:rsidR="00334F82" w:rsidRPr="00E36829" w:rsidRDefault="00334F82" w:rsidP="0061691D">
      <w:pPr>
        <w:numPr>
          <w:ilvl w:val="0"/>
          <w:numId w:val="1"/>
        </w:numPr>
        <w:tabs>
          <w:tab w:val="clear" w:pos="1080"/>
          <w:tab w:val="num" w:pos="240"/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Кибанов А.Я. Управление персоналом организации. – М.: ИНФРА-М, 2003. – 638 с.</w:t>
      </w:r>
    </w:p>
    <w:p w:rsidR="006045CA" w:rsidRPr="00E36829" w:rsidRDefault="006045CA" w:rsidP="0061691D">
      <w:pPr>
        <w:numPr>
          <w:ilvl w:val="0"/>
          <w:numId w:val="1"/>
        </w:numPr>
        <w:tabs>
          <w:tab w:val="clear" w:pos="1080"/>
          <w:tab w:val="num" w:pos="240"/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Лафта Д. К. Теория организации. – М.: ТК Велби, Издательство "Проспект", 2003. – 416 с.</w:t>
      </w:r>
    </w:p>
    <w:p w:rsidR="006045CA" w:rsidRPr="00E36829" w:rsidRDefault="006045CA" w:rsidP="0061691D">
      <w:pPr>
        <w:numPr>
          <w:ilvl w:val="0"/>
          <w:numId w:val="1"/>
        </w:numPr>
        <w:tabs>
          <w:tab w:val="clear" w:pos="1080"/>
          <w:tab w:val="num" w:pos="240"/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36829">
        <w:rPr>
          <w:iCs/>
          <w:noProof/>
          <w:color w:val="000000"/>
          <w:sz w:val="28"/>
          <w:szCs w:val="28"/>
        </w:rPr>
        <w:t>Медведев В.П. Основы менеджмента. – М.: Дека, 2002. – 352 с.</w:t>
      </w:r>
    </w:p>
    <w:p w:rsidR="000A669C" w:rsidRPr="00E36829" w:rsidRDefault="000A669C" w:rsidP="0061691D">
      <w:pPr>
        <w:numPr>
          <w:ilvl w:val="0"/>
          <w:numId w:val="1"/>
        </w:numPr>
        <w:tabs>
          <w:tab w:val="clear" w:pos="1080"/>
          <w:tab w:val="num" w:pos="240"/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36829">
        <w:rPr>
          <w:iCs/>
          <w:noProof/>
          <w:color w:val="000000"/>
          <w:sz w:val="28"/>
          <w:szCs w:val="28"/>
        </w:rPr>
        <w:t>Основы менеджмента / Под ред. Д.Д. Вачугова. –М.: Высш. школа, 2002. – 367 с.</w:t>
      </w:r>
    </w:p>
    <w:p w:rsidR="006045CA" w:rsidRPr="00E36829" w:rsidRDefault="006045CA" w:rsidP="0061691D">
      <w:pPr>
        <w:numPr>
          <w:ilvl w:val="0"/>
          <w:numId w:val="1"/>
        </w:numPr>
        <w:tabs>
          <w:tab w:val="clear" w:pos="1080"/>
          <w:tab w:val="num" w:pos="240"/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Румянцева З.П., Соломатин Н.А. Менеджмент организации. - М.: ИНФРА-М, 2004. - 432 с.</w:t>
      </w:r>
    </w:p>
    <w:p w:rsidR="00A50693" w:rsidRPr="00E36829" w:rsidRDefault="006045CA" w:rsidP="0061691D">
      <w:pPr>
        <w:numPr>
          <w:ilvl w:val="0"/>
          <w:numId w:val="1"/>
        </w:numPr>
        <w:tabs>
          <w:tab w:val="clear" w:pos="1080"/>
          <w:tab w:val="num" w:pos="240"/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  <w:szCs w:val="28"/>
        </w:rPr>
        <w:t>Румянцева З. П. Общее управление организацией. – М.: ИНФРА-М, 2004. – 304 с.</w:t>
      </w:r>
    </w:p>
    <w:p w:rsidR="006045CA" w:rsidRPr="00E36829" w:rsidRDefault="006045CA" w:rsidP="0061691D">
      <w:pPr>
        <w:numPr>
          <w:ilvl w:val="0"/>
          <w:numId w:val="1"/>
        </w:numPr>
        <w:tabs>
          <w:tab w:val="clear" w:pos="1080"/>
          <w:tab w:val="num" w:pos="240"/>
          <w:tab w:val="left" w:pos="360"/>
          <w:tab w:val="left" w:pos="567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36829">
        <w:rPr>
          <w:noProof/>
          <w:color w:val="000000"/>
          <w:sz w:val="28"/>
        </w:rPr>
        <w:t>Семенов А. К. Набоков В. И. Осн</w:t>
      </w:r>
      <w:r w:rsidR="00A50693" w:rsidRPr="00E36829">
        <w:rPr>
          <w:noProof/>
          <w:color w:val="000000"/>
          <w:sz w:val="28"/>
        </w:rPr>
        <w:t xml:space="preserve">овы менеджмента. – М.: ИНФРА-М, </w:t>
      </w:r>
      <w:r w:rsidRPr="00E36829">
        <w:rPr>
          <w:noProof/>
          <w:color w:val="000000"/>
          <w:sz w:val="28"/>
        </w:rPr>
        <w:t>2003. –</w:t>
      </w:r>
      <w:r w:rsidR="0061691D" w:rsidRPr="00E36829">
        <w:rPr>
          <w:noProof/>
          <w:color w:val="000000"/>
          <w:sz w:val="28"/>
        </w:rPr>
        <w:t xml:space="preserve"> </w:t>
      </w:r>
      <w:r w:rsidRPr="00E36829">
        <w:rPr>
          <w:noProof/>
          <w:color w:val="000000"/>
          <w:sz w:val="28"/>
        </w:rPr>
        <w:t>465 с.</w:t>
      </w:r>
      <w:bookmarkStart w:id="0" w:name="_GoBack"/>
      <w:bookmarkEnd w:id="0"/>
    </w:p>
    <w:sectPr w:rsidR="006045CA" w:rsidRPr="00E36829" w:rsidSect="0061691D">
      <w:headerReference w:type="even" r:id="rId11"/>
      <w:headerReference w:type="default" r:id="rId12"/>
      <w:footnotePr>
        <w:numRestart w:val="eachPage"/>
      </w:footnotePr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53F" w:rsidRDefault="0074653F">
      <w:r>
        <w:separator/>
      </w:r>
    </w:p>
  </w:endnote>
  <w:endnote w:type="continuationSeparator" w:id="0">
    <w:p w:rsidR="0074653F" w:rsidRDefault="0074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53F" w:rsidRDefault="0074653F">
      <w:r>
        <w:separator/>
      </w:r>
    </w:p>
  </w:footnote>
  <w:footnote w:type="continuationSeparator" w:id="0">
    <w:p w:rsidR="0074653F" w:rsidRDefault="0074653F">
      <w:r>
        <w:continuationSeparator/>
      </w:r>
    </w:p>
  </w:footnote>
  <w:footnote w:id="1">
    <w:p w:rsidR="0074653F" w:rsidRDefault="000A669C" w:rsidP="000131F9">
      <w:pPr>
        <w:spacing w:line="360" w:lineRule="auto"/>
        <w:jc w:val="both"/>
      </w:pPr>
      <w:r w:rsidRPr="00895888">
        <w:rPr>
          <w:rStyle w:val="ab"/>
        </w:rPr>
        <w:footnoteRef/>
      </w:r>
      <w:r w:rsidRPr="00895888">
        <w:t xml:space="preserve"> </w:t>
      </w:r>
      <w:r w:rsidR="000131F9" w:rsidRPr="00895888">
        <w:t>Основы менеджмента / Под ред. Д.</w:t>
      </w:r>
      <w:r w:rsidR="00895888">
        <w:t xml:space="preserve"> </w:t>
      </w:r>
      <w:r w:rsidR="000131F9" w:rsidRPr="00895888">
        <w:t>Д. Вачугова. –</w:t>
      </w:r>
      <w:r w:rsidR="00895888">
        <w:t xml:space="preserve"> </w:t>
      </w:r>
      <w:r w:rsidR="000131F9" w:rsidRPr="00895888">
        <w:t>М.: Высш. школа, 2002. –  с. 96</w:t>
      </w:r>
    </w:p>
  </w:footnote>
  <w:footnote w:id="2">
    <w:p w:rsidR="0074653F" w:rsidRDefault="003D1B6E" w:rsidP="003D1B6E">
      <w:pPr>
        <w:spacing w:line="360" w:lineRule="auto"/>
        <w:jc w:val="both"/>
      </w:pPr>
      <w:r w:rsidRPr="00895888">
        <w:rPr>
          <w:rStyle w:val="ab"/>
        </w:rPr>
        <w:footnoteRef/>
      </w:r>
      <w:r w:rsidRPr="00895888">
        <w:t xml:space="preserve"> Румянцева З.П., Соломатин Н.А. Менеджмент организации. - М.: ИНФРА-М, 2004.- </w:t>
      </w:r>
      <w:r w:rsidRPr="00895888">
        <w:br/>
        <w:t>с. 225-233</w:t>
      </w:r>
    </w:p>
  </w:footnote>
  <w:footnote w:id="3">
    <w:p w:rsidR="0074653F" w:rsidRDefault="00B23FBE" w:rsidP="00B23FBE">
      <w:pPr>
        <w:spacing w:line="360" w:lineRule="auto"/>
        <w:jc w:val="both"/>
      </w:pPr>
      <w:r>
        <w:rPr>
          <w:rStyle w:val="ab"/>
        </w:rPr>
        <w:footnoteRef/>
      </w:r>
      <w:r>
        <w:t xml:space="preserve"> </w:t>
      </w:r>
      <w:r w:rsidRPr="003D1B6E">
        <w:t>Румянцева З.П., Соломатин Н.А. Менеджмент ор</w:t>
      </w:r>
      <w:r>
        <w:t>ганизации. - М.: ИНФРА-М, 2004.-</w:t>
      </w:r>
      <w:r w:rsidRPr="003D1B6E">
        <w:t xml:space="preserve"> </w:t>
      </w:r>
      <w:r>
        <w:br/>
      </w:r>
      <w:r w:rsidRPr="003D1B6E">
        <w:t>с.</w:t>
      </w:r>
      <w:r>
        <w:t xml:space="preserve"> 213-216</w:t>
      </w:r>
    </w:p>
  </w:footnote>
  <w:footnote w:id="4">
    <w:p w:rsidR="0074653F" w:rsidRDefault="00334F82" w:rsidP="00334F82">
      <w:pPr>
        <w:pStyle w:val="a9"/>
        <w:spacing w:line="360" w:lineRule="auto"/>
        <w:jc w:val="both"/>
      </w:pPr>
      <w:r w:rsidRPr="00334F82">
        <w:rPr>
          <w:rStyle w:val="ab"/>
          <w:sz w:val="24"/>
          <w:szCs w:val="24"/>
        </w:rPr>
        <w:footnoteRef/>
      </w:r>
      <w:r w:rsidRPr="00334F82">
        <w:rPr>
          <w:sz w:val="24"/>
          <w:szCs w:val="24"/>
        </w:rPr>
        <w:t xml:space="preserve"> Кибанов А.Я. Управление персоналом организации. – М.: ИНФРА-М, 2003. –  с. 414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36" w:rsidRDefault="00591F96" w:rsidP="006045CA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14</w:t>
    </w:r>
  </w:p>
  <w:p w:rsidR="00517C36" w:rsidRDefault="00517C36" w:rsidP="006D570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36" w:rsidRDefault="00DA0EC9" w:rsidP="006045CA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17C36" w:rsidRDefault="00517C36" w:rsidP="006D570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687"/>
    <w:multiLevelType w:val="hybridMultilevel"/>
    <w:tmpl w:val="284C455A"/>
    <w:lvl w:ilvl="0" w:tplc="51F0CC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EB79A2"/>
    <w:multiLevelType w:val="multilevel"/>
    <w:tmpl w:val="0B0C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74A7B"/>
    <w:multiLevelType w:val="hybridMultilevel"/>
    <w:tmpl w:val="835CD18A"/>
    <w:lvl w:ilvl="0" w:tplc="20C4742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074C0"/>
    <w:rsid w:val="000131F9"/>
    <w:rsid w:val="00013C6A"/>
    <w:rsid w:val="00040775"/>
    <w:rsid w:val="0005053B"/>
    <w:rsid w:val="0009165F"/>
    <w:rsid w:val="000A669C"/>
    <w:rsid w:val="000D05C7"/>
    <w:rsid w:val="0018358E"/>
    <w:rsid w:val="001B2687"/>
    <w:rsid w:val="001B72AE"/>
    <w:rsid w:val="001D3BAB"/>
    <w:rsid w:val="001F0E7D"/>
    <w:rsid w:val="00237F6E"/>
    <w:rsid w:val="00254822"/>
    <w:rsid w:val="00260B9C"/>
    <w:rsid w:val="0027226D"/>
    <w:rsid w:val="002B3EC3"/>
    <w:rsid w:val="002C2E13"/>
    <w:rsid w:val="002E41EB"/>
    <w:rsid w:val="00307EC8"/>
    <w:rsid w:val="00324FC8"/>
    <w:rsid w:val="00333097"/>
    <w:rsid w:val="00334F82"/>
    <w:rsid w:val="00382ECB"/>
    <w:rsid w:val="003D1B6E"/>
    <w:rsid w:val="003E4081"/>
    <w:rsid w:val="00435377"/>
    <w:rsid w:val="00440F52"/>
    <w:rsid w:val="004A1C3E"/>
    <w:rsid w:val="004F0C45"/>
    <w:rsid w:val="00512A19"/>
    <w:rsid w:val="00517C36"/>
    <w:rsid w:val="00531059"/>
    <w:rsid w:val="00532B78"/>
    <w:rsid w:val="00553FC9"/>
    <w:rsid w:val="00591F96"/>
    <w:rsid w:val="005F0B02"/>
    <w:rsid w:val="005F5119"/>
    <w:rsid w:val="005F7104"/>
    <w:rsid w:val="006045CA"/>
    <w:rsid w:val="0061691D"/>
    <w:rsid w:val="00630A5F"/>
    <w:rsid w:val="00656A31"/>
    <w:rsid w:val="006905C0"/>
    <w:rsid w:val="006B309D"/>
    <w:rsid w:val="006C541B"/>
    <w:rsid w:val="006D5700"/>
    <w:rsid w:val="00726255"/>
    <w:rsid w:val="0074653F"/>
    <w:rsid w:val="00833789"/>
    <w:rsid w:val="00895888"/>
    <w:rsid w:val="00954A16"/>
    <w:rsid w:val="00972751"/>
    <w:rsid w:val="00995245"/>
    <w:rsid w:val="009A0F42"/>
    <w:rsid w:val="009F7593"/>
    <w:rsid w:val="00A2351D"/>
    <w:rsid w:val="00A50693"/>
    <w:rsid w:val="00A8532B"/>
    <w:rsid w:val="00B23FBE"/>
    <w:rsid w:val="00BD4637"/>
    <w:rsid w:val="00C147BD"/>
    <w:rsid w:val="00C36769"/>
    <w:rsid w:val="00C710EA"/>
    <w:rsid w:val="00C71C9B"/>
    <w:rsid w:val="00CB1227"/>
    <w:rsid w:val="00CB64E0"/>
    <w:rsid w:val="00D421CC"/>
    <w:rsid w:val="00D4346A"/>
    <w:rsid w:val="00D83AD2"/>
    <w:rsid w:val="00DA0EC9"/>
    <w:rsid w:val="00DF156B"/>
    <w:rsid w:val="00DF588A"/>
    <w:rsid w:val="00E21904"/>
    <w:rsid w:val="00E260CE"/>
    <w:rsid w:val="00E36829"/>
    <w:rsid w:val="00E4550A"/>
    <w:rsid w:val="00EB52FE"/>
    <w:rsid w:val="00EF5336"/>
    <w:rsid w:val="00F02BB8"/>
    <w:rsid w:val="00F21F05"/>
    <w:rsid w:val="00F478DD"/>
    <w:rsid w:val="00F47A2D"/>
    <w:rsid w:val="00FA09BB"/>
    <w:rsid w:val="00FE7F52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DAE7BF8D-CA43-4030-AA25-B2678B5A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B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7593"/>
    <w:pPr>
      <w:keepNext/>
      <w:spacing w:before="120" w:after="60"/>
      <w:ind w:firstLine="567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7593"/>
    <w:pPr>
      <w:keepNext/>
      <w:spacing w:before="120" w:after="60"/>
      <w:ind w:firstLine="284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7593"/>
    <w:pPr>
      <w:keepNext/>
      <w:spacing w:before="120" w:after="60"/>
      <w:ind w:firstLine="567"/>
      <w:outlineLvl w:val="2"/>
    </w:pPr>
    <w:rPr>
      <w:rFonts w:cs="Arial"/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Чертежный"/>
    <w:rsid w:val="00531059"/>
    <w:pPr>
      <w:jc w:val="center"/>
    </w:pPr>
    <w:rPr>
      <w:rFonts w:ascii="ISOCPEUR" w:hAnsi="ISOCPEUR"/>
      <w:i/>
      <w:sz w:val="18"/>
      <w:lang w:val="uk-UA"/>
    </w:rPr>
  </w:style>
  <w:style w:type="paragraph" w:customStyle="1" w:styleId="a4">
    <w:name w:val="Нумерация"/>
    <w:basedOn w:val="a3"/>
    <w:rsid w:val="00531059"/>
    <w:pPr>
      <w:framePr w:hSpace="284" w:vSpace="113" w:wrap="around" w:hAnchor="margin" w:xAlign="right" w:yAlign="bottom"/>
      <w:suppressOverlap/>
    </w:pPr>
    <w:rPr>
      <w:b/>
      <w:sz w:val="24"/>
      <w:szCs w:val="18"/>
      <w:lang w:val="ru-RU"/>
    </w:rPr>
  </w:style>
  <w:style w:type="paragraph" w:styleId="a5">
    <w:name w:val="header"/>
    <w:basedOn w:val="a"/>
    <w:link w:val="a6"/>
    <w:uiPriority w:val="99"/>
    <w:rsid w:val="006D5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D5700"/>
    <w:rPr>
      <w:rFonts w:cs="Times New Roman"/>
    </w:rPr>
  </w:style>
  <w:style w:type="paragraph" w:styleId="a8">
    <w:name w:val="Normal (Web)"/>
    <w:basedOn w:val="a"/>
    <w:uiPriority w:val="99"/>
    <w:rsid w:val="00FE7F52"/>
    <w:pPr>
      <w:spacing w:before="72" w:after="72"/>
      <w:ind w:left="432" w:right="432"/>
      <w:jc w:val="both"/>
    </w:pPr>
    <w:rPr>
      <w:rFonts w:ascii="Georgia" w:hAnsi="Georgia"/>
      <w:color w:val="555555"/>
      <w:sz w:val="18"/>
      <w:szCs w:val="18"/>
    </w:rPr>
  </w:style>
  <w:style w:type="paragraph" w:styleId="a9">
    <w:name w:val="footnote text"/>
    <w:basedOn w:val="a"/>
    <w:link w:val="aa"/>
    <w:uiPriority w:val="99"/>
    <w:semiHidden/>
    <w:rsid w:val="003D1B6E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3D1B6E"/>
    <w:rPr>
      <w:rFonts w:cs="Times New Roman"/>
      <w:vertAlign w:val="superscript"/>
    </w:rPr>
  </w:style>
  <w:style w:type="paragraph" w:customStyle="1" w:styleId="31">
    <w:name w:val="Обычный (веб)3"/>
    <w:basedOn w:val="a"/>
    <w:rsid w:val="00307EC8"/>
    <w:pPr>
      <w:spacing w:after="240" w:line="288" w:lineRule="atLeast"/>
    </w:pPr>
    <w:rPr>
      <w:rFonts w:ascii="Georgia" w:hAnsi="Georgia"/>
    </w:rPr>
  </w:style>
  <w:style w:type="paragraph" w:styleId="ac">
    <w:name w:val="Body Text"/>
    <w:basedOn w:val="a"/>
    <w:link w:val="ad"/>
    <w:uiPriority w:val="99"/>
    <w:rsid w:val="00334F82"/>
    <w:pPr>
      <w:autoSpaceDE w:val="0"/>
      <w:autoSpaceDN w:val="0"/>
    </w:pPr>
  </w:style>
  <w:style w:type="character" w:customStyle="1" w:styleId="ad">
    <w:name w:val="Основной текст Знак"/>
    <w:link w:val="ac"/>
    <w:uiPriority w:val="99"/>
    <w:semiHidden/>
    <w:rPr>
      <w:sz w:val="24"/>
      <w:szCs w:val="24"/>
    </w:rPr>
  </w:style>
  <w:style w:type="paragraph" w:styleId="ae">
    <w:name w:val="Body Text Indent"/>
    <w:basedOn w:val="a"/>
    <w:link w:val="af"/>
    <w:uiPriority w:val="99"/>
    <w:rsid w:val="00334F8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30A5F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24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rsid w:val="00591F9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unhideWhenUsed/>
    <w:rsid w:val="0061691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61691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Jane</dc:creator>
  <cp:keywords/>
  <dc:description/>
  <cp:lastModifiedBy>admin</cp:lastModifiedBy>
  <cp:revision>2</cp:revision>
  <cp:lastPrinted>2006-10-02T12:43:00Z</cp:lastPrinted>
  <dcterms:created xsi:type="dcterms:W3CDTF">2014-03-01T11:13:00Z</dcterms:created>
  <dcterms:modified xsi:type="dcterms:W3CDTF">2014-03-01T11:13:00Z</dcterms:modified>
</cp:coreProperties>
</file>