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C3E6B">
        <w:rPr>
          <w:sz w:val="28"/>
          <w:szCs w:val="28"/>
        </w:rPr>
        <w:t>Федеральное агентство по образованию</w:t>
      </w: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C3E6B">
        <w:rPr>
          <w:sz w:val="28"/>
          <w:szCs w:val="28"/>
        </w:rPr>
        <w:t>ГОУ ВПО «Волжский государственный инженерно-</w:t>
      </w: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C3E6B">
        <w:rPr>
          <w:sz w:val="28"/>
          <w:szCs w:val="28"/>
        </w:rPr>
        <w:t>педагогический университет»</w:t>
      </w: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</w:rPr>
      </w:pPr>
      <w:r w:rsidRPr="006C3E6B">
        <w:rPr>
          <w:sz w:val="28"/>
        </w:rPr>
        <w:t>Социально-экономический институт</w:t>
      </w: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6C3E6B" w:rsidRPr="009C2DB4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6C3E6B">
        <w:rPr>
          <w:sz w:val="28"/>
          <w:szCs w:val="32"/>
        </w:rPr>
        <w:t>Контрольная работа</w:t>
      </w:r>
    </w:p>
    <w:p w:rsidR="000123C6" w:rsidRPr="006C3E6B" w:rsidRDefault="000123C6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6C3E6B">
        <w:rPr>
          <w:sz w:val="28"/>
          <w:szCs w:val="32"/>
        </w:rPr>
        <w:t xml:space="preserve">по </w:t>
      </w:r>
      <w:r w:rsidR="006C3E6B" w:rsidRPr="006C3E6B">
        <w:rPr>
          <w:sz w:val="28"/>
          <w:szCs w:val="32"/>
        </w:rPr>
        <w:t>С</w:t>
      </w:r>
      <w:r w:rsidRPr="006C3E6B">
        <w:rPr>
          <w:sz w:val="28"/>
          <w:szCs w:val="32"/>
        </w:rPr>
        <w:t>оциологии</w:t>
      </w:r>
    </w:p>
    <w:p w:rsidR="006C3E6B" w:rsidRPr="009C2DB4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6C3E6B">
        <w:rPr>
          <w:sz w:val="28"/>
          <w:szCs w:val="32"/>
        </w:rPr>
        <w:t>Демографические проблемы в России</w:t>
      </w: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Выполнила: </w:t>
      </w:r>
    </w:p>
    <w:p w:rsid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студентка </w:t>
      </w:r>
      <w:r w:rsidRPr="006C3E6B">
        <w:rPr>
          <w:sz w:val="28"/>
          <w:szCs w:val="28"/>
          <w:lang w:val="en-US"/>
        </w:rPr>
        <w:t>II</w:t>
      </w:r>
      <w:r w:rsidRPr="006C3E6B">
        <w:rPr>
          <w:sz w:val="28"/>
          <w:szCs w:val="28"/>
        </w:rPr>
        <w:t xml:space="preserve"> курса СЭИ</w:t>
      </w:r>
    </w:p>
    <w:p w:rsid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гр. ФЗ-07-1</w:t>
      </w:r>
    </w:p>
    <w:p w:rsid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Норкина Е.Ю.</w:t>
      </w:r>
    </w:p>
    <w:p w:rsid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Проверил:</w:t>
      </w: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Унылов А.В.</w:t>
      </w:r>
    </w:p>
    <w:p w:rsidR="000B27A0" w:rsidRPr="006C3E6B" w:rsidRDefault="000B27A0" w:rsidP="006C3E6B">
      <w:pPr>
        <w:pStyle w:val="1"/>
        <w:keepNext w:val="0"/>
        <w:tabs>
          <w:tab w:val="left" w:pos="1134"/>
        </w:tabs>
        <w:suppressAutoHyphens/>
        <w:spacing w:after="0" w:line="360" w:lineRule="auto"/>
        <w:ind w:firstLine="709"/>
        <w:jc w:val="center"/>
        <w:rPr>
          <w:b w:val="0"/>
          <w:szCs w:val="28"/>
        </w:rPr>
      </w:pP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0B27A0" w:rsidRPr="006C3E6B" w:rsidRDefault="000B27A0" w:rsidP="006C3E6B">
      <w:pPr>
        <w:pStyle w:val="1"/>
        <w:keepNext w:val="0"/>
        <w:tabs>
          <w:tab w:val="left" w:pos="1134"/>
        </w:tabs>
        <w:suppressAutoHyphens/>
        <w:spacing w:after="0" w:line="360" w:lineRule="auto"/>
        <w:ind w:firstLine="709"/>
        <w:jc w:val="center"/>
        <w:rPr>
          <w:b w:val="0"/>
        </w:rPr>
      </w:pPr>
      <w:r w:rsidRPr="006C3E6B">
        <w:rPr>
          <w:b w:val="0"/>
        </w:rPr>
        <w:t>Н.</w:t>
      </w:r>
      <w:r w:rsidR="006C3E6B" w:rsidRPr="009C2DB4">
        <w:rPr>
          <w:b w:val="0"/>
        </w:rPr>
        <w:t xml:space="preserve"> </w:t>
      </w:r>
      <w:r w:rsidRPr="006C3E6B">
        <w:rPr>
          <w:b w:val="0"/>
        </w:rPr>
        <w:t>Новгород</w:t>
      </w:r>
    </w:p>
    <w:p w:rsidR="000B27A0" w:rsidRPr="006C3E6B" w:rsidRDefault="000B27A0" w:rsidP="006C3E6B">
      <w:pPr>
        <w:tabs>
          <w:tab w:val="left" w:pos="1134"/>
        </w:tabs>
        <w:suppressAutoHyphens/>
        <w:spacing w:line="360" w:lineRule="auto"/>
        <w:ind w:firstLine="709"/>
        <w:jc w:val="center"/>
        <w:rPr>
          <w:sz w:val="28"/>
        </w:rPr>
      </w:pPr>
      <w:smartTag w:uri="urn:schemas-microsoft-com:office:smarttags" w:element="metricconverter">
        <w:smartTagPr>
          <w:attr w:name="ProductID" w:val="2009 г"/>
        </w:smartTagPr>
        <w:r w:rsidRPr="009C2DB4">
          <w:rPr>
            <w:sz w:val="28"/>
          </w:rPr>
          <w:t xml:space="preserve">2009 </w:t>
        </w:r>
        <w:r w:rsidRPr="006C3E6B">
          <w:rPr>
            <w:sz w:val="28"/>
          </w:rPr>
          <w:t>г</w:t>
        </w:r>
      </w:smartTag>
      <w:r w:rsidRPr="009C2DB4">
        <w:rPr>
          <w:sz w:val="28"/>
        </w:rPr>
        <w:t>.</w:t>
      </w:r>
    </w:p>
    <w:p w:rsidR="003A2605" w:rsidRP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3A2605" w:rsidRPr="006C3E6B">
        <w:rPr>
          <w:b/>
          <w:sz w:val="28"/>
          <w:szCs w:val="36"/>
        </w:rPr>
        <w:t>Введение</w:t>
      </w:r>
    </w:p>
    <w:p w:rsidR="008B7556" w:rsidRPr="006C3E6B" w:rsidRDefault="008B7556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1C52C1" w:rsidRPr="006C3E6B" w:rsidRDefault="001C52C1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Сейчас, когда наше общество представляет собой сложную систему, вводится такая наука, как социология – наука, изучающая общество, его законы, функции и структуру.</w:t>
      </w:r>
    </w:p>
    <w:p w:rsidR="006C3E6B" w:rsidRDefault="00547988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Человек – главное богатство любой страны. Именно человек определяет могущество страны и ее будущее. </w:t>
      </w:r>
    </w:p>
    <w:p w:rsidR="001C52C1" w:rsidRPr="006C3E6B" w:rsidRDefault="001C52C1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</w:rPr>
      </w:pPr>
      <w:r w:rsidRPr="006C3E6B">
        <w:rPr>
          <w:sz w:val="28"/>
          <w:szCs w:val="28"/>
        </w:rPr>
        <w:t>В результате воспроизводства населения его численность меняется только вследствие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>рождаемости и смертности, а демографическая структура</w:t>
      </w:r>
      <w:r w:rsidR="000123C6" w:rsidRPr="006C3E6B">
        <w:rPr>
          <w:sz w:val="28"/>
          <w:szCs w:val="28"/>
        </w:rPr>
        <w:t xml:space="preserve"> смертности</w:t>
      </w:r>
      <w:r w:rsidRPr="006C3E6B">
        <w:rPr>
          <w:sz w:val="28"/>
          <w:szCs w:val="28"/>
        </w:rPr>
        <w:t xml:space="preserve"> – в результате перехода из одного возраста в другой.</w:t>
      </w:r>
    </w:p>
    <w:p w:rsidR="001C52C1" w:rsidRPr="006C3E6B" w:rsidRDefault="001C52C1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Я считаю, что изучение демографии, актуально, т.к. демография - наука о закономерностях воспроизводства населения в общественно-исторической обусловленности этого процесса.</w:t>
      </w:r>
      <w:r w:rsidR="006C3E6B">
        <w:rPr>
          <w:sz w:val="28"/>
          <w:szCs w:val="28"/>
        </w:rPr>
        <w:t xml:space="preserve"> </w:t>
      </w:r>
    </w:p>
    <w:p w:rsidR="001C52C1" w:rsidRPr="006C3E6B" w:rsidRDefault="0040613A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В данной контрольной работе хотелось бы </w:t>
      </w:r>
      <w:r w:rsidR="001C52C1" w:rsidRPr="006C3E6B">
        <w:rPr>
          <w:sz w:val="28"/>
          <w:szCs w:val="28"/>
        </w:rPr>
        <w:t>рассмотреть:</w:t>
      </w:r>
      <w:r w:rsidRPr="006C3E6B">
        <w:rPr>
          <w:sz w:val="28"/>
          <w:szCs w:val="28"/>
        </w:rPr>
        <w:t xml:space="preserve"> </w:t>
      </w:r>
    </w:p>
    <w:p w:rsidR="00547988" w:rsidRPr="006C3E6B" w:rsidRDefault="001C52C1" w:rsidP="006C3E6B">
      <w:pPr>
        <w:numPr>
          <w:ilvl w:val="0"/>
          <w:numId w:val="13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Способы, функции и задачи переписи населения.</w:t>
      </w:r>
      <w:r w:rsidR="00547988" w:rsidRPr="006C3E6B">
        <w:rPr>
          <w:sz w:val="28"/>
          <w:szCs w:val="28"/>
        </w:rPr>
        <w:tab/>
      </w:r>
    </w:p>
    <w:p w:rsidR="002F33A0" w:rsidRPr="006C3E6B" w:rsidRDefault="002F33A0" w:rsidP="006C3E6B">
      <w:pPr>
        <w:numPr>
          <w:ilvl w:val="0"/>
          <w:numId w:val="13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Демографические понятие рождаемости, смертности.</w:t>
      </w:r>
      <w:r w:rsidR="006C3E6B">
        <w:rPr>
          <w:sz w:val="28"/>
          <w:szCs w:val="28"/>
        </w:rPr>
        <w:t xml:space="preserve"> </w:t>
      </w:r>
    </w:p>
    <w:p w:rsidR="002F33A0" w:rsidRPr="006C3E6B" w:rsidRDefault="002F33A0" w:rsidP="006C3E6B">
      <w:pPr>
        <w:numPr>
          <w:ilvl w:val="0"/>
          <w:numId w:val="13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Заинтересованности страны в рождаемости. </w:t>
      </w:r>
    </w:p>
    <w:p w:rsidR="00124278" w:rsidRP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883BAA" w:rsidRPr="006C3E6B">
        <w:rPr>
          <w:b/>
          <w:sz w:val="28"/>
          <w:szCs w:val="36"/>
        </w:rPr>
        <w:t>1.</w:t>
      </w:r>
      <w:r w:rsidRPr="006C3E6B">
        <w:rPr>
          <w:b/>
          <w:sz w:val="28"/>
          <w:szCs w:val="36"/>
        </w:rPr>
        <w:t xml:space="preserve"> </w:t>
      </w:r>
      <w:r w:rsidR="00124278" w:rsidRPr="006C3E6B">
        <w:rPr>
          <w:b/>
          <w:sz w:val="28"/>
          <w:szCs w:val="36"/>
        </w:rPr>
        <w:t>Демография как</w:t>
      </w:r>
      <w:r w:rsidRPr="006C3E6B">
        <w:rPr>
          <w:b/>
          <w:sz w:val="28"/>
          <w:szCs w:val="36"/>
        </w:rPr>
        <w:t xml:space="preserve"> </w:t>
      </w:r>
      <w:r w:rsidR="00124278" w:rsidRPr="006C3E6B">
        <w:rPr>
          <w:b/>
          <w:sz w:val="28"/>
          <w:szCs w:val="36"/>
        </w:rPr>
        <w:t>система научных знаний</w:t>
      </w:r>
    </w:p>
    <w:p w:rsidR="006C3E6B" w:rsidRPr="009C2DB4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883BAA" w:rsidRPr="006C3E6B" w:rsidRDefault="00AC29B2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6C3E6B">
        <w:rPr>
          <w:b/>
          <w:sz w:val="28"/>
          <w:szCs w:val="32"/>
        </w:rPr>
        <w:t>1.1</w:t>
      </w:r>
      <w:r w:rsidR="006C3E6B" w:rsidRPr="006C3E6B">
        <w:rPr>
          <w:b/>
          <w:sz w:val="28"/>
          <w:szCs w:val="32"/>
        </w:rPr>
        <w:t xml:space="preserve"> </w:t>
      </w:r>
      <w:r w:rsidR="000D0DDE" w:rsidRPr="006C3E6B">
        <w:rPr>
          <w:b/>
          <w:sz w:val="28"/>
          <w:szCs w:val="32"/>
        </w:rPr>
        <w:t>Понятие и сущность д</w:t>
      </w:r>
      <w:r w:rsidR="00883BAA" w:rsidRPr="006C3E6B">
        <w:rPr>
          <w:b/>
          <w:sz w:val="28"/>
          <w:szCs w:val="32"/>
        </w:rPr>
        <w:t>емографи</w:t>
      </w:r>
      <w:r w:rsidR="009C2DB4">
        <w:rPr>
          <w:b/>
          <w:sz w:val="28"/>
          <w:szCs w:val="32"/>
        </w:rPr>
        <w:t>и</w:t>
      </w:r>
      <w:r w:rsidR="00883BAA" w:rsidRPr="006C3E6B">
        <w:rPr>
          <w:b/>
          <w:sz w:val="28"/>
          <w:szCs w:val="32"/>
        </w:rPr>
        <w:t xml:space="preserve"> как наук</w:t>
      </w:r>
      <w:r w:rsidR="009C2DB4">
        <w:rPr>
          <w:b/>
          <w:sz w:val="28"/>
          <w:szCs w:val="32"/>
        </w:rPr>
        <w:t>и</w:t>
      </w:r>
    </w:p>
    <w:p w:rsidR="006C3E6B" w:rsidRP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3BAA" w:rsidRPr="006C3E6B" w:rsidRDefault="00883BAA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Демография стала формироваться</w:t>
      </w:r>
      <w:r w:rsidR="000123C6" w:rsidRPr="006C3E6B">
        <w:rPr>
          <w:sz w:val="28"/>
          <w:szCs w:val="28"/>
        </w:rPr>
        <w:t xml:space="preserve"> как наука со второй половины </w:t>
      </w:r>
      <w:r w:rsidR="000123C6" w:rsidRPr="006C3E6B">
        <w:rPr>
          <w:sz w:val="28"/>
          <w:szCs w:val="28"/>
          <w:lang w:val="en-US"/>
        </w:rPr>
        <w:t>XVI</w:t>
      </w:r>
      <w:r w:rsidRPr="006C3E6B">
        <w:rPr>
          <w:sz w:val="28"/>
          <w:szCs w:val="28"/>
        </w:rPr>
        <w:t xml:space="preserve"> века. В на</w:t>
      </w:r>
      <w:r w:rsidR="000123C6" w:rsidRPr="006C3E6B">
        <w:rPr>
          <w:sz w:val="28"/>
          <w:szCs w:val="28"/>
        </w:rPr>
        <w:t xml:space="preserve">шей стране до последней трети </w:t>
      </w:r>
      <w:r w:rsidR="000123C6" w:rsidRPr="006C3E6B">
        <w:rPr>
          <w:sz w:val="28"/>
          <w:szCs w:val="28"/>
          <w:lang w:val="en-US"/>
        </w:rPr>
        <w:t>XX</w:t>
      </w:r>
      <w:r w:rsidRPr="006C3E6B">
        <w:rPr>
          <w:sz w:val="28"/>
          <w:szCs w:val="28"/>
        </w:rPr>
        <w:t xml:space="preserve"> века она развивалась в основном как статистика населения. В России лишь в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 xml:space="preserve">60 – 70 </w:t>
      </w:r>
      <w:r w:rsidR="000123C6" w:rsidRPr="006C3E6B">
        <w:rPr>
          <w:sz w:val="28"/>
          <w:szCs w:val="28"/>
        </w:rPr>
        <w:t xml:space="preserve">годы </w:t>
      </w:r>
      <w:r w:rsidR="000123C6" w:rsidRPr="006C3E6B">
        <w:rPr>
          <w:sz w:val="28"/>
          <w:szCs w:val="28"/>
          <w:lang w:val="en-US"/>
        </w:rPr>
        <w:t>XX</w:t>
      </w:r>
      <w:r w:rsidR="000D0DDE" w:rsidRPr="006C3E6B">
        <w:rPr>
          <w:sz w:val="28"/>
          <w:szCs w:val="28"/>
        </w:rPr>
        <w:t xml:space="preserve"> века д</w:t>
      </w:r>
      <w:r w:rsidRPr="006C3E6B">
        <w:rPr>
          <w:sz w:val="28"/>
          <w:szCs w:val="28"/>
        </w:rPr>
        <w:t>емография как вполне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 xml:space="preserve">определенная система </w:t>
      </w:r>
      <w:r w:rsidR="000D0DDE" w:rsidRPr="006C3E6B">
        <w:rPr>
          <w:sz w:val="28"/>
          <w:szCs w:val="28"/>
        </w:rPr>
        <w:t xml:space="preserve">знаний </w:t>
      </w:r>
      <w:r w:rsidRPr="006C3E6B">
        <w:rPr>
          <w:sz w:val="28"/>
          <w:szCs w:val="28"/>
        </w:rPr>
        <w:t>знала свое место среди наук о народонаселении.</w:t>
      </w:r>
      <w:r w:rsidR="000D0DDE" w:rsidRPr="006C3E6B">
        <w:rPr>
          <w:sz w:val="28"/>
          <w:szCs w:val="28"/>
        </w:rPr>
        <w:t xml:space="preserve"> Ее ближайшие</w:t>
      </w:r>
      <w:r w:rsidR="006C3E6B">
        <w:rPr>
          <w:sz w:val="28"/>
          <w:szCs w:val="28"/>
        </w:rPr>
        <w:t xml:space="preserve"> </w:t>
      </w:r>
      <w:r w:rsidR="000D0DDE" w:rsidRPr="006C3E6B">
        <w:rPr>
          <w:sz w:val="28"/>
          <w:szCs w:val="28"/>
        </w:rPr>
        <w:t>соседи – география населения, социальная гигиена и другие науки, связанные с изучением народонаселения.</w:t>
      </w:r>
    </w:p>
    <w:p w:rsidR="003B2E66" w:rsidRPr="006C3E6B" w:rsidRDefault="003B2E66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Народонаселение – социально долговечная, устойчивая совокупность, способная к самовоспроизводству. Это не противоречит тому, что она состоит из постоянно обновляющихся биологически недолговечных особей.</w:t>
      </w:r>
    </w:p>
    <w:p w:rsidR="006C3E6B" w:rsidRDefault="003B2E66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Человеческая общность – это исторически сложившаяся совокупность людей, всегда</w:t>
      </w:r>
      <w:r w:rsidR="002F66DF" w:rsidRPr="006C3E6B">
        <w:rPr>
          <w:sz w:val="28"/>
          <w:szCs w:val="28"/>
        </w:rPr>
        <w:t xml:space="preserve"> пространственно локализованная,</w:t>
      </w:r>
      <w:r w:rsidRPr="006C3E6B">
        <w:rPr>
          <w:sz w:val="28"/>
          <w:szCs w:val="28"/>
        </w:rPr>
        <w:t xml:space="preserve"> т.е.</w:t>
      </w:r>
      <w:r w:rsidR="002F66DF" w:rsidRP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 xml:space="preserve">обитающая (проживающая, функционирующая) в определенном месте (село, поселок, город). Вместе с тем </w:t>
      </w:r>
      <w:r w:rsidR="00956763" w:rsidRPr="006C3E6B">
        <w:rPr>
          <w:sz w:val="28"/>
          <w:szCs w:val="28"/>
        </w:rPr>
        <w:t>народонаселение всегда приурочено к конкретному времен</w:t>
      </w:r>
      <w:r w:rsidR="000123C6" w:rsidRPr="006C3E6B">
        <w:rPr>
          <w:sz w:val="28"/>
          <w:szCs w:val="28"/>
        </w:rPr>
        <w:t>и</w:t>
      </w:r>
      <w:r w:rsidR="00956763" w:rsidRPr="006C3E6B">
        <w:rPr>
          <w:sz w:val="28"/>
          <w:szCs w:val="28"/>
        </w:rPr>
        <w:t>, которое может быть представлено моментно и интервально.</w:t>
      </w:r>
    </w:p>
    <w:p w:rsidR="0002121D" w:rsidRPr="006C3E6B" w:rsidRDefault="0002121D" w:rsidP="006C3E6B">
      <w:pPr>
        <w:tabs>
          <w:tab w:val="left" w:pos="180"/>
          <w:tab w:val="left" w:pos="360"/>
          <w:tab w:val="left" w:pos="540"/>
          <w:tab w:val="left" w:pos="720"/>
          <w:tab w:val="num" w:pos="900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В результате воспроизводства населения его численн</w:t>
      </w:r>
      <w:r w:rsidR="00490F3A" w:rsidRPr="006C3E6B">
        <w:rPr>
          <w:sz w:val="28"/>
          <w:szCs w:val="28"/>
        </w:rPr>
        <w:t xml:space="preserve">ость меняется только </w:t>
      </w:r>
      <w:r w:rsidR="0098228E" w:rsidRPr="006C3E6B">
        <w:rPr>
          <w:sz w:val="28"/>
          <w:szCs w:val="28"/>
        </w:rPr>
        <w:t>вследствие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 xml:space="preserve">рождаемости и </w:t>
      </w:r>
      <w:r w:rsidR="00490F3A" w:rsidRPr="006C3E6B">
        <w:rPr>
          <w:sz w:val="28"/>
          <w:szCs w:val="28"/>
        </w:rPr>
        <w:t xml:space="preserve">смертности, а демографическая </w:t>
      </w:r>
      <w:r w:rsidR="0098228E" w:rsidRPr="006C3E6B">
        <w:rPr>
          <w:sz w:val="28"/>
          <w:szCs w:val="28"/>
        </w:rPr>
        <w:t>структура</w:t>
      </w:r>
      <w:r w:rsidR="000123C6" w:rsidRPr="006C3E6B">
        <w:rPr>
          <w:sz w:val="28"/>
          <w:szCs w:val="28"/>
        </w:rPr>
        <w:t xml:space="preserve"> смертности</w:t>
      </w:r>
      <w:r w:rsidR="0098228E" w:rsidRPr="006C3E6B">
        <w:rPr>
          <w:sz w:val="28"/>
          <w:szCs w:val="28"/>
        </w:rPr>
        <w:t xml:space="preserve"> – в результате перехода из одного возраста в другой. Значит, воспроизводство населения представляет собой не</w:t>
      </w:r>
      <w:r w:rsidR="006C3E6B">
        <w:rPr>
          <w:sz w:val="28"/>
          <w:szCs w:val="28"/>
        </w:rPr>
        <w:t xml:space="preserve"> </w:t>
      </w:r>
      <w:r w:rsidR="0098228E" w:rsidRPr="006C3E6B">
        <w:rPr>
          <w:sz w:val="28"/>
          <w:szCs w:val="28"/>
        </w:rPr>
        <w:t>только смену поколений на основе рождаемости и смертности, т. е. «входа» в совокупность одних и «выхода» других людей, но и их движения в «демографическом пространстве», т. е. переход поколений из одной возрастной группы в другую с постепенным уменьшением их исходной величины.</w:t>
      </w:r>
    </w:p>
    <w:p w:rsidR="00842486" w:rsidRPr="006C3E6B" w:rsidRDefault="006C3E6B" w:rsidP="006C3E6B">
      <w:pPr>
        <w:numPr>
          <w:ilvl w:val="1"/>
          <w:numId w:val="10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98228E" w:rsidRPr="006C3E6B">
        <w:rPr>
          <w:b/>
          <w:sz w:val="28"/>
          <w:szCs w:val="32"/>
        </w:rPr>
        <w:t>История развития демографической науки</w:t>
      </w:r>
    </w:p>
    <w:p w:rsid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4D86" w:rsidRPr="006C3E6B" w:rsidRDefault="00386EC2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Традиционно принято считать датой зарождения демографии как науки в современном понимании этого слова 1662 году, когда в Лондоне вышла брошюра «Естественные и политические наблюдения, перечисленные в прилагаемом оглавлении и сделанные на основе бюллетеней о смертности, по отношению к управлению, религии, торговли, росту, воздуху, болезням и другим изменениям данного города. Сочинение Джона Граунта, гражданина Лондона». Эта работа содержала подробный анализ данных о смертности и рождаемости жителей Лондона. В ней была сделана попытка установить некоторые социально – экономические закономерности в развитии демографических процессов.</w:t>
      </w:r>
      <w:r w:rsidR="00774979" w:rsidRPr="006C3E6B">
        <w:rPr>
          <w:sz w:val="28"/>
          <w:szCs w:val="28"/>
        </w:rPr>
        <w:t xml:space="preserve"> Исследования высоко оценили современные авторы</w:t>
      </w:r>
      <w:r w:rsidR="001F7F9E" w:rsidRPr="006C3E6B">
        <w:rPr>
          <w:sz w:val="28"/>
          <w:szCs w:val="28"/>
        </w:rPr>
        <w:t xml:space="preserve">, хотя они, в отличие от ученых более позднего времени, вряд ли рассматривали ее как работу по анализу проблем динамики населения. В родоначальники демографии Дж. Граунд был произведен за рубежом </w:t>
      </w:r>
      <w:r w:rsidR="000123C6" w:rsidRPr="006C3E6B">
        <w:rPr>
          <w:sz w:val="28"/>
          <w:szCs w:val="28"/>
          <w:lang w:val="en-US"/>
        </w:rPr>
        <w:t>XIX</w:t>
      </w:r>
      <w:r w:rsidR="000123C6" w:rsidRPr="006C3E6B">
        <w:rPr>
          <w:sz w:val="28"/>
          <w:szCs w:val="28"/>
        </w:rPr>
        <w:t>-</w:t>
      </w:r>
      <w:r w:rsidR="000123C6" w:rsidRPr="006C3E6B">
        <w:rPr>
          <w:sz w:val="28"/>
          <w:szCs w:val="28"/>
          <w:lang w:val="en-US"/>
        </w:rPr>
        <w:t>XX</w:t>
      </w:r>
      <w:r w:rsidR="001F7F9E" w:rsidRPr="006C3E6B">
        <w:rPr>
          <w:sz w:val="28"/>
          <w:szCs w:val="28"/>
        </w:rPr>
        <w:t xml:space="preserve"> веков, в период бурного развития демографии, статистики населения, социального и других социально – экономических и политических дисциплин.</w:t>
      </w:r>
    </w:p>
    <w:p w:rsidR="006C3E6B" w:rsidRDefault="001F7F9E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Фундаментальный анализ работы Дж. Граунта дан М.В. Птухой, хотя его взгляды на этот вопрос и претерпели некоторую эволюцию.</w:t>
      </w:r>
    </w:p>
    <w:p w:rsidR="001F7F9E" w:rsidRPr="006C3E6B" w:rsidRDefault="001F7F9E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По сей день отсчет развития демографии ведется «от Граунта», чему наука во многом обязана концепции единовременности возникновения демографической науки, изложенной Б.Ц. Урланисом в 1963 году в статье, приуроченной к 300 – летию выхода работы Дж. Граунта. </w:t>
      </w:r>
    </w:p>
    <w:p w:rsidR="003A2605" w:rsidRP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AC29B2" w:rsidRPr="006C3E6B">
        <w:rPr>
          <w:b/>
          <w:sz w:val="28"/>
          <w:szCs w:val="36"/>
        </w:rPr>
        <w:t>2.</w:t>
      </w:r>
      <w:r w:rsidRPr="009C2DB4">
        <w:rPr>
          <w:b/>
          <w:sz w:val="28"/>
          <w:szCs w:val="36"/>
        </w:rPr>
        <w:t xml:space="preserve"> </w:t>
      </w:r>
      <w:r w:rsidR="003A2605" w:rsidRPr="006C3E6B">
        <w:rPr>
          <w:b/>
          <w:sz w:val="28"/>
          <w:szCs w:val="36"/>
        </w:rPr>
        <w:t>История и развитие переписи населения</w:t>
      </w:r>
    </w:p>
    <w:p w:rsidR="006C3E6B" w:rsidRPr="009C2DB4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3A2605" w:rsidRPr="006C3E6B" w:rsidRDefault="003A2605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6C3E6B">
        <w:rPr>
          <w:b/>
          <w:sz w:val="28"/>
          <w:szCs w:val="32"/>
        </w:rPr>
        <w:t>2.1</w:t>
      </w:r>
      <w:r w:rsidR="006C3E6B" w:rsidRPr="006C3E6B">
        <w:rPr>
          <w:b/>
          <w:sz w:val="28"/>
          <w:szCs w:val="32"/>
        </w:rPr>
        <w:t xml:space="preserve"> </w:t>
      </w:r>
      <w:r w:rsidRPr="006C3E6B">
        <w:rPr>
          <w:b/>
          <w:sz w:val="28"/>
          <w:szCs w:val="32"/>
        </w:rPr>
        <w:t>История и программа переписи населения в России</w:t>
      </w:r>
    </w:p>
    <w:p w:rsidR="006C3E6B" w:rsidRP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3E6B" w:rsidRDefault="003A2605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Учет населения в России в разных формах начался во времена монголо– татарского ига. В </w:t>
      </w:r>
      <w:r w:rsidR="000123C6" w:rsidRPr="006C3E6B">
        <w:rPr>
          <w:sz w:val="28"/>
          <w:szCs w:val="28"/>
          <w:lang w:val="en-US"/>
        </w:rPr>
        <w:t>XIV</w:t>
      </w:r>
      <w:r w:rsidR="000123C6" w:rsidRPr="006C3E6B">
        <w:rPr>
          <w:sz w:val="28"/>
          <w:szCs w:val="28"/>
        </w:rPr>
        <w:t>-</w:t>
      </w:r>
      <w:r w:rsidR="000123C6" w:rsidRPr="006C3E6B">
        <w:rPr>
          <w:sz w:val="28"/>
          <w:szCs w:val="28"/>
          <w:lang w:val="en-US"/>
        </w:rPr>
        <w:t>XVI</w:t>
      </w:r>
      <w:r w:rsidRPr="006C3E6B">
        <w:rPr>
          <w:sz w:val="28"/>
          <w:szCs w:val="28"/>
        </w:rPr>
        <w:t xml:space="preserve"> века результаты учетов записывались в писцовых книгах, а с 17 века стали стали проводится подворные переписи, в которых единицей наблюдения был двор</w:t>
      </w:r>
      <w:r w:rsidR="00DA1ABF" w:rsidRPr="006C3E6B">
        <w:rPr>
          <w:sz w:val="28"/>
          <w:szCs w:val="28"/>
        </w:rPr>
        <w:t>. Фискальный характер таких переписей обусловил их недостатки: жителей, стараясь уклониться от уплаты налогов, искусственно уменьшали количество дворов, укрепляя их к моменту переписи. Поэтому в дальнейшем от подворной к подуш</w:t>
      </w:r>
      <w:r w:rsidR="000123C6" w:rsidRPr="006C3E6B">
        <w:rPr>
          <w:sz w:val="28"/>
          <w:szCs w:val="28"/>
        </w:rPr>
        <w:t xml:space="preserve">ной переписи. В 1718 году Петр </w:t>
      </w:r>
      <w:r w:rsidR="000123C6" w:rsidRPr="006C3E6B">
        <w:rPr>
          <w:sz w:val="28"/>
          <w:szCs w:val="28"/>
          <w:lang w:val="en-US"/>
        </w:rPr>
        <w:t>I</w:t>
      </w:r>
      <w:r w:rsidR="00DA1ABF" w:rsidRPr="006C3E6B">
        <w:rPr>
          <w:sz w:val="28"/>
          <w:szCs w:val="28"/>
        </w:rPr>
        <w:t xml:space="preserve"> издал указ о введении ревизий, а в 1819 году дополнил его указом о</w:t>
      </w:r>
      <w:r w:rsidR="0035171A" w:rsidRPr="006C3E6B">
        <w:rPr>
          <w:sz w:val="28"/>
          <w:szCs w:val="28"/>
        </w:rPr>
        <w:t>б</w:t>
      </w:r>
      <w:r w:rsidR="00DA1ABF" w:rsidRPr="006C3E6B">
        <w:rPr>
          <w:sz w:val="28"/>
          <w:szCs w:val="28"/>
        </w:rPr>
        <w:t xml:space="preserve"> учении общей переписи людей податного состояния, подаче ревизских сказок и о взыскании за утайку душ. Вплоть до отмены права было проведено 10 ревизий (первая 1719 – 1721 гг., последняя – в 1857 – 1860 гг.). </w:t>
      </w:r>
    </w:p>
    <w:p w:rsidR="006C3E6B" w:rsidRDefault="00F00D96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В 1987 году была проведена первая Всеобщая перепись населения Российской империи, основания на научной методологии, принятой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 xml:space="preserve">к тому времени </w:t>
      </w:r>
      <w:r w:rsidR="00565AEE" w:rsidRPr="006C3E6B">
        <w:rPr>
          <w:sz w:val="28"/>
          <w:szCs w:val="28"/>
        </w:rPr>
        <w:t>большинством европейских стран. Она по с</w:t>
      </w:r>
      <w:r w:rsidR="0035171A" w:rsidRPr="006C3E6B">
        <w:rPr>
          <w:sz w:val="28"/>
          <w:szCs w:val="28"/>
        </w:rPr>
        <w:t>остоянию на 9 февраля (28 январ</w:t>
      </w:r>
      <w:r w:rsidR="00565AEE" w:rsidRPr="006C3E6B">
        <w:rPr>
          <w:sz w:val="28"/>
          <w:szCs w:val="28"/>
        </w:rPr>
        <w:t>я по старому стилю) 1917 года была</w:t>
      </w:r>
      <w:r w:rsidR="000123C6" w:rsidRPr="006C3E6B">
        <w:rPr>
          <w:sz w:val="28"/>
          <w:szCs w:val="28"/>
        </w:rPr>
        <w:t xml:space="preserve"> осуществлена лишь одна всеобщая</w:t>
      </w:r>
      <w:r w:rsidR="00565AEE" w:rsidRPr="006C3E6B">
        <w:rPr>
          <w:sz w:val="28"/>
          <w:szCs w:val="28"/>
        </w:rPr>
        <w:t xml:space="preserve"> перепись, остальные были локальными.</w:t>
      </w:r>
    </w:p>
    <w:p w:rsidR="006C3E6B" w:rsidRDefault="00EA503F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Перепись населения – один из важнейших источников информации о населении. В более общем виде перепись населения – научно организованный процесс сбора</w:t>
      </w:r>
      <w:r w:rsidR="002A1F02" w:rsidRPr="006C3E6B">
        <w:rPr>
          <w:sz w:val="28"/>
          <w:szCs w:val="28"/>
        </w:rPr>
        <w:t>, обработки и анализа данных о численности и составе населения.</w:t>
      </w:r>
    </w:p>
    <w:p w:rsidR="006C3E6B" w:rsidRDefault="002A1F02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Перепись населения позволяет получить информацию не только о численности населения и его демографических характеристиках ( возрастно– половой структуре, числе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>и состав семей), но и о социально – экономических параметрах – составе населения по образованию, занятости, источникам средств существования. В программу переписи могут быть включены вопросы, предполагающие на данный момент интерес для государственного управления.</w:t>
      </w:r>
    </w:p>
    <w:p w:rsidR="002F4F2F" w:rsidRPr="006C3E6B" w:rsidRDefault="00667B90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Вопрос о возрасте. Вплоть до переписи населения 1979г. Вопрос о возрасте в разных редакциях состоялся примерно так: «Сколько лет минуло от роду?» подобная постановка вопроса привадила к искажению возрастной структуры населен</w:t>
      </w:r>
      <w:r w:rsidR="00557537" w:rsidRPr="006C3E6B">
        <w:rPr>
          <w:sz w:val="28"/>
          <w:szCs w:val="28"/>
        </w:rPr>
        <w:t>ия, особенно в первых переписях, и вело к возрастной аккумуляции, т.е. преувеличению численностей возрастных групп, оканчивающихся нулем и пятью. Достоверность ответов опрашиваемых зависит от возраста, пола, уровня образования и других характеристик опрашиваемых, а также от традиций и норм конкретного населения, связанных с возрастом. Люди, особенно пожилые, могут помнить свой возраст неточно и будут стремиться округлить его, при этом, как правил</w:t>
      </w:r>
      <w:r w:rsidR="000123C6" w:rsidRPr="006C3E6B">
        <w:rPr>
          <w:sz w:val="28"/>
          <w:szCs w:val="28"/>
        </w:rPr>
        <w:t>о</w:t>
      </w:r>
      <w:r w:rsidR="00557537" w:rsidRPr="006C3E6B">
        <w:rPr>
          <w:sz w:val="28"/>
          <w:szCs w:val="28"/>
        </w:rPr>
        <w:t>, завышая. Опрашиваемые также могут сознательно неточно указывать свой возраст, особенно если с определенным возрастом в обществе связаны какие – либо традиции или нормы.</w:t>
      </w:r>
    </w:p>
    <w:p w:rsidR="00403008" w:rsidRPr="006C3E6B" w:rsidRDefault="002F4F2F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Округление возраста приводит к возрастной аккумуляции, т.е. сосредоточению в отдельных возрастах, чаще всего оканчивающие на 0 или 5, существенно большей числен</w:t>
      </w:r>
      <w:r w:rsidR="00B274B1" w:rsidRPr="006C3E6B">
        <w:rPr>
          <w:sz w:val="28"/>
          <w:szCs w:val="28"/>
        </w:rPr>
        <w:t>ности населения по сравнению с соседними</w:t>
      </w:r>
      <w:r w:rsidRPr="006C3E6B">
        <w:rPr>
          <w:sz w:val="28"/>
          <w:szCs w:val="28"/>
        </w:rPr>
        <w:t xml:space="preserve"> </w:t>
      </w:r>
      <w:r w:rsidR="00B274B1" w:rsidRPr="006C3E6B">
        <w:rPr>
          <w:sz w:val="28"/>
          <w:szCs w:val="28"/>
        </w:rPr>
        <w:t>возрастами</w:t>
      </w:r>
      <w:r w:rsidRPr="006C3E6B">
        <w:rPr>
          <w:sz w:val="28"/>
          <w:szCs w:val="28"/>
        </w:rPr>
        <w:t xml:space="preserve">. В качестве примера возрастной аккумуляции в таб. 1.1 </w:t>
      </w:r>
      <w:r w:rsidR="000123C6" w:rsidRPr="006C3E6B">
        <w:rPr>
          <w:sz w:val="28"/>
          <w:szCs w:val="28"/>
        </w:rPr>
        <w:t>приведен</w:t>
      </w:r>
      <w:r w:rsidRPr="006C3E6B">
        <w:rPr>
          <w:sz w:val="28"/>
          <w:szCs w:val="28"/>
        </w:rPr>
        <w:t xml:space="preserve"> фрагмент возрастного распределения </w:t>
      </w:r>
      <w:r w:rsidR="00403008" w:rsidRPr="006C3E6B">
        <w:rPr>
          <w:sz w:val="28"/>
          <w:szCs w:val="28"/>
        </w:rPr>
        <w:t>населения России по первой Всеобщей переписи населения Российской империи 1897г.</w:t>
      </w:r>
    </w:p>
    <w:p w:rsidR="002F66DF" w:rsidRPr="006C3E6B" w:rsidRDefault="002F66DF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3008" w:rsidRPr="006C3E6B" w:rsidRDefault="00403008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Численность населения Российской империи в возрасте 69 – 71 и 74 – 76 лет (по переписи 1897г.)</w:t>
      </w:r>
      <w:r w:rsidR="006C3E6B">
        <w:rPr>
          <w:sz w:val="28"/>
          <w:szCs w:val="28"/>
        </w:rPr>
        <w:t xml:space="preserve"> </w:t>
      </w:r>
      <w:r w:rsidR="004A5099" w:rsidRPr="006C3E6B">
        <w:rPr>
          <w:sz w:val="28"/>
          <w:szCs w:val="28"/>
        </w:rPr>
        <w:t>(тыс.человек)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191"/>
        <w:gridCol w:w="3191"/>
      </w:tblGrid>
      <w:tr w:rsidR="00403008" w:rsidRPr="00604815" w:rsidTr="00604815">
        <w:tc>
          <w:tcPr>
            <w:tcW w:w="1666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Возраст</w:t>
            </w:r>
          </w:p>
        </w:tc>
        <w:tc>
          <w:tcPr>
            <w:tcW w:w="1667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Мужчины</w:t>
            </w:r>
          </w:p>
        </w:tc>
        <w:tc>
          <w:tcPr>
            <w:tcW w:w="1667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Женщины</w:t>
            </w:r>
          </w:p>
        </w:tc>
      </w:tr>
      <w:tr w:rsidR="00403008" w:rsidRPr="00604815" w:rsidTr="00604815">
        <w:tc>
          <w:tcPr>
            <w:tcW w:w="1666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69</w:t>
            </w:r>
          </w:p>
        </w:tc>
        <w:tc>
          <w:tcPr>
            <w:tcW w:w="1667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74</w:t>
            </w:r>
          </w:p>
        </w:tc>
        <w:tc>
          <w:tcPr>
            <w:tcW w:w="1667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71</w:t>
            </w:r>
          </w:p>
        </w:tc>
      </w:tr>
      <w:tr w:rsidR="00403008" w:rsidRPr="00604815" w:rsidTr="00604815">
        <w:tc>
          <w:tcPr>
            <w:tcW w:w="1666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70</w:t>
            </w:r>
          </w:p>
        </w:tc>
        <w:tc>
          <w:tcPr>
            <w:tcW w:w="1667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476</w:t>
            </w:r>
          </w:p>
        </w:tc>
        <w:tc>
          <w:tcPr>
            <w:tcW w:w="1667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635</w:t>
            </w:r>
          </w:p>
        </w:tc>
      </w:tr>
      <w:tr w:rsidR="00403008" w:rsidRPr="00604815" w:rsidTr="00604815">
        <w:tc>
          <w:tcPr>
            <w:tcW w:w="1666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71</w:t>
            </w:r>
          </w:p>
        </w:tc>
        <w:tc>
          <w:tcPr>
            <w:tcW w:w="1667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59</w:t>
            </w:r>
          </w:p>
        </w:tc>
        <w:tc>
          <w:tcPr>
            <w:tcW w:w="1667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52</w:t>
            </w:r>
          </w:p>
        </w:tc>
      </w:tr>
      <w:tr w:rsidR="00403008" w:rsidRPr="00604815" w:rsidTr="00604815">
        <w:tc>
          <w:tcPr>
            <w:tcW w:w="1666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74</w:t>
            </w:r>
          </w:p>
        </w:tc>
        <w:tc>
          <w:tcPr>
            <w:tcW w:w="1667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58</w:t>
            </w:r>
          </w:p>
        </w:tc>
        <w:tc>
          <w:tcPr>
            <w:tcW w:w="1667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50</w:t>
            </w:r>
          </w:p>
        </w:tc>
      </w:tr>
      <w:tr w:rsidR="00403008" w:rsidRPr="00604815" w:rsidTr="00604815">
        <w:tc>
          <w:tcPr>
            <w:tcW w:w="1666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75</w:t>
            </w:r>
          </w:p>
        </w:tc>
        <w:tc>
          <w:tcPr>
            <w:tcW w:w="1667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188</w:t>
            </w:r>
          </w:p>
        </w:tc>
        <w:tc>
          <w:tcPr>
            <w:tcW w:w="1667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185</w:t>
            </w:r>
          </w:p>
        </w:tc>
      </w:tr>
      <w:tr w:rsidR="00403008" w:rsidRPr="00604815" w:rsidTr="00604815">
        <w:tc>
          <w:tcPr>
            <w:tcW w:w="1666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76</w:t>
            </w:r>
          </w:p>
        </w:tc>
        <w:tc>
          <w:tcPr>
            <w:tcW w:w="1667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62</w:t>
            </w:r>
          </w:p>
        </w:tc>
        <w:tc>
          <w:tcPr>
            <w:tcW w:w="1667" w:type="pct"/>
            <w:shd w:val="clear" w:color="auto" w:fill="auto"/>
          </w:tcPr>
          <w:p w:rsidR="00403008" w:rsidRPr="00604815" w:rsidRDefault="00403008" w:rsidP="00604815">
            <w:pPr>
              <w:tabs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604815">
              <w:rPr>
                <w:sz w:val="20"/>
                <w:szCs w:val="28"/>
              </w:rPr>
              <w:t>49</w:t>
            </w:r>
          </w:p>
        </w:tc>
      </w:tr>
    </w:tbl>
    <w:p w:rsid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3008" w:rsidRPr="006C3E6B">
        <w:rPr>
          <w:sz w:val="28"/>
          <w:szCs w:val="28"/>
        </w:rPr>
        <w:t>Данные таблицы 1.1 показывают, что 70 – летних, особенно женщин, в несколько раз больше по сравнению с соседними возрастами. В несколько меньше</w:t>
      </w:r>
      <w:r w:rsidR="000123C6" w:rsidRPr="006C3E6B">
        <w:rPr>
          <w:sz w:val="28"/>
          <w:szCs w:val="28"/>
        </w:rPr>
        <w:t>й</w:t>
      </w:r>
      <w:r w:rsidR="00403008" w:rsidRPr="006C3E6B">
        <w:rPr>
          <w:sz w:val="28"/>
          <w:szCs w:val="28"/>
        </w:rPr>
        <w:t xml:space="preserve"> степени, но тоже весьма заметно, выделяется большей численности родившихся соответ</w:t>
      </w:r>
      <w:r w:rsidR="00767D0D" w:rsidRPr="006C3E6B">
        <w:rPr>
          <w:sz w:val="28"/>
          <w:szCs w:val="28"/>
        </w:rPr>
        <w:t>ствующее число лет тому назад не было, и быть не может. Такое скопление численности населения в возрасте, оканчивающихся на 0 или 5, стало результатом округления людьми своего возраста во время переписи населения.</w:t>
      </w:r>
    </w:p>
    <w:p w:rsidR="00C22FC2" w:rsidRPr="006C3E6B" w:rsidRDefault="002F66DF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В октябре 2002</w:t>
      </w:r>
      <w:r w:rsidR="00EB14DC" w:rsidRPr="006C3E6B">
        <w:rPr>
          <w:sz w:val="28"/>
          <w:szCs w:val="28"/>
        </w:rPr>
        <w:t>г. в России была проведена очередная Всеобщая перепись населения, т.е. спустя 13 лет, хотя оптима</w:t>
      </w:r>
      <w:r w:rsidRPr="006C3E6B">
        <w:rPr>
          <w:sz w:val="28"/>
          <w:szCs w:val="28"/>
        </w:rPr>
        <w:t>льным было ее проведение в 1999г. За прошедшее с 1989</w:t>
      </w:r>
      <w:r w:rsidR="00EB14DC" w:rsidRPr="006C3E6B">
        <w:rPr>
          <w:sz w:val="28"/>
          <w:szCs w:val="28"/>
        </w:rPr>
        <w:t xml:space="preserve">г. время под влиянием социально- экономических и политических процессов состав населения страны значительно изменился. </w:t>
      </w:r>
      <w:r w:rsidRPr="006C3E6B">
        <w:rPr>
          <w:sz w:val="28"/>
          <w:szCs w:val="28"/>
        </w:rPr>
        <w:t>Осенью 2000</w:t>
      </w:r>
      <w:r w:rsidR="003272D5" w:rsidRPr="006C3E6B">
        <w:rPr>
          <w:sz w:val="28"/>
          <w:szCs w:val="28"/>
        </w:rPr>
        <w:t xml:space="preserve">г. проводилась пробная перепись, позволившая </w:t>
      </w:r>
      <w:r w:rsidR="00674D7B" w:rsidRPr="006C3E6B">
        <w:rPr>
          <w:sz w:val="28"/>
          <w:szCs w:val="28"/>
        </w:rPr>
        <w:t xml:space="preserve">скорректировать программу переписи, выявить основные проблемы, которые могут возникнуть при ее проведении. В программе </w:t>
      </w:r>
      <w:r w:rsidRPr="006C3E6B">
        <w:rPr>
          <w:sz w:val="28"/>
          <w:szCs w:val="28"/>
        </w:rPr>
        <w:t>переписи 2002</w:t>
      </w:r>
      <w:r w:rsidR="00674D7B" w:rsidRPr="006C3E6B">
        <w:rPr>
          <w:sz w:val="28"/>
          <w:szCs w:val="28"/>
        </w:rPr>
        <w:t>г. использовался как сплошной опрос (на 19 вопросов отвечало все население), так и выборочное обследование (на 25 вопросов отвечало 25%населения, и еще 6 вопросов – 5% от четверти населения, причем только те, кто состоял или состоит в браке).</w:t>
      </w:r>
    </w:p>
    <w:p w:rsidR="00C22FC2" w:rsidRPr="006C3E6B" w:rsidRDefault="00C22FC2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Задачи переписи:</w:t>
      </w:r>
    </w:p>
    <w:p w:rsidR="00C22FC2" w:rsidRPr="006C3E6B" w:rsidRDefault="00C22FC2" w:rsidP="006C3E6B">
      <w:pPr>
        <w:numPr>
          <w:ilvl w:val="0"/>
          <w:numId w:val="8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Получение информации об изменениях, происходивших в населении в межпереписной период и корректировка на этой основе оценок численности и составе населения по территориям;</w:t>
      </w:r>
    </w:p>
    <w:p w:rsidR="00C22FC2" w:rsidRPr="006C3E6B" w:rsidRDefault="00C22FC2" w:rsidP="006C3E6B">
      <w:pPr>
        <w:numPr>
          <w:ilvl w:val="0"/>
          <w:numId w:val="8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Подготовка базы для перспективных расчетов;</w:t>
      </w:r>
    </w:p>
    <w:p w:rsidR="00C22FC2" w:rsidRPr="006C3E6B" w:rsidRDefault="00C22FC2" w:rsidP="006C3E6B">
      <w:pPr>
        <w:numPr>
          <w:ilvl w:val="0"/>
          <w:numId w:val="8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Получение мгновенной картины состояния населения страны</w:t>
      </w:r>
      <w:r w:rsidR="006E77BE" w:rsidRPr="006C3E6B">
        <w:rPr>
          <w:sz w:val="28"/>
          <w:szCs w:val="28"/>
        </w:rPr>
        <w:t>.</w:t>
      </w:r>
    </w:p>
    <w:p w:rsidR="00B274B1" w:rsidRPr="006C3E6B" w:rsidRDefault="006E77BE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Результаты переписи используются не только для перспективных оценок и прогнозов численности и структуры населения, но и для расчетов численности населения за межпереписные годы.</w:t>
      </w:r>
    </w:p>
    <w:p w:rsidR="008B0C45" w:rsidRPr="006C3E6B" w:rsidRDefault="006E77BE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Все сведения при проведении переписи собираются по состоянию на определенный момент – критический момент</w:t>
      </w:r>
      <w:r w:rsidR="00C562D1" w:rsidRP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>переписи.</w:t>
      </w:r>
      <w:r w:rsidRPr="006C3E6B">
        <w:rPr>
          <w:rStyle w:val="a5"/>
          <w:sz w:val="28"/>
          <w:szCs w:val="28"/>
          <w:vertAlign w:val="baseline"/>
        </w:rPr>
        <w:footnoteReference w:id="1"/>
      </w:r>
      <w:r w:rsidRPr="006C3E6B">
        <w:rPr>
          <w:sz w:val="28"/>
          <w:szCs w:val="28"/>
        </w:rPr>
        <w:t xml:space="preserve"> </w:t>
      </w:r>
      <w:r w:rsidR="00C562D1" w:rsidRPr="006C3E6B">
        <w:rPr>
          <w:sz w:val="28"/>
          <w:szCs w:val="28"/>
        </w:rPr>
        <w:t>Это конкретный день и час, к которым приурочивают собираемые сведения для обеспечения сопоставимости полученных данных. Умершие до этого момента и родившиеся после этого момента в ходе переписи не учитывается, в переписной лист не вносятся,</w:t>
      </w:r>
      <w:r w:rsidR="006C3E6B">
        <w:rPr>
          <w:sz w:val="28"/>
          <w:szCs w:val="28"/>
        </w:rPr>
        <w:t xml:space="preserve"> </w:t>
      </w:r>
      <w:r w:rsidR="00C562D1" w:rsidRPr="006C3E6B">
        <w:rPr>
          <w:sz w:val="28"/>
          <w:szCs w:val="28"/>
        </w:rPr>
        <w:t xml:space="preserve">не вносятся и в численность населения не включают. В связи с этим часто перепись сравнивают с моментальной фотографией населения. Для проведения переписи, как правило, выбирают время, когда население наименее подвижно – за пределами сезона отпусков, </w:t>
      </w:r>
      <w:r w:rsidR="008B0C45" w:rsidRPr="006C3E6B">
        <w:rPr>
          <w:sz w:val="28"/>
          <w:szCs w:val="28"/>
        </w:rPr>
        <w:t xml:space="preserve">каникул, </w:t>
      </w:r>
      <w:r w:rsidR="00B274B1" w:rsidRPr="006C3E6B">
        <w:rPr>
          <w:sz w:val="28"/>
          <w:szCs w:val="28"/>
        </w:rPr>
        <w:t>праздничных</w:t>
      </w:r>
      <w:r w:rsidR="008B0C45" w:rsidRPr="006C3E6B">
        <w:rPr>
          <w:sz w:val="28"/>
          <w:szCs w:val="28"/>
        </w:rPr>
        <w:t xml:space="preserve"> дней.</w:t>
      </w:r>
      <w:r w:rsidR="006C3E6B" w:rsidRPr="006C3E6B">
        <w:rPr>
          <w:sz w:val="28"/>
          <w:szCs w:val="28"/>
        </w:rPr>
        <w:t xml:space="preserve"> </w:t>
      </w:r>
      <w:r w:rsidR="008B0C45" w:rsidRPr="006C3E6B">
        <w:rPr>
          <w:sz w:val="28"/>
          <w:szCs w:val="28"/>
        </w:rPr>
        <w:t>Дата переписи – это день, который начинается с критического момента. Сроки переписи населения – период времени, в течение которого производится обход населения и заполняются переписные листы.</w:t>
      </w:r>
      <w:r w:rsidR="006C3E6B" w:rsidRPr="006C3E6B">
        <w:rPr>
          <w:sz w:val="28"/>
          <w:szCs w:val="28"/>
        </w:rPr>
        <w:t xml:space="preserve"> </w:t>
      </w:r>
      <w:r w:rsidR="008B0C45" w:rsidRPr="006C3E6B">
        <w:rPr>
          <w:sz w:val="28"/>
          <w:szCs w:val="28"/>
        </w:rPr>
        <w:t>Программа переписи, отражения в переписном листе, содержит перечень характеристик людей, в данный момент интересующих государство.</w:t>
      </w:r>
      <w:r w:rsidR="006C3E6B" w:rsidRPr="006C3E6B">
        <w:rPr>
          <w:sz w:val="28"/>
          <w:szCs w:val="28"/>
        </w:rPr>
        <w:t xml:space="preserve"> </w:t>
      </w:r>
      <w:r w:rsidR="008B0C45" w:rsidRPr="006C3E6B">
        <w:rPr>
          <w:sz w:val="28"/>
          <w:szCs w:val="28"/>
        </w:rPr>
        <w:t>Тем не менее в любой программе можно встретить несколько обязательных разделов:</w:t>
      </w:r>
    </w:p>
    <w:p w:rsidR="008B0C45" w:rsidRPr="006C3E6B" w:rsidRDefault="008B0C45" w:rsidP="006C3E6B">
      <w:pPr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Адресные </w:t>
      </w:r>
      <w:r w:rsidR="00634E87" w:rsidRPr="006C3E6B">
        <w:rPr>
          <w:sz w:val="28"/>
          <w:szCs w:val="28"/>
        </w:rPr>
        <w:t>сведения;</w:t>
      </w:r>
    </w:p>
    <w:p w:rsidR="008B0C45" w:rsidRPr="006C3E6B" w:rsidRDefault="008B0C45" w:rsidP="006C3E6B">
      <w:pPr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Демографическая информация: (пол, возраст и дата рождения, семейное состояние, брачное состояние);</w:t>
      </w:r>
    </w:p>
    <w:p w:rsidR="008B0C45" w:rsidRPr="006C3E6B" w:rsidRDefault="008B0C45" w:rsidP="006C3E6B">
      <w:pPr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Вопросы, связанные с учетом постоянного и/или наличного населения, а также с анализом миграционного движения (место рождения, место </w:t>
      </w:r>
      <w:r w:rsidR="00B274B1" w:rsidRPr="006C3E6B">
        <w:rPr>
          <w:sz w:val="28"/>
          <w:szCs w:val="28"/>
        </w:rPr>
        <w:t xml:space="preserve">жительства </w:t>
      </w:r>
      <w:r w:rsidRPr="006C3E6B">
        <w:rPr>
          <w:sz w:val="28"/>
          <w:szCs w:val="28"/>
        </w:rPr>
        <w:t>несколько лет назад и пр.);</w:t>
      </w:r>
    </w:p>
    <w:p w:rsidR="008B0C45" w:rsidRPr="006C3E6B" w:rsidRDefault="008B0C45" w:rsidP="006C3E6B">
      <w:pPr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Гражданство</w:t>
      </w:r>
      <w:r w:rsidR="00634E87" w:rsidRPr="006C3E6B">
        <w:rPr>
          <w:sz w:val="28"/>
          <w:szCs w:val="28"/>
        </w:rPr>
        <w:t>, вероисповедания;</w:t>
      </w:r>
    </w:p>
    <w:p w:rsidR="00634E87" w:rsidRPr="006C3E6B" w:rsidRDefault="00634E87" w:rsidP="006C3E6B">
      <w:pPr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Вопрос об образовании;</w:t>
      </w:r>
    </w:p>
    <w:p w:rsidR="00634E87" w:rsidRPr="006C3E6B" w:rsidRDefault="00634E87" w:rsidP="006C3E6B">
      <w:pPr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Социально экономические характеристики (занятие, положение в занятии, отрасль занятости и пр.);</w:t>
      </w:r>
    </w:p>
    <w:p w:rsidR="001C52C1" w:rsidRPr="006C3E6B" w:rsidRDefault="00634E87" w:rsidP="006C3E6B">
      <w:pPr>
        <w:numPr>
          <w:ilvl w:val="0"/>
          <w:numId w:val="9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Характеристика брачности и рождаемости. </w:t>
      </w:r>
    </w:p>
    <w:p w:rsidR="00D63095" w:rsidRP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32"/>
        </w:rPr>
        <w:br w:type="page"/>
      </w:r>
      <w:r w:rsidR="00D63095" w:rsidRPr="006C3E6B">
        <w:rPr>
          <w:b/>
          <w:sz w:val="28"/>
          <w:szCs w:val="32"/>
        </w:rPr>
        <w:t>2.2 Текущи</w:t>
      </w:r>
      <w:r w:rsidRPr="006C3E6B">
        <w:rPr>
          <w:b/>
          <w:sz w:val="28"/>
          <w:szCs w:val="32"/>
        </w:rPr>
        <w:t>й статистический учет населения</w:t>
      </w:r>
    </w:p>
    <w:p w:rsid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3E6B" w:rsidRDefault="00D63095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Текущий учет естественного движения населения базируется на регистрации актов гражданского состояния. Естественное движение включает демографические события, непосредственно (рождения, мертворождения и смертность) или косвенно (браки, разводы) </w:t>
      </w:r>
      <w:r w:rsidR="00A9574D" w:rsidRPr="006C3E6B">
        <w:rPr>
          <w:sz w:val="28"/>
          <w:szCs w:val="28"/>
        </w:rPr>
        <w:t>влияющие на производство населения. На основе информа</w:t>
      </w:r>
      <w:r w:rsidR="000123C6" w:rsidRPr="006C3E6B">
        <w:rPr>
          <w:sz w:val="28"/>
          <w:szCs w:val="28"/>
        </w:rPr>
        <w:t>ции естественного движения, став</w:t>
      </w:r>
      <w:r w:rsidR="00A9574D" w:rsidRPr="006C3E6B">
        <w:rPr>
          <w:sz w:val="28"/>
          <w:szCs w:val="28"/>
        </w:rPr>
        <w:t xml:space="preserve">ятся прогнозы численности и состава населения на перспективу. </w:t>
      </w:r>
    </w:p>
    <w:p w:rsidR="006C3E6B" w:rsidRDefault="00A9574D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Регистрация событий естественного движения связана в первую очередь с юридическими последствиями того или иного события, поэтому является обязательной для всех жителей страны. С требованием обязательности регистрации событий связанна и полностью на их счету. Сроки и порядки регистрации демографических событий</w:t>
      </w:r>
      <w:r w:rsidR="000F46F8" w:rsidRPr="006C3E6B">
        <w:rPr>
          <w:sz w:val="28"/>
          <w:szCs w:val="28"/>
        </w:rPr>
        <w:t xml:space="preserve"> определены законом.</w:t>
      </w:r>
      <w:r w:rsidR="000F46F8" w:rsidRPr="006C3E6B">
        <w:rPr>
          <w:rStyle w:val="a5"/>
          <w:sz w:val="28"/>
          <w:szCs w:val="28"/>
          <w:vertAlign w:val="baseline"/>
        </w:rPr>
        <w:footnoteReference w:id="2"/>
      </w:r>
      <w:r w:rsidR="000F46F8" w:rsidRPr="006C3E6B">
        <w:rPr>
          <w:sz w:val="28"/>
          <w:szCs w:val="28"/>
        </w:rPr>
        <w:t xml:space="preserve"> В России действует Федеральный закон «Об актах гражданского состояни</w:t>
      </w:r>
      <w:r w:rsidR="005A12CE" w:rsidRPr="006C3E6B">
        <w:rPr>
          <w:sz w:val="28"/>
          <w:szCs w:val="28"/>
        </w:rPr>
        <w:t>я», принятый в ноябре 1997</w:t>
      </w:r>
      <w:r w:rsidR="000F46F8" w:rsidRPr="006C3E6B">
        <w:rPr>
          <w:sz w:val="28"/>
          <w:szCs w:val="28"/>
        </w:rPr>
        <w:t xml:space="preserve">г. </w:t>
      </w:r>
    </w:p>
    <w:p w:rsidR="006C3E6B" w:rsidRDefault="000F46F8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Сегодня рождение регистрируется по месту рождения ребенка или по месту жительства одного из родителей на основе медицинского свидетельства о рождении, выданного родильным домом или больницей не позднее месяца со дня рождения ребенка. В случае мертворождения – не позднее трех суток. Смерть регистрируется на основе документов, подтверждающего факт смерти, по месту, где проживал умерший, </w:t>
      </w:r>
      <w:r w:rsidR="001E7762" w:rsidRPr="006C3E6B">
        <w:rPr>
          <w:sz w:val="28"/>
          <w:szCs w:val="28"/>
        </w:rPr>
        <w:t>или по месту насту</w:t>
      </w:r>
      <w:r w:rsidRPr="006C3E6B">
        <w:rPr>
          <w:sz w:val="28"/>
          <w:szCs w:val="28"/>
        </w:rPr>
        <w:t xml:space="preserve"> </w:t>
      </w:r>
      <w:r w:rsidR="001E7762" w:rsidRPr="006C3E6B">
        <w:rPr>
          <w:sz w:val="28"/>
          <w:szCs w:val="28"/>
        </w:rPr>
        <w:t>наступления смерти на основании врачебного свидетельства о смерти, а в случае насильственной смерти -</w:t>
      </w:r>
      <w:r w:rsidR="006C3E6B">
        <w:rPr>
          <w:sz w:val="28"/>
          <w:szCs w:val="28"/>
        </w:rPr>
        <w:t xml:space="preserve"> </w:t>
      </w:r>
      <w:r w:rsidR="001E7762" w:rsidRPr="006C3E6B">
        <w:rPr>
          <w:sz w:val="28"/>
          <w:szCs w:val="28"/>
        </w:rPr>
        <w:t>в течении 24 ч. С момента смерти или обнаружении тела.</w:t>
      </w:r>
    </w:p>
    <w:p w:rsidR="000F46F8" w:rsidRPr="006C3E6B" w:rsidRDefault="001E7762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Программа регистрации смерти также изменилась. Из акта о </w:t>
      </w:r>
      <w:r w:rsidR="00C5674F" w:rsidRPr="006C3E6B">
        <w:rPr>
          <w:sz w:val="28"/>
          <w:szCs w:val="28"/>
        </w:rPr>
        <w:t>смерти исключена</w:t>
      </w:r>
      <w:r w:rsidR="000123C6" w:rsidRPr="006C3E6B">
        <w:rPr>
          <w:sz w:val="28"/>
          <w:szCs w:val="28"/>
        </w:rPr>
        <w:t xml:space="preserve"> информация</w:t>
      </w:r>
      <w:r w:rsidRPr="006C3E6B">
        <w:rPr>
          <w:sz w:val="28"/>
          <w:szCs w:val="28"/>
        </w:rPr>
        <w:t xml:space="preserve"> о месте жительства умершего, а для умерших детей моложе одного года – сведения о точном возрасте (о числе прожитых месяцев и дней), об очередности рождения, а также сведения о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>матери (возраст,</w:t>
      </w:r>
      <w:r w:rsidR="00C5674F" w:rsidRPr="006C3E6B">
        <w:rPr>
          <w:sz w:val="28"/>
          <w:szCs w:val="28"/>
        </w:rPr>
        <w:t xml:space="preserve"> брачное состояние, образование и занятость).</w:t>
      </w:r>
    </w:p>
    <w:p w:rsidR="006C3E6B" w:rsidRDefault="00C5674F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Таким образом, невозможно </w:t>
      </w:r>
      <w:r w:rsidR="00770526" w:rsidRPr="006C3E6B">
        <w:rPr>
          <w:sz w:val="28"/>
          <w:szCs w:val="28"/>
        </w:rPr>
        <w:t>установить</w:t>
      </w:r>
      <w:r w:rsidRPr="006C3E6B">
        <w:rPr>
          <w:sz w:val="28"/>
          <w:szCs w:val="28"/>
        </w:rPr>
        <w:t xml:space="preserve"> место постоянного </w:t>
      </w:r>
      <w:r w:rsidR="00770526" w:rsidRPr="006C3E6B">
        <w:rPr>
          <w:sz w:val="28"/>
          <w:szCs w:val="28"/>
        </w:rPr>
        <w:t>жительства</w:t>
      </w:r>
      <w:r w:rsidRPr="006C3E6B">
        <w:rPr>
          <w:sz w:val="28"/>
          <w:szCs w:val="28"/>
        </w:rPr>
        <w:t xml:space="preserve"> умершего, что затрудняет оценки численности населения субъектов </w:t>
      </w:r>
      <w:r w:rsidR="00770526" w:rsidRPr="006C3E6B">
        <w:rPr>
          <w:sz w:val="28"/>
          <w:szCs w:val="28"/>
        </w:rPr>
        <w:t>федерации</w:t>
      </w:r>
      <w:r w:rsidRPr="006C3E6B">
        <w:rPr>
          <w:sz w:val="28"/>
          <w:szCs w:val="28"/>
        </w:rPr>
        <w:t xml:space="preserve">, городского и сельского населения и делает невозможным территориальный анализ уровня смертности. Трудно также детально изучить </w:t>
      </w:r>
      <w:r w:rsidR="00770526" w:rsidRPr="006C3E6B">
        <w:rPr>
          <w:sz w:val="28"/>
          <w:szCs w:val="28"/>
        </w:rPr>
        <w:t>младенческую</w:t>
      </w:r>
      <w:r w:rsidRPr="006C3E6B">
        <w:rPr>
          <w:sz w:val="28"/>
          <w:szCs w:val="28"/>
        </w:rPr>
        <w:t xml:space="preserve"> смертность по периодам первого года жизни, а также ее социально – экономические и демографические факторы.</w:t>
      </w:r>
    </w:p>
    <w:p w:rsidR="006C3E6B" w:rsidRDefault="00C5674F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Согласно закону место регистрации брака не привязано более к месту жительства одного из супругов или родителей и производится л</w:t>
      </w:r>
      <w:r w:rsidR="00770526" w:rsidRPr="006C3E6B">
        <w:rPr>
          <w:sz w:val="28"/>
          <w:szCs w:val="28"/>
        </w:rPr>
        <w:t>юбым органом загса по выбору лиц</w:t>
      </w:r>
      <w:r w:rsidRPr="006C3E6B">
        <w:rPr>
          <w:sz w:val="28"/>
          <w:szCs w:val="28"/>
        </w:rPr>
        <w:t>, вступающих в брак.</w:t>
      </w:r>
    </w:p>
    <w:p w:rsidR="00C5674F" w:rsidRPr="006C3E6B" w:rsidRDefault="00770526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Регистрация расторжения брака проводится по месту жительства одного из супругов или по месту государственной регистрации заключения брака. Как правило, более подробно сведения о демографических событиях разрабатываются в годы, </w:t>
      </w:r>
      <w:r w:rsidR="00AC29B2" w:rsidRPr="006C3E6B">
        <w:rPr>
          <w:sz w:val="28"/>
          <w:szCs w:val="28"/>
        </w:rPr>
        <w:t>сопряженные с переписями населения.</w:t>
      </w:r>
    </w:p>
    <w:p w:rsidR="00AC29B2" w:rsidRP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AC29B2" w:rsidRPr="006C3E6B">
        <w:rPr>
          <w:b/>
          <w:sz w:val="28"/>
          <w:szCs w:val="36"/>
        </w:rPr>
        <w:t>3. Основные понятия демографии</w:t>
      </w:r>
    </w:p>
    <w:p w:rsidR="006C3E6B" w:rsidRPr="009C2DB4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C3E6B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C3E6B">
        <w:rPr>
          <w:b/>
          <w:sz w:val="28"/>
          <w:szCs w:val="28"/>
        </w:rPr>
        <w:t>3.1 Демографическое понятие рождаемости</w:t>
      </w:r>
    </w:p>
    <w:p w:rsidR="006C3E6B" w:rsidRPr="009C2DB4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Рождаемость - массовый статистический процесс деторождения в совокупности людей, составляющих поколение, или в совокупности поколений - населении.</w:t>
      </w: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Демографическое употребление слова рождаемость имеет отношение, прежде всего к числу рождений живых детей, которые действительно имела женщина. Рождаемость является позитивной стороной воспроизводства населения, характеризующей появление в населении новых членов. </w:t>
      </w: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3E6B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C3E6B">
        <w:rPr>
          <w:b/>
          <w:sz w:val="28"/>
          <w:szCs w:val="28"/>
        </w:rPr>
        <w:t>3.2 Показатели рождаемости</w:t>
      </w:r>
    </w:p>
    <w:p w:rsidR="006C3E6B" w:rsidRPr="009C2DB4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Для измерения рождаемости применяется система показателей, позволяющих определить как общий ее уровень и динамику, так и интенсивность, а также ее величину в различных субнаселениях (социально-экономических и демографических группах). </w:t>
      </w: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Показатели рождаемости для условного поколения отражают уровень рождаемости какого-либо конкретного периода, чаще всего года. Они выражаются через числа рождений, имевших место в течение данного периода времени, к численности населения, в котором произошли эти рождения. Обычно выделяют следующие классы таких показателей. </w:t>
      </w: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3E6B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C3E6B">
        <w:rPr>
          <w:b/>
          <w:sz w:val="28"/>
          <w:szCs w:val="28"/>
        </w:rPr>
        <w:t>3.3 Общий коэффициент рождаемости (</w:t>
      </w:r>
      <w:r w:rsidRPr="006C3E6B">
        <w:rPr>
          <w:b/>
          <w:sz w:val="28"/>
          <w:szCs w:val="28"/>
          <w:lang w:val="en-US"/>
        </w:rPr>
        <w:t>CBR</w:t>
      </w:r>
      <w:r w:rsidRPr="006C3E6B">
        <w:rPr>
          <w:b/>
          <w:sz w:val="28"/>
          <w:szCs w:val="28"/>
        </w:rPr>
        <w:t>)</w:t>
      </w:r>
    </w:p>
    <w:p w:rsidR="006C3E6B" w:rsidRPr="009C2DB4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Общий коэффициент рождаемости рассчитывается как отношение абсолютного числа рождений к средней численности населения за период, обычно за год. Это отношение для наглядности умножается на 1000, то есть общий коэффициент рождаемости измеряется в промилле (0/00):</w:t>
      </w:r>
    </w:p>
    <w:p w:rsidR="002F66DF" w:rsidRPr="006C3E6B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047B" w:rsidRPr="006C3E6B">
        <w:rPr>
          <w:sz w:val="28"/>
          <w:szCs w:val="28"/>
        </w:rPr>
        <w:object w:dxaOrig="24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6pt" o:ole="">
            <v:imagedata r:id="rId7" o:title=""/>
          </v:shape>
          <o:OLEObject Type="Embed" ProgID="Equation.3" ShapeID="_x0000_i1025" DrawAspect="Content" ObjectID="_1457379599" r:id="rId8"/>
        </w:object>
      </w:r>
    </w:p>
    <w:p w:rsidR="006C3E6B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где В - абсолютное число рождений за год; Рср. - среднее население; Т - длина периода. </w:t>
      </w: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Величина общего коэффициента рождаемости дает лишь самое первое, приближенное представление об уровне рождаемости, поскольку сильно зависит не только от интенсивности рождаемости, но и от возрастно-половой и брачной структур. В этой связи этот коэффициент называют еще грубым коэффициентом рождаемости.</w:t>
      </w:r>
    </w:p>
    <w:p w:rsid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Специальный коэффициент рождаемости (</w:t>
      </w:r>
      <w:r w:rsidRPr="006C3E6B">
        <w:rPr>
          <w:sz w:val="28"/>
          <w:szCs w:val="28"/>
          <w:lang w:val="en-US"/>
        </w:rPr>
        <w:t>GBR</w:t>
      </w:r>
      <w:r w:rsidRPr="006C3E6B">
        <w:rPr>
          <w:sz w:val="28"/>
          <w:szCs w:val="28"/>
        </w:rPr>
        <w:t>)</w:t>
      </w: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Этот коэффициент рассчитывается применительно к той части населения, которая «производит» рождения, то есть по отношению только к численности женщин репродуктивного возраста (15 - 49 лет) и равен отношению общего числа рождений за год к среднегодовой численности женщин репродуктивного возраста, умноженному на 10000/00:</w:t>
      </w:r>
    </w:p>
    <w:p w:rsidR="006C3E6B" w:rsidRPr="009C2DB4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66DF" w:rsidRPr="006C3E6B" w:rsidRDefault="0089047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object w:dxaOrig="2320" w:dyaOrig="680">
          <v:shape id="_x0000_i1026" type="#_x0000_t75" style="width:116.25pt;height:33.75pt" o:ole="">
            <v:imagedata r:id="rId9" o:title=""/>
          </v:shape>
          <o:OLEObject Type="Embed" ProgID="Equation.3" ShapeID="_x0000_i1026" DrawAspect="Content" ObjectID="_1457379600" r:id="rId10"/>
        </w:object>
      </w:r>
    </w:p>
    <w:p w:rsidR="006C3E6B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где В - абсолютное число рождений за год; </w:t>
      </w:r>
      <w:r w:rsidRPr="006C3E6B">
        <w:rPr>
          <w:sz w:val="28"/>
          <w:szCs w:val="28"/>
          <w:lang w:val="en-US"/>
        </w:rPr>
        <w:t>F</w:t>
      </w:r>
      <w:r w:rsidRPr="006C3E6B">
        <w:rPr>
          <w:sz w:val="28"/>
          <w:szCs w:val="28"/>
        </w:rPr>
        <w:t xml:space="preserve">15-49 - среднегодовая численности женщин репродуктивного возраста. </w:t>
      </w:r>
    </w:p>
    <w:p w:rsid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Повозрастные коэффициенты рождаемости (</w:t>
      </w:r>
      <w:r w:rsidRPr="006C3E6B">
        <w:rPr>
          <w:sz w:val="28"/>
          <w:szCs w:val="28"/>
          <w:lang w:val="en-US"/>
        </w:rPr>
        <w:t>ASFR</w:t>
      </w:r>
      <w:r w:rsidRPr="006C3E6B">
        <w:rPr>
          <w:sz w:val="28"/>
          <w:szCs w:val="28"/>
        </w:rPr>
        <w:t>)</w:t>
      </w: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Эти коэффициенты измеряют чистую интенсивность рождаемости в конкретной возрастной группе, и рассчитывается как отношение числа рождений у женщин определенного возраста (х лет) к их среднегодовой численности:</w:t>
      </w:r>
    </w:p>
    <w:p w:rsidR="006C3E6B" w:rsidRPr="009C2DB4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66DF" w:rsidRPr="006C3E6B" w:rsidRDefault="0089047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object w:dxaOrig="2299" w:dyaOrig="680">
          <v:shape id="_x0000_i1027" type="#_x0000_t75" style="width:114.75pt;height:33.75pt" o:ole="">
            <v:imagedata r:id="rId11" o:title=""/>
          </v:shape>
          <o:OLEObject Type="Embed" ProgID="Equation.3" ShapeID="_x0000_i1027" DrawAspect="Content" ObjectID="_1457379601" r:id="rId12"/>
        </w:object>
      </w:r>
    </w:p>
    <w:p w:rsidR="002F66DF" w:rsidRPr="006C3E6B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66DF" w:rsidRPr="006C3E6B">
        <w:rPr>
          <w:sz w:val="28"/>
          <w:szCs w:val="28"/>
        </w:rPr>
        <w:t xml:space="preserve">где </w:t>
      </w:r>
      <w:r w:rsidR="002F66DF" w:rsidRPr="006C3E6B">
        <w:rPr>
          <w:sz w:val="28"/>
          <w:szCs w:val="28"/>
          <w:lang w:val="en-US"/>
        </w:rPr>
        <w:t>nBx</w:t>
      </w:r>
      <w:r w:rsidR="002F66DF" w:rsidRPr="006C3E6B">
        <w:rPr>
          <w:sz w:val="28"/>
          <w:szCs w:val="28"/>
        </w:rPr>
        <w:t xml:space="preserve"> - число рождений у женщин возраста х+</w:t>
      </w:r>
      <w:r w:rsidR="002F66DF" w:rsidRPr="006C3E6B">
        <w:rPr>
          <w:sz w:val="28"/>
          <w:szCs w:val="28"/>
          <w:lang w:val="en-US"/>
        </w:rPr>
        <w:t>n</w:t>
      </w:r>
      <w:r w:rsidR="002F66DF" w:rsidRPr="006C3E6B">
        <w:rPr>
          <w:sz w:val="28"/>
          <w:szCs w:val="28"/>
        </w:rPr>
        <w:t xml:space="preserve"> лет; </w:t>
      </w:r>
      <w:r w:rsidR="002F66DF" w:rsidRPr="006C3E6B">
        <w:rPr>
          <w:sz w:val="28"/>
          <w:szCs w:val="28"/>
          <w:lang w:val="en-US"/>
        </w:rPr>
        <w:t>nFx</w:t>
      </w:r>
      <w:r w:rsidR="002F66DF" w:rsidRPr="006C3E6B">
        <w:rPr>
          <w:sz w:val="28"/>
          <w:szCs w:val="28"/>
        </w:rPr>
        <w:t xml:space="preserve"> - среднегодовая численность женщин возраста х+</w:t>
      </w:r>
      <w:r w:rsidR="002F66DF" w:rsidRPr="006C3E6B">
        <w:rPr>
          <w:sz w:val="28"/>
          <w:szCs w:val="28"/>
          <w:lang w:val="en-US"/>
        </w:rPr>
        <w:t>n</w:t>
      </w:r>
      <w:r w:rsidR="002F66DF" w:rsidRPr="006C3E6B">
        <w:rPr>
          <w:sz w:val="28"/>
          <w:szCs w:val="28"/>
        </w:rPr>
        <w:t xml:space="preserve"> лет. </w:t>
      </w:r>
    </w:p>
    <w:p w:rsid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Суммарный коэффициент рождаемости (</w:t>
      </w:r>
      <w:r w:rsidRPr="006C3E6B">
        <w:rPr>
          <w:sz w:val="28"/>
          <w:szCs w:val="28"/>
          <w:lang w:val="en-US"/>
        </w:rPr>
        <w:t>TFR</w:t>
      </w:r>
      <w:r w:rsidRPr="006C3E6B">
        <w:rPr>
          <w:sz w:val="28"/>
          <w:szCs w:val="28"/>
        </w:rPr>
        <w:t>)</w:t>
      </w: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Этот коэффициент рассчитывается просто как сумма повозрастных коэффициентов для возрастов от 15 до 49 лет:</w:t>
      </w:r>
    </w:p>
    <w:p w:rsidR="006C3E6B" w:rsidRPr="00604815" w:rsidRDefault="00D8662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04815">
        <w:rPr>
          <w:color w:val="FFFFFF"/>
          <w:sz w:val="28"/>
          <w:szCs w:val="28"/>
        </w:rPr>
        <w:t>демография рождаемость смертность население</w:t>
      </w:r>
    </w:p>
    <w:p w:rsidR="006C3E6B" w:rsidRDefault="0089047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object w:dxaOrig="1800" w:dyaOrig="960">
          <v:shape id="_x0000_i1028" type="#_x0000_t75" style="width:90pt;height:48pt" o:ole="">
            <v:imagedata r:id="rId13" o:title=""/>
          </v:shape>
          <o:OLEObject Type="Embed" ProgID="Equation.3" ShapeID="_x0000_i1028" DrawAspect="Content" ObjectID="_1457379602" r:id="rId14"/>
        </w:object>
      </w:r>
    </w:p>
    <w:p w:rsidR="006C3E6B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Суммарный коэффициент рождаемости характеризует среднее число детей, которое родит женщина условного поколения в течение всего репродуктивного периода, при условии сохранения той интенсивности повозрастной рождаемости, которая наблюдалась в год, для которого рассчитывается данный показатель. </w:t>
      </w:r>
    </w:p>
    <w:p w:rsid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Коэффициенты рождаемости по порядку рождения </w:t>
      </w: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В демографии применяются три вида показателей рождаемости по порядку рождения для условного поколения.</w:t>
      </w:r>
    </w:p>
    <w:p w:rsid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Специальный коэффициент рождаемости по порядку рождения (</w:t>
      </w:r>
      <w:r w:rsidRPr="006C3E6B">
        <w:rPr>
          <w:sz w:val="28"/>
          <w:szCs w:val="28"/>
          <w:lang w:val="en-US"/>
        </w:rPr>
        <w:t>GFR</w:t>
      </w:r>
      <w:r w:rsidRPr="006C3E6B">
        <w:rPr>
          <w:sz w:val="28"/>
          <w:szCs w:val="28"/>
        </w:rPr>
        <w:t>:</w:t>
      </w:r>
      <w:r w:rsidRPr="006C3E6B">
        <w:rPr>
          <w:sz w:val="28"/>
          <w:szCs w:val="28"/>
          <w:lang w:val="en-US"/>
        </w:rPr>
        <w:t>OS</w:t>
      </w:r>
      <w:r w:rsidRPr="006C3E6B">
        <w:rPr>
          <w:sz w:val="28"/>
          <w:szCs w:val="28"/>
        </w:rPr>
        <w:t>)</w:t>
      </w: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  <w:lang w:val="en-US"/>
        </w:rPr>
        <w:t>GFR</w:t>
      </w:r>
      <w:r w:rsidRPr="006C3E6B">
        <w:rPr>
          <w:sz w:val="28"/>
          <w:szCs w:val="28"/>
        </w:rPr>
        <w:t>:</w:t>
      </w:r>
      <w:r w:rsidRPr="006C3E6B">
        <w:rPr>
          <w:sz w:val="28"/>
          <w:szCs w:val="28"/>
          <w:lang w:val="en-US"/>
        </w:rPr>
        <w:t>OS</w:t>
      </w:r>
      <w:r w:rsidRPr="006C3E6B">
        <w:rPr>
          <w:sz w:val="28"/>
          <w:szCs w:val="28"/>
        </w:rPr>
        <w:t xml:space="preserve"> рассчитывается как отношение числа рождений детей </w:t>
      </w:r>
      <w:r w:rsidRPr="006C3E6B">
        <w:rPr>
          <w:sz w:val="28"/>
          <w:szCs w:val="28"/>
          <w:lang w:val="en-US"/>
        </w:rPr>
        <w:t>i</w:t>
      </w:r>
      <w:r w:rsidRPr="006C3E6B">
        <w:rPr>
          <w:sz w:val="28"/>
          <w:szCs w:val="28"/>
        </w:rPr>
        <w:t>-той очередности к численности женщин репродуктивного возраста:</w:t>
      </w:r>
    </w:p>
    <w:p w:rsidR="006C3E6B" w:rsidRPr="009C2DB4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66DF" w:rsidRPr="006C3E6B" w:rsidRDefault="0089047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object w:dxaOrig="2820" w:dyaOrig="680">
          <v:shape id="_x0000_i1029" type="#_x0000_t75" style="width:141pt;height:33.75pt" o:ole="">
            <v:imagedata r:id="rId15" o:title=""/>
          </v:shape>
          <o:OLEObject Type="Embed" ProgID="Equation.3" ShapeID="_x0000_i1029" DrawAspect="Content" ObjectID="_1457379603" r:id="rId16"/>
        </w:object>
      </w:r>
    </w:p>
    <w:p w:rsidR="006C3E6B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где В</w:t>
      </w:r>
      <w:r w:rsidRPr="006C3E6B">
        <w:rPr>
          <w:sz w:val="28"/>
          <w:szCs w:val="28"/>
          <w:lang w:val="en-US"/>
        </w:rPr>
        <w:t>i</w:t>
      </w:r>
      <w:r w:rsidRPr="006C3E6B">
        <w:rPr>
          <w:sz w:val="28"/>
          <w:szCs w:val="28"/>
        </w:rPr>
        <w:t xml:space="preserve"> - число рождений </w:t>
      </w:r>
      <w:r w:rsidRPr="006C3E6B">
        <w:rPr>
          <w:sz w:val="28"/>
          <w:szCs w:val="28"/>
          <w:lang w:val="en-US"/>
        </w:rPr>
        <w:t>i</w:t>
      </w:r>
      <w:r w:rsidRPr="006C3E6B">
        <w:rPr>
          <w:sz w:val="28"/>
          <w:szCs w:val="28"/>
        </w:rPr>
        <w:t xml:space="preserve">-той очередности; </w:t>
      </w:r>
      <w:r w:rsidRPr="006C3E6B">
        <w:rPr>
          <w:sz w:val="28"/>
          <w:szCs w:val="28"/>
          <w:lang w:val="en-US"/>
        </w:rPr>
        <w:t>F</w:t>
      </w:r>
      <w:r w:rsidRPr="006C3E6B">
        <w:rPr>
          <w:sz w:val="28"/>
          <w:szCs w:val="28"/>
        </w:rPr>
        <w:t xml:space="preserve">15-49 - численность женщин репродуктивного возраста. </w:t>
      </w:r>
    </w:p>
    <w:p w:rsid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Повозрастной коэффициент рождаемости по порядку рождения (</w:t>
      </w:r>
      <w:r w:rsidRPr="006C3E6B">
        <w:rPr>
          <w:sz w:val="28"/>
          <w:szCs w:val="28"/>
          <w:lang w:val="en-US"/>
        </w:rPr>
        <w:t>ASFR</w:t>
      </w:r>
      <w:r w:rsidRPr="006C3E6B">
        <w:rPr>
          <w:sz w:val="28"/>
          <w:szCs w:val="28"/>
        </w:rPr>
        <w:t>:</w:t>
      </w:r>
      <w:r w:rsidRPr="006C3E6B">
        <w:rPr>
          <w:sz w:val="28"/>
          <w:szCs w:val="28"/>
          <w:lang w:val="en-US"/>
        </w:rPr>
        <w:t>OS</w:t>
      </w:r>
      <w:r w:rsidRPr="006C3E6B">
        <w:rPr>
          <w:sz w:val="28"/>
          <w:szCs w:val="28"/>
        </w:rPr>
        <w:t>)</w:t>
      </w: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  <w:lang w:val="en-US"/>
        </w:rPr>
        <w:t>ASFR</w:t>
      </w:r>
      <w:r w:rsidRPr="006C3E6B">
        <w:rPr>
          <w:sz w:val="28"/>
          <w:szCs w:val="28"/>
        </w:rPr>
        <w:t>:</w:t>
      </w:r>
      <w:r w:rsidRPr="006C3E6B">
        <w:rPr>
          <w:sz w:val="28"/>
          <w:szCs w:val="28"/>
          <w:lang w:val="en-US"/>
        </w:rPr>
        <w:t>OS</w:t>
      </w:r>
      <w:r w:rsidRPr="006C3E6B">
        <w:rPr>
          <w:sz w:val="28"/>
          <w:szCs w:val="28"/>
        </w:rPr>
        <w:t xml:space="preserve"> рассчитывается как отношение числа рождений детей </w:t>
      </w:r>
      <w:r w:rsidRPr="006C3E6B">
        <w:rPr>
          <w:sz w:val="28"/>
          <w:szCs w:val="28"/>
          <w:lang w:val="en-US"/>
        </w:rPr>
        <w:t>i</w:t>
      </w:r>
      <w:r w:rsidRPr="006C3E6B">
        <w:rPr>
          <w:sz w:val="28"/>
          <w:szCs w:val="28"/>
        </w:rPr>
        <w:t>-той очередности у женщин возраста х лет к численности женщин этого возраста:</w:t>
      </w:r>
    </w:p>
    <w:p w:rsidR="006C3E6B" w:rsidRPr="009C2DB4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66DF" w:rsidRPr="006C3E6B" w:rsidRDefault="0089047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object w:dxaOrig="2659" w:dyaOrig="720">
          <v:shape id="_x0000_i1030" type="#_x0000_t75" style="width:132.75pt;height:36pt" o:ole="">
            <v:imagedata r:id="rId17" o:title=""/>
          </v:shape>
          <o:OLEObject Type="Embed" ProgID="Equation.3" ShapeID="_x0000_i1030" DrawAspect="Content" ObjectID="_1457379604" r:id="rId18"/>
        </w:object>
      </w:r>
    </w:p>
    <w:p w:rsidR="006C3E6B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где </w:t>
      </w:r>
      <w:r w:rsidR="0089047B" w:rsidRPr="006C3E6B">
        <w:rPr>
          <w:sz w:val="28"/>
          <w:szCs w:val="28"/>
        </w:rPr>
        <w:object w:dxaOrig="300" w:dyaOrig="380">
          <v:shape id="_x0000_i1031" type="#_x0000_t75" style="width:15pt;height:18.75pt" o:ole="">
            <v:imagedata r:id="rId19" o:title=""/>
          </v:shape>
          <o:OLEObject Type="Embed" ProgID="Equation.3" ShapeID="_x0000_i1031" DrawAspect="Content" ObjectID="_1457379605" r:id="rId20"/>
        </w:object>
      </w:r>
      <w:r w:rsidRPr="006C3E6B">
        <w:rPr>
          <w:sz w:val="28"/>
          <w:szCs w:val="28"/>
        </w:rPr>
        <w:t xml:space="preserve"> - число рождений </w:t>
      </w:r>
      <w:r w:rsidRPr="006C3E6B">
        <w:rPr>
          <w:sz w:val="28"/>
          <w:szCs w:val="28"/>
          <w:lang w:val="en-US"/>
        </w:rPr>
        <w:t>i</w:t>
      </w:r>
      <w:r w:rsidRPr="006C3E6B">
        <w:rPr>
          <w:sz w:val="28"/>
          <w:szCs w:val="28"/>
        </w:rPr>
        <w:t>-той очередности у женщин возраста х.</w:t>
      </w: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Вероятность рождения ребенка определенной очередности (</w:t>
      </w:r>
      <w:r w:rsidRPr="006C3E6B">
        <w:rPr>
          <w:sz w:val="28"/>
          <w:szCs w:val="28"/>
          <w:lang w:val="en-US"/>
        </w:rPr>
        <w:t>PSFR</w:t>
      </w:r>
      <w:r w:rsidRPr="006C3E6B">
        <w:rPr>
          <w:sz w:val="28"/>
          <w:szCs w:val="28"/>
        </w:rPr>
        <w:t>)</w:t>
      </w:r>
    </w:p>
    <w:p w:rsidR="006C3E6B" w:rsidRPr="009C2DB4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66DF" w:rsidRPr="006C3E6B" w:rsidRDefault="0089047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object w:dxaOrig="1420" w:dyaOrig="660">
          <v:shape id="_x0000_i1032" type="#_x0000_t75" style="width:71.25pt;height:33pt" o:ole="">
            <v:imagedata r:id="rId21" o:title=""/>
          </v:shape>
          <o:OLEObject Type="Embed" ProgID="Equation.3" ShapeID="_x0000_i1032" DrawAspect="Content" ObjectID="_1457379606" r:id="rId22"/>
        </w:object>
      </w:r>
    </w:p>
    <w:p w:rsidR="006C3E6B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где В</w:t>
      </w:r>
      <w:r w:rsidRPr="006C3E6B">
        <w:rPr>
          <w:sz w:val="28"/>
          <w:szCs w:val="28"/>
          <w:lang w:val="en-US"/>
        </w:rPr>
        <w:t>i</w:t>
      </w:r>
      <w:r w:rsidRPr="006C3E6B">
        <w:rPr>
          <w:sz w:val="28"/>
          <w:szCs w:val="28"/>
        </w:rPr>
        <w:t xml:space="preserve"> - число рождений </w:t>
      </w:r>
      <w:r w:rsidRPr="006C3E6B">
        <w:rPr>
          <w:sz w:val="28"/>
          <w:szCs w:val="28"/>
          <w:lang w:val="en-US"/>
        </w:rPr>
        <w:t>i</w:t>
      </w:r>
      <w:r w:rsidRPr="006C3E6B">
        <w:rPr>
          <w:sz w:val="28"/>
          <w:szCs w:val="28"/>
        </w:rPr>
        <w:t xml:space="preserve">-той очередности, </w:t>
      </w:r>
      <w:r w:rsidRPr="006C3E6B">
        <w:rPr>
          <w:sz w:val="28"/>
          <w:szCs w:val="28"/>
          <w:lang w:val="en-US"/>
        </w:rPr>
        <w:t>Fi</w:t>
      </w:r>
      <w:r w:rsidRPr="006C3E6B">
        <w:rPr>
          <w:sz w:val="28"/>
          <w:szCs w:val="28"/>
        </w:rPr>
        <w:t xml:space="preserve">-1 - численность женщин, имеющих число детей, равное </w:t>
      </w:r>
      <w:r w:rsidRPr="006C3E6B">
        <w:rPr>
          <w:sz w:val="28"/>
          <w:szCs w:val="28"/>
          <w:lang w:val="en-US"/>
        </w:rPr>
        <w:t>i</w:t>
      </w:r>
      <w:r w:rsidRPr="006C3E6B">
        <w:rPr>
          <w:sz w:val="28"/>
          <w:szCs w:val="28"/>
        </w:rPr>
        <w:t>-1.</w:t>
      </w:r>
    </w:p>
    <w:p w:rsid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Эти коэффициенты рассчитываются, используя или данные, относящиеся к определенному году, или приводя к году данные, относящиеся к периоду той или иной длительности. </w:t>
      </w:r>
    </w:p>
    <w:p w:rsidR="002F66DF" w:rsidRPr="006C3E6B" w:rsidRDefault="002F66DF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Все эти коэффициенты связаны друг с другом, однако каждый из них отражает тот или иной аспект процесса деторождения и благодаря этому обладает самостоятельной ценностью. </w:t>
      </w:r>
    </w:p>
    <w:p w:rsidR="00F431D4" w:rsidRPr="006C3E6B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F431D4" w:rsidRPr="006C3E6B">
        <w:rPr>
          <w:b/>
          <w:sz w:val="28"/>
          <w:szCs w:val="36"/>
        </w:rPr>
        <w:t>4. Показатели уровня смертности</w:t>
      </w:r>
    </w:p>
    <w:p w:rsidR="006C3E6B" w:rsidRPr="009C2DB4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C3E6B" w:rsidRPr="006C3E6B" w:rsidRDefault="00F431D4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C3E6B">
        <w:rPr>
          <w:b/>
          <w:sz w:val="28"/>
          <w:szCs w:val="28"/>
        </w:rPr>
        <w:t xml:space="preserve">4.1 Общий коэффициент смертности (ОКС или </w:t>
      </w:r>
      <w:r w:rsidRPr="006C3E6B">
        <w:rPr>
          <w:b/>
          <w:sz w:val="28"/>
          <w:szCs w:val="28"/>
          <w:lang w:val="en-US"/>
        </w:rPr>
        <w:t>CMR</w:t>
      </w:r>
      <w:r w:rsidRPr="006C3E6B">
        <w:rPr>
          <w:b/>
          <w:sz w:val="28"/>
          <w:szCs w:val="28"/>
        </w:rPr>
        <w:t>)</w:t>
      </w:r>
    </w:p>
    <w:p w:rsidR="006C3E6B" w:rsidRPr="006C3E6B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31D4" w:rsidRPr="006C3E6B" w:rsidRDefault="00F431D4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ОКС или </w:t>
      </w:r>
      <w:r w:rsidRPr="006C3E6B">
        <w:rPr>
          <w:sz w:val="28"/>
          <w:szCs w:val="28"/>
          <w:lang w:val="en-US"/>
        </w:rPr>
        <w:t>CMR</w:t>
      </w:r>
      <w:r w:rsidRPr="006C3E6B">
        <w:rPr>
          <w:sz w:val="28"/>
          <w:szCs w:val="28"/>
        </w:rPr>
        <w:t xml:space="preserve"> равен отношению числа случаев смерти за период времени Т к общему числу человеко-лет, прожитых населением за этот период:</w:t>
      </w:r>
    </w:p>
    <w:p w:rsidR="006C3E6B" w:rsidRPr="009C2DB4" w:rsidRDefault="006C3E6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31D4" w:rsidRPr="006C3E6B" w:rsidRDefault="0089047B" w:rsidP="006C3E6B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object w:dxaOrig="2480" w:dyaOrig="720">
          <v:shape id="_x0000_i1033" type="#_x0000_t75" style="width:123.75pt;height:36pt" o:ole="">
            <v:imagedata r:id="rId23" o:title=""/>
          </v:shape>
          <o:OLEObject Type="Embed" ProgID="Equation.3" ShapeID="_x0000_i1033" DrawAspect="Content" ObjectID="_1457379607" r:id="rId24"/>
        </w:object>
      </w:r>
    </w:p>
    <w:p w:rsid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3E6B" w:rsidRDefault="00F431D4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где </w:t>
      </w:r>
      <w:r w:rsidRPr="006C3E6B">
        <w:rPr>
          <w:sz w:val="28"/>
          <w:szCs w:val="28"/>
          <w:lang w:val="en-US"/>
        </w:rPr>
        <w:t>D</w:t>
      </w:r>
      <w:r w:rsidRPr="006C3E6B">
        <w:rPr>
          <w:sz w:val="28"/>
          <w:szCs w:val="28"/>
        </w:rPr>
        <w:t xml:space="preserve"> - число случаев смерти за период времени Т; Рср. </w:t>
      </w:r>
      <w:r w:rsidRPr="006C3E6B">
        <w:rPr>
          <w:sz w:val="28"/>
          <w:szCs w:val="28"/>
        </w:rPr>
        <w:sym w:font="Symbol" w:char="F0D7"/>
      </w:r>
      <w:r w:rsidRPr="006C3E6B">
        <w:rPr>
          <w:sz w:val="28"/>
          <w:szCs w:val="28"/>
        </w:rPr>
        <w:t xml:space="preserve"> Т - общее число человеко-лет, прожитых населением за период Т.</w:t>
      </w:r>
    </w:p>
    <w:p w:rsidR="00F431D4" w:rsidRPr="006C3E6B" w:rsidRDefault="00F431D4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Этот коэффициент одновременно является и ее специальным коэффициентом, поскольку все люди смертны. </w:t>
      </w:r>
    </w:p>
    <w:p w:rsidR="00F431D4" w:rsidRPr="006C3E6B" w:rsidRDefault="00F431D4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3E6B" w:rsidRPr="006C3E6B" w:rsidRDefault="00F431D4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C3E6B">
        <w:rPr>
          <w:b/>
          <w:sz w:val="28"/>
          <w:szCs w:val="28"/>
        </w:rPr>
        <w:t>4.2 Повозрастной коэффициент смертности (</w:t>
      </w:r>
      <w:r w:rsidRPr="006C3E6B">
        <w:rPr>
          <w:b/>
          <w:sz w:val="28"/>
          <w:szCs w:val="28"/>
          <w:lang w:val="en-US"/>
        </w:rPr>
        <w:t>ASMRx</w:t>
      </w:r>
      <w:r w:rsidRPr="006C3E6B">
        <w:rPr>
          <w:b/>
          <w:sz w:val="28"/>
          <w:szCs w:val="28"/>
        </w:rPr>
        <w:t>)</w:t>
      </w:r>
    </w:p>
    <w:p w:rsidR="006C3E6B" w:rsidRPr="009C2DB4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31D4" w:rsidRPr="006C3E6B" w:rsidRDefault="00F431D4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Этот коэффициент рассчитывается отдельно для мужчин и женщин как отношение числа смертей в том или ином возрасте к среднегодовой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>численности мужчин или женщин в этом возрасте:</w:t>
      </w:r>
    </w:p>
    <w:p w:rsidR="006C3E6B" w:rsidRPr="009C2DB4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31D4" w:rsidRPr="006C3E6B" w:rsidRDefault="0089047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object w:dxaOrig="2640" w:dyaOrig="720">
          <v:shape id="_x0000_i1034" type="#_x0000_t75" style="width:132pt;height:36pt" o:ole="">
            <v:imagedata r:id="rId25" o:title=""/>
          </v:shape>
          <o:OLEObject Type="Embed" ProgID="Equation.3" ShapeID="_x0000_i1034" DrawAspect="Content" ObjectID="_1457379608" r:id="rId26"/>
        </w:object>
      </w:r>
    </w:p>
    <w:p w:rsid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3E6B" w:rsidRDefault="00F431D4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где </w:t>
      </w:r>
      <w:r w:rsidRPr="006C3E6B">
        <w:rPr>
          <w:sz w:val="28"/>
          <w:szCs w:val="28"/>
          <w:lang w:val="en-US"/>
        </w:rPr>
        <w:t>nDx</w:t>
      </w:r>
      <w:r w:rsidRPr="006C3E6B">
        <w:rPr>
          <w:sz w:val="28"/>
          <w:szCs w:val="28"/>
        </w:rPr>
        <w:t xml:space="preserve"> - числа умерших на интервале возраста (</w:t>
      </w:r>
      <w:r w:rsidRPr="006C3E6B">
        <w:rPr>
          <w:sz w:val="28"/>
          <w:szCs w:val="28"/>
          <w:lang w:val="en-US"/>
        </w:rPr>
        <w:t>x</w:t>
      </w:r>
      <w:r w:rsidRPr="006C3E6B">
        <w:rPr>
          <w:sz w:val="28"/>
          <w:szCs w:val="28"/>
        </w:rPr>
        <w:t xml:space="preserve"> + </w:t>
      </w:r>
      <w:r w:rsidRPr="006C3E6B">
        <w:rPr>
          <w:sz w:val="28"/>
          <w:szCs w:val="28"/>
          <w:lang w:val="en-US"/>
        </w:rPr>
        <w:t>n</w:t>
      </w:r>
      <w:r w:rsidRPr="006C3E6B">
        <w:rPr>
          <w:sz w:val="28"/>
          <w:szCs w:val="28"/>
        </w:rPr>
        <w:t xml:space="preserve">); </w:t>
      </w:r>
      <w:r w:rsidRPr="006C3E6B">
        <w:rPr>
          <w:sz w:val="28"/>
          <w:szCs w:val="28"/>
          <w:lang w:val="en-US"/>
        </w:rPr>
        <w:t>nP</w:t>
      </w:r>
      <w:r w:rsidRPr="006C3E6B">
        <w:rPr>
          <w:sz w:val="28"/>
          <w:szCs w:val="28"/>
        </w:rPr>
        <w:t>ср. х - среднегодовая численность населения (мужчин и женщин) в интервале возраста (</w:t>
      </w:r>
      <w:r w:rsidRPr="006C3E6B">
        <w:rPr>
          <w:sz w:val="28"/>
          <w:szCs w:val="28"/>
          <w:lang w:val="en-US"/>
        </w:rPr>
        <w:t>x</w:t>
      </w:r>
      <w:r w:rsidRPr="006C3E6B">
        <w:rPr>
          <w:sz w:val="28"/>
          <w:szCs w:val="28"/>
        </w:rPr>
        <w:t xml:space="preserve"> + </w:t>
      </w:r>
      <w:r w:rsidRPr="006C3E6B">
        <w:rPr>
          <w:sz w:val="28"/>
          <w:szCs w:val="28"/>
          <w:lang w:val="en-US"/>
        </w:rPr>
        <w:t>n</w:t>
      </w:r>
      <w:r w:rsidRPr="006C3E6B">
        <w:rPr>
          <w:sz w:val="28"/>
          <w:szCs w:val="28"/>
        </w:rPr>
        <w:t>).</w:t>
      </w:r>
    </w:p>
    <w:p w:rsidR="00F431D4" w:rsidRPr="006C3E6B" w:rsidRDefault="00F431D4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Анализ повозрастных коэффициентов смертности позволяет выявить различия в уровнях смертности по отдельным возрастным группам. </w:t>
      </w:r>
    </w:p>
    <w:p w:rsid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31D4" w:rsidRPr="006C3E6B">
        <w:rPr>
          <w:sz w:val="28"/>
          <w:szCs w:val="28"/>
        </w:rPr>
        <w:t>Коэффициент младенческой смертности</w:t>
      </w:r>
    </w:p>
    <w:p w:rsidR="00F431D4" w:rsidRPr="006C3E6B" w:rsidRDefault="00F431D4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Этот показатель измеряет смертность детей в возрасте до года и рассчитывается по формуле Ратса:</w:t>
      </w:r>
    </w:p>
    <w:p w:rsidR="006C3E6B" w:rsidRPr="009C2DB4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31D4" w:rsidRPr="006C3E6B" w:rsidRDefault="0089047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object w:dxaOrig="3220" w:dyaOrig="680">
          <v:shape id="_x0000_i1035" type="#_x0000_t75" style="width:161.25pt;height:33.75pt" o:ole="">
            <v:imagedata r:id="rId27" o:title=""/>
          </v:shape>
          <o:OLEObject Type="Embed" ProgID="Equation.3" ShapeID="_x0000_i1035" DrawAspect="Content" ObjectID="_1457379609" r:id="rId28"/>
        </w:object>
      </w:r>
    </w:p>
    <w:p w:rsid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1D4" w:rsidRPr="006C3E6B" w:rsidRDefault="00F431D4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где </w:t>
      </w:r>
      <w:r w:rsidRPr="006C3E6B">
        <w:rPr>
          <w:sz w:val="28"/>
          <w:szCs w:val="28"/>
          <w:lang w:val="en-US"/>
        </w:rPr>
        <w:t>D</w:t>
      </w:r>
      <w:r w:rsidRPr="006C3E6B">
        <w:rPr>
          <w:sz w:val="28"/>
          <w:szCs w:val="28"/>
        </w:rPr>
        <w:t xml:space="preserve">0 - число детей в возрасте до 1 года, умерших в данном году; В-1 - число родившихся в прошлом году; В1 - число родившихся в данном году; </w:t>
      </w:r>
      <w:r w:rsidRPr="006C3E6B">
        <w:rPr>
          <w:sz w:val="28"/>
          <w:szCs w:val="28"/>
        </w:rPr>
        <w:sym w:font="Symbol" w:char="F061"/>
      </w:r>
      <w:r w:rsidRPr="006C3E6B">
        <w:rPr>
          <w:sz w:val="28"/>
          <w:szCs w:val="28"/>
        </w:rPr>
        <w:t xml:space="preserve"> и </w:t>
      </w:r>
      <w:r w:rsidRPr="006C3E6B">
        <w:rPr>
          <w:sz w:val="28"/>
          <w:szCs w:val="28"/>
        </w:rPr>
        <w:sym w:font="Symbol" w:char="F062"/>
      </w:r>
      <w:r w:rsidRPr="006C3E6B">
        <w:rPr>
          <w:sz w:val="28"/>
          <w:szCs w:val="28"/>
        </w:rPr>
        <w:t xml:space="preserve"> - веса, причем </w:t>
      </w:r>
      <w:r w:rsidRPr="006C3E6B">
        <w:rPr>
          <w:sz w:val="28"/>
          <w:szCs w:val="28"/>
        </w:rPr>
        <w:sym w:font="Symbol" w:char="F061"/>
      </w:r>
      <w:r w:rsidRPr="006C3E6B">
        <w:rPr>
          <w:sz w:val="28"/>
          <w:szCs w:val="28"/>
        </w:rPr>
        <w:t xml:space="preserve"> + </w:t>
      </w:r>
      <w:r w:rsidRPr="006C3E6B">
        <w:rPr>
          <w:sz w:val="28"/>
          <w:szCs w:val="28"/>
        </w:rPr>
        <w:sym w:font="Symbol" w:char="F062"/>
      </w:r>
      <w:r w:rsidRPr="006C3E6B">
        <w:rPr>
          <w:sz w:val="28"/>
          <w:szCs w:val="28"/>
        </w:rPr>
        <w:t xml:space="preserve"> = 1.</w:t>
      </w:r>
    </w:p>
    <w:p w:rsidR="002F33A0" w:rsidRP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871365" w:rsidRPr="006C3E6B">
        <w:rPr>
          <w:b/>
          <w:sz w:val="28"/>
          <w:szCs w:val="36"/>
        </w:rPr>
        <w:t>5. Демографическая политика</w:t>
      </w:r>
    </w:p>
    <w:p w:rsidR="002F33A0" w:rsidRPr="006C3E6B" w:rsidRDefault="002F33A0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16"/>
        </w:rPr>
      </w:pPr>
    </w:p>
    <w:p w:rsidR="00871365" w:rsidRPr="009C2DB4" w:rsidRDefault="00871365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6C3E6B">
        <w:rPr>
          <w:b/>
          <w:sz w:val="28"/>
          <w:szCs w:val="32"/>
        </w:rPr>
        <w:t>5.1</w:t>
      </w:r>
      <w:r w:rsidR="006C3E6B" w:rsidRPr="006C3E6B">
        <w:rPr>
          <w:b/>
          <w:sz w:val="28"/>
          <w:szCs w:val="32"/>
        </w:rPr>
        <w:t xml:space="preserve"> </w:t>
      </w:r>
      <w:r w:rsidR="00CF4462" w:rsidRPr="006C3E6B">
        <w:rPr>
          <w:b/>
          <w:sz w:val="28"/>
          <w:szCs w:val="32"/>
        </w:rPr>
        <w:t>П</w:t>
      </w:r>
      <w:r w:rsidRPr="006C3E6B">
        <w:rPr>
          <w:b/>
          <w:sz w:val="28"/>
          <w:szCs w:val="32"/>
        </w:rPr>
        <w:t>онятие демографической политики</w:t>
      </w:r>
    </w:p>
    <w:p w:rsidR="006C3E6B" w:rsidRPr="009C2DB4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3E6B" w:rsidRDefault="00CF4462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На всех этапах развития человеческой цивилизации предпринимались более или менее осознанные и целенаправленные попытки регулирования динамики населения, процесса его воспроизводства.</w:t>
      </w:r>
    </w:p>
    <w:p w:rsidR="006C3E6B" w:rsidRDefault="00CF4462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В настоящее время под демографической политикой можно понимать систему общепринятых на уровне государства и общества идей и концептуально объединенных средств, с помощью которых предполагается достижение определенных количественных и качественных целей в области воспроизводства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>и динамики населения, как данный момент, так и на некоторую долгосрочную перспективу.</w:t>
      </w:r>
    </w:p>
    <w:p w:rsidR="00CF4462" w:rsidRPr="006C3E6B" w:rsidRDefault="00CF4462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Из этого следует, что проведение демографической политики требует соблюдения ряда условий. Три из них </w:t>
      </w:r>
      <w:r w:rsidR="00561A62" w:rsidRPr="006C3E6B">
        <w:rPr>
          <w:sz w:val="28"/>
          <w:szCs w:val="28"/>
        </w:rPr>
        <w:t>неотделимы</w:t>
      </w:r>
      <w:r w:rsidRPr="006C3E6B">
        <w:rPr>
          <w:sz w:val="28"/>
          <w:szCs w:val="28"/>
        </w:rPr>
        <w:t xml:space="preserve"> друг от друга. Во-первых, наличие собственно концепции,</w:t>
      </w:r>
      <w:r w:rsidR="00965241" w:rsidRPr="006C3E6B">
        <w:rPr>
          <w:sz w:val="28"/>
          <w:szCs w:val="28"/>
        </w:rPr>
        <w:t xml:space="preserve"> </w:t>
      </w:r>
      <w:r w:rsidR="004609A8" w:rsidRPr="006C3E6B">
        <w:rPr>
          <w:sz w:val="28"/>
          <w:szCs w:val="28"/>
        </w:rPr>
        <w:t xml:space="preserve">описывающей цели, задачи и сроки реализации политики; во-вторых, ресурсов, которые могут и должны быть затрачены на финансирование всех мероприятий </w:t>
      </w:r>
      <w:r w:rsidR="00965241" w:rsidRPr="006C3E6B">
        <w:rPr>
          <w:sz w:val="28"/>
          <w:szCs w:val="28"/>
        </w:rPr>
        <w:t>политики в рамках принятие концепции и, наконец, в-третьих, соответствующее общественное мнение, которое поддерживало бы основные стратегические идеи проводимой политики.</w:t>
      </w:r>
    </w:p>
    <w:p w:rsidR="006C3E6B" w:rsidRDefault="00965241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В последнее время в большинстве стран Западной Европы возобладал взгляд на демографическую политику как на некую (причем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>отнюдь не главную) часть социальной политики.</w:t>
      </w:r>
    </w:p>
    <w:p w:rsidR="00CF4462" w:rsidRPr="006C3E6B" w:rsidRDefault="00965241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Ученые предполагали, что объектом непосредственного воздействия демографической политики является процессы рождаемости, смертности, брачности, разводимости, миграции, расселения, социальной и профессиональной мобильности и т.д.</w:t>
      </w:r>
      <w:r w:rsidR="00FF57DC" w:rsidRPr="006C3E6B">
        <w:rPr>
          <w:sz w:val="28"/>
          <w:szCs w:val="28"/>
        </w:rPr>
        <w:t>.</w:t>
      </w:r>
      <w:r w:rsidRPr="006C3E6B">
        <w:rPr>
          <w:sz w:val="28"/>
          <w:szCs w:val="28"/>
        </w:rPr>
        <w:t xml:space="preserve"> </w:t>
      </w:r>
      <w:r w:rsidR="00FF57DC" w:rsidRPr="006C3E6B">
        <w:rPr>
          <w:sz w:val="28"/>
          <w:szCs w:val="28"/>
        </w:rPr>
        <w:t>Ц</w:t>
      </w:r>
      <w:r w:rsidRPr="006C3E6B">
        <w:rPr>
          <w:sz w:val="28"/>
          <w:szCs w:val="28"/>
        </w:rPr>
        <w:t>елей и задач демографической политики стало то, что ее предлагалось рассматривать лишь как составную часть политики</w:t>
      </w:r>
      <w:r w:rsidR="006C3E6B">
        <w:rPr>
          <w:sz w:val="28"/>
          <w:szCs w:val="28"/>
        </w:rPr>
        <w:t xml:space="preserve"> </w:t>
      </w:r>
      <w:r w:rsidR="00FF57DC" w:rsidRPr="006C3E6B">
        <w:rPr>
          <w:sz w:val="28"/>
          <w:szCs w:val="28"/>
        </w:rPr>
        <w:t>более высокого уровня – политики народонаселения, которая «видит свой объект не непосредственно в демографических процессах, а во всем комплексе условий жизни и труда людей, определяющих производство и воспроизводство главной производительной силы общества, субъекта общественного производства, т.е. человека, населения».</w:t>
      </w:r>
    </w:p>
    <w:p w:rsidR="00FF57DC" w:rsidRPr="006C3E6B" w:rsidRDefault="00B42644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Подготовка массового сознания к адекватному восприятию мер демографической политики, в-первую очередь, в сфере</w:t>
      </w:r>
      <w:r w:rsidR="00316DD7" w:rsidRPr="006C3E6B">
        <w:rPr>
          <w:sz w:val="28"/>
          <w:szCs w:val="28"/>
        </w:rPr>
        <w:t xml:space="preserve"> рождаемости, справедливо считает</w:t>
      </w:r>
      <w:r w:rsidRPr="006C3E6B">
        <w:rPr>
          <w:sz w:val="28"/>
          <w:szCs w:val="28"/>
        </w:rPr>
        <w:t>ся одним из ключевых факторов обеспечения ее эффективности.</w:t>
      </w:r>
      <w:r w:rsidR="00316DD7" w:rsidRPr="006C3E6B">
        <w:rPr>
          <w:sz w:val="28"/>
          <w:szCs w:val="28"/>
        </w:rPr>
        <w:t xml:space="preserve"> Кризисный характер воспроизводства населения, недостаточные темпы роста населения не могут быть оценены на уровне населения в целом. Оценка текущих трендов демографического развития и их последствий в контексте более универсальных целей социально-экономического и геополитического характера –это задача государственных институтов. Разного рода пропагандистские мероприятия служат средством коммуникации между населения и государством.</w:t>
      </w:r>
    </w:p>
    <w:p w:rsidR="001C52C1" w:rsidRPr="006C3E6B" w:rsidRDefault="00316DD7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Яркий пример поворота общественного мнения в пользу позитивного восприятия мер демографической политики дает опыт Франции на рубеже </w:t>
      </w:r>
      <w:r w:rsidRPr="006C3E6B">
        <w:rPr>
          <w:sz w:val="28"/>
          <w:szCs w:val="28"/>
          <w:lang w:val="en-US"/>
        </w:rPr>
        <w:t>XIX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>и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  <w:lang w:val="en-US"/>
        </w:rPr>
        <w:t>XX</w:t>
      </w:r>
      <w:r w:rsidRPr="006C3E6B">
        <w:rPr>
          <w:sz w:val="28"/>
          <w:szCs w:val="28"/>
        </w:rPr>
        <w:t xml:space="preserve"> столетия, успешно использованный и в дальнейшем. Собственно пропагандистской компании тех лет мы обязаны появлением самого термина «депопуляция». Данный феномен стал предметом многочисленных дискуссий среди ученых и общественных деятелей. Уже в 1896г. был создан Национальный </w:t>
      </w:r>
      <w:r w:rsidR="00760139" w:rsidRPr="006C3E6B">
        <w:rPr>
          <w:sz w:val="28"/>
          <w:szCs w:val="28"/>
        </w:rPr>
        <w:t>союз в поддержку роста населения. В 1921г. возникла массовая Федерация союзов больших семей. Годом ранее создан Высший совет по проблемам рождаемости, а в 1939г. образовании Высший комитет по проблемам населения, разработавший Семейный кодекс, который до сих пор лежит в основе законодательства о семье.</w:t>
      </w:r>
    </w:p>
    <w:p w:rsidR="006C3E6B" w:rsidRPr="009C2DB4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F3C0A" w:rsidRPr="006C3E6B" w:rsidRDefault="00760139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6C3E6B">
        <w:rPr>
          <w:b/>
          <w:sz w:val="28"/>
          <w:szCs w:val="32"/>
        </w:rPr>
        <w:t>5.2 Демографическая</w:t>
      </w:r>
      <w:r w:rsidR="006C3E6B" w:rsidRPr="006C3E6B">
        <w:rPr>
          <w:b/>
          <w:sz w:val="28"/>
          <w:szCs w:val="32"/>
        </w:rPr>
        <w:t xml:space="preserve"> </w:t>
      </w:r>
      <w:r w:rsidRPr="006C3E6B">
        <w:rPr>
          <w:b/>
          <w:sz w:val="28"/>
          <w:szCs w:val="32"/>
        </w:rPr>
        <w:t>политик</w:t>
      </w:r>
      <w:r w:rsidR="006C3E6B">
        <w:rPr>
          <w:b/>
          <w:sz w:val="28"/>
          <w:szCs w:val="32"/>
        </w:rPr>
        <w:t>а в области рождаемости и семьи</w:t>
      </w:r>
    </w:p>
    <w:p w:rsidR="006C3E6B" w:rsidRP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0C84" w:rsidRPr="006C3E6B" w:rsidRDefault="00760139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На сегодняшний день в мире почти не осталось стран, в той или иной мере не озабоченных проблемой роста населения и, как следствие, необходимостью так или иначе регулировать уровень рождаемости. Все они подразделяются на две группы с диаметрально противоположными и</w:t>
      </w:r>
      <w:r w:rsidR="00B61423" w:rsidRPr="006C3E6B">
        <w:rPr>
          <w:sz w:val="28"/>
          <w:szCs w:val="28"/>
        </w:rPr>
        <w:t>нтересами и целями в данной обла</w:t>
      </w:r>
      <w:r w:rsidRPr="006C3E6B">
        <w:rPr>
          <w:sz w:val="28"/>
          <w:szCs w:val="28"/>
        </w:rPr>
        <w:t>сти. К первой относятся страны</w:t>
      </w:r>
      <w:r w:rsidR="00B61423" w:rsidRPr="006C3E6B">
        <w:rPr>
          <w:sz w:val="28"/>
          <w:szCs w:val="28"/>
        </w:rPr>
        <w:t xml:space="preserve"> </w:t>
      </w:r>
      <w:r w:rsidR="00584DE5" w:rsidRPr="006C3E6B">
        <w:rPr>
          <w:sz w:val="28"/>
          <w:szCs w:val="28"/>
        </w:rPr>
        <w:t>с незавершенными демографическим переходом и более или менее высоким уровнем рождаемости, которые озабочены главным образом необходимостью снизить темп роста населения и уменьшить таким образом демографическое давление на экономику и ресурсы своих стран. (Китай, Индия)</w:t>
      </w:r>
    </w:p>
    <w:p w:rsidR="00760139" w:rsidRPr="006C3E6B" w:rsidRDefault="008C0C84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Законодательство в отношении абортов, контрацепции и стерилизации по странам отличается большим своеобразием. Исторически оно эволюционировало от полного игнорирования права личности и семьи на принятие самостоятельного решения</w:t>
      </w:r>
      <w:r w:rsidR="00F00F14" w:rsidRP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 xml:space="preserve">в этом вопросе к достаточно </w:t>
      </w:r>
      <w:r w:rsidR="00F00F14" w:rsidRPr="006C3E6B">
        <w:rPr>
          <w:sz w:val="28"/>
          <w:szCs w:val="28"/>
        </w:rPr>
        <w:t>всеобъемлющей толерантности. Сегодня</w:t>
      </w:r>
      <w:r w:rsidR="006C3E6B">
        <w:rPr>
          <w:sz w:val="28"/>
          <w:szCs w:val="28"/>
        </w:rPr>
        <w:t xml:space="preserve"> </w:t>
      </w:r>
      <w:r w:rsidR="005A6B0B" w:rsidRPr="006C3E6B">
        <w:rPr>
          <w:sz w:val="28"/>
          <w:szCs w:val="28"/>
        </w:rPr>
        <w:t>насчитывается всего несколько стран, занимающее жестко непримиримую позицию по поводу легализации абортов (Ирландия, Португалия, Мальта). В свою очередь, любые попытки ужесточить законодательство наталкивается на резкое сопротивление общ</w:t>
      </w:r>
      <w:r w:rsidR="000123C6" w:rsidRPr="006C3E6B">
        <w:rPr>
          <w:sz w:val="28"/>
          <w:szCs w:val="28"/>
        </w:rPr>
        <w:t xml:space="preserve">ественного мнения. К середине </w:t>
      </w:r>
      <w:r w:rsidR="005A6B0B" w:rsidRPr="006C3E6B">
        <w:rPr>
          <w:sz w:val="28"/>
          <w:szCs w:val="28"/>
        </w:rPr>
        <w:t xml:space="preserve">70-х годов почти не осталось стран, где аборт был бы полностью запрещен. </w:t>
      </w:r>
    </w:p>
    <w:p w:rsidR="005A6B0B" w:rsidRPr="006C3E6B" w:rsidRDefault="005A6B0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Отечественный и зарубежный опыт политики и экономическому стимулированию рождаемости показывают, наиболее распространенными следует считать следующие направления.</w:t>
      </w:r>
    </w:p>
    <w:p w:rsidR="005A6B0B" w:rsidRPr="006C3E6B" w:rsidRDefault="005A6B0B" w:rsidP="006C3E6B">
      <w:pPr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пособия семьям с детьми</w:t>
      </w:r>
    </w:p>
    <w:p w:rsidR="005A6B0B" w:rsidRPr="006C3E6B" w:rsidRDefault="005A6B0B" w:rsidP="006C3E6B">
      <w:pPr>
        <w:numPr>
          <w:ilvl w:val="1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ежемесячные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>или семейные пособия на детей, дифференцированные по порядковому номеру рождения, общему числу детей в семье, доходам семьи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>и т.п.;</w:t>
      </w:r>
    </w:p>
    <w:p w:rsidR="005A6B0B" w:rsidRPr="006C3E6B" w:rsidRDefault="005A6B0B" w:rsidP="006C3E6B">
      <w:pPr>
        <w:numPr>
          <w:ilvl w:val="1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единовременные пособия, выплачиваемые в связи с рождением ребенка;</w:t>
      </w:r>
    </w:p>
    <w:p w:rsidR="005A6B0B" w:rsidRPr="006C3E6B" w:rsidRDefault="00B33066" w:rsidP="006C3E6B">
      <w:pPr>
        <w:numPr>
          <w:ilvl w:val="1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полностью или частично оплачиваемый отпуск по беременности и родам разной</w:t>
      </w:r>
      <w:r w:rsidRPr="006C3E6B">
        <w:rPr>
          <w:sz w:val="28"/>
          <w:szCs w:val="28"/>
        </w:rPr>
        <w:tab/>
        <w:t xml:space="preserve"> продолжительности;</w:t>
      </w:r>
    </w:p>
    <w:p w:rsidR="00B33066" w:rsidRPr="006C3E6B" w:rsidRDefault="00B33066" w:rsidP="006C3E6B">
      <w:pPr>
        <w:numPr>
          <w:ilvl w:val="1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меры, направленные на охрану здоровья беременных женщин, рожениц, а также новорожденных.</w:t>
      </w:r>
    </w:p>
    <w:p w:rsidR="00B33066" w:rsidRPr="006C3E6B" w:rsidRDefault="00B33066" w:rsidP="006C3E6B">
      <w:pPr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налоговые льготы для работающих матерей и отцов.</w:t>
      </w:r>
    </w:p>
    <w:p w:rsidR="00B33066" w:rsidRPr="006C3E6B" w:rsidRDefault="00B33066" w:rsidP="006C3E6B">
      <w:pPr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кредиты на приобретение жилья и жилищные субсидии.</w:t>
      </w:r>
    </w:p>
    <w:p w:rsidR="00584DE5" w:rsidRPr="006C3E6B" w:rsidRDefault="00B33066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В России не существует универсальной точки зрения</w:t>
      </w:r>
      <w:r w:rsidR="00DD656B" w:rsidRPr="006C3E6B">
        <w:rPr>
          <w:sz w:val="28"/>
          <w:szCs w:val="28"/>
        </w:rPr>
        <w:t xml:space="preserve"> по вопросу допустимости вмешательства в принятие решений о числе и сроках рождения детей. Часть специалистов в принципе отрицает такое вмешательство, рассматривая его как насилие и нарушение прав человека. Абсолютное большинство сходится во мнении, что репрессивные, запретительные меры типа запрета абортов и контрацепции, ограничение права на развод, налоговые санкции и т.п. меры, не допустимые с моральной точки зрения, к тому же и не эффективны. Наибольшую симпатию вызывают различного рода пособия, льготы и иные меры, призванные смягчить материальное </w:t>
      </w:r>
      <w:r w:rsidR="00D81467" w:rsidRPr="006C3E6B">
        <w:rPr>
          <w:sz w:val="28"/>
          <w:szCs w:val="28"/>
        </w:rPr>
        <w:t>бремя для семей, имеющих детей.</w:t>
      </w:r>
      <w:r w:rsidR="006C3E6B">
        <w:rPr>
          <w:sz w:val="28"/>
          <w:szCs w:val="28"/>
        </w:rPr>
        <w:t xml:space="preserve"> </w:t>
      </w:r>
    </w:p>
    <w:p w:rsidR="00EA798A" w:rsidRP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EA798A" w:rsidRPr="006C3E6B">
        <w:rPr>
          <w:b/>
          <w:sz w:val="28"/>
          <w:szCs w:val="36"/>
        </w:rPr>
        <w:t>Заключение</w:t>
      </w:r>
    </w:p>
    <w:p w:rsidR="002F33A0" w:rsidRPr="006C3E6B" w:rsidRDefault="002F33A0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A1176" w:rsidRPr="006C3E6B" w:rsidRDefault="009A1176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В данной конт</w:t>
      </w:r>
      <w:r w:rsidR="00584DE5" w:rsidRPr="006C3E6B">
        <w:rPr>
          <w:sz w:val="28"/>
          <w:szCs w:val="28"/>
        </w:rPr>
        <w:t xml:space="preserve">рольной работе </w:t>
      </w:r>
      <w:r w:rsidR="00D81467" w:rsidRPr="006C3E6B">
        <w:rPr>
          <w:sz w:val="28"/>
          <w:szCs w:val="28"/>
        </w:rPr>
        <w:t xml:space="preserve">я попыталась </w:t>
      </w:r>
      <w:r w:rsidR="002F33A0" w:rsidRPr="006C3E6B">
        <w:rPr>
          <w:sz w:val="28"/>
          <w:szCs w:val="28"/>
        </w:rPr>
        <w:t xml:space="preserve">рассмотреть </w:t>
      </w:r>
      <w:r w:rsidR="00584DE5" w:rsidRPr="006C3E6B">
        <w:rPr>
          <w:sz w:val="28"/>
          <w:szCs w:val="28"/>
        </w:rPr>
        <w:t xml:space="preserve">демографические проблемы в России. </w:t>
      </w:r>
      <w:r w:rsidRPr="006C3E6B">
        <w:rPr>
          <w:sz w:val="28"/>
          <w:szCs w:val="28"/>
        </w:rPr>
        <w:t>В заключение я хочу подвести общий итог ко всему вышесказанному.</w:t>
      </w:r>
    </w:p>
    <w:p w:rsidR="00584DE5" w:rsidRPr="006C3E6B" w:rsidRDefault="00584DE5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Демография стала формироваться как наука со второй половины </w:t>
      </w:r>
      <w:r w:rsidR="000123C6" w:rsidRPr="006C3E6B">
        <w:rPr>
          <w:sz w:val="28"/>
          <w:szCs w:val="28"/>
          <w:lang w:val="en-US"/>
        </w:rPr>
        <w:t>XVII</w:t>
      </w:r>
      <w:r w:rsidRPr="006C3E6B">
        <w:rPr>
          <w:sz w:val="28"/>
          <w:szCs w:val="28"/>
        </w:rPr>
        <w:t xml:space="preserve"> века. В нашей стране до последней трети </w:t>
      </w:r>
      <w:r w:rsidR="000123C6" w:rsidRPr="006C3E6B">
        <w:rPr>
          <w:sz w:val="28"/>
          <w:szCs w:val="28"/>
          <w:lang w:val="en-US"/>
        </w:rPr>
        <w:t>XX</w:t>
      </w:r>
      <w:r w:rsidRPr="006C3E6B">
        <w:rPr>
          <w:sz w:val="28"/>
          <w:szCs w:val="28"/>
        </w:rPr>
        <w:t xml:space="preserve"> века она развивалась в основном как статистика населения. В России лишь в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 xml:space="preserve">60 – 70 годы </w:t>
      </w:r>
      <w:r w:rsidR="000123C6" w:rsidRPr="006C3E6B">
        <w:rPr>
          <w:sz w:val="28"/>
          <w:szCs w:val="28"/>
          <w:lang w:val="en-US"/>
        </w:rPr>
        <w:t>XX</w:t>
      </w:r>
      <w:r w:rsidRPr="006C3E6B">
        <w:rPr>
          <w:sz w:val="28"/>
          <w:szCs w:val="28"/>
        </w:rPr>
        <w:t xml:space="preserve"> века демография как вполне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>определенная система знаний знала свое место среди наук о народонаселении.</w:t>
      </w:r>
    </w:p>
    <w:p w:rsidR="00584DE5" w:rsidRPr="006C3E6B" w:rsidRDefault="00584DE5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Народонаселение – социально долговечная, устойчивая совокупность, способная к самовоспроизводству. Это не противоречит тому, что она состоит из постоянно обновляющихся биологически недолговечных особей.</w:t>
      </w:r>
    </w:p>
    <w:p w:rsidR="006C3E6B" w:rsidRDefault="00584DE5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В 1987 году была проведена первая Всеобщая перепись населения Российской империи, основания на научной методологии, принятой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>к тому времени большинством европейских стран. Она по состоянию на 9 февраля (28 января по старому стилю) 1917 года была осуществлена лишь одна всеобщей перепись</w:t>
      </w:r>
      <w:r w:rsidR="000123C6" w:rsidRPr="006C3E6B">
        <w:rPr>
          <w:sz w:val="28"/>
          <w:szCs w:val="28"/>
        </w:rPr>
        <w:t>ю,</w:t>
      </w:r>
      <w:r w:rsidRPr="006C3E6B">
        <w:rPr>
          <w:sz w:val="28"/>
          <w:szCs w:val="28"/>
        </w:rPr>
        <w:t xml:space="preserve"> остальные были локальными.</w:t>
      </w:r>
    </w:p>
    <w:p w:rsidR="006C3E6B" w:rsidRDefault="00584DE5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Перепись населения – один из важнейших источников информации о населении. В более общем в</w:t>
      </w:r>
      <w:r w:rsidR="000123C6" w:rsidRPr="006C3E6B">
        <w:rPr>
          <w:sz w:val="28"/>
          <w:szCs w:val="28"/>
        </w:rPr>
        <w:t xml:space="preserve">иде перепись населения – научно </w:t>
      </w:r>
      <w:r w:rsidRPr="006C3E6B">
        <w:rPr>
          <w:sz w:val="28"/>
          <w:szCs w:val="28"/>
        </w:rPr>
        <w:t>организованный процесс сбора, обработки и анализа данных о численности и составе населения.</w:t>
      </w:r>
    </w:p>
    <w:p w:rsidR="006C3E6B" w:rsidRDefault="00584DE5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В настоящее время под демографической политикой можно понимать систему общепринятых на уровне государства и общества идей и концептуально объединенных средств, с помощью которых предполагается достижение определенных количественных и качественных целей в области воспроизводства</w:t>
      </w:r>
      <w:r w:rsidR="006C3E6B">
        <w:rPr>
          <w:sz w:val="28"/>
          <w:szCs w:val="28"/>
        </w:rPr>
        <w:t xml:space="preserve"> </w:t>
      </w:r>
      <w:r w:rsidRPr="006C3E6B">
        <w:rPr>
          <w:sz w:val="28"/>
          <w:szCs w:val="28"/>
        </w:rPr>
        <w:t>и динамики населения, как данный момент, так и на некоторую долгосрочную перспективу.</w:t>
      </w:r>
    </w:p>
    <w:p w:rsidR="00D81467" w:rsidRPr="006C3E6B" w:rsidRDefault="00584DE5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>Из этого следует, что проведение демографической политики требует соблюдения ряда условий. Три из них неотделимы друг от друга. Во-первых, наличие собственно концепции, описывающей цели, задачи и сроки реализации политики; во-вторых, ресурсов, которые могут и должны быть затрачены на финансирование всех мероприятий политики в рамках принятие концепции и, наконец, в-третьих, соответствующее общественное мнение, которое поддерживало бы основные стратегические идеи проводимой политики.</w:t>
      </w:r>
    </w:p>
    <w:p w:rsidR="00D81467" w:rsidRPr="006C3E6B" w:rsidRDefault="00D81467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3E6B">
        <w:rPr>
          <w:sz w:val="28"/>
          <w:szCs w:val="28"/>
        </w:rPr>
        <w:t xml:space="preserve">На сегодняшний день в мире почти не осталось стран, в той или иной мере не озабоченных проблемой роста населения и, как следствие, необходимостью так или иначе регулировать уровень рождаемости. Все они подразделяются на две группы с диаметрально противоположными интересами и целями в данной области. К первой относятся страны с незавершенными демографическим переходом и более или менее высоким уровнем рождаемости, которые озабочены главным образом необходимостью снизить темп роста населения и уменьшить таким образом демографическое давление на экономику и ресурсы своих стран. </w:t>
      </w:r>
    </w:p>
    <w:p w:rsidR="00EA798A" w:rsidRPr="006C3E6B" w:rsidRDefault="006C3E6B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EA798A" w:rsidRPr="006C3E6B">
        <w:rPr>
          <w:b/>
          <w:sz w:val="28"/>
          <w:szCs w:val="36"/>
        </w:rPr>
        <w:t>Список литературы</w:t>
      </w:r>
    </w:p>
    <w:p w:rsidR="00DF3C0A" w:rsidRPr="006C3E6B" w:rsidRDefault="00DF3C0A" w:rsidP="006C3E6B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6C3E6B" w:rsidRDefault="00B274B1" w:rsidP="006C3E6B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 w:rsidRPr="006C3E6B">
        <w:rPr>
          <w:sz w:val="28"/>
          <w:szCs w:val="28"/>
        </w:rPr>
        <w:t xml:space="preserve">1. </w:t>
      </w:r>
      <w:r w:rsidR="00DF3C0A" w:rsidRPr="006C3E6B">
        <w:rPr>
          <w:sz w:val="28"/>
          <w:szCs w:val="28"/>
        </w:rPr>
        <w:t>Фролов С.С. Социология: Учебник. – 3-е изд. – М.: Гардарики, 2000</w:t>
      </w:r>
      <w:r w:rsidRPr="006C3E6B">
        <w:rPr>
          <w:sz w:val="28"/>
          <w:szCs w:val="28"/>
        </w:rPr>
        <w:t>г.</w:t>
      </w:r>
    </w:p>
    <w:p w:rsidR="00DF3C0A" w:rsidRPr="006C3E6B" w:rsidRDefault="00B274B1" w:rsidP="006C3E6B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 w:rsidRPr="006C3E6B">
        <w:rPr>
          <w:sz w:val="28"/>
          <w:szCs w:val="28"/>
        </w:rPr>
        <w:t xml:space="preserve">2. </w:t>
      </w:r>
      <w:r w:rsidR="00DF3C0A" w:rsidRPr="006C3E6B">
        <w:rPr>
          <w:sz w:val="28"/>
          <w:szCs w:val="28"/>
        </w:rPr>
        <w:t>Кравченко А.И. Социология: Учебник. – М.: ООО «ТК Велби», 2003</w:t>
      </w:r>
      <w:r w:rsidRPr="006C3E6B">
        <w:rPr>
          <w:sz w:val="28"/>
          <w:szCs w:val="28"/>
        </w:rPr>
        <w:t>г.</w:t>
      </w:r>
    </w:p>
    <w:p w:rsidR="00B274B1" w:rsidRPr="006C3E6B" w:rsidRDefault="00B274B1" w:rsidP="006C3E6B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 w:rsidRPr="006C3E6B">
        <w:rPr>
          <w:sz w:val="28"/>
          <w:szCs w:val="28"/>
        </w:rPr>
        <w:t xml:space="preserve">3. </w:t>
      </w:r>
      <w:r w:rsidR="00EA798A" w:rsidRPr="006C3E6B">
        <w:rPr>
          <w:sz w:val="28"/>
          <w:szCs w:val="28"/>
        </w:rPr>
        <w:t xml:space="preserve">Китаева И.А., Смирнова В.М., Еремина А.Я. Основы демографии: </w:t>
      </w:r>
    </w:p>
    <w:p w:rsidR="00EA798A" w:rsidRPr="006C3E6B" w:rsidRDefault="00B274B1" w:rsidP="006C3E6B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 w:rsidRPr="006C3E6B">
        <w:rPr>
          <w:sz w:val="28"/>
          <w:szCs w:val="28"/>
        </w:rPr>
        <w:t xml:space="preserve">4. </w:t>
      </w:r>
      <w:r w:rsidR="00EA798A" w:rsidRPr="006C3E6B">
        <w:rPr>
          <w:sz w:val="28"/>
          <w:szCs w:val="28"/>
        </w:rPr>
        <w:t>Учебное пособие. – Н.Новгород: ВГИПА, 2004</w:t>
      </w:r>
      <w:r w:rsidRPr="006C3E6B">
        <w:rPr>
          <w:sz w:val="28"/>
          <w:szCs w:val="28"/>
        </w:rPr>
        <w:t>г</w:t>
      </w:r>
      <w:r w:rsidR="00EA798A" w:rsidRPr="006C3E6B">
        <w:rPr>
          <w:sz w:val="28"/>
          <w:szCs w:val="28"/>
        </w:rPr>
        <w:t>.</w:t>
      </w:r>
    </w:p>
    <w:p w:rsidR="00EA798A" w:rsidRPr="006C3E6B" w:rsidRDefault="00B274B1" w:rsidP="006C3E6B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 w:rsidRPr="006C3E6B">
        <w:rPr>
          <w:sz w:val="28"/>
          <w:szCs w:val="28"/>
        </w:rPr>
        <w:t>5. Журнал «Социс», № 11 за 2004г</w:t>
      </w:r>
      <w:r w:rsidR="00EA798A" w:rsidRPr="006C3E6B">
        <w:rPr>
          <w:sz w:val="28"/>
          <w:szCs w:val="28"/>
        </w:rPr>
        <w:t xml:space="preserve">. </w:t>
      </w:r>
    </w:p>
    <w:p w:rsidR="001C52C1" w:rsidRPr="006C3E6B" w:rsidRDefault="001C52C1" w:rsidP="006C3E6B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 w:rsidRPr="006C3E6B">
        <w:rPr>
          <w:sz w:val="28"/>
          <w:szCs w:val="28"/>
        </w:rPr>
        <w:t xml:space="preserve">6. </w:t>
      </w:r>
      <w:r w:rsidR="002F33A0" w:rsidRPr="006C3E6B">
        <w:rPr>
          <w:sz w:val="28"/>
          <w:szCs w:val="28"/>
        </w:rPr>
        <w:t xml:space="preserve">Журнал «Народонаселение», №1 за2007г. </w:t>
      </w:r>
    </w:p>
    <w:p w:rsidR="002F33A0" w:rsidRPr="006C3E6B" w:rsidRDefault="002F33A0" w:rsidP="006C3E6B">
      <w:pPr>
        <w:tabs>
          <w:tab w:val="left" w:pos="1134"/>
        </w:tabs>
        <w:suppressAutoHyphens/>
        <w:spacing w:line="360" w:lineRule="auto"/>
        <w:rPr>
          <w:sz w:val="28"/>
          <w:szCs w:val="28"/>
        </w:rPr>
      </w:pPr>
      <w:r w:rsidRPr="006C3E6B">
        <w:rPr>
          <w:sz w:val="28"/>
          <w:szCs w:val="28"/>
        </w:rPr>
        <w:t>7. Журнал «Народонаселение», №3 за 2006г.</w:t>
      </w:r>
    </w:p>
    <w:p w:rsidR="00EA798A" w:rsidRPr="00604815" w:rsidRDefault="00EA798A" w:rsidP="006C3E6B">
      <w:pPr>
        <w:tabs>
          <w:tab w:val="left" w:pos="1134"/>
        </w:tabs>
        <w:suppressAutoHyphens/>
        <w:spacing w:line="360" w:lineRule="auto"/>
        <w:rPr>
          <w:color w:val="FFFFFF"/>
          <w:sz w:val="28"/>
          <w:szCs w:val="36"/>
        </w:rPr>
      </w:pPr>
      <w:bookmarkStart w:id="0" w:name="_GoBack"/>
      <w:bookmarkEnd w:id="0"/>
    </w:p>
    <w:sectPr w:rsidR="00EA798A" w:rsidRPr="00604815" w:rsidSect="00D8662F">
      <w:headerReference w:type="default" r:id="rId29"/>
      <w:footerReference w:type="even" r:id="rId30"/>
      <w:footerReference w:type="default" r:id="rId31"/>
      <w:pgSz w:w="11906" w:h="16838" w:code="9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815" w:rsidRDefault="00604815">
      <w:r>
        <w:separator/>
      </w:r>
    </w:p>
  </w:endnote>
  <w:endnote w:type="continuationSeparator" w:id="0">
    <w:p w:rsidR="00604815" w:rsidRDefault="0060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56" w:rsidRDefault="00072456" w:rsidP="009E4F3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2456" w:rsidRDefault="00072456" w:rsidP="00F431D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56" w:rsidRDefault="00072456" w:rsidP="00F431D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815" w:rsidRDefault="00604815">
      <w:r>
        <w:separator/>
      </w:r>
    </w:p>
  </w:footnote>
  <w:footnote w:type="continuationSeparator" w:id="0">
    <w:p w:rsidR="00604815" w:rsidRDefault="00604815">
      <w:r>
        <w:continuationSeparator/>
      </w:r>
    </w:p>
  </w:footnote>
  <w:footnote w:id="1">
    <w:p w:rsidR="00604815" w:rsidRDefault="00072456">
      <w:pPr>
        <w:pStyle w:val="a3"/>
      </w:pPr>
      <w:r>
        <w:rPr>
          <w:rStyle w:val="a5"/>
        </w:rPr>
        <w:footnoteRef/>
      </w:r>
      <w:r>
        <w:t xml:space="preserve"> Н.А. Волгина, Л.Л. Рыбаковский «Демография» ст. 34.</w:t>
      </w:r>
    </w:p>
  </w:footnote>
  <w:footnote w:id="2">
    <w:p w:rsidR="00604815" w:rsidRDefault="00072456">
      <w:pPr>
        <w:pStyle w:val="a3"/>
      </w:pPr>
      <w:r>
        <w:rPr>
          <w:rStyle w:val="a5"/>
        </w:rPr>
        <w:footnoteRef/>
      </w:r>
      <w:r>
        <w:t xml:space="preserve">  Н.А. Волгина, Л.Л. Рыбаковский «Демография» ст. 34.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2F" w:rsidRPr="00D8662F" w:rsidRDefault="00D8662F" w:rsidP="00D8662F">
    <w:pPr>
      <w:pStyle w:val="aa"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5770F"/>
    <w:multiLevelType w:val="hybridMultilevel"/>
    <w:tmpl w:val="F98C0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045892"/>
    <w:multiLevelType w:val="hybridMultilevel"/>
    <w:tmpl w:val="A50EA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230F80"/>
    <w:multiLevelType w:val="hybridMultilevel"/>
    <w:tmpl w:val="B310EF5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29AF682A"/>
    <w:multiLevelType w:val="hybridMultilevel"/>
    <w:tmpl w:val="CF4C3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2203AB"/>
    <w:multiLevelType w:val="hybridMultilevel"/>
    <w:tmpl w:val="AB429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015977"/>
    <w:multiLevelType w:val="multilevel"/>
    <w:tmpl w:val="D1845BC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0"/>
        </w:tabs>
        <w:ind w:left="573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6">
    <w:nsid w:val="34280D6D"/>
    <w:multiLevelType w:val="multilevel"/>
    <w:tmpl w:val="6A42C8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45BB5ECB"/>
    <w:multiLevelType w:val="hybridMultilevel"/>
    <w:tmpl w:val="AC12C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3597F"/>
    <w:multiLevelType w:val="multilevel"/>
    <w:tmpl w:val="6360D1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9">
    <w:nsid w:val="4AC6418E"/>
    <w:multiLevelType w:val="hybridMultilevel"/>
    <w:tmpl w:val="6EE0F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B65CB2"/>
    <w:multiLevelType w:val="hybridMultilevel"/>
    <w:tmpl w:val="DF30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5A0C72"/>
    <w:multiLevelType w:val="hybridMultilevel"/>
    <w:tmpl w:val="41D2636E"/>
    <w:lvl w:ilvl="0" w:tplc="EC9CAE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69716AE7"/>
    <w:multiLevelType w:val="hybridMultilevel"/>
    <w:tmpl w:val="AF3C1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7A0"/>
    <w:rsid w:val="00010A26"/>
    <w:rsid w:val="000123C6"/>
    <w:rsid w:val="00020AC9"/>
    <w:rsid w:val="0002121D"/>
    <w:rsid w:val="00022868"/>
    <w:rsid w:val="000407D5"/>
    <w:rsid w:val="00072456"/>
    <w:rsid w:val="0008320F"/>
    <w:rsid w:val="00097AE9"/>
    <w:rsid w:val="000B27A0"/>
    <w:rsid w:val="000C2F7B"/>
    <w:rsid w:val="000D0DDE"/>
    <w:rsid w:val="000F3962"/>
    <w:rsid w:val="000F46F8"/>
    <w:rsid w:val="00113419"/>
    <w:rsid w:val="00124278"/>
    <w:rsid w:val="001268E9"/>
    <w:rsid w:val="00143B2C"/>
    <w:rsid w:val="00191204"/>
    <w:rsid w:val="001A5387"/>
    <w:rsid w:val="001B7325"/>
    <w:rsid w:val="001C52C1"/>
    <w:rsid w:val="001E7762"/>
    <w:rsid w:val="001F7F9E"/>
    <w:rsid w:val="002840F9"/>
    <w:rsid w:val="002862DE"/>
    <w:rsid w:val="002A1F02"/>
    <w:rsid w:val="002C1729"/>
    <w:rsid w:val="002D7A21"/>
    <w:rsid w:val="002F33A0"/>
    <w:rsid w:val="002F4F2F"/>
    <w:rsid w:val="002F66DF"/>
    <w:rsid w:val="00310565"/>
    <w:rsid w:val="00316DD7"/>
    <w:rsid w:val="003272D5"/>
    <w:rsid w:val="0035171A"/>
    <w:rsid w:val="00370437"/>
    <w:rsid w:val="003747A6"/>
    <w:rsid w:val="00386EC2"/>
    <w:rsid w:val="003A2605"/>
    <w:rsid w:val="003B2E66"/>
    <w:rsid w:val="00403008"/>
    <w:rsid w:val="00404265"/>
    <w:rsid w:val="0040613A"/>
    <w:rsid w:val="00454194"/>
    <w:rsid w:val="004609A8"/>
    <w:rsid w:val="00471687"/>
    <w:rsid w:val="00474C67"/>
    <w:rsid w:val="00490F3A"/>
    <w:rsid w:val="004A5099"/>
    <w:rsid w:val="004D453C"/>
    <w:rsid w:val="004F46EE"/>
    <w:rsid w:val="00547988"/>
    <w:rsid w:val="00554059"/>
    <w:rsid w:val="00557537"/>
    <w:rsid w:val="00561A62"/>
    <w:rsid w:val="00565AEE"/>
    <w:rsid w:val="005740DA"/>
    <w:rsid w:val="00584DE5"/>
    <w:rsid w:val="005925B1"/>
    <w:rsid w:val="00593842"/>
    <w:rsid w:val="005A0781"/>
    <w:rsid w:val="005A12CE"/>
    <w:rsid w:val="005A6B0B"/>
    <w:rsid w:val="005B022D"/>
    <w:rsid w:val="005B25AE"/>
    <w:rsid w:val="005E0FFB"/>
    <w:rsid w:val="00604815"/>
    <w:rsid w:val="0061617F"/>
    <w:rsid w:val="00634E87"/>
    <w:rsid w:val="006429A7"/>
    <w:rsid w:val="00667B90"/>
    <w:rsid w:val="00674D7B"/>
    <w:rsid w:val="00675261"/>
    <w:rsid w:val="006C3E6B"/>
    <w:rsid w:val="006C670E"/>
    <w:rsid w:val="006E58B5"/>
    <w:rsid w:val="006E77BE"/>
    <w:rsid w:val="00712511"/>
    <w:rsid w:val="00733AAA"/>
    <w:rsid w:val="0073641F"/>
    <w:rsid w:val="00760139"/>
    <w:rsid w:val="00767D0D"/>
    <w:rsid w:val="00770526"/>
    <w:rsid w:val="0077338E"/>
    <w:rsid w:val="00774979"/>
    <w:rsid w:val="007C07E1"/>
    <w:rsid w:val="007C3AB9"/>
    <w:rsid w:val="007E29B4"/>
    <w:rsid w:val="00842486"/>
    <w:rsid w:val="00853CE2"/>
    <w:rsid w:val="00871365"/>
    <w:rsid w:val="00883BAA"/>
    <w:rsid w:val="00887AF5"/>
    <w:rsid w:val="0089047B"/>
    <w:rsid w:val="008A1186"/>
    <w:rsid w:val="008A5C97"/>
    <w:rsid w:val="008B0C45"/>
    <w:rsid w:val="008B7556"/>
    <w:rsid w:val="008C0C84"/>
    <w:rsid w:val="008C54B7"/>
    <w:rsid w:val="008D17ED"/>
    <w:rsid w:val="00904101"/>
    <w:rsid w:val="00951E99"/>
    <w:rsid w:val="00956763"/>
    <w:rsid w:val="00965241"/>
    <w:rsid w:val="00971900"/>
    <w:rsid w:val="0098228E"/>
    <w:rsid w:val="00985067"/>
    <w:rsid w:val="009A1176"/>
    <w:rsid w:val="009A1F13"/>
    <w:rsid w:val="009B282D"/>
    <w:rsid w:val="009C2DB4"/>
    <w:rsid w:val="009E4F38"/>
    <w:rsid w:val="00A65B1C"/>
    <w:rsid w:val="00A9574D"/>
    <w:rsid w:val="00A96100"/>
    <w:rsid w:val="00AA5C20"/>
    <w:rsid w:val="00AB1129"/>
    <w:rsid w:val="00AC29B2"/>
    <w:rsid w:val="00AC4B80"/>
    <w:rsid w:val="00AF564C"/>
    <w:rsid w:val="00B175A4"/>
    <w:rsid w:val="00B274B1"/>
    <w:rsid w:val="00B33066"/>
    <w:rsid w:val="00B42644"/>
    <w:rsid w:val="00B44D86"/>
    <w:rsid w:val="00B61423"/>
    <w:rsid w:val="00B6429B"/>
    <w:rsid w:val="00BA6B54"/>
    <w:rsid w:val="00BA7726"/>
    <w:rsid w:val="00BC329E"/>
    <w:rsid w:val="00BF221E"/>
    <w:rsid w:val="00C076CE"/>
    <w:rsid w:val="00C22FC2"/>
    <w:rsid w:val="00C41FB7"/>
    <w:rsid w:val="00C46E12"/>
    <w:rsid w:val="00C562D1"/>
    <w:rsid w:val="00C5674F"/>
    <w:rsid w:val="00C656A1"/>
    <w:rsid w:val="00CB1DA3"/>
    <w:rsid w:val="00CC4076"/>
    <w:rsid w:val="00CF4462"/>
    <w:rsid w:val="00CF47BC"/>
    <w:rsid w:val="00D1443E"/>
    <w:rsid w:val="00D5031C"/>
    <w:rsid w:val="00D63095"/>
    <w:rsid w:val="00D73141"/>
    <w:rsid w:val="00D81467"/>
    <w:rsid w:val="00D8662F"/>
    <w:rsid w:val="00DA1ABF"/>
    <w:rsid w:val="00DD656B"/>
    <w:rsid w:val="00DE272B"/>
    <w:rsid w:val="00DF3C0A"/>
    <w:rsid w:val="00E052A5"/>
    <w:rsid w:val="00E42D81"/>
    <w:rsid w:val="00E6508D"/>
    <w:rsid w:val="00E95FBA"/>
    <w:rsid w:val="00EA503F"/>
    <w:rsid w:val="00EA798A"/>
    <w:rsid w:val="00EB14DC"/>
    <w:rsid w:val="00ED04E3"/>
    <w:rsid w:val="00F00D96"/>
    <w:rsid w:val="00F00F14"/>
    <w:rsid w:val="00F431D4"/>
    <w:rsid w:val="00F62830"/>
    <w:rsid w:val="00F67890"/>
    <w:rsid w:val="00F82B10"/>
    <w:rsid w:val="00F91EDE"/>
    <w:rsid w:val="00F93655"/>
    <w:rsid w:val="00FA6316"/>
    <w:rsid w:val="00FB13CE"/>
    <w:rsid w:val="00FE400A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ACDCA057-7814-4273-8C96-92E71CAE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27A0"/>
    <w:pPr>
      <w:keepNext/>
      <w:spacing w:after="120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footnote text"/>
    <w:basedOn w:val="a"/>
    <w:link w:val="a4"/>
    <w:uiPriority w:val="99"/>
    <w:semiHidden/>
    <w:rsid w:val="006E77BE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lang w:val="ru-RU" w:eastAsia="ru-RU"/>
    </w:rPr>
  </w:style>
  <w:style w:type="character" w:styleId="a5">
    <w:name w:val="footnote reference"/>
    <w:uiPriority w:val="99"/>
    <w:semiHidden/>
    <w:rsid w:val="006E77BE"/>
    <w:rPr>
      <w:rFonts w:cs="Times New Roman"/>
      <w:vertAlign w:val="superscript"/>
    </w:rPr>
  </w:style>
  <w:style w:type="table" w:styleId="a6">
    <w:name w:val="Table Grid"/>
    <w:basedOn w:val="a1"/>
    <w:uiPriority w:val="59"/>
    <w:rsid w:val="00403008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F431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9">
    <w:name w:val="page number"/>
    <w:uiPriority w:val="99"/>
    <w:rsid w:val="00F431D4"/>
    <w:rPr>
      <w:rFonts w:cs="Times New Roman"/>
    </w:rPr>
  </w:style>
  <w:style w:type="paragraph" w:styleId="aa">
    <w:name w:val="header"/>
    <w:basedOn w:val="a"/>
    <w:link w:val="ab"/>
    <w:uiPriority w:val="99"/>
    <w:rsid w:val="006C3E6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locked/>
    <w:rsid w:val="006C3E6B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4167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VGIPU</Company>
  <LinksUpToDate>false</LinksUpToDate>
  <CharactersWithSpaces>27864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UMO-01</dc:creator>
  <cp:keywords/>
  <dc:description/>
  <cp:lastModifiedBy>admin</cp:lastModifiedBy>
  <cp:revision>2</cp:revision>
  <cp:lastPrinted>2008-10-29T08:47:00Z</cp:lastPrinted>
  <dcterms:created xsi:type="dcterms:W3CDTF">2014-03-26T20:53:00Z</dcterms:created>
  <dcterms:modified xsi:type="dcterms:W3CDTF">2014-03-26T20:53:00Z</dcterms:modified>
</cp:coreProperties>
</file>