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0E0" w:rsidRPr="002531B9" w:rsidRDefault="00D530E0" w:rsidP="002531B9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2531B9">
        <w:rPr>
          <w:b/>
          <w:bCs/>
          <w:color w:val="000000"/>
          <w:sz w:val="28"/>
          <w:szCs w:val="28"/>
        </w:rPr>
        <w:t>Содержание</w:t>
      </w:r>
    </w:p>
    <w:p w:rsidR="00C746A5" w:rsidRPr="002531B9" w:rsidRDefault="00C746A5" w:rsidP="002531B9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AB661A" w:rsidRPr="002531B9" w:rsidRDefault="00AB661A" w:rsidP="002531B9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2531B9">
        <w:rPr>
          <w:bCs/>
          <w:color w:val="000000"/>
          <w:sz w:val="28"/>
          <w:szCs w:val="28"/>
        </w:rPr>
        <w:t>Введение</w:t>
      </w:r>
    </w:p>
    <w:p w:rsidR="00AB661A" w:rsidRPr="002531B9" w:rsidRDefault="00AB661A" w:rsidP="002531B9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531B9">
        <w:rPr>
          <w:color w:val="000000"/>
          <w:sz w:val="28"/>
          <w:szCs w:val="28"/>
        </w:rPr>
        <w:t>1 Понятие</w:t>
      </w:r>
      <w:r w:rsidR="00C746A5" w:rsidRPr="002531B9">
        <w:rPr>
          <w:color w:val="000000"/>
          <w:sz w:val="28"/>
          <w:szCs w:val="28"/>
        </w:rPr>
        <w:t xml:space="preserve"> </w:t>
      </w:r>
      <w:r w:rsidRPr="002531B9">
        <w:rPr>
          <w:color w:val="000000"/>
          <w:sz w:val="28"/>
          <w:szCs w:val="28"/>
        </w:rPr>
        <w:t>и система организации денежного обращения РФ</w:t>
      </w:r>
    </w:p>
    <w:p w:rsidR="00AB661A" w:rsidRPr="002531B9" w:rsidRDefault="00AB661A" w:rsidP="002531B9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rPr>
          <w:rStyle w:val="a4"/>
          <w:b w:val="0"/>
          <w:color w:val="000000"/>
          <w:sz w:val="28"/>
          <w:szCs w:val="28"/>
        </w:rPr>
      </w:pPr>
      <w:r w:rsidRPr="002531B9">
        <w:rPr>
          <w:color w:val="000000"/>
          <w:sz w:val="28"/>
          <w:szCs w:val="28"/>
        </w:rPr>
        <w:t xml:space="preserve">2 </w:t>
      </w:r>
      <w:r w:rsidRPr="002531B9">
        <w:rPr>
          <w:rStyle w:val="a4"/>
          <w:b w:val="0"/>
          <w:color w:val="000000"/>
          <w:sz w:val="28"/>
          <w:szCs w:val="28"/>
        </w:rPr>
        <w:t>Понятие денежной системы РФ, ее элементы и генезис развития</w:t>
      </w:r>
    </w:p>
    <w:p w:rsidR="00AB661A" w:rsidRPr="002531B9" w:rsidRDefault="00AB661A" w:rsidP="002531B9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531B9">
        <w:rPr>
          <w:color w:val="000000"/>
          <w:sz w:val="28"/>
          <w:szCs w:val="28"/>
        </w:rPr>
        <w:t>3 Правила ведения кассовых операций организациями</w:t>
      </w:r>
    </w:p>
    <w:p w:rsidR="00AB661A" w:rsidRPr="002531B9" w:rsidRDefault="00AB661A" w:rsidP="002531B9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531B9">
        <w:rPr>
          <w:color w:val="000000"/>
          <w:sz w:val="28"/>
          <w:szCs w:val="28"/>
        </w:rPr>
        <w:t>Заключение</w:t>
      </w:r>
    </w:p>
    <w:p w:rsidR="00AB661A" w:rsidRPr="002531B9" w:rsidRDefault="00AB661A" w:rsidP="002531B9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531B9">
        <w:rPr>
          <w:color w:val="000000"/>
          <w:sz w:val="28"/>
          <w:szCs w:val="28"/>
        </w:rPr>
        <w:t xml:space="preserve">Список </w:t>
      </w:r>
      <w:r w:rsidR="00556660" w:rsidRPr="002531B9">
        <w:rPr>
          <w:color w:val="000000"/>
          <w:sz w:val="28"/>
          <w:szCs w:val="28"/>
        </w:rPr>
        <w:t>использованных источников</w:t>
      </w:r>
    </w:p>
    <w:p w:rsidR="00A11D28" w:rsidRPr="002531B9" w:rsidRDefault="00A11D28" w:rsidP="002531B9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A11D28" w:rsidRPr="002531B9" w:rsidRDefault="00C746A5" w:rsidP="002531B9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2531B9">
        <w:rPr>
          <w:color w:val="000000"/>
          <w:sz w:val="28"/>
          <w:szCs w:val="28"/>
        </w:rPr>
        <w:br w:type="page"/>
      </w:r>
      <w:r w:rsidR="00A11D28" w:rsidRPr="002531B9">
        <w:rPr>
          <w:b/>
          <w:bCs/>
          <w:color w:val="000000"/>
          <w:sz w:val="28"/>
          <w:szCs w:val="28"/>
        </w:rPr>
        <w:t>Введение</w:t>
      </w:r>
    </w:p>
    <w:p w:rsidR="005E425E" w:rsidRPr="002531B9" w:rsidRDefault="005E425E" w:rsidP="002531B9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C746A5" w:rsidRPr="002531B9" w:rsidRDefault="00E420AB" w:rsidP="002531B9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31B9">
        <w:rPr>
          <w:color w:val="000000"/>
          <w:sz w:val="28"/>
          <w:szCs w:val="28"/>
        </w:rPr>
        <w:t xml:space="preserve">Важнейшими условиями нормального функционирования и стабильности </w:t>
      </w:r>
      <w:r w:rsidR="006E566F" w:rsidRPr="002531B9">
        <w:rPr>
          <w:color w:val="000000"/>
          <w:sz w:val="28"/>
          <w:szCs w:val="28"/>
        </w:rPr>
        <w:t>любого</w:t>
      </w:r>
      <w:r w:rsidRPr="002531B9">
        <w:rPr>
          <w:color w:val="000000"/>
          <w:sz w:val="28"/>
          <w:szCs w:val="28"/>
        </w:rPr>
        <w:t xml:space="preserve"> государства являются единое финансовое, валютное регулирование, единая денежная система на всей его территории, регулирование на уровне Федерации денежной эмиссии, основ ценовой политики, создание централизованной системы федеральных финансово-экономических органов и служб в данной сфере.</w:t>
      </w:r>
      <w:r w:rsidR="00C746A5" w:rsidRPr="002531B9">
        <w:rPr>
          <w:color w:val="000000"/>
          <w:sz w:val="28"/>
          <w:szCs w:val="28"/>
        </w:rPr>
        <w:t xml:space="preserve"> </w:t>
      </w:r>
      <w:r w:rsidR="00DE64E7" w:rsidRPr="002531B9">
        <w:rPr>
          <w:color w:val="000000"/>
          <w:sz w:val="28"/>
          <w:szCs w:val="28"/>
        </w:rPr>
        <w:t>Хорошо функционирующая денежная система способствует максимальному использованию материальных и трудовых ресурсов</w:t>
      </w:r>
      <w:r w:rsidR="006E566F" w:rsidRPr="002531B9">
        <w:rPr>
          <w:color w:val="000000"/>
          <w:sz w:val="28"/>
          <w:szCs w:val="28"/>
        </w:rPr>
        <w:t xml:space="preserve"> страны</w:t>
      </w:r>
      <w:r w:rsidR="00DE64E7" w:rsidRPr="002531B9">
        <w:rPr>
          <w:color w:val="000000"/>
          <w:sz w:val="28"/>
          <w:szCs w:val="28"/>
        </w:rPr>
        <w:t>. И наоборот, разбалансированная денежная система нарушает кругооборот доходов и расходов, парализует жизненную силу общества, вызывая резкие колебания уровня производства, занятости и цен.</w:t>
      </w:r>
      <w:r w:rsidR="00031DEB" w:rsidRPr="002531B9">
        <w:rPr>
          <w:color w:val="000000"/>
          <w:sz w:val="28"/>
          <w:szCs w:val="28"/>
        </w:rPr>
        <w:t xml:space="preserve"> В современных условиях главным критерием функционирования предприятий различных форм собственности стала их прибыль, а для обеспечения расширенного воспроизводства в экономике важнейшим фактором является стабильная денежная система.</w:t>
      </w:r>
    </w:p>
    <w:p w:rsidR="00C746A5" w:rsidRPr="002531B9" w:rsidRDefault="005E425E" w:rsidP="002531B9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31B9">
        <w:rPr>
          <w:color w:val="000000"/>
          <w:sz w:val="28"/>
          <w:szCs w:val="28"/>
        </w:rPr>
        <w:t xml:space="preserve">Экономическая политика государства в основном осуществляется с помощью финансово-кредитных рычагов, поэтому в условиях перехода на рыночные отношения роль и значение </w:t>
      </w:r>
      <w:r w:rsidR="006E566F" w:rsidRPr="002531B9">
        <w:rPr>
          <w:color w:val="000000"/>
          <w:sz w:val="28"/>
          <w:szCs w:val="28"/>
        </w:rPr>
        <w:t>денежной системы</w:t>
      </w:r>
      <w:r w:rsidRPr="002531B9">
        <w:rPr>
          <w:color w:val="000000"/>
          <w:sz w:val="28"/>
          <w:szCs w:val="28"/>
        </w:rPr>
        <w:t xml:space="preserve"> значительно возрастает.</w:t>
      </w:r>
    </w:p>
    <w:p w:rsidR="00031DEB" w:rsidRPr="002531B9" w:rsidRDefault="00031DEB" w:rsidP="002531B9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31B9">
        <w:rPr>
          <w:color w:val="000000"/>
          <w:sz w:val="28"/>
          <w:szCs w:val="28"/>
        </w:rPr>
        <w:t>Таким образом, актуальность темы настоящего исследования не вызывает сомнения.</w:t>
      </w:r>
    </w:p>
    <w:p w:rsidR="00C746A5" w:rsidRPr="002531B9" w:rsidRDefault="00103F3F" w:rsidP="002531B9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31B9">
        <w:rPr>
          <w:color w:val="000000"/>
          <w:sz w:val="28"/>
          <w:szCs w:val="28"/>
        </w:rPr>
        <w:t xml:space="preserve">Цель настоящего исследования заключается в том, чтобы на базе статистического анализа выявить </w:t>
      </w:r>
      <w:r w:rsidR="006E566F" w:rsidRPr="002531B9">
        <w:rPr>
          <w:color w:val="000000"/>
          <w:sz w:val="28"/>
          <w:szCs w:val="28"/>
        </w:rPr>
        <w:t>основы</w:t>
      </w:r>
      <w:r w:rsidRPr="002531B9">
        <w:rPr>
          <w:color w:val="000000"/>
          <w:sz w:val="28"/>
          <w:szCs w:val="28"/>
        </w:rPr>
        <w:t xml:space="preserve"> </w:t>
      </w:r>
      <w:r w:rsidR="00031DEB" w:rsidRPr="002531B9">
        <w:rPr>
          <w:color w:val="000000"/>
          <w:sz w:val="28"/>
          <w:szCs w:val="28"/>
        </w:rPr>
        <w:t xml:space="preserve">современного </w:t>
      </w:r>
      <w:r w:rsidRPr="002531B9">
        <w:rPr>
          <w:color w:val="000000"/>
          <w:sz w:val="28"/>
          <w:szCs w:val="28"/>
        </w:rPr>
        <w:t>денежного обращения в Российской Федерации.</w:t>
      </w:r>
    </w:p>
    <w:p w:rsidR="00103F3F" w:rsidRPr="002531B9" w:rsidRDefault="00103F3F" w:rsidP="002531B9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31B9">
        <w:rPr>
          <w:color w:val="000000"/>
          <w:sz w:val="28"/>
          <w:szCs w:val="28"/>
        </w:rPr>
        <w:t>Для достижения поставленной цели в процессе исследования решались следующие задачи:</w:t>
      </w:r>
    </w:p>
    <w:p w:rsidR="00AB661A" w:rsidRPr="002531B9" w:rsidRDefault="00AB661A" w:rsidP="002531B9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31B9">
        <w:rPr>
          <w:color w:val="000000"/>
          <w:sz w:val="28"/>
          <w:szCs w:val="28"/>
        </w:rPr>
        <w:t>- рассматривались понятие</w:t>
      </w:r>
      <w:r w:rsidR="00C746A5" w:rsidRPr="002531B9">
        <w:rPr>
          <w:color w:val="000000"/>
          <w:sz w:val="28"/>
          <w:szCs w:val="28"/>
        </w:rPr>
        <w:t xml:space="preserve"> </w:t>
      </w:r>
      <w:r w:rsidRPr="002531B9">
        <w:rPr>
          <w:color w:val="000000"/>
          <w:sz w:val="28"/>
          <w:szCs w:val="28"/>
        </w:rPr>
        <w:t>и система организации денежного обращения РФ:</w:t>
      </w:r>
    </w:p>
    <w:p w:rsidR="009542CF" w:rsidRPr="002531B9" w:rsidRDefault="00AB661A" w:rsidP="002531B9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2531B9">
        <w:rPr>
          <w:color w:val="000000"/>
          <w:sz w:val="28"/>
          <w:szCs w:val="28"/>
        </w:rPr>
        <w:t xml:space="preserve">- </w:t>
      </w:r>
      <w:r w:rsidR="009542CF" w:rsidRPr="002531B9">
        <w:rPr>
          <w:color w:val="000000"/>
          <w:sz w:val="28"/>
          <w:szCs w:val="28"/>
        </w:rPr>
        <w:t>анализировалось п</w:t>
      </w:r>
      <w:r w:rsidRPr="002531B9">
        <w:rPr>
          <w:rStyle w:val="a4"/>
          <w:b w:val="0"/>
          <w:color w:val="000000"/>
          <w:sz w:val="28"/>
          <w:szCs w:val="28"/>
        </w:rPr>
        <w:t>онятие денежной системы РФ, ее элементы и генезис развития</w:t>
      </w:r>
      <w:r w:rsidR="009542CF" w:rsidRPr="002531B9">
        <w:rPr>
          <w:rStyle w:val="a4"/>
          <w:b w:val="0"/>
          <w:color w:val="000000"/>
          <w:sz w:val="28"/>
          <w:szCs w:val="28"/>
        </w:rPr>
        <w:t>;</w:t>
      </w:r>
    </w:p>
    <w:p w:rsidR="00AB661A" w:rsidRPr="002531B9" w:rsidRDefault="009542CF" w:rsidP="002531B9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31B9">
        <w:rPr>
          <w:rStyle w:val="a4"/>
          <w:b w:val="0"/>
          <w:color w:val="000000"/>
          <w:sz w:val="28"/>
          <w:szCs w:val="28"/>
        </w:rPr>
        <w:t>- изучались п</w:t>
      </w:r>
      <w:r w:rsidR="00AB661A" w:rsidRPr="002531B9">
        <w:rPr>
          <w:color w:val="000000"/>
          <w:sz w:val="28"/>
          <w:szCs w:val="28"/>
        </w:rPr>
        <w:t xml:space="preserve">равила ведения кассовых операций </w:t>
      </w:r>
      <w:r w:rsidRPr="002531B9">
        <w:rPr>
          <w:color w:val="000000"/>
          <w:sz w:val="28"/>
          <w:szCs w:val="28"/>
        </w:rPr>
        <w:t>юридическими лицами.</w:t>
      </w:r>
    </w:p>
    <w:p w:rsidR="00556660" w:rsidRPr="002531B9" w:rsidRDefault="00556660" w:rsidP="002531B9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B92DA0" w:rsidRPr="002531B9" w:rsidRDefault="00C746A5" w:rsidP="002531B9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2531B9">
        <w:rPr>
          <w:color w:val="000000"/>
          <w:sz w:val="28"/>
          <w:szCs w:val="28"/>
        </w:rPr>
        <w:br w:type="page"/>
      </w:r>
      <w:r w:rsidR="005A04A3" w:rsidRPr="002531B9">
        <w:rPr>
          <w:b/>
          <w:color w:val="000000"/>
          <w:sz w:val="28"/>
          <w:szCs w:val="28"/>
        </w:rPr>
        <w:t>1</w:t>
      </w:r>
      <w:r w:rsidR="00A11D28" w:rsidRPr="002531B9">
        <w:rPr>
          <w:b/>
          <w:color w:val="000000"/>
          <w:sz w:val="28"/>
          <w:szCs w:val="28"/>
        </w:rPr>
        <w:t xml:space="preserve"> </w:t>
      </w:r>
      <w:r w:rsidR="007F7946" w:rsidRPr="002531B9">
        <w:rPr>
          <w:b/>
          <w:color w:val="000000"/>
          <w:sz w:val="28"/>
          <w:szCs w:val="28"/>
        </w:rPr>
        <w:t>Понятие</w:t>
      </w:r>
      <w:r w:rsidRPr="002531B9">
        <w:rPr>
          <w:b/>
          <w:color w:val="000000"/>
          <w:sz w:val="28"/>
          <w:szCs w:val="28"/>
        </w:rPr>
        <w:t xml:space="preserve"> </w:t>
      </w:r>
      <w:r w:rsidR="007F7946" w:rsidRPr="002531B9">
        <w:rPr>
          <w:b/>
          <w:color w:val="000000"/>
          <w:sz w:val="28"/>
          <w:szCs w:val="28"/>
        </w:rPr>
        <w:t xml:space="preserve">и система организации </w:t>
      </w:r>
      <w:r w:rsidR="00A11D28" w:rsidRPr="002531B9">
        <w:rPr>
          <w:b/>
          <w:color w:val="000000"/>
          <w:sz w:val="28"/>
          <w:szCs w:val="28"/>
        </w:rPr>
        <w:t xml:space="preserve">денежного обращения </w:t>
      </w:r>
      <w:r w:rsidR="007F7946" w:rsidRPr="002531B9">
        <w:rPr>
          <w:b/>
          <w:color w:val="000000"/>
          <w:sz w:val="28"/>
          <w:szCs w:val="28"/>
        </w:rPr>
        <w:t>РФ</w:t>
      </w:r>
    </w:p>
    <w:p w:rsidR="00354555" w:rsidRPr="002531B9" w:rsidRDefault="00354555" w:rsidP="002531B9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D6DAF" w:rsidRPr="002531B9" w:rsidRDefault="00A20916" w:rsidP="002531B9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31B9">
        <w:rPr>
          <w:color w:val="000000"/>
          <w:sz w:val="28"/>
          <w:szCs w:val="28"/>
        </w:rPr>
        <w:t>Денежное обращение - это движение денег в наличной и безналичной формах, обслуживающее реализацию товаров, а также нетоварные платежи и расчеты в хозяйстве. Объективной основой денежного обращения является товарное производство, при котором товарный мир разделяется на товар и деньги. С углублением общественного разделения труда и формированием общенациональных и мировых рынков денежное обращение получает дальнейшее развитие. Оно обслуживает кругооборот и оборот капиталов, опосредует обращение и обмен всего совокупного общественного продукта</w:t>
      </w:r>
      <w:r w:rsidR="002D6DAF" w:rsidRPr="002531B9">
        <w:rPr>
          <w:color w:val="000000"/>
          <w:sz w:val="28"/>
          <w:szCs w:val="28"/>
        </w:rPr>
        <w:t>.</w:t>
      </w:r>
    </w:p>
    <w:p w:rsidR="0013601A" w:rsidRPr="002531B9" w:rsidRDefault="000D37FE" w:rsidP="002531B9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31B9">
        <w:rPr>
          <w:color w:val="000000"/>
          <w:sz w:val="28"/>
          <w:szCs w:val="28"/>
        </w:rPr>
        <w:t xml:space="preserve">Денежное обращение – проявление сущности денег в их движении. Денежное обращение – сумма всех денежных платежей предприятий, организаций, учреждений и населения, совершаемых с участием денег, функционирующих в качестве средства обращения и средства платежа. </w:t>
      </w:r>
      <w:r w:rsidR="00C07E0D" w:rsidRPr="002531B9">
        <w:rPr>
          <w:color w:val="000000"/>
          <w:sz w:val="28"/>
          <w:szCs w:val="28"/>
        </w:rPr>
        <w:t>Денежное обращение</w:t>
      </w:r>
      <w:r w:rsidRPr="002531B9">
        <w:rPr>
          <w:color w:val="000000"/>
          <w:sz w:val="28"/>
          <w:szCs w:val="28"/>
        </w:rPr>
        <w:t xml:space="preserve"> – совокупность постоянно возникающих актов купли-продажи. </w:t>
      </w:r>
      <w:r w:rsidR="0013601A" w:rsidRPr="002531B9">
        <w:rPr>
          <w:color w:val="000000"/>
          <w:sz w:val="28"/>
          <w:szCs w:val="28"/>
        </w:rPr>
        <w:t>Сменяя форму стоимости (товар на деньги, деньги на товар), деньги находятся в постоянном движении между тремя субъектами: физическими лицами, хозяйствующими субъектами и органами государственной власти. Движение денег при выполнении ими своих функций в наличной и безналичной формах представляет собой денежное обращение.</w:t>
      </w:r>
    </w:p>
    <w:p w:rsidR="0013601A" w:rsidRPr="002531B9" w:rsidRDefault="0013601A" w:rsidP="002531B9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31B9">
        <w:rPr>
          <w:color w:val="000000"/>
          <w:sz w:val="28"/>
          <w:szCs w:val="28"/>
        </w:rPr>
        <w:t>Общественное разделение труда и развитие товарного производства являются объективной основой денежного обращения. Образование общенациональных и мировых рынков при капитализме дало новый толчок дальнейшему расширению денежного оборота. Деньги обслуживают обмен совокупного общественного продукта, в том числе кругооборот капитала, обращение товаров и оказание услуг, движение ссудного и фиктивного капитала и доходов различных социальных групп.</w:t>
      </w:r>
    </w:p>
    <w:p w:rsidR="0013601A" w:rsidRPr="002531B9" w:rsidRDefault="0013601A" w:rsidP="002531B9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31B9">
        <w:rPr>
          <w:color w:val="000000"/>
          <w:sz w:val="28"/>
          <w:szCs w:val="28"/>
        </w:rPr>
        <w:t>Началу движения денег предшествует их концентрация у субъектов. Они сосредоточиваются в кошельках населения, в кассах юридических лиц, на счетах в кредитных учреждениях, в казне государства. Чтобы зародилось движение денег, необходимо возникновение потребности в деньгах у одной из двух сторон. Спрос на деньги возникает при осуществлении сделок, деньги нужны для обращения, платежей за товары и услуги. Их объем определяется номинальным валовым внутренним продуктом. Чем больше общая денежная стоимость товаров и услуг, тем больше требуется денег для заключения сделок. Спрос на деньги предъявляют и для накопления, которое выступает в разных формах: вкладах в кредитных учреждениях, ценных бумагах, официальных государственных запасах.</w:t>
      </w:r>
    </w:p>
    <w:p w:rsidR="00C746A5" w:rsidRPr="002531B9" w:rsidRDefault="00C07E0D" w:rsidP="002531B9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31B9">
        <w:rPr>
          <w:color w:val="000000"/>
          <w:sz w:val="28"/>
          <w:szCs w:val="28"/>
        </w:rPr>
        <w:t xml:space="preserve">К основным категориям, характеризующим сущность </w:t>
      </w:r>
      <w:r w:rsidR="000D37FE" w:rsidRPr="002531B9">
        <w:rPr>
          <w:color w:val="000000"/>
          <w:sz w:val="28"/>
          <w:szCs w:val="28"/>
        </w:rPr>
        <w:t xml:space="preserve">денежного </w:t>
      </w:r>
      <w:r w:rsidRPr="002531B9">
        <w:rPr>
          <w:color w:val="000000"/>
          <w:sz w:val="28"/>
          <w:szCs w:val="28"/>
        </w:rPr>
        <w:t>обращения, относятся</w:t>
      </w:r>
      <w:r w:rsidR="000D37FE" w:rsidRPr="002531B9">
        <w:rPr>
          <w:color w:val="000000"/>
          <w:sz w:val="28"/>
          <w:szCs w:val="28"/>
        </w:rPr>
        <w:t>:</w:t>
      </w:r>
      <w:r w:rsidRPr="002531B9">
        <w:rPr>
          <w:color w:val="000000"/>
          <w:sz w:val="28"/>
          <w:szCs w:val="28"/>
        </w:rPr>
        <w:t xml:space="preserve"> денежное обращение </w:t>
      </w:r>
      <w:r w:rsidR="000D37FE" w:rsidRPr="002531B9">
        <w:rPr>
          <w:color w:val="000000"/>
          <w:sz w:val="28"/>
          <w:szCs w:val="28"/>
        </w:rPr>
        <w:t>представляет собой совокупность всех денежных потоков;</w:t>
      </w:r>
      <w:r w:rsidR="00C746A5" w:rsidRPr="002531B9">
        <w:rPr>
          <w:color w:val="000000"/>
          <w:sz w:val="28"/>
          <w:szCs w:val="28"/>
        </w:rPr>
        <w:t xml:space="preserve"> </w:t>
      </w:r>
      <w:r w:rsidRPr="002531B9">
        <w:rPr>
          <w:color w:val="000000"/>
          <w:sz w:val="28"/>
          <w:szCs w:val="28"/>
        </w:rPr>
        <w:t xml:space="preserve">денежное обращение </w:t>
      </w:r>
      <w:r w:rsidR="000D37FE" w:rsidRPr="002531B9">
        <w:rPr>
          <w:color w:val="000000"/>
          <w:sz w:val="28"/>
          <w:szCs w:val="28"/>
        </w:rPr>
        <w:t>выступа</w:t>
      </w:r>
      <w:r w:rsidRPr="002531B9">
        <w:rPr>
          <w:color w:val="000000"/>
          <w:sz w:val="28"/>
          <w:szCs w:val="28"/>
        </w:rPr>
        <w:t>е</w:t>
      </w:r>
      <w:r w:rsidR="000D37FE" w:rsidRPr="002531B9">
        <w:rPr>
          <w:color w:val="000000"/>
          <w:sz w:val="28"/>
          <w:szCs w:val="28"/>
        </w:rPr>
        <w:t>т единой мерой стоимости общественного продукта и нац</w:t>
      </w:r>
      <w:r w:rsidRPr="002531B9">
        <w:rPr>
          <w:color w:val="000000"/>
          <w:sz w:val="28"/>
          <w:szCs w:val="28"/>
        </w:rPr>
        <w:t>ионального</w:t>
      </w:r>
      <w:r w:rsidR="000D37FE" w:rsidRPr="002531B9">
        <w:rPr>
          <w:color w:val="000000"/>
          <w:sz w:val="28"/>
          <w:szCs w:val="28"/>
        </w:rPr>
        <w:t xml:space="preserve"> богатства;</w:t>
      </w:r>
      <w:r w:rsidR="00C746A5" w:rsidRPr="002531B9">
        <w:rPr>
          <w:color w:val="000000"/>
          <w:sz w:val="28"/>
          <w:szCs w:val="28"/>
        </w:rPr>
        <w:t xml:space="preserve"> </w:t>
      </w:r>
      <w:r w:rsidRPr="002531B9">
        <w:rPr>
          <w:color w:val="000000"/>
          <w:sz w:val="28"/>
          <w:szCs w:val="28"/>
        </w:rPr>
        <w:t xml:space="preserve">денежное обращение </w:t>
      </w:r>
      <w:r w:rsidR="000D37FE" w:rsidRPr="002531B9">
        <w:rPr>
          <w:color w:val="000000"/>
          <w:sz w:val="28"/>
          <w:szCs w:val="28"/>
        </w:rPr>
        <w:t>долж</w:t>
      </w:r>
      <w:r w:rsidRPr="002531B9">
        <w:rPr>
          <w:color w:val="000000"/>
          <w:sz w:val="28"/>
          <w:szCs w:val="28"/>
        </w:rPr>
        <w:t>но</w:t>
      </w:r>
      <w:r w:rsidR="000D37FE" w:rsidRPr="002531B9">
        <w:rPr>
          <w:color w:val="000000"/>
          <w:sz w:val="28"/>
          <w:szCs w:val="28"/>
        </w:rPr>
        <w:t xml:space="preserve"> иметь кредитную основу;</w:t>
      </w:r>
      <w:r w:rsidR="00C746A5" w:rsidRPr="002531B9">
        <w:rPr>
          <w:color w:val="000000"/>
          <w:sz w:val="28"/>
          <w:szCs w:val="28"/>
        </w:rPr>
        <w:t xml:space="preserve"> </w:t>
      </w:r>
      <w:r w:rsidR="000D37FE" w:rsidRPr="002531B9">
        <w:rPr>
          <w:color w:val="000000"/>
          <w:sz w:val="28"/>
          <w:szCs w:val="28"/>
        </w:rPr>
        <w:t xml:space="preserve">в настоящее время повышается научный уровень планирования денежного </w:t>
      </w:r>
      <w:r w:rsidRPr="002531B9">
        <w:rPr>
          <w:color w:val="000000"/>
          <w:sz w:val="28"/>
          <w:szCs w:val="28"/>
        </w:rPr>
        <w:t>обращения</w:t>
      </w:r>
      <w:r w:rsidR="000D37FE" w:rsidRPr="002531B9">
        <w:rPr>
          <w:color w:val="000000"/>
          <w:sz w:val="28"/>
          <w:szCs w:val="28"/>
        </w:rPr>
        <w:t>.</w:t>
      </w:r>
    </w:p>
    <w:p w:rsidR="00C746A5" w:rsidRPr="002531B9" w:rsidRDefault="000D37FE" w:rsidP="002531B9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31B9">
        <w:rPr>
          <w:color w:val="000000"/>
          <w:sz w:val="28"/>
          <w:szCs w:val="28"/>
        </w:rPr>
        <w:t xml:space="preserve">На величину денежного </w:t>
      </w:r>
      <w:r w:rsidR="00C07E0D" w:rsidRPr="002531B9">
        <w:rPr>
          <w:color w:val="000000"/>
          <w:sz w:val="28"/>
          <w:szCs w:val="28"/>
        </w:rPr>
        <w:t>обращения</w:t>
      </w:r>
      <w:r w:rsidRPr="002531B9">
        <w:rPr>
          <w:color w:val="000000"/>
          <w:sz w:val="28"/>
          <w:szCs w:val="28"/>
        </w:rPr>
        <w:t xml:space="preserve"> влияют следующие факторы: </w:t>
      </w:r>
      <w:r w:rsidR="00C07E0D" w:rsidRPr="002531B9">
        <w:rPr>
          <w:color w:val="000000"/>
          <w:sz w:val="28"/>
          <w:szCs w:val="28"/>
        </w:rPr>
        <w:t>во-первых,</w:t>
      </w:r>
      <w:r w:rsidR="00C746A5" w:rsidRPr="002531B9">
        <w:rPr>
          <w:color w:val="000000"/>
          <w:sz w:val="28"/>
          <w:szCs w:val="28"/>
        </w:rPr>
        <w:t xml:space="preserve"> </w:t>
      </w:r>
      <w:r w:rsidRPr="002531B9">
        <w:rPr>
          <w:color w:val="000000"/>
          <w:sz w:val="28"/>
          <w:szCs w:val="28"/>
        </w:rPr>
        <w:t>стоимость общественного продукта и других элементов</w:t>
      </w:r>
      <w:r w:rsidR="00C07E0D" w:rsidRPr="002531B9">
        <w:rPr>
          <w:color w:val="000000"/>
          <w:sz w:val="28"/>
          <w:szCs w:val="28"/>
        </w:rPr>
        <w:t>; во-вторых,</w:t>
      </w:r>
      <w:r w:rsidRPr="002531B9">
        <w:rPr>
          <w:color w:val="000000"/>
          <w:sz w:val="28"/>
          <w:szCs w:val="28"/>
        </w:rPr>
        <w:t xml:space="preserve"> в какой мере производимая продукция вступает в обращение</w:t>
      </w:r>
      <w:r w:rsidR="00C07E0D" w:rsidRPr="002531B9">
        <w:rPr>
          <w:color w:val="000000"/>
          <w:sz w:val="28"/>
          <w:szCs w:val="28"/>
        </w:rPr>
        <w:t>; в-третьих,</w:t>
      </w:r>
      <w:r w:rsidRPr="002531B9">
        <w:rPr>
          <w:color w:val="000000"/>
          <w:sz w:val="28"/>
          <w:szCs w:val="28"/>
        </w:rPr>
        <w:t xml:space="preserve"> концентрация предприятий, их специализация</w:t>
      </w:r>
      <w:r w:rsidR="00C07E0D" w:rsidRPr="002531B9">
        <w:rPr>
          <w:color w:val="000000"/>
          <w:sz w:val="28"/>
          <w:szCs w:val="28"/>
        </w:rPr>
        <w:t>, в-четвертых,</w:t>
      </w:r>
      <w:r w:rsidRPr="002531B9">
        <w:rPr>
          <w:color w:val="000000"/>
          <w:sz w:val="28"/>
          <w:szCs w:val="28"/>
        </w:rPr>
        <w:t xml:space="preserve"> изменения в функционировании денег как средства обращения и средства платежа.</w:t>
      </w:r>
    </w:p>
    <w:p w:rsidR="00C746A5" w:rsidRPr="002531B9" w:rsidRDefault="000D37FE" w:rsidP="002531B9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31B9">
        <w:rPr>
          <w:color w:val="000000"/>
          <w:sz w:val="28"/>
          <w:szCs w:val="28"/>
        </w:rPr>
        <w:t xml:space="preserve">В настоящее время сложилась определенная система организации денежного </w:t>
      </w:r>
      <w:r w:rsidR="007614FD" w:rsidRPr="002531B9">
        <w:rPr>
          <w:color w:val="000000"/>
          <w:sz w:val="28"/>
          <w:szCs w:val="28"/>
        </w:rPr>
        <w:t>обращения</w:t>
      </w:r>
      <w:r w:rsidR="007F7946" w:rsidRPr="002531B9">
        <w:rPr>
          <w:color w:val="000000"/>
          <w:sz w:val="28"/>
          <w:szCs w:val="28"/>
        </w:rPr>
        <w:t xml:space="preserve"> РФ</w:t>
      </w:r>
      <w:r w:rsidRPr="002531B9">
        <w:rPr>
          <w:color w:val="000000"/>
          <w:sz w:val="28"/>
          <w:szCs w:val="28"/>
        </w:rPr>
        <w:t>. Она предусматривает:</w:t>
      </w:r>
    </w:p>
    <w:p w:rsidR="00C746A5" w:rsidRPr="002531B9" w:rsidRDefault="007F7946" w:rsidP="002531B9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31B9">
        <w:rPr>
          <w:color w:val="000000"/>
          <w:sz w:val="28"/>
          <w:szCs w:val="28"/>
        </w:rPr>
        <w:t>-</w:t>
      </w:r>
      <w:r w:rsidR="000D37FE" w:rsidRPr="002531B9">
        <w:rPr>
          <w:color w:val="000000"/>
          <w:sz w:val="28"/>
          <w:szCs w:val="28"/>
        </w:rPr>
        <w:t xml:space="preserve"> обязательное хранение ден</w:t>
      </w:r>
      <w:r w:rsidR="007614FD" w:rsidRPr="002531B9">
        <w:rPr>
          <w:color w:val="000000"/>
          <w:sz w:val="28"/>
          <w:szCs w:val="28"/>
        </w:rPr>
        <w:t>ежных</w:t>
      </w:r>
      <w:r w:rsidR="000D37FE" w:rsidRPr="002531B9">
        <w:rPr>
          <w:color w:val="000000"/>
          <w:sz w:val="28"/>
          <w:szCs w:val="28"/>
        </w:rPr>
        <w:t xml:space="preserve"> средств предприятий, организаций, учреждений, за исключением небольших сумм</w:t>
      </w:r>
      <w:r w:rsidR="007614FD" w:rsidRPr="002531B9">
        <w:rPr>
          <w:color w:val="000000"/>
          <w:sz w:val="28"/>
          <w:szCs w:val="28"/>
        </w:rPr>
        <w:t>, в банках;</w:t>
      </w:r>
    </w:p>
    <w:p w:rsidR="00C746A5" w:rsidRPr="002531B9" w:rsidRDefault="007F7946" w:rsidP="002531B9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31B9">
        <w:rPr>
          <w:color w:val="000000"/>
          <w:sz w:val="28"/>
          <w:szCs w:val="28"/>
        </w:rPr>
        <w:t>-</w:t>
      </w:r>
      <w:r w:rsidR="000D37FE" w:rsidRPr="002531B9">
        <w:rPr>
          <w:color w:val="000000"/>
          <w:sz w:val="28"/>
          <w:szCs w:val="28"/>
        </w:rPr>
        <w:t xml:space="preserve"> проведение через банки основной массы ден</w:t>
      </w:r>
      <w:r w:rsidR="007614FD" w:rsidRPr="002531B9">
        <w:rPr>
          <w:color w:val="000000"/>
          <w:sz w:val="28"/>
          <w:szCs w:val="28"/>
        </w:rPr>
        <w:t>ежных</w:t>
      </w:r>
      <w:r w:rsidR="000D37FE" w:rsidRPr="002531B9">
        <w:rPr>
          <w:color w:val="000000"/>
          <w:sz w:val="28"/>
          <w:szCs w:val="28"/>
        </w:rPr>
        <w:t xml:space="preserve"> расчетов в наличной и безналичной форме</w:t>
      </w:r>
      <w:r w:rsidR="007614FD" w:rsidRPr="002531B9">
        <w:rPr>
          <w:color w:val="000000"/>
          <w:sz w:val="28"/>
          <w:szCs w:val="28"/>
        </w:rPr>
        <w:t>;</w:t>
      </w:r>
    </w:p>
    <w:p w:rsidR="00C746A5" w:rsidRPr="002531B9" w:rsidRDefault="007F7946" w:rsidP="002531B9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31B9">
        <w:rPr>
          <w:color w:val="000000"/>
          <w:sz w:val="28"/>
          <w:szCs w:val="28"/>
        </w:rPr>
        <w:t xml:space="preserve">- </w:t>
      </w:r>
      <w:r w:rsidR="000D37FE" w:rsidRPr="002531B9">
        <w:rPr>
          <w:color w:val="000000"/>
          <w:sz w:val="28"/>
          <w:szCs w:val="28"/>
        </w:rPr>
        <w:t>расходование наличных ден</w:t>
      </w:r>
      <w:r w:rsidR="007614FD" w:rsidRPr="002531B9">
        <w:rPr>
          <w:color w:val="000000"/>
          <w:sz w:val="28"/>
          <w:szCs w:val="28"/>
        </w:rPr>
        <w:t>ежных</w:t>
      </w:r>
      <w:r w:rsidR="000D37FE" w:rsidRPr="002531B9">
        <w:rPr>
          <w:color w:val="000000"/>
          <w:sz w:val="28"/>
          <w:szCs w:val="28"/>
        </w:rPr>
        <w:t xml:space="preserve"> средств предусматривается в основном на оплату труда и некоторых товарных закупок</w:t>
      </w:r>
      <w:r w:rsidR="007614FD" w:rsidRPr="002531B9">
        <w:rPr>
          <w:color w:val="000000"/>
          <w:sz w:val="28"/>
          <w:szCs w:val="28"/>
        </w:rPr>
        <w:t>;</w:t>
      </w:r>
    </w:p>
    <w:p w:rsidR="00C746A5" w:rsidRPr="002531B9" w:rsidRDefault="007F7946" w:rsidP="002531B9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31B9">
        <w:rPr>
          <w:color w:val="000000"/>
          <w:sz w:val="28"/>
          <w:szCs w:val="28"/>
        </w:rPr>
        <w:t xml:space="preserve">- </w:t>
      </w:r>
      <w:r w:rsidR="000D37FE" w:rsidRPr="002531B9">
        <w:rPr>
          <w:color w:val="000000"/>
          <w:sz w:val="28"/>
          <w:szCs w:val="28"/>
        </w:rPr>
        <w:t>ограничение кассовой наличности для предприятий, организаций, учреждений</w:t>
      </w:r>
      <w:r w:rsidR="007614FD" w:rsidRPr="002531B9">
        <w:rPr>
          <w:color w:val="000000"/>
          <w:sz w:val="28"/>
          <w:szCs w:val="28"/>
        </w:rPr>
        <w:t>;</w:t>
      </w:r>
    </w:p>
    <w:p w:rsidR="00C746A5" w:rsidRPr="002531B9" w:rsidRDefault="007F7946" w:rsidP="002531B9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31B9">
        <w:rPr>
          <w:color w:val="000000"/>
          <w:sz w:val="28"/>
          <w:szCs w:val="28"/>
        </w:rPr>
        <w:t xml:space="preserve">- </w:t>
      </w:r>
      <w:r w:rsidR="000D37FE" w:rsidRPr="002531B9">
        <w:rPr>
          <w:color w:val="000000"/>
          <w:sz w:val="28"/>
          <w:szCs w:val="28"/>
        </w:rPr>
        <w:t>банки обеспечивают ведение счетов предприятий, организаций, проведение по ним безналичных и наличных ден</w:t>
      </w:r>
      <w:r w:rsidR="007614FD" w:rsidRPr="002531B9">
        <w:rPr>
          <w:color w:val="000000"/>
          <w:sz w:val="28"/>
          <w:szCs w:val="28"/>
        </w:rPr>
        <w:t>ежных</w:t>
      </w:r>
      <w:r w:rsidR="000D37FE" w:rsidRPr="002531B9">
        <w:rPr>
          <w:color w:val="000000"/>
          <w:sz w:val="28"/>
          <w:szCs w:val="28"/>
        </w:rPr>
        <w:t xml:space="preserve"> расчетов с соответствующим контролем</w:t>
      </w:r>
      <w:r w:rsidR="007614FD" w:rsidRPr="002531B9">
        <w:rPr>
          <w:color w:val="000000"/>
          <w:sz w:val="28"/>
          <w:szCs w:val="28"/>
        </w:rPr>
        <w:t>;</w:t>
      </w:r>
    </w:p>
    <w:p w:rsidR="00C746A5" w:rsidRPr="002531B9" w:rsidRDefault="007F7946" w:rsidP="002531B9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31B9">
        <w:rPr>
          <w:color w:val="000000"/>
          <w:sz w:val="28"/>
          <w:szCs w:val="28"/>
        </w:rPr>
        <w:t xml:space="preserve">- </w:t>
      </w:r>
      <w:r w:rsidR="000D37FE" w:rsidRPr="002531B9">
        <w:rPr>
          <w:color w:val="000000"/>
          <w:sz w:val="28"/>
          <w:szCs w:val="28"/>
        </w:rPr>
        <w:t>во внутрибанковском обороте применяются только расчетные документы установленной формы, а во внебанковском – гос</w:t>
      </w:r>
      <w:r w:rsidR="007614FD" w:rsidRPr="002531B9">
        <w:rPr>
          <w:color w:val="000000"/>
          <w:sz w:val="28"/>
          <w:szCs w:val="28"/>
        </w:rPr>
        <w:t>ударственные</w:t>
      </w:r>
      <w:r w:rsidR="000D37FE" w:rsidRPr="002531B9">
        <w:rPr>
          <w:color w:val="000000"/>
          <w:sz w:val="28"/>
          <w:szCs w:val="28"/>
        </w:rPr>
        <w:t xml:space="preserve"> денежные знаки.</w:t>
      </w:r>
    </w:p>
    <w:p w:rsidR="004F64A9" w:rsidRPr="002531B9" w:rsidRDefault="004F64A9" w:rsidP="002531B9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31B9">
        <w:rPr>
          <w:color w:val="000000"/>
          <w:sz w:val="28"/>
          <w:szCs w:val="28"/>
        </w:rPr>
        <w:t>Налично-денежное обращение - движение наличных денег в сфере обращения и выполнение ими двух функций (средства платежа и средства обращения). Наличные деньги используются: для кругооборота товаров и услуг; для расчетов, не связанных непосредственно с движением товаров и услуг, а именно: расчетов по выплате заработной платы, премий, пособий, пенсий; по выплате страховых возмещений по договорам страхования; при оплате ценных бумаг и выплат по ним дохода; по платежам населения за коммунальные услуги и др.</w:t>
      </w:r>
    </w:p>
    <w:p w:rsidR="004F64A9" w:rsidRPr="002531B9" w:rsidRDefault="004F64A9" w:rsidP="002531B9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31B9">
        <w:rPr>
          <w:color w:val="000000"/>
          <w:sz w:val="28"/>
          <w:szCs w:val="28"/>
        </w:rPr>
        <w:t>Налично-денежный оборот включает движение всей налично-денежной массы за определенный период времени между населением и юридическими лицами, между физическими лицами, между юридическими лицами, между населением и государственными органами, между юридическими лицами и государственными органами.</w:t>
      </w:r>
    </w:p>
    <w:p w:rsidR="004F64A9" w:rsidRPr="002531B9" w:rsidRDefault="004F64A9" w:rsidP="002531B9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31B9">
        <w:rPr>
          <w:color w:val="000000"/>
          <w:sz w:val="28"/>
          <w:szCs w:val="28"/>
        </w:rPr>
        <w:t>Налично-денежное движение осуществляется с помощью различных видов денег: банкнот, металлических монет, других кредитных инструментов (векселей, банковских векселей, чеков, кредитных карточек). Эмиссию наличных денег осуществляет центральный (как правило, государственный) банк. Он выпускает наличные деньги в обращение и изымает их, если они пришли в негодность, а также заменяет деньги на новые образцы купюр и монет.</w:t>
      </w:r>
    </w:p>
    <w:p w:rsidR="005B0537" w:rsidRPr="002531B9" w:rsidRDefault="004F64A9" w:rsidP="002531B9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31B9">
        <w:rPr>
          <w:color w:val="000000"/>
          <w:sz w:val="28"/>
          <w:szCs w:val="28"/>
        </w:rPr>
        <w:t xml:space="preserve">В России в связи с огромным расширением налично-денежного оборота в последние несколько лет предприняты попытки ограничить для юридических лиц этот оборот. Для хозяйствующих субъектов установлен лимит наличных денег. </w:t>
      </w:r>
      <w:r w:rsidR="003A3398" w:rsidRPr="002531B9">
        <w:rPr>
          <w:color w:val="000000"/>
          <w:sz w:val="28"/>
          <w:szCs w:val="28"/>
        </w:rPr>
        <w:t>В настоящее время ограничений для предпринимателей не существует, в отличие от юридических лиц. Для организаций установлены, во-первых, "Порядок ведения кассовых операций..." (утвержден решением Совета директоров ЦБР от 22 сентября 1993 г. N 40), а во-вторых, предельный размер суммы, которая может быть уплачена наличными по одному договору (по состоянию на сегодняшний день эта величина составляет 60 тысяч рублей; определена данная сумма Указанием ЦБР от 14 ноября 2001 г. N 1050-У ЦБ РФ</w:t>
      </w:r>
      <w:r w:rsidR="00C746A5" w:rsidRPr="002531B9">
        <w:rPr>
          <w:color w:val="000000"/>
          <w:sz w:val="28"/>
          <w:szCs w:val="28"/>
        </w:rPr>
        <w:t xml:space="preserve"> </w:t>
      </w:r>
      <w:r w:rsidR="003A3398" w:rsidRPr="002531B9">
        <w:rPr>
          <w:color w:val="000000"/>
          <w:sz w:val="28"/>
          <w:szCs w:val="28"/>
        </w:rPr>
        <w:t>“Об установлении предельного размера расчетов наличными деньгами в РФ между юридическими лицами”). В настоящее время предел расчетов наличными установлен Центральным банком. Но подход Верховного суда РФ и Конституционного суда РФ сводится к тому, что Центробанк действовал в пределах своей компетенции, а значит, можно такие действия ЦБР приравнять к ограничению наличного оборота законом (определение Конституционного суда РФ от 13 апреля 2000 г</w:t>
      </w:r>
      <w:r w:rsidR="005B0537" w:rsidRPr="002531B9">
        <w:rPr>
          <w:color w:val="000000"/>
          <w:sz w:val="28"/>
          <w:szCs w:val="28"/>
        </w:rPr>
        <w:t>. N 164-О).</w:t>
      </w:r>
    </w:p>
    <w:p w:rsidR="004F64A9" w:rsidRPr="002531B9" w:rsidRDefault="004F64A9" w:rsidP="002531B9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31B9">
        <w:rPr>
          <w:color w:val="000000"/>
          <w:sz w:val="28"/>
          <w:szCs w:val="28"/>
        </w:rPr>
        <w:t>Ежедневно они подсчитывают все поступившие и выданные деньги и зачисляют их в оборотную кассу. Если остаток денег в конце превысит установленный лимит, то сумма сверх лимита зачисляется в резервный фонд. Однако на практике эти и другие ограничения действуют еще слабо.</w:t>
      </w:r>
    </w:p>
    <w:p w:rsidR="004F64A9" w:rsidRPr="002531B9" w:rsidRDefault="004F64A9" w:rsidP="002531B9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31B9">
        <w:rPr>
          <w:color w:val="000000"/>
          <w:sz w:val="28"/>
          <w:szCs w:val="28"/>
        </w:rPr>
        <w:t>Безналичное обращение - движение стоимости без участия наличных денег: перечисление денежных средств по счетам кредитных учреждений, зачет взаимных требований. Развитие кредитной системы и появление средств клиентов на счетах в банках и других кредитных учреждений привели к возникновению такого обращения.</w:t>
      </w:r>
      <w:r w:rsidR="00DA5EA3" w:rsidRPr="002531B9">
        <w:rPr>
          <w:color w:val="000000"/>
          <w:sz w:val="28"/>
          <w:szCs w:val="28"/>
        </w:rPr>
        <w:t xml:space="preserve"> В настоящее время на основании Положения № 20-п от 12.03.1998г. «О правилах обмена электронными документами между Банком России, кредитными организациями (филиалами) и другими клиентами Банка России при осуществлении расчётов через расчётную сеть Банка России» и Положения № 36-п от 23.06.1998г. «О межрегиональных электронных расчётах, осуществляемых через расчётную сеть Банка России» большая часть расчётов приходится на электронные платежи.</w:t>
      </w:r>
    </w:p>
    <w:p w:rsidR="004F64A9" w:rsidRPr="002531B9" w:rsidRDefault="004F64A9" w:rsidP="002531B9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31B9">
        <w:rPr>
          <w:color w:val="000000"/>
          <w:sz w:val="28"/>
          <w:szCs w:val="28"/>
        </w:rPr>
        <w:t>Безналичное обращение осуществляется с помощью чеков, векселей, кредитных карточек и других кредитных инструментов. Безналичный денежный оборот охватывает расчеты между:</w:t>
      </w:r>
      <w:r w:rsidR="002D7A97" w:rsidRPr="002531B9">
        <w:rPr>
          <w:color w:val="000000"/>
          <w:sz w:val="28"/>
          <w:szCs w:val="28"/>
        </w:rPr>
        <w:t xml:space="preserve"> </w:t>
      </w:r>
      <w:r w:rsidRPr="002531B9">
        <w:rPr>
          <w:color w:val="000000"/>
          <w:sz w:val="28"/>
          <w:szCs w:val="28"/>
        </w:rPr>
        <w:t>предприятиями, учреждениями, организациями разных форм собственности, имеющими счета в кредитных учреждениях;</w:t>
      </w:r>
      <w:r w:rsidR="002D7A97" w:rsidRPr="002531B9">
        <w:rPr>
          <w:color w:val="000000"/>
          <w:sz w:val="28"/>
          <w:szCs w:val="28"/>
        </w:rPr>
        <w:t xml:space="preserve"> </w:t>
      </w:r>
      <w:r w:rsidRPr="002531B9">
        <w:rPr>
          <w:color w:val="000000"/>
          <w:sz w:val="28"/>
          <w:szCs w:val="28"/>
        </w:rPr>
        <w:t>юридическими лицами и кредитными учреждениями по получению и возврату кредита;</w:t>
      </w:r>
      <w:r w:rsidR="002D7A97" w:rsidRPr="002531B9">
        <w:rPr>
          <w:color w:val="000000"/>
          <w:sz w:val="28"/>
          <w:szCs w:val="28"/>
        </w:rPr>
        <w:t xml:space="preserve"> </w:t>
      </w:r>
      <w:r w:rsidRPr="002531B9">
        <w:rPr>
          <w:color w:val="000000"/>
          <w:sz w:val="28"/>
          <w:szCs w:val="28"/>
        </w:rPr>
        <w:t>юридическими лицами и населением по выплате заработной платы, доходов по ценным бумагам;</w:t>
      </w:r>
      <w:r w:rsidR="00C746A5" w:rsidRPr="002531B9">
        <w:rPr>
          <w:color w:val="000000"/>
          <w:sz w:val="28"/>
          <w:szCs w:val="28"/>
        </w:rPr>
        <w:t xml:space="preserve"> </w:t>
      </w:r>
      <w:r w:rsidRPr="002531B9">
        <w:rPr>
          <w:color w:val="000000"/>
          <w:sz w:val="28"/>
          <w:szCs w:val="28"/>
        </w:rPr>
        <w:t>физическими и юридическими лицами с казной государства по оплате налогов, сборов и других обязательных платежей, а также получению бюджетных средств.</w:t>
      </w:r>
    </w:p>
    <w:p w:rsidR="004F64A9" w:rsidRPr="002531B9" w:rsidRDefault="004F64A9" w:rsidP="002531B9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31B9">
        <w:rPr>
          <w:color w:val="000000"/>
          <w:sz w:val="28"/>
          <w:szCs w:val="28"/>
        </w:rPr>
        <w:t>Размер безналичного оборота зависит от объема товаров в стране, уровня цен, звенности расчетов, а также размера распределительных и перераспределительных отношений, осуществляемых через финансовую систему. Безналичное обращение имеет важное экономическое значение в ускорении оборачиваемости оборотных средств, сокращении наличных денег, снижении издержек обращения.</w:t>
      </w:r>
    </w:p>
    <w:p w:rsidR="002D7A97" w:rsidRPr="002531B9" w:rsidRDefault="004F64A9" w:rsidP="002531B9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531B9">
        <w:rPr>
          <w:color w:val="000000"/>
          <w:sz w:val="28"/>
          <w:szCs w:val="28"/>
        </w:rPr>
        <w:t xml:space="preserve">В Российской Федерации форма безналичных расчетов определяется правилами Банка России, действующими в соответствии с законодательством. </w:t>
      </w:r>
      <w:r w:rsidR="00545217" w:rsidRPr="002531B9">
        <w:rPr>
          <w:color w:val="000000"/>
          <w:sz w:val="28"/>
          <w:szCs w:val="28"/>
        </w:rPr>
        <w:t xml:space="preserve">Он устанавливает правила, формы, сроки и стандарты осуществления безналичных расчетов. </w:t>
      </w:r>
      <w:r w:rsidR="002D7A97" w:rsidRPr="002531B9">
        <w:rPr>
          <w:color w:val="000000"/>
          <w:sz w:val="28"/>
          <w:szCs w:val="28"/>
        </w:rPr>
        <w:t xml:space="preserve">Например, </w:t>
      </w:r>
      <w:r w:rsidR="002D7A97" w:rsidRPr="002531B9">
        <w:rPr>
          <w:bCs/>
          <w:color w:val="000000"/>
          <w:sz w:val="28"/>
          <w:szCs w:val="28"/>
        </w:rPr>
        <w:t>Положение ЦБР от 5 января 1998 г. N 14-П "О правилах организации наличного денежного обращения на территории Российской Федерации" (с изменениями от 22 января 1999 г., 31 октября 2002 г.), устанавливает правила наличных расчетов в РФ, а</w:t>
      </w:r>
      <w:r w:rsidR="00C746A5" w:rsidRPr="002531B9">
        <w:rPr>
          <w:bCs/>
          <w:color w:val="000000"/>
          <w:sz w:val="28"/>
          <w:szCs w:val="28"/>
        </w:rPr>
        <w:t xml:space="preserve"> </w:t>
      </w:r>
      <w:r w:rsidR="002D7A97" w:rsidRPr="002531B9">
        <w:rPr>
          <w:color w:val="000000"/>
          <w:sz w:val="28"/>
          <w:szCs w:val="28"/>
        </w:rPr>
        <w:t>Положение ЦБ РФ от 3 октября 2002 г. №2-П "О безналичных расчетах в Российской Федерации" устанавливает правила безналичных расчетов.</w:t>
      </w:r>
    </w:p>
    <w:p w:rsidR="00EE4255" w:rsidRPr="002531B9" w:rsidRDefault="00545217" w:rsidP="002531B9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31B9">
        <w:rPr>
          <w:color w:val="000000"/>
          <w:sz w:val="28"/>
          <w:szCs w:val="28"/>
        </w:rPr>
        <w:t>В обязанности</w:t>
      </w:r>
      <w:r w:rsidR="002D7A97" w:rsidRPr="002531B9">
        <w:rPr>
          <w:color w:val="000000"/>
          <w:sz w:val="28"/>
          <w:szCs w:val="28"/>
        </w:rPr>
        <w:t xml:space="preserve"> Банка России</w:t>
      </w:r>
      <w:r w:rsidR="00C746A5" w:rsidRPr="002531B9">
        <w:rPr>
          <w:color w:val="000000"/>
          <w:sz w:val="28"/>
          <w:szCs w:val="28"/>
        </w:rPr>
        <w:t xml:space="preserve"> </w:t>
      </w:r>
      <w:r w:rsidRPr="002531B9">
        <w:rPr>
          <w:color w:val="000000"/>
          <w:sz w:val="28"/>
          <w:szCs w:val="28"/>
        </w:rPr>
        <w:t xml:space="preserve">входит лицензирование расчетных систем кредитных организаций. </w:t>
      </w:r>
      <w:r w:rsidR="00EE4255" w:rsidRPr="002531B9">
        <w:rPr>
          <w:color w:val="000000"/>
          <w:sz w:val="28"/>
          <w:szCs w:val="28"/>
        </w:rPr>
        <w:t>Так, например, в статье 12. ФЗ «О</w:t>
      </w:r>
      <w:r w:rsidR="00EA61D4" w:rsidRPr="002531B9">
        <w:rPr>
          <w:color w:val="000000"/>
          <w:sz w:val="28"/>
          <w:szCs w:val="28"/>
        </w:rPr>
        <w:t xml:space="preserve"> </w:t>
      </w:r>
      <w:r w:rsidR="00EE4255" w:rsidRPr="002531B9">
        <w:rPr>
          <w:color w:val="000000"/>
          <w:sz w:val="28"/>
          <w:szCs w:val="28"/>
        </w:rPr>
        <w:t>банках и банковской деятельности» прописано, что «кредитные организации подлежат государственной регистрации в Банке России. Банк России осуществляет государственную регистрацию кредитных организаций и ведет Книгу государственной регистрации кредитных организаций в порядке, установленном федеральными законами и принимаемыми в соответствии с ними нормативными актами Банка Росси».</w:t>
      </w:r>
    </w:p>
    <w:p w:rsidR="004F64A9" w:rsidRPr="002531B9" w:rsidRDefault="004F64A9" w:rsidP="002531B9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31B9">
        <w:rPr>
          <w:color w:val="000000"/>
          <w:sz w:val="28"/>
          <w:szCs w:val="28"/>
        </w:rPr>
        <w:t>Определено, что расчеты предприятий всех форм собственности по своим обязательствам с другими предприятиями, а также между юридическими лицами и физическими за товарно-материальные ценности производятся, как правило, в безналичном порядке через учреждения банка.</w:t>
      </w:r>
    </w:p>
    <w:p w:rsidR="004F64A9" w:rsidRPr="002531B9" w:rsidRDefault="004F64A9" w:rsidP="002531B9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31B9">
        <w:rPr>
          <w:color w:val="000000"/>
          <w:sz w:val="28"/>
          <w:szCs w:val="28"/>
        </w:rPr>
        <w:t>В зависимости от экономического содержания различают две группы безналичного обращения: по товарным операциям и финансовым обязательствам.</w:t>
      </w:r>
    </w:p>
    <w:p w:rsidR="004F64A9" w:rsidRPr="002531B9" w:rsidRDefault="004F64A9" w:rsidP="002531B9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31B9">
        <w:rPr>
          <w:color w:val="000000"/>
          <w:sz w:val="28"/>
          <w:szCs w:val="28"/>
        </w:rPr>
        <w:t>К первой группе относятся безналичные расчеты за товары и услуги, ко второй - платежи в бюджет (налог на прибыль, налог на добавленную стоимость и другие обязательные платежи) и внебюджетные фонды, погашение банковских ссуд, уплата процентов за кредит, расчеты со страховыми компаниями.</w:t>
      </w:r>
    </w:p>
    <w:p w:rsidR="004F64A9" w:rsidRPr="002531B9" w:rsidRDefault="004F64A9" w:rsidP="002531B9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31B9">
        <w:rPr>
          <w:color w:val="000000"/>
          <w:sz w:val="28"/>
          <w:szCs w:val="28"/>
        </w:rPr>
        <w:t>Между налично-денежным и безналичным обращением существуют взаимосвязь и взаимозависимость: деньги постоянно переходят из одной сферы обращения в другую, наличные деньги меняют форму на счета в кредитном учреждении и обратно. Безналичный оборот возникает при внесении наличных денег на счет в кредитном учреждении, следовательно, безналичное обращение немыслимо при отсутствии наличного. Одновременно наличные деньги появляются у клиента при снятии их со счета в кредитном учреждении.</w:t>
      </w:r>
    </w:p>
    <w:p w:rsidR="004F64A9" w:rsidRPr="002531B9" w:rsidRDefault="004F64A9" w:rsidP="002531B9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31B9">
        <w:rPr>
          <w:color w:val="000000"/>
          <w:sz w:val="28"/>
          <w:szCs w:val="28"/>
        </w:rPr>
        <w:t>И таким образом, наличное и безналичное обращение образует общий денежный оборот страны, в котором действуют единые деньги одного наименования.</w:t>
      </w:r>
    </w:p>
    <w:p w:rsidR="00C746A5" w:rsidRPr="002531B9" w:rsidRDefault="00342DCA" w:rsidP="002531B9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31B9">
        <w:rPr>
          <w:color w:val="000000"/>
          <w:sz w:val="28"/>
          <w:szCs w:val="28"/>
        </w:rPr>
        <w:t>С целью упорядочения и укрепления денежного обращения государством проводятся денежные реформы - это полное или частичное преобразование денежной системы. Денежные реформы осуществляются различными методами, в зависимости от экономического положения страны, от степени обесценения дензнаков, от политики государства. Виды денежных реформ:</w:t>
      </w:r>
    </w:p>
    <w:p w:rsidR="00C746A5" w:rsidRPr="002531B9" w:rsidRDefault="0050189D" w:rsidP="002531B9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31B9">
        <w:rPr>
          <w:color w:val="000000"/>
          <w:sz w:val="28"/>
          <w:szCs w:val="28"/>
        </w:rPr>
        <w:t xml:space="preserve">- </w:t>
      </w:r>
      <w:r w:rsidR="00342DCA" w:rsidRPr="002531B9">
        <w:rPr>
          <w:color w:val="000000"/>
          <w:sz w:val="28"/>
          <w:szCs w:val="28"/>
        </w:rPr>
        <w:t>переход от одного типа денежной системы к другому или от одного денежного товара к другому, замена ставшей неполноценной и обесцененной монеты полноценной монетой или неразменных дензнаков разменными</w:t>
      </w:r>
      <w:r w:rsidRPr="002531B9">
        <w:rPr>
          <w:color w:val="000000"/>
          <w:sz w:val="28"/>
          <w:szCs w:val="28"/>
        </w:rPr>
        <w:t>;</w:t>
      </w:r>
    </w:p>
    <w:p w:rsidR="0050189D" w:rsidRPr="002531B9" w:rsidRDefault="0050189D" w:rsidP="002531B9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31B9">
        <w:rPr>
          <w:color w:val="000000"/>
          <w:sz w:val="28"/>
          <w:szCs w:val="28"/>
        </w:rPr>
        <w:t>- и</w:t>
      </w:r>
      <w:r w:rsidR="00342DCA" w:rsidRPr="002531B9">
        <w:rPr>
          <w:color w:val="000000"/>
          <w:sz w:val="28"/>
          <w:szCs w:val="28"/>
        </w:rPr>
        <w:t>з</w:t>
      </w:r>
      <w:r w:rsidRPr="002531B9">
        <w:rPr>
          <w:color w:val="000000"/>
          <w:sz w:val="28"/>
          <w:szCs w:val="28"/>
        </w:rPr>
        <w:t>менение в системе эмиссии денег;</w:t>
      </w:r>
    </w:p>
    <w:p w:rsidR="00C746A5" w:rsidRPr="002531B9" w:rsidRDefault="0050189D" w:rsidP="002531B9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31B9">
        <w:rPr>
          <w:color w:val="000000"/>
          <w:sz w:val="28"/>
          <w:szCs w:val="28"/>
        </w:rPr>
        <w:t>- с</w:t>
      </w:r>
      <w:r w:rsidR="00342DCA" w:rsidRPr="002531B9">
        <w:rPr>
          <w:color w:val="000000"/>
          <w:sz w:val="28"/>
          <w:szCs w:val="28"/>
        </w:rPr>
        <w:t>табилизация валюты или частичные меры по упорядочению денежного обращения образование денежной системы.</w:t>
      </w:r>
    </w:p>
    <w:p w:rsidR="003F6CA6" w:rsidRPr="002531B9" w:rsidRDefault="00342DCA" w:rsidP="002531B9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31B9">
        <w:rPr>
          <w:color w:val="000000"/>
          <w:sz w:val="28"/>
          <w:szCs w:val="28"/>
        </w:rPr>
        <w:t>Цель любой денежной реформы - стабилизация денежной системы страны. Денежные реформы, восстанавливающие разменность дензнаков на полноценные денежные монеты проводились много раз в 18-19 веках (</w:t>
      </w:r>
      <w:r w:rsidR="003F6CA6" w:rsidRPr="002531B9">
        <w:rPr>
          <w:color w:val="000000"/>
          <w:sz w:val="28"/>
          <w:szCs w:val="28"/>
        </w:rPr>
        <w:t>в России</w:t>
      </w:r>
      <w:r w:rsidR="00C746A5" w:rsidRPr="002531B9">
        <w:rPr>
          <w:color w:val="000000"/>
          <w:sz w:val="28"/>
          <w:szCs w:val="28"/>
        </w:rPr>
        <w:t xml:space="preserve"> </w:t>
      </w:r>
      <w:r w:rsidRPr="002531B9">
        <w:rPr>
          <w:color w:val="000000"/>
          <w:sz w:val="28"/>
          <w:szCs w:val="28"/>
        </w:rPr>
        <w:t xml:space="preserve">- Петровские реформы, реформы при Екатерине II). </w:t>
      </w:r>
      <w:r w:rsidR="003F6CA6" w:rsidRPr="002531B9">
        <w:rPr>
          <w:color w:val="000000"/>
          <w:sz w:val="28"/>
          <w:szCs w:val="28"/>
        </w:rPr>
        <w:t>Помимо стабилизации денежной системы к целям денежной реформы можно отнести</w:t>
      </w:r>
    </w:p>
    <w:p w:rsidR="00C746A5" w:rsidRPr="002531B9" w:rsidRDefault="003F6CA6" w:rsidP="002531B9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31B9">
        <w:rPr>
          <w:color w:val="000000"/>
          <w:sz w:val="28"/>
          <w:szCs w:val="28"/>
        </w:rPr>
        <w:t>-</w:t>
      </w:r>
      <w:r w:rsidR="00342DCA" w:rsidRPr="002531B9">
        <w:rPr>
          <w:color w:val="000000"/>
          <w:sz w:val="28"/>
          <w:szCs w:val="28"/>
        </w:rPr>
        <w:t xml:space="preserve"> увеличение пр</w:t>
      </w:r>
      <w:r w:rsidRPr="002531B9">
        <w:rPr>
          <w:color w:val="000000"/>
          <w:sz w:val="28"/>
          <w:szCs w:val="28"/>
        </w:rPr>
        <w:t>оизводства</w:t>
      </w:r>
      <w:r w:rsidR="00342DCA" w:rsidRPr="002531B9">
        <w:rPr>
          <w:color w:val="000000"/>
          <w:sz w:val="28"/>
          <w:szCs w:val="28"/>
        </w:rPr>
        <w:t xml:space="preserve"> и товарооборота;</w:t>
      </w:r>
    </w:p>
    <w:p w:rsidR="003F6CA6" w:rsidRPr="002531B9" w:rsidRDefault="003F6CA6" w:rsidP="002531B9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31B9">
        <w:rPr>
          <w:color w:val="000000"/>
          <w:sz w:val="28"/>
          <w:szCs w:val="28"/>
        </w:rPr>
        <w:t>-</w:t>
      </w:r>
      <w:r w:rsidR="00342DCA" w:rsidRPr="002531B9">
        <w:rPr>
          <w:color w:val="000000"/>
          <w:sz w:val="28"/>
          <w:szCs w:val="28"/>
        </w:rPr>
        <w:t xml:space="preserve"> оздоровление денежного обращения</w:t>
      </w:r>
      <w:r w:rsidRPr="002531B9">
        <w:rPr>
          <w:color w:val="000000"/>
          <w:sz w:val="28"/>
          <w:szCs w:val="28"/>
        </w:rPr>
        <w:t>;</w:t>
      </w:r>
    </w:p>
    <w:p w:rsidR="00C746A5" w:rsidRPr="002531B9" w:rsidRDefault="00342DCA" w:rsidP="002531B9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31B9">
        <w:rPr>
          <w:color w:val="000000"/>
          <w:sz w:val="28"/>
          <w:szCs w:val="28"/>
        </w:rPr>
        <w:t>- ликвидаци</w:t>
      </w:r>
      <w:r w:rsidR="00340FBB" w:rsidRPr="002531B9">
        <w:rPr>
          <w:color w:val="000000"/>
          <w:sz w:val="28"/>
          <w:szCs w:val="28"/>
        </w:rPr>
        <w:t xml:space="preserve">ю </w:t>
      </w:r>
      <w:r w:rsidRPr="002531B9">
        <w:rPr>
          <w:color w:val="000000"/>
          <w:sz w:val="28"/>
          <w:szCs w:val="28"/>
        </w:rPr>
        <w:t>дефицита госбюджета;</w:t>
      </w:r>
    </w:p>
    <w:p w:rsidR="00C746A5" w:rsidRPr="002531B9" w:rsidRDefault="003F6CA6" w:rsidP="002531B9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31B9">
        <w:rPr>
          <w:color w:val="000000"/>
          <w:sz w:val="28"/>
          <w:szCs w:val="28"/>
        </w:rPr>
        <w:t>-</w:t>
      </w:r>
      <w:r w:rsidR="00342DCA" w:rsidRPr="002531B9">
        <w:rPr>
          <w:color w:val="000000"/>
          <w:sz w:val="28"/>
          <w:szCs w:val="28"/>
        </w:rPr>
        <w:t xml:space="preserve"> сжатие денежной массы в обращении - обеспечивается дефляционными мероприятиями;</w:t>
      </w:r>
    </w:p>
    <w:p w:rsidR="00342DCA" w:rsidRPr="002531B9" w:rsidRDefault="003F6CA6" w:rsidP="002531B9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31B9">
        <w:rPr>
          <w:color w:val="000000"/>
          <w:sz w:val="28"/>
          <w:szCs w:val="28"/>
        </w:rPr>
        <w:t xml:space="preserve">- </w:t>
      </w:r>
      <w:r w:rsidR="00342DCA" w:rsidRPr="002531B9">
        <w:rPr>
          <w:color w:val="000000"/>
          <w:sz w:val="28"/>
          <w:szCs w:val="28"/>
        </w:rPr>
        <w:t>ликвидаци</w:t>
      </w:r>
      <w:r w:rsidR="00340FBB" w:rsidRPr="002531B9">
        <w:rPr>
          <w:color w:val="000000"/>
          <w:sz w:val="28"/>
          <w:szCs w:val="28"/>
        </w:rPr>
        <w:t>ю</w:t>
      </w:r>
      <w:r w:rsidR="00342DCA" w:rsidRPr="002531B9">
        <w:rPr>
          <w:color w:val="000000"/>
          <w:sz w:val="28"/>
          <w:szCs w:val="28"/>
        </w:rPr>
        <w:t xml:space="preserve"> дефицита платежного баланса страны и накопление золотовалютных резервов для поддержания валютного курса.</w:t>
      </w:r>
    </w:p>
    <w:p w:rsidR="00121871" w:rsidRPr="002531B9" w:rsidRDefault="00632F18" w:rsidP="002531B9">
      <w:pPr>
        <w:pStyle w:val="HTML"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1B9">
        <w:rPr>
          <w:rFonts w:ascii="Times New Roman" w:hAnsi="Times New Roman" w:cs="Times New Roman"/>
          <w:color w:val="000000"/>
          <w:sz w:val="28"/>
          <w:szCs w:val="28"/>
        </w:rPr>
        <w:t>Организация и регулирование денежного обращения возлагается на</w:t>
      </w:r>
      <w:r w:rsidR="00C746A5" w:rsidRPr="002531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31B9">
        <w:rPr>
          <w:rFonts w:ascii="Times New Roman" w:hAnsi="Times New Roman" w:cs="Times New Roman"/>
          <w:color w:val="000000"/>
          <w:sz w:val="28"/>
          <w:szCs w:val="28"/>
        </w:rPr>
        <w:t>Банк России</w:t>
      </w:r>
      <w:r w:rsidR="00121871" w:rsidRPr="002531B9">
        <w:rPr>
          <w:rFonts w:ascii="Times New Roman" w:hAnsi="Times New Roman" w:cs="Times New Roman"/>
          <w:color w:val="000000"/>
          <w:sz w:val="28"/>
          <w:szCs w:val="28"/>
        </w:rPr>
        <w:t>, в функции которого в данной области деятельности входит:</w:t>
      </w:r>
    </w:p>
    <w:p w:rsidR="00632F18" w:rsidRPr="002531B9" w:rsidRDefault="00121871" w:rsidP="002531B9">
      <w:pPr>
        <w:pStyle w:val="HTML"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1B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746A5" w:rsidRPr="002531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2F18" w:rsidRPr="002531B9">
        <w:rPr>
          <w:rFonts w:ascii="Times New Roman" w:hAnsi="Times New Roman" w:cs="Times New Roman"/>
          <w:color w:val="000000"/>
          <w:sz w:val="28"/>
          <w:szCs w:val="28"/>
        </w:rPr>
        <w:t>планирование объемов производства, перевозки и хранения банкнот</w:t>
      </w:r>
      <w:r w:rsidRPr="002531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2F18" w:rsidRPr="002531B9">
        <w:rPr>
          <w:rFonts w:ascii="Times New Roman" w:hAnsi="Times New Roman" w:cs="Times New Roman"/>
          <w:color w:val="000000"/>
          <w:sz w:val="28"/>
          <w:szCs w:val="28"/>
        </w:rPr>
        <w:t>и монет, создание их резервных фондов;</w:t>
      </w:r>
    </w:p>
    <w:p w:rsidR="00632F18" w:rsidRPr="002531B9" w:rsidRDefault="00121871" w:rsidP="002531B9">
      <w:pPr>
        <w:pStyle w:val="HTML"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1B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746A5" w:rsidRPr="002531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2F18" w:rsidRPr="002531B9">
        <w:rPr>
          <w:rFonts w:ascii="Times New Roman" w:hAnsi="Times New Roman" w:cs="Times New Roman"/>
          <w:color w:val="000000"/>
          <w:sz w:val="28"/>
          <w:szCs w:val="28"/>
        </w:rPr>
        <w:t>установление правил</w:t>
      </w:r>
      <w:r w:rsidR="00C746A5" w:rsidRPr="002531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2F18" w:rsidRPr="002531B9">
        <w:rPr>
          <w:rFonts w:ascii="Times New Roman" w:hAnsi="Times New Roman" w:cs="Times New Roman"/>
          <w:color w:val="000000"/>
          <w:sz w:val="28"/>
          <w:szCs w:val="28"/>
        </w:rPr>
        <w:t>хранения,</w:t>
      </w:r>
      <w:r w:rsidR="00C746A5" w:rsidRPr="002531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2F18" w:rsidRPr="002531B9">
        <w:rPr>
          <w:rFonts w:ascii="Times New Roman" w:hAnsi="Times New Roman" w:cs="Times New Roman"/>
          <w:color w:val="000000"/>
          <w:sz w:val="28"/>
          <w:szCs w:val="28"/>
        </w:rPr>
        <w:t>перевозки и инкассации наличных</w:t>
      </w:r>
      <w:r w:rsidRPr="002531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2F18" w:rsidRPr="002531B9">
        <w:rPr>
          <w:rFonts w:ascii="Times New Roman" w:hAnsi="Times New Roman" w:cs="Times New Roman"/>
          <w:color w:val="000000"/>
          <w:sz w:val="28"/>
          <w:szCs w:val="28"/>
        </w:rPr>
        <w:t>денег;</w:t>
      </w:r>
    </w:p>
    <w:p w:rsidR="00121871" w:rsidRPr="002531B9" w:rsidRDefault="00121871" w:rsidP="002531B9">
      <w:pPr>
        <w:pStyle w:val="HTML"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1B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746A5" w:rsidRPr="002531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2F18" w:rsidRPr="002531B9">
        <w:rPr>
          <w:rFonts w:ascii="Times New Roman" w:hAnsi="Times New Roman" w:cs="Times New Roman"/>
          <w:color w:val="000000"/>
          <w:sz w:val="28"/>
          <w:szCs w:val="28"/>
        </w:rPr>
        <w:t>установление признаков</w:t>
      </w:r>
      <w:r w:rsidR="00C746A5" w:rsidRPr="002531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2F18" w:rsidRPr="002531B9">
        <w:rPr>
          <w:rFonts w:ascii="Times New Roman" w:hAnsi="Times New Roman" w:cs="Times New Roman"/>
          <w:color w:val="000000"/>
          <w:sz w:val="28"/>
          <w:szCs w:val="28"/>
        </w:rPr>
        <w:t>платежности</w:t>
      </w:r>
      <w:r w:rsidR="00C746A5" w:rsidRPr="002531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2F18" w:rsidRPr="002531B9">
        <w:rPr>
          <w:rFonts w:ascii="Times New Roman" w:hAnsi="Times New Roman" w:cs="Times New Roman"/>
          <w:color w:val="000000"/>
          <w:sz w:val="28"/>
          <w:szCs w:val="28"/>
        </w:rPr>
        <w:t>денежных</w:t>
      </w:r>
      <w:r w:rsidR="00C746A5" w:rsidRPr="002531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2F18" w:rsidRPr="002531B9">
        <w:rPr>
          <w:rFonts w:ascii="Times New Roman" w:hAnsi="Times New Roman" w:cs="Times New Roman"/>
          <w:color w:val="000000"/>
          <w:sz w:val="28"/>
          <w:szCs w:val="28"/>
        </w:rPr>
        <w:t>знаков и порядка</w:t>
      </w:r>
      <w:r w:rsidRPr="002531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2F18" w:rsidRPr="002531B9">
        <w:rPr>
          <w:rFonts w:ascii="Times New Roman" w:hAnsi="Times New Roman" w:cs="Times New Roman"/>
          <w:color w:val="000000"/>
          <w:sz w:val="28"/>
          <w:szCs w:val="28"/>
        </w:rPr>
        <w:t>замены поврежденных банкнот и монет, а также их уничтожения;</w:t>
      </w:r>
    </w:p>
    <w:p w:rsidR="00632F18" w:rsidRPr="002531B9" w:rsidRDefault="00121871" w:rsidP="002531B9">
      <w:pPr>
        <w:pStyle w:val="HTML"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1B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32F18" w:rsidRPr="002531B9">
        <w:rPr>
          <w:rFonts w:ascii="Times New Roman" w:hAnsi="Times New Roman" w:cs="Times New Roman"/>
          <w:color w:val="000000"/>
          <w:sz w:val="28"/>
          <w:szCs w:val="28"/>
        </w:rPr>
        <w:t>определение порядка</w:t>
      </w:r>
      <w:r w:rsidR="00C746A5" w:rsidRPr="002531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2F18" w:rsidRPr="002531B9">
        <w:rPr>
          <w:rFonts w:ascii="Times New Roman" w:hAnsi="Times New Roman" w:cs="Times New Roman"/>
          <w:color w:val="000000"/>
          <w:sz w:val="28"/>
          <w:szCs w:val="28"/>
        </w:rPr>
        <w:t>ведения кассовых операций в Российской Федерации.</w:t>
      </w:r>
    </w:p>
    <w:p w:rsidR="00632F18" w:rsidRPr="002531B9" w:rsidRDefault="00632F18" w:rsidP="002531B9">
      <w:pPr>
        <w:pStyle w:val="HTML"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1B9">
        <w:rPr>
          <w:rFonts w:ascii="Times New Roman" w:hAnsi="Times New Roman" w:cs="Times New Roman"/>
          <w:color w:val="000000"/>
          <w:sz w:val="28"/>
          <w:szCs w:val="28"/>
        </w:rPr>
        <w:t>Регулирование денежного обращения в Российской Федерации осуществляется в соответствии с действующим банковским законодательством</w:t>
      </w:r>
      <w:r w:rsidR="00C746A5" w:rsidRPr="002531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31B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746A5" w:rsidRPr="002531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31B9">
        <w:rPr>
          <w:rFonts w:ascii="Times New Roman" w:hAnsi="Times New Roman" w:cs="Times New Roman"/>
          <w:color w:val="000000"/>
          <w:sz w:val="28"/>
          <w:szCs w:val="28"/>
        </w:rPr>
        <w:t>Основными</w:t>
      </w:r>
      <w:r w:rsidR="00C746A5" w:rsidRPr="002531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31B9">
        <w:rPr>
          <w:rFonts w:ascii="Times New Roman" w:hAnsi="Times New Roman" w:cs="Times New Roman"/>
          <w:color w:val="000000"/>
          <w:sz w:val="28"/>
          <w:szCs w:val="28"/>
        </w:rPr>
        <w:t>направлениями</w:t>
      </w:r>
      <w:r w:rsidR="00C746A5" w:rsidRPr="002531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31B9">
        <w:rPr>
          <w:rFonts w:ascii="Times New Roman" w:hAnsi="Times New Roman" w:cs="Times New Roman"/>
          <w:color w:val="000000"/>
          <w:sz w:val="28"/>
          <w:szCs w:val="28"/>
        </w:rPr>
        <w:t>денежно-кредитной</w:t>
      </w:r>
      <w:r w:rsidR="00C746A5" w:rsidRPr="002531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31B9">
        <w:rPr>
          <w:rFonts w:ascii="Times New Roman" w:hAnsi="Times New Roman" w:cs="Times New Roman"/>
          <w:color w:val="000000"/>
          <w:sz w:val="28"/>
          <w:szCs w:val="28"/>
        </w:rPr>
        <w:t>политики</w:t>
      </w:r>
      <w:r w:rsidR="00121871" w:rsidRPr="002531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31B9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Федерации.</w:t>
      </w:r>
    </w:p>
    <w:p w:rsidR="001456B4" w:rsidRPr="002531B9" w:rsidRDefault="001456B4" w:rsidP="002531B9">
      <w:pPr>
        <w:pStyle w:val="HTML"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1B9">
        <w:rPr>
          <w:rFonts w:ascii="Times New Roman" w:hAnsi="Times New Roman" w:cs="Times New Roman"/>
          <w:color w:val="000000"/>
          <w:sz w:val="28"/>
          <w:szCs w:val="28"/>
        </w:rPr>
        <w:t>В соответствии со ст. 14 ФЗ «О Центральном банке России»</w:t>
      </w:r>
      <w:r w:rsidR="00C746A5" w:rsidRPr="002531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31B9">
        <w:rPr>
          <w:rFonts w:ascii="Times New Roman" w:hAnsi="Times New Roman" w:cs="Times New Roman"/>
          <w:color w:val="000000"/>
          <w:sz w:val="28"/>
          <w:szCs w:val="28"/>
        </w:rPr>
        <w:t>«денежно-кредитное регулирование экономики РСФСР осуществляется Банком России путем определения норм обязательных резервов, учетных ставок</w:t>
      </w:r>
      <w:r w:rsidR="00C746A5" w:rsidRPr="002531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31B9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C746A5" w:rsidRPr="002531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31B9">
        <w:rPr>
          <w:rFonts w:ascii="Times New Roman" w:hAnsi="Times New Roman" w:cs="Times New Roman"/>
          <w:color w:val="000000"/>
          <w:sz w:val="28"/>
          <w:szCs w:val="28"/>
        </w:rPr>
        <w:t>кредитам,</w:t>
      </w:r>
      <w:r w:rsidR="00C746A5" w:rsidRPr="002531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31B9">
        <w:rPr>
          <w:rFonts w:ascii="Times New Roman" w:hAnsi="Times New Roman" w:cs="Times New Roman"/>
          <w:color w:val="000000"/>
          <w:sz w:val="28"/>
          <w:szCs w:val="28"/>
        </w:rPr>
        <w:t>установления</w:t>
      </w:r>
      <w:r w:rsidR="00C746A5" w:rsidRPr="002531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31B9">
        <w:rPr>
          <w:rFonts w:ascii="Times New Roman" w:hAnsi="Times New Roman" w:cs="Times New Roman"/>
          <w:color w:val="000000"/>
          <w:sz w:val="28"/>
          <w:szCs w:val="28"/>
        </w:rPr>
        <w:t>экономических</w:t>
      </w:r>
      <w:r w:rsidR="00C746A5" w:rsidRPr="002531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31B9">
        <w:rPr>
          <w:rFonts w:ascii="Times New Roman" w:hAnsi="Times New Roman" w:cs="Times New Roman"/>
          <w:color w:val="000000"/>
          <w:sz w:val="28"/>
          <w:szCs w:val="28"/>
        </w:rPr>
        <w:t>нормативов</w:t>
      </w:r>
      <w:r w:rsidR="00C746A5" w:rsidRPr="002531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31B9">
        <w:rPr>
          <w:rFonts w:ascii="Times New Roman" w:hAnsi="Times New Roman" w:cs="Times New Roman"/>
          <w:color w:val="000000"/>
          <w:sz w:val="28"/>
          <w:szCs w:val="28"/>
        </w:rPr>
        <w:t>для банков, проведения операций с ценными бумагами.</w:t>
      </w:r>
    </w:p>
    <w:p w:rsidR="00C746A5" w:rsidRPr="002531B9" w:rsidRDefault="001456B4" w:rsidP="002531B9">
      <w:pPr>
        <w:pStyle w:val="HTML"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1B9">
        <w:rPr>
          <w:rFonts w:ascii="Times New Roman" w:hAnsi="Times New Roman" w:cs="Times New Roman"/>
          <w:color w:val="000000"/>
          <w:sz w:val="28"/>
          <w:szCs w:val="28"/>
        </w:rPr>
        <w:t>Основные направления</w:t>
      </w:r>
      <w:r w:rsidR="00C746A5" w:rsidRPr="002531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31B9">
        <w:rPr>
          <w:rFonts w:ascii="Times New Roman" w:hAnsi="Times New Roman" w:cs="Times New Roman"/>
          <w:color w:val="000000"/>
          <w:sz w:val="28"/>
          <w:szCs w:val="28"/>
        </w:rPr>
        <w:t>денежно-кредитного</w:t>
      </w:r>
      <w:r w:rsidR="00C746A5" w:rsidRPr="002531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31B9">
        <w:rPr>
          <w:rFonts w:ascii="Times New Roman" w:hAnsi="Times New Roman" w:cs="Times New Roman"/>
          <w:color w:val="000000"/>
          <w:sz w:val="28"/>
          <w:szCs w:val="28"/>
        </w:rPr>
        <w:t>регулирования разрабатываются Банком России и ежегодно представляются Верховному Совету РСФСР для утверждения».</w:t>
      </w:r>
    </w:p>
    <w:p w:rsidR="001456B4" w:rsidRPr="002531B9" w:rsidRDefault="001456B4" w:rsidP="002531B9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31B9">
        <w:rPr>
          <w:color w:val="000000"/>
          <w:sz w:val="28"/>
          <w:szCs w:val="28"/>
        </w:rPr>
        <w:t>В соответствии со статьей 2 ФЗ «О бан</w:t>
      </w:r>
      <w:r w:rsidR="007A05CE" w:rsidRPr="002531B9">
        <w:rPr>
          <w:color w:val="000000"/>
          <w:sz w:val="28"/>
          <w:szCs w:val="28"/>
        </w:rPr>
        <w:t>ках и банковской деятельности» «п</w:t>
      </w:r>
      <w:r w:rsidRPr="002531B9">
        <w:rPr>
          <w:color w:val="000000"/>
          <w:sz w:val="28"/>
          <w:szCs w:val="28"/>
        </w:rPr>
        <w:t>равовое регулирование банковской деятельности осуществляется Конституцией Российской Федерации, настоящим Федеральным законом, Федеральным законом "О Центральном банке Российской Федерации (Банке России)", другими федеральными законами, нормативными актами Банка России».</w:t>
      </w:r>
    </w:p>
    <w:p w:rsidR="00632F18" w:rsidRPr="002531B9" w:rsidRDefault="00632F18" w:rsidP="002531B9">
      <w:pPr>
        <w:pStyle w:val="HTML"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04A3" w:rsidRPr="002531B9" w:rsidRDefault="005A04A3" w:rsidP="002531B9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jc w:val="center"/>
        <w:rPr>
          <w:rStyle w:val="a4"/>
          <w:b w:val="0"/>
          <w:color w:val="000000"/>
          <w:sz w:val="28"/>
          <w:szCs w:val="28"/>
        </w:rPr>
      </w:pPr>
      <w:r w:rsidRPr="002531B9">
        <w:rPr>
          <w:b/>
          <w:color w:val="000000"/>
          <w:sz w:val="28"/>
          <w:szCs w:val="28"/>
        </w:rPr>
        <w:t xml:space="preserve">2 </w:t>
      </w:r>
      <w:r w:rsidRPr="002531B9">
        <w:rPr>
          <w:rStyle w:val="a4"/>
          <w:b w:val="0"/>
          <w:color w:val="000000"/>
          <w:sz w:val="28"/>
          <w:szCs w:val="28"/>
        </w:rPr>
        <w:t>Понятие денежной системы РФ, ее элементы и генезис развития</w:t>
      </w:r>
    </w:p>
    <w:p w:rsidR="005A04A3" w:rsidRPr="002531B9" w:rsidRDefault="005A04A3" w:rsidP="002531B9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746A5" w:rsidRPr="002531B9" w:rsidRDefault="005A04A3" w:rsidP="002531B9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31B9">
        <w:rPr>
          <w:color w:val="000000"/>
          <w:sz w:val="28"/>
          <w:szCs w:val="28"/>
        </w:rPr>
        <w:t>Денежная система - это форма организации денежного обращения в стране, сложившаяся исторически и закрепленная законом. Современные денежные системы в различных странах, несмотря на свои особенности, имеют много общего.</w:t>
      </w:r>
    </w:p>
    <w:p w:rsidR="00C746A5" w:rsidRPr="002531B9" w:rsidRDefault="005A04A3" w:rsidP="002531B9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31B9">
        <w:rPr>
          <w:color w:val="000000"/>
          <w:sz w:val="28"/>
          <w:szCs w:val="28"/>
        </w:rPr>
        <w:t>Денежная система включает в себя следующие элементы:</w:t>
      </w:r>
    </w:p>
    <w:p w:rsidR="00C746A5" w:rsidRPr="002531B9" w:rsidRDefault="00837B31" w:rsidP="002531B9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31B9">
        <w:rPr>
          <w:color w:val="000000"/>
          <w:sz w:val="28"/>
          <w:szCs w:val="28"/>
        </w:rPr>
        <w:t xml:space="preserve">- </w:t>
      </w:r>
      <w:r w:rsidR="002E3458" w:rsidRPr="002531B9">
        <w:rPr>
          <w:color w:val="000000"/>
          <w:sz w:val="28"/>
          <w:szCs w:val="28"/>
        </w:rPr>
        <w:t>д</w:t>
      </w:r>
      <w:r w:rsidR="005A04A3" w:rsidRPr="002531B9">
        <w:rPr>
          <w:color w:val="000000"/>
          <w:sz w:val="28"/>
          <w:szCs w:val="28"/>
        </w:rPr>
        <w:t>енежная единица - единица денежного счета, которая служит для соиз</w:t>
      </w:r>
      <w:r w:rsidR="002E3458" w:rsidRPr="002531B9">
        <w:rPr>
          <w:color w:val="000000"/>
          <w:sz w:val="28"/>
          <w:szCs w:val="28"/>
        </w:rPr>
        <w:t>мерения и выражения цен товаров</w:t>
      </w:r>
      <w:r w:rsidRPr="002531B9">
        <w:rPr>
          <w:color w:val="000000"/>
          <w:sz w:val="28"/>
          <w:szCs w:val="28"/>
        </w:rPr>
        <w:t>. Наименование денежной единицы и ее частей возникает исторически, но полностью зависит от государства</w:t>
      </w:r>
      <w:r w:rsidR="002E3458" w:rsidRPr="002531B9">
        <w:rPr>
          <w:color w:val="000000"/>
          <w:sz w:val="28"/>
          <w:szCs w:val="28"/>
        </w:rPr>
        <w:t>;</w:t>
      </w:r>
    </w:p>
    <w:p w:rsidR="00C746A5" w:rsidRPr="002531B9" w:rsidRDefault="00460941" w:rsidP="002531B9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31B9">
        <w:rPr>
          <w:color w:val="000000"/>
          <w:sz w:val="28"/>
          <w:szCs w:val="28"/>
        </w:rPr>
        <w:t xml:space="preserve">- </w:t>
      </w:r>
      <w:r w:rsidR="002E3458" w:rsidRPr="002531B9">
        <w:rPr>
          <w:color w:val="000000"/>
          <w:sz w:val="28"/>
          <w:szCs w:val="28"/>
        </w:rPr>
        <w:t>м</w:t>
      </w:r>
      <w:r w:rsidR="005A04A3" w:rsidRPr="002531B9">
        <w:rPr>
          <w:color w:val="000000"/>
          <w:sz w:val="28"/>
          <w:szCs w:val="28"/>
        </w:rPr>
        <w:t>асштаб цен</w:t>
      </w:r>
      <w:r w:rsidR="00837B31" w:rsidRPr="002531B9">
        <w:rPr>
          <w:color w:val="000000"/>
          <w:sz w:val="28"/>
          <w:szCs w:val="28"/>
        </w:rPr>
        <w:t xml:space="preserve"> - средство выражения стоимости в денежных единицах, базирующееся на фиксированном государством весовом количестве денежного металла в денежной единице</w:t>
      </w:r>
      <w:r w:rsidR="002E3458" w:rsidRPr="002531B9">
        <w:rPr>
          <w:color w:val="000000"/>
          <w:sz w:val="28"/>
          <w:szCs w:val="28"/>
        </w:rPr>
        <w:t>;</w:t>
      </w:r>
    </w:p>
    <w:p w:rsidR="00C746A5" w:rsidRPr="002531B9" w:rsidRDefault="00460941" w:rsidP="002531B9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31B9">
        <w:rPr>
          <w:color w:val="000000"/>
          <w:sz w:val="28"/>
          <w:szCs w:val="28"/>
        </w:rPr>
        <w:t xml:space="preserve">- </w:t>
      </w:r>
      <w:r w:rsidR="002E3458" w:rsidRPr="002531B9">
        <w:rPr>
          <w:color w:val="000000"/>
          <w:sz w:val="28"/>
          <w:szCs w:val="28"/>
        </w:rPr>
        <w:t>в</w:t>
      </w:r>
      <w:r w:rsidR="005A04A3" w:rsidRPr="002531B9">
        <w:rPr>
          <w:color w:val="000000"/>
          <w:sz w:val="28"/>
          <w:szCs w:val="28"/>
        </w:rPr>
        <w:t>иды денег, являющихся законным платежным средством, - кредитные и бумажные деньги, разменные монеты</w:t>
      </w:r>
      <w:r w:rsidRPr="002531B9">
        <w:rPr>
          <w:color w:val="000000"/>
          <w:sz w:val="28"/>
          <w:szCs w:val="28"/>
        </w:rPr>
        <w:t>. Виды денег определяются специальными законами государства или актами правительства</w:t>
      </w:r>
      <w:r w:rsidR="002E3458" w:rsidRPr="002531B9">
        <w:rPr>
          <w:color w:val="000000"/>
          <w:sz w:val="28"/>
          <w:szCs w:val="28"/>
        </w:rPr>
        <w:t>;</w:t>
      </w:r>
    </w:p>
    <w:p w:rsidR="00C746A5" w:rsidRPr="002531B9" w:rsidRDefault="00460941" w:rsidP="002531B9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31B9">
        <w:rPr>
          <w:color w:val="000000"/>
          <w:sz w:val="28"/>
          <w:szCs w:val="28"/>
        </w:rPr>
        <w:t xml:space="preserve">- </w:t>
      </w:r>
      <w:r w:rsidR="002E3458" w:rsidRPr="002531B9">
        <w:rPr>
          <w:color w:val="000000"/>
          <w:sz w:val="28"/>
          <w:szCs w:val="28"/>
        </w:rPr>
        <w:t>э</w:t>
      </w:r>
      <w:r w:rsidR="005A04A3" w:rsidRPr="002531B9">
        <w:rPr>
          <w:color w:val="000000"/>
          <w:sz w:val="28"/>
          <w:szCs w:val="28"/>
        </w:rPr>
        <w:t>миссионную систему - законодательно установленный порядок выпуска денег в обращение</w:t>
      </w:r>
      <w:r w:rsidRPr="002531B9">
        <w:rPr>
          <w:color w:val="000000"/>
          <w:sz w:val="28"/>
          <w:szCs w:val="28"/>
        </w:rPr>
        <w:t>.</w:t>
      </w:r>
      <w:r w:rsidR="00C746A5" w:rsidRPr="002531B9">
        <w:rPr>
          <w:color w:val="000000"/>
          <w:sz w:val="28"/>
          <w:szCs w:val="28"/>
        </w:rPr>
        <w:t xml:space="preserve"> </w:t>
      </w:r>
      <w:r w:rsidRPr="002531B9">
        <w:rPr>
          <w:color w:val="000000"/>
          <w:sz w:val="28"/>
          <w:szCs w:val="28"/>
        </w:rPr>
        <w:t>Порядок наличной и безналичной (депозитной) эмиссии и обращения денежных знаков - эти процессы регулируются внутренним законодательством страны с учетом экономического и валютного положения</w:t>
      </w:r>
      <w:r w:rsidR="002E3458" w:rsidRPr="002531B9">
        <w:rPr>
          <w:color w:val="000000"/>
          <w:sz w:val="28"/>
          <w:szCs w:val="28"/>
        </w:rPr>
        <w:t>;</w:t>
      </w:r>
    </w:p>
    <w:p w:rsidR="00460941" w:rsidRPr="002531B9" w:rsidRDefault="00460941" w:rsidP="002531B9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31B9">
        <w:rPr>
          <w:color w:val="000000"/>
          <w:sz w:val="28"/>
          <w:szCs w:val="28"/>
        </w:rPr>
        <w:t xml:space="preserve">- валютный курс - соотношение между денежными единицами (валютами) разных стран, определяемое в основном их покупательной </w:t>
      </w:r>
      <w:r w:rsidR="007A05CE" w:rsidRPr="002531B9">
        <w:rPr>
          <w:color w:val="000000"/>
          <w:sz w:val="28"/>
          <w:szCs w:val="28"/>
        </w:rPr>
        <w:t>способностью. Он характеризует «</w:t>
      </w:r>
      <w:r w:rsidRPr="002531B9">
        <w:rPr>
          <w:color w:val="000000"/>
          <w:sz w:val="28"/>
          <w:szCs w:val="28"/>
        </w:rPr>
        <w:t>цену</w:t>
      </w:r>
      <w:r w:rsidR="007A05CE" w:rsidRPr="002531B9">
        <w:rPr>
          <w:color w:val="000000"/>
          <w:sz w:val="28"/>
          <w:szCs w:val="28"/>
        </w:rPr>
        <w:t>»</w:t>
      </w:r>
      <w:r w:rsidRPr="002531B9">
        <w:rPr>
          <w:color w:val="000000"/>
          <w:sz w:val="28"/>
          <w:szCs w:val="28"/>
        </w:rPr>
        <w:t xml:space="preserve"> денежной единицы одной страны, выраженную в денежных единицах других стран;</w:t>
      </w:r>
    </w:p>
    <w:p w:rsidR="00460941" w:rsidRPr="002531B9" w:rsidRDefault="00460941" w:rsidP="002531B9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31B9">
        <w:rPr>
          <w:color w:val="000000"/>
          <w:sz w:val="28"/>
          <w:szCs w:val="28"/>
        </w:rPr>
        <w:t>- регламентация безналичного денежного оборота - путем установления государством порядка функционирования денег, зачисленных на счета;</w:t>
      </w:r>
    </w:p>
    <w:p w:rsidR="00460941" w:rsidRPr="002531B9" w:rsidRDefault="00460941" w:rsidP="002531B9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31B9">
        <w:rPr>
          <w:color w:val="000000"/>
          <w:sz w:val="28"/>
          <w:szCs w:val="28"/>
        </w:rPr>
        <w:t>- правила вывоза и ввоза национальной валюты и организации международных расчетов - ориентированы для обслуживания оборота внутри страны;</w:t>
      </w:r>
    </w:p>
    <w:p w:rsidR="00C746A5" w:rsidRPr="002531B9" w:rsidRDefault="00460941" w:rsidP="002531B9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31B9">
        <w:rPr>
          <w:color w:val="000000"/>
          <w:sz w:val="28"/>
          <w:szCs w:val="28"/>
        </w:rPr>
        <w:t xml:space="preserve">- </w:t>
      </w:r>
      <w:r w:rsidR="002E3458" w:rsidRPr="002531B9">
        <w:rPr>
          <w:color w:val="000000"/>
          <w:sz w:val="28"/>
          <w:szCs w:val="28"/>
        </w:rPr>
        <w:t>г</w:t>
      </w:r>
      <w:r w:rsidR="005A04A3" w:rsidRPr="002531B9">
        <w:rPr>
          <w:color w:val="000000"/>
          <w:sz w:val="28"/>
          <w:szCs w:val="28"/>
        </w:rPr>
        <w:t>осударственный аппарат, осуществляющий рег</w:t>
      </w:r>
      <w:r w:rsidR="002E3458" w:rsidRPr="002531B9">
        <w:rPr>
          <w:color w:val="000000"/>
          <w:sz w:val="28"/>
          <w:szCs w:val="28"/>
        </w:rPr>
        <w:t>улирование денежного обращения.</w:t>
      </w:r>
    </w:p>
    <w:p w:rsidR="002E3458" w:rsidRPr="002531B9" w:rsidRDefault="00460941" w:rsidP="002531B9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31B9">
        <w:rPr>
          <w:color w:val="000000"/>
          <w:sz w:val="28"/>
          <w:szCs w:val="28"/>
        </w:rPr>
        <w:t>Государственны</w:t>
      </w:r>
      <w:r w:rsidR="00FC293C" w:rsidRPr="002531B9">
        <w:rPr>
          <w:color w:val="000000"/>
          <w:sz w:val="28"/>
          <w:szCs w:val="28"/>
        </w:rPr>
        <w:t>м</w:t>
      </w:r>
      <w:r w:rsidRPr="002531B9">
        <w:rPr>
          <w:color w:val="000000"/>
          <w:sz w:val="28"/>
          <w:szCs w:val="28"/>
        </w:rPr>
        <w:t xml:space="preserve"> орган</w:t>
      </w:r>
      <w:r w:rsidR="00FC293C" w:rsidRPr="002531B9">
        <w:rPr>
          <w:color w:val="000000"/>
          <w:sz w:val="28"/>
          <w:szCs w:val="28"/>
        </w:rPr>
        <w:t>ом</w:t>
      </w:r>
      <w:r w:rsidRPr="002531B9">
        <w:rPr>
          <w:color w:val="000000"/>
          <w:sz w:val="28"/>
          <w:szCs w:val="28"/>
        </w:rPr>
        <w:t>, осуществляющи</w:t>
      </w:r>
      <w:r w:rsidR="00FC293C" w:rsidRPr="002531B9">
        <w:rPr>
          <w:color w:val="000000"/>
          <w:sz w:val="28"/>
          <w:szCs w:val="28"/>
        </w:rPr>
        <w:t>м</w:t>
      </w:r>
      <w:r w:rsidRPr="002531B9">
        <w:rPr>
          <w:color w:val="000000"/>
          <w:sz w:val="28"/>
          <w:szCs w:val="28"/>
        </w:rPr>
        <w:t xml:space="preserve"> денежно-кредитное и валютное регулирование</w:t>
      </w:r>
      <w:r w:rsidR="00340FBB" w:rsidRPr="002531B9">
        <w:rPr>
          <w:color w:val="000000"/>
          <w:sz w:val="28"/>
          <w:szCs w:val="28"/>
        </w:rPr>
        <w:t>,</w:t>
      </w:r>
      <w:r w:rsidRPr="002531B9">
        <w:rPr>
          <w:color w:val="000000"/>
          <w:sz w:val="28"/>
          <w:szCs w:val="28"/>
        </w:rPr>
        <w:t xml:space="preserve"> обычно выступает центральный (национальный) банк страны - Центральный Банк РФ (Банк России).</w:t>
      </w:r>
    </w:p>
    <w:p w:rsidR="005A04A3" w:rsidRPr="002531B9" w:rsidRDefault="002E3458" w:rsidP="002531B9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31B9">
        <w:rPr>
          <w:color w:val="000000"/>
          <w:sz w:val="28"/>
          <w:szCs w:val="28"/>
        </w:rPr>
        <w:t>С</w:t>
      </w:r>
      <w:r w:rsidR="005A04A3" w:rsidRPr="002531B9">
        <w:rPr>
          <w:color w:val="000000"/>
          <w:sz w:val="28"/>
          <w:szCs w:val="28"/>
        </w:rPr>
        <w:t>овременной денежной систем</w:t>
      </w:r>
      <w:r w:rsidRPr="002531B9">
        <w:rPr>
          <w:color w:val="000000"/>
          <w:sz w:val="28"/>
          <w:szCs w:val="28"/>
        </w:rPr>
        <w:t>е РФ присущи следующие характерные черты</w:t>
      </w:r>
      <w:r w:rsidR="005A04A3" w:rsidRPr="002531B9">
        <w:rPr>
          <w:color w:val="000000"/>
          <w:sz w:val="28"/>
          <w:szCs w:val="28"/>
        </w:rPr>
        <w:t xml:space="preserve">: </w:t>
      </w:r>
      <w:r w:rsidRPr="002531B9">
        <w:rPr>
          <w:color w:val="000000"/>
          <w:sz w:val="28"/>
          <w:szCs w:val="28"/>
        </w:rPr>
        <w:t>во-первых, п</w:t>
      </w:r>
      <w:r w:rsidR="005A04A3" w:rsidRPr="002531B9">
        <w:rPr>
          <w:color w:val="000000"/>
          <w:sz w:val="28"/>
          <w:szCs w:val="28"/>
        </w:rPr>
        <w:t>реобладание в денежном</w:t>
      </w:r>
      <w:r w:rsidRPr="002531B9">
        <w:rPr>
          <w:color w:val="000000"/>
          <w:sz w:val="28"/>
          <w:szCs w:val="28"/>
        </w:rPr>
        <w:t xml:space="preserve"> обращении безналичного оборота; во-вторых, у</w:t>
      </w:r>
      <w:r w:rsidR="005A04A3" w:rsidRPr="002531B9">
        <w:rPr>
          <w:color w:val="000000"/>
          <w:sz w:val="28"/>
          <w:szCs w:val="28"/>
        </w:rPr>
        <w:t>силение государственного регулирования денежного обращения</w:t>
      </w:r>
      <w:r w:rsidRPr="002531B9">
        <w:rPr>
          <w:color w:val="000000"/>
          <w:sz w:val="28"/>
          <w:szCs w:val="28"/>
        </w:rPr>
        <w:t>; в-третьих, о</w:t>
      </w:r>
      <w:r w:rsidR="005A04A3" w:rsidRPr="002531B9">
        <w:rPr>
          <w:color w:val="000000"/>
          <w:sz w:val="28"/>
          <w:szCs w:val="28"/>
        </w:rPr>
        <w:t>тмена официального золотого содержания</w:t>
      </w:r>
      <w:r w:rsidRPr="002531B9">
        <w:rPr>
          <w:color w:val="000000"/>
          <w:sz w:val="28"/>
          <w:szCs w:val="28"/>
        </w:rPr>
        <w:t>; в-четвертых, п</w:t>
      </w:r>
      <w:r w:rsidR="005A04A3" w:rsidRPr="002531B9">
        <w:rPr>
          <w:color w:val="000000"/>
          <w:sz w:val="28"/>
          <w:szCs w:val="28"/>
        </w:rPr>
        <w:t>ереход к неразменным на золото кредитным деньгам</w:t>
      </w:r>
      <w:r w:rsidRPr="002531B9">
        <w:rPr>
          <w:color w:val="000000"/>
          <w:sz w:val="28"/>
          <w:szCs w:val="28"/>
        </w:rPr>
        <w:t>; в-пятых, в</w:t>
      </w:r>
      <w:r w:rsidR="005A04A3" w:rsidRPr="002531B9">
        <w:rPr>
          <w:color w:val="000000"/>
          <w:sz w:val="28"/>
          <w:szCs w:val="28"/>
        </w:rPr>
        <w:t>ыпуск в обращение банком не только в порядке кредитования, но для покрытия расходов государства.</w:t>
      </w:r>
    </w:p>
    <w:p w:rsidR="005A04A3" w:rsidRPr="002531B9" w:rsidRDefault="005A04A3" w:rsidP="002531B9">
      <w:pPr>
        <w:pStyle w:val="21"/>
        <w:shd w:val="clear" w:color="000000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31B9">
        <w:rPr>
          <w:color w:val="000000"/>
          <w:sz w:val="28"/>
          <w:szCs w:val="28"/>
        </w:rPr>
        <w:t>Правовые основы функционирования денежной системы России определены в Федеральном законе о Центральном Банке РФ (Банке России) от 12 апреля 1995 г.</w:t>
      </w:r>
    </w:p>
    <w:p w:rsidR="00BE760B" w:rsidRPr="002531B9" w:rsidRDefault="007B1516" w:rsidP="002531B9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31B9">
        <w:rPr>
          <w:color w:val="000000"/>
          <w:sz w:val="28"/>
          <w:szCs w:val="28"/>
        </w:rPr>
        <w:t xml:space="preserve">Согласно </w:t>
      </w:r>
      <w:r w:rsidR="00EA61D4" w:rsidRPr="002531B9">
        <w:rPr>
          <w:color w:val="000000"/>
          <w:sz w:val="28"/>
          <w:szCs w:val="28"/>
        </w:rPr>
        <w:t>ч. 1 ст. 75 Конституции денежной единицей в Российской Федерации</w:t>
      </w:r>
      <w:r w:rsidR="00C746A5" w:rsidRPr="002531B9">
        <w:rPr>
          <w:color w:val="000000"/>
          <w:sz w:val="28"/>
          <w:szCs w:val="28"/>
        </w:rPr>
        <w:t xml:space="preserve"> </w:t>
      </w:r>
      <w:r w:rsidR="00EA61D4" w:rsidRPr="002531B9">
        <w:rPr>
          <w:color w:val="000000"/>
          <w:sz w:val="28"/>
          <w:szCs w:val="28"/>
        </w:rPr>
        <w:t xml:space="preserve">и </w:t>
      </w:r>
      <w:r w:rsidRPr="002531B9">
        <w:rPr>
          <w:color w:val="000000"/>
          <w:sz w:val="28"/>
          <w:szCs w:val="28"/>
        </w:rPr>
        <w:t>статье 10 ФЗ «О центральном банке РСФСР» официальный денежной</w:t>
      </w:r>
      <w:r w:rsidR="00C746A5" w:rsidRPr="002531B9">
        <w:rPr>
          <w:color w:val="000000"/>
          <w:sz w:val="28"/>
          <w:szCs w:val="28"/>
        </w:rPr>
        <w:t xml:space="preserve"> </w:t>
      </w:r>
      <w:r w:rsidRPr="002531B9">
        <w:rPr>
          <w:color w:val="000000"/>
          <w:sz w:val="28"/>
          <w:szCs w:val="28"/>
        </w:rPr>
        <w:t>единицей</w:t>
      </w:r>
      <w:r w:rsidR="00C746A5" w:rsidRPr="002531B9">
        <w:rPr>
          <w:color w:val="000000"/>
          <w:sz w:val="28"/>
          <w:szCs w:val="28"/>
        </w:rPr>
        <w:t xml:space="preserve"> </w:t>
      </w:r>
      <w:r w:rsidRPr="002531B9">
        <w:rPr>
          <w:color w:val="000000"/>
          <w:sz w:val="28"/>
          <w:szCs w:val="28"/>
        </w:rPr>
        <w:t>в нашей стране (валютой) является</w:t>
      </w:r>
      <w:r w:rsidR="00C746A5" w:rsidRPr="002531B9">
        <w:rPr>
          <w:color w:val="000000"/>
          <w:sz w:val="28"/>
          <w:szCs w:val="28"/>
        </w:rPr>
        <w:t xml:space="preserve"> </w:t>
      </w:r>
      <w:r w:rsidRPr="002531B9">
        <w:rPr>
          <w:color w:val="000000"/>
          <w:sz w:val="28"/>
          <w:szCs w:val="28"/>
        </w:rPr>
        <w:t>рубль.</w:t>
      </w:r>
      <w:r w:rsidR="00C746A5" w:rsidRPr="002531B9">
        <w:rPr>
          <w:color w:val="000000"/>
          <w:sz w:val="28"/>
          <w:szCs w:val="28"/>
        </w:rPr>
        <w:t xml:space="preserve"> </w:t>
      </w:r>
      <w:r w:rsidRPr="002531B9">
        <w:rPr>
          <w:color w:val="000000"/>
          <w:sz w:val="28"/>
          <w:szCs w:val="28"/>
        </w:rPr>
        <w:t>Рубль</w:t>
      </w:r>
      <w:r w:rsidR="00C746A5" w:rsidRPr="002531B9">
        <w:rPr>
          <w:color w:val="000000"/>
          <w:sz w:val="28"/>
          <w:szCs w:val="28"/>
        </w:rPr>
        <w:t xml:space="preserve"> </w:t>
      </w:r>
      <w:r w:rsidRPr="002531B9">
        <w:rPr>
          <w:color w:val="000000"/>
          <w:sz w:val="28"/>
          <w:szCs w:val="28"/>
        </w:rPr>
        <w:t>является</w:t>
      </w:r>
      <w:r w:rsidR="00C746A5" w:rsidRPr="002531B9">
        <w:rPr>
          <w:color w:val="000000"/>
          <w:sz w:val="28"/>
          <w:szCs w:val="28"/>
        </w:rPr>
        <w:t xml:space="preserve"> </w:t>
      </w:r>
      <w:r w:rsidRPr="002531B9">
        <w:rPr>
          <w:color w:val="000000"/>
          <w:sz w:val="28"/>
          <w:szCs w:val="28"/>
        </w:rPr>
        <w:t>единственным</w:t>
      </w:r>
      <w:r w:rsidR="00C746A5" w:rsidRPr="002531B9">
        <w:rPr>
          <w:color w:val="000000"/>
          <w:sz w:val="28"/>
          <w:szCs w:val="28"/>
        </w:rPr>
        <w:t xml:space="preserve"> </w:t>
      </w:r>
      <w:r w:rsidRPr="002531B9">
        <w:rPr>
          <w:color w:val="000000"/>
          <w:sz w:val="28"/>
          <w:szCs w:val="28"/>
        </w:rPr>
        <w:t xml:space="preserve">платежным средством на территории РСФСР. </w:t>
      </w:r>
      <w:r w:rsidR="00BE760B" w:rsidRPr="002531B9">
        <w:rPr>
          <w:color w:val="000000"/>
          <w:sz w:val="28"/>
          <w:szCs w:val="28"/>
        </w:rPr>
        <w:t>В Законе РФ «О валютном регулировании и валютном контроле» понятием «валюта Российской Федерации» охватываются: 1) находящиеся в обращении, а также изъятые или изымаемые из обращения, но подлежащие обмену рубли в виде банкнот Центрального банка РФ и монеты; 2) средства в рублях на счетах в банках и иных кредитных организациях в Российской Федерации; 3) средства в рублях на счетах в банках и иных кредитных организациях за пределами РФ на основании соглашения, заключенного Правительством РФ и ЦБ РФ с соответствующими органами иностранного государства об использовании на территории данного государства валюты РФ в качестве законного платежного средства.</w:t>
      </w:r>
    </w:p>
    <w:p w:rsidR="007B1516" w:rsidRPr="002531B9" w:rsidRDefault="007B1516" w:rsidP="002531B9">
      <w:pPr>
        <w:pStyle w:val="HTML"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1B9">
        <w:rPr>
          <w:rFonts w:ascii="Times New Roman" w:hAnsi="Times New Roman" w:cs="Times New Roman"/>
          <w:color w:val="000000"/>
          <w:sz w:val="28"/>
          <w:szCs w:val="28"/>
        </w:rPr>
        <w:t>Платежи в</w:t>
      </w:r>
      <w:r w:rsidR="00C746A5" w:rsidRPr="002531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31B9">
        <w:rPr>
          <w:rFonts w:ascii="Times New Roman" w:hAnsi="Times New Roman" w:cs="Times New Roman"/>
          <w:color w:val="000000"/>
          <w:sz w:val="28"/>
          <w:szCs w:val="28"/>
        </w:rPr>
        <w:t>иностранной</w:t>
      </w:r>
      <w:r w:rsidR="00C746A5" w:rsidRPr="002531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31B9">
        <w:rPr>
          <w:rFonts w:ascii="Times New Roman" w:hAnsi="Times New Roman" w:cs="Times New Roman"/>
          <w:color w:val="000000"/>
          <w:sz w:val="28"/>
          <w:szCs w:val="28"/>
        </w:rPr>
        <w:t>валюте</w:t>
      </w:r>
      <w:r w:rsidR="00C746A5" w:rsidRPr="002531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31B9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746A5" w:rsidRPr="002531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31B9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="00C746A5" w:rsidRPr="002531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31B9">
        <w:rPr>
          <w:rFonts w:ascii="Times New Roman" w:hAnsi="Times New Roman" w:cs="Times New Roman"/>
          <w:color w:val="000000"/>
          <w:sz w:val="28"/>
          <w:szCs w:val="28"/>
        </w:rPr>
        <w:t>РСФСР</w:t>
      </w:r>
      <w:r w:rsidR="00C746A5" w:rsidRPr="002531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31B9">
        <w:rPr>
          <w:rFonts w:ascii="Times New Roman" w:hAnsi="Times New Roman" w:cs="Times New Roman"/>
          <w:color w:val="000000"/>
          <w:sz w:val="28"/>
          <w:szCs w:val="28"/>
        </w:rPr>
        <w:t>могут осуществляться только в порядке, установленном Банком России.</w:t>
      </w:r>
    </w:p>
    <w:p w:rsidR="005A04A3" w:rsidRPr="002531B9" w:rsidRDefault="005A04A3" w:rsidP="002531B9">
      <w:pPr>
        <w:pStyle w:val="21"/>
        <w:shd w:val="clear" w:color="000000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31B9">
        <w:rPr>
          <w:color w:val="000000"/>
          <w:sz w:val="28"/>
          <w:szCs w:val="28"/>
        </w:rPr>
        <w:t>Введение на территории РФ других денежных единиц запрещено</w:t>
      </w:r>
      <w:r w:rsidR="007B1516" w:rsidRPr="002531B9">
        <w:rPr>
          <w:color w:val="000000"/>
          <w:sz w:val="28"/>
          <w:szCs w:val="28"/>
        </w:rPr>
        <w:t>»</w:t>
      </w:r>
      <w:r w:rsidRPr="002531B9">
        <w:rPr>
          <w:color w:val="000000"/>
          <w:sz w:val="28"/>
          <w:szCs w:val="28"/>
        </w:rPr>
        <w:t>. Соотношение между рублем и золотом или другими драгоценными металлами Законом не установлено. Фиксированный масштаб цен, таким образом, отсутствует и устанавливается государством. Официальный курс рубля к иностранным валютам определяется ЦБ РФ и публикуется в печати.</w:t>
      </w:r>
    </w:p>
    <w:p w:rsidR="00C861A1" w:rsidRPr="002531B9" w:rsidRDefault="00123686" w:rsidP="002531B9">
      <w:pPr>
        <w:pStyle w:val="21"/>
        <w:shd w:val="clear" w:color="000000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31B9">
        <w:rPr>
          <w:color w:val="000000"/>
          <w:sz w:val="28"/>
          <w:szCs w:val="28"/>
        </w:rPr>
        <w:t xml:space="preserve">Обращения наличных денег начинаются с их эмиссии. </w:t>
      </w:r>
      <w:r w:rsidRPr="002531B9">
        <w:rPr>
          <w:color w:val="000000"/>
          <w:sz w:val="28"/>
          <w:szCs w:val="28"/>
        </w:rPr>
        <w:br/>
        <w:t>Эмиссия – это выпуск дополнительных денежных зн</w:t>
      </w:r>
      <w:r w:rsidR="00726AAB" w:rsidRPr="002531B9">
        <w:rPr>
          <w:color w:val="000000"/>
          <w:sz w:val="28"/>
          <w:szCs w:val="28"/>
        </w:rPr>
        <w:t>аков и является частью понятия «</w:t>
      </w:r>
      <w:r w:rsidRPr="002531B9">
        <w:rPr>
          <w:color w:val="000000"/>
          <w:sz w:val="28"/>
          <w:szCs w:val="28"/>
        </w:rPr>
        <w:t>выпуск денег в обращение</w:t>
      </w:r>
      <w:r w:rsidR="00726AAB" w:rsidRPr="002531B9">
        <w:rPr>
          <w:color w:val="000000"/>
          <w:sz w:val="28"/>
          <w:szCs w:val="28"/>
        </w:rPr>
        <w:t>»</w:t>
      </w:r>
      <w:r w:rsidRPr="002531B9">
        <w:rPr>
          <w:color w:val="000000"/>
          <w:sz w:val="28"/>
          <w:szCs w:val="28"/>
        </w:rPr>
        <w:t>. Эмиссия денег в обращении существует практически одинаково при любой модели экономике - децентрализована в РФ (ЦБ, расчетно-кассовый центр).</w:t>
      </w:r>
      <w:r w:rsidR="00C746A5" w:rsidRPr="002531B9">
        <w:rPr>
          <w:color w:val="000000"/>
          <w:sz w:val="28"/>
          <w:szCs w:val="28"/>
        </w:rPr>
        <w:t xml:space="preserve"> </w:t>
      </w:r>
      <w:r w:rsidRPr="002531B9">
        <w:rPr>
          <w:color w:val="000000"/>
          <w:sz w:val="28"/>
          <w:szCs w:val="28"/>
        </w:rPr>
        <w:t>Решение о выпуске в обращение новых банкнот и монеты и об изъятии старых, общий размер эмиссии принимает совет директоров Центрального банка РФ в соответствии с законом о ЦБ РФ. Банк России отвечает за состояние денежного обращения с целью поддержания нормальной экономической деятельности в стране. Наличные деньги выпускаются в виде банковских билетов (банкнот) и металлических монет. Банкноты и монеты являются безусловными обязательствами Банка России и обеспечиваются всеми его активами. Образцы банкнот и монет утверждаются Банком России по согласованию с законодательными органами власти. Описание новых денежных знаков публикуется в средствах массовой информации. О выпуске новых денежных знаков Банк России предварительно информирует Правительство страны.</w:t>
      </w:r>
      <w:r w:rsidR="00C746A5" w:rsidRPr="002531B9">
        <w:rPr>
          <w:color w:val="000000"/>
          <w:sz w:val="28"/>
          <w:szCs w:val="28"/>
        </w:rPr>
        <w:t xml:space="preserve"> </w:t>
      </w:r>
      <w:r w:rsidR="00C861A1" w:rsidRPr="002531B9">
        <w:rPr>
          <w:color w:val="000000"/>
          <w:sz w:val="28"/>
          <w:szCs w:val="28"/>
        </w:rPr>
        <w:t xml:space="preserve">Банкноты и монеты обязательны к их приему по их нарицательной стоимости на всей территории во все виды платежей для зачисления на счета, во вклады, на аккредитивы и для переводов. </w:t>
      </w:r>
      <w:r w:rsidR="004B3DFD" w:rsidRPr="002531B9">
        <w:rPr>
          <w:color w:val="000000"/>
          <w:sz w:val="28"/>
          <w:szCs w:val="28"/>
        </w:rPr>
        <w:t>Срок изъятия старых банкнот не должен быть меньше одного года, но и не более пяти лет. При обмене не допускается какое-либо ограничение сумм и субъектов обмена. Банкноты и монеты могут быть объявлены недействительными (утратившими силу законного платежного средства). Подделка и незаконное изготовление денег преследуются по закону.</w:t>
      </w:r>
      <w:r w:rsidR="00C746A5" w:rsidRPr="002531B9">
        <w:rPr>
          <w:color w:val="000000"/>
          <w:sz w:val="28"/>
          <w:szCs w:val="28"/>
        </w:rPr>
        <w:t xml:space="preserve"> </w:t>
      </w:r>
      <w:r w:rsidR="00C861A1" w:rsidRPr="002531B9">
        <w:rPr>
          <w:color w:val="000000"/>
          <w:sz w:val="28"/>
          <w:szCs w:val="28"/>
        </w:rPr>
        <w:t>Ответственность за покупюрный состав денег, необходимый для бесперебойного проведения расчетов наличными деньгами на территории страны, в обращении возлагается на ЦБ. Расчеты на территории производятся в валюте РФ, т.е. в рублях, за исключением случаев предусмотренных соответствующими законодательными актами.</w:t>
      </w:r>
    </w:p>
    <w:p w:rsidR="005A04A3" w:rsidRPr="002531B9" w:rsidRDefault="005A04A3" w:rsidP="002531B9">
      <w:pPr>
        <w:pStyle w:val="21"/>
        <w:shd w:val="clear" w:color="000000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31B9">
        <w:rPr>
          <w:color w:val="000000"/>
          <w:sz w:val="28"/>
          <w:szCs w:val="28"/>
        </w:rPr>
        <w:t>Видами денег, имеющими законную платежную силу, являются банкноты и металлические монеты, которые обеспечиваются всеми активами Банка России. К этим активам относятся золотой запас, иностранная валюта, государственные ценные бумаги, резервы кредитных организаций, находящихся на счета в ЦБ РФ.</w:t>
      </w:r>
    </w:p>
    <w:p w:rsidR="005A04A3" w:rsidRPr="002531B9" w:rsidRDefault="005A04A3" w:rsidP="002531B9">
      <w:pPr>
        <w:pStyle w:val="21"/>
        <w:shd w:val="clear" w:color="000000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31B9">
        <w:rPr>
          <w:iCs/>
          <w:color w:val="000000"/>
          <w:sz w:val="28"/>
          <w:szCs w:val="28"/>
        </w:rPr>
        <w:t>Н</w:t>
      </w:r>
      <w:r w:rsidRPr="002531B9">
        <w:rPr>
          <w:bCs/>
          <w:iCs/>
          <w:color w:val="000000"/>
          <w:sz w:val="28"/>
          <w:szCs w:val="28"/>
        </w:rPr>
        <w:t>алично-денежный оборот</w:t>
      </w:r>
      <w:r w:rsidRPr="002531B9">
        <w:rPr>
          <w:bCs/>
          <w:color w:val="000000"/>
          <w:sz w:val="28"/>
          <w:szCs w:val="28"/>
        </w:rPr>
        <w:t xml:space="preserve"> </w:t>
      </w:r>
      <w:r w:rsidRPr="002531B9">
        <w:rPr>
          <w:color w:val="000000"/>
          <w:sz w:val="28"/>
          <w:szCs w:val="28"/>
        </w:rPr>
        <w:t>включает движение всей налично-денежной массы (банкнот и металлических монет) за определенный период времени</w:t>
      </w:r>
    </w:p>
    <w:p w:rsidR="005A04A3" w:rsidRPr="002531B9" w:rsidRDefault="005A04A3" w:rsidP="002531B9">
      <w:pPr>
        <w:pStyle w:val="21"/>
        <w:shd w:val="clear" w:color="000000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31B9">
        <w:rPr>
          <w:color w:val="000000"/>
          <w:sz w:val="28"/>
          <w:szCs w:val="28"/>
        </w:rPr>
        <w:t>Наличные деньги используются для кругооборота товаров и услуг и для расчетов, не связанных непосредственно с движением товаров и услуг, например, выплата заработной платы, пособий, пенсий, стипендий, при оплате ценных бумаг и выплат по ним доходов и т.д.</w:t>
      </w:r>
    </w:p>
    <w:p w:rsidR="005A04A3" w:rsidRPr="002531B9" w:rsidRDefault="005A04A3" w:rsidP="002531B9">
      <w:pPr>
        <w:pStyle w:val="21"/>
        <w:shd w:val="clear" w:color="000000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31B9">
        <w:rPr>
          <w:color w:val="000000"/>
          <w:sz w:val="28"/>
          <w:szCs w:val="28"/>
        </w:rPr>
        <w:t>В целях организации наличного денежного обращения на территории РФ на Банк России возложены следующие обязанности:</w:t>
      </w:r>
    </w:p>
    <w:p w:rsidR="00C746A5" w:rsidRPr="002531B9" w:rsidRDefault="005A04A3" w:rsidP="002531B9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31B9">
        <w:rPr>
          <w:color w:val="000000"/>
          <w:sz w:val="28"/>
          <w:szCs w:val="28"/>
        </w:rPr>
        <w:t xml:space="preserve">- прогнозирование и организации производства, перевозка, хранение банкнот и монет, а также создание их резервных фондов; </w:t>
      </w:r>
      <w:r w:rsidR="00C65DD2" w:rsidRPr="002531B9">
        <w:rPr>
          <w:color w:val="000000"/>
          <w:sz w:val="28"/>
          <w:szCs w:val="28"/>
        </w:rPr>
        <w:t>(ст. 24-29 ФЗ «О центральном банке РСФСР»)</w:t>
      </w:r>
    </w:p>
    <w:p w:rsidR="00C746A5" w:rsidRPr="002531B9" w:rsidRDefault="005A04A3" w:rsidP="002531B9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31B9">
        <w:rPr>
          <w:color w:val="000000"/>
          <w:sz w:val="28"/>
          <w:szCs w:val="28"/>
        </w:rPr>
        <w:t>- установление правил хранения, перевозки и инкассации наличных денег для кредитных организаций;</w:t>
      </w:r>
    </w:p>
    <w:p w:rsidR="00C746A5" w:rsidRPr="002531B9" w:rsidRDefault="005A04A3" w:rsidP="002531B9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31B9">
        <w:rPr>
          <w:color w:val="000000"/>
          <w:sz w:val="28"/>
          <w:szCs w:val="28"/>
        </w:rPr>
        <w:t xml:space="preserve">- определение признаков платежеспособности денежных знаков и порядка замены поврежденных банкнот и монет, а также их уничтожения; </w:t>
      </w:r>
      <w:r w:rsidR="009204A2" w:rsidRPr="002531B9">
        <w:rPr>
          <w:color w:val="000000"/>
          <w:sz w:val="28"/>
          <w:szCs w:val="28"/>
        </w:rPr>
        <w:t>(ст. 12 ФЗ «О центральном банке РСФСР»)</w:t>
      </w:r>
    </w:p>
    <w:p w:rsidR="00C746A5" w:rsidRPr="002531B9" w:rsidRDefault="005A04A3" w:rsidP="002531B9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31B9">
        <w:rPr>
          <w:color w:val="000000"/>
          <w:sz w:val="28"/>
          <w:szCs w:val="28"/>
        </w:rPr>
        <w:t>- разработка порядка ведения кассовых операций для кредитных организаций.</w:t>
      </w:r>
    </w:p>
    <w:p w:rsidR="005A04A3" w:rsidRPr="002531B9" w:rsidRDefault="005A04A3" w:rsidP="002531B9">
      <w:pPr>
        <w:pStyle w:val="21"/>
        <w:shd w:val="clear" w:color="000000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31B9">
        <w:rPr>
          <w:color w:val="000000"/>
          <w:sz w:val="28"/>
          <w:szCs w:val="28"/>
        </w:rPr>
        <w:t>Для осуществления кассового обслуживания кредитных организаций, а также других юридических лиц на территории РФ создаются расчетно-кассовые центры при главном территориальном управлении ЦБ РФ. Эти центры формируют оборотную кассу по приему и выдаче наличных денег, а также резервные фонды банкнот и монет. Резервные фонды представляют собой запас</w:t>
      </w:r>
      <w:r w:rsidR="009204A2" w:rsidRPr="002531B9">
        <w:rPr>
          <w:color w:val="000000"/>
          <w:sz w:val="28"/>
          <w:szCs w:val="28"/>
        </w:rPr>
        <w:t>ы</w:t>
      </w:r>
      <w:r w:rsidRPr="002531B9">
        <w:rPr>
          <w:color w:val="000000"/>
          <w:sz w:val="28"/>
          <w:szCs w:val="28"/>
        </w:rPr>
        <w:t xml:space="preserve"> не выпущенных в обращение банкнот и монет в хранилищах Банка России. Эти фонды имеют важное значение для организации и регулирования кассовых ресурсов. Остаток наличных денег в оборотной кассе лимитируется, и при превышении установленного лимита излишки денег передаются из оборотной кассы в резервные фонды.</w:t>
      </w:r>
    </w:p>
    <w:p w:rsidR="00671684" w:rsidRPr="002531B9" w:rsidRDefault="00671684" w:rsidP="002531B9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11D28" w:rsidRPr="002531B9" w:rsidRDefault="00671684" w:rsidP="002531B9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2531B9">
        <w:rPr>
          <w:b/>
          <w:color w:val="000000"/>
          <w:sz w:val="28"/>
          <w:szCs w:val="28"/>
        </w:rPr>
        <w:t>3</w:t>
      </w:r>
      <w:r w:rsidR="00A11D28" w:rsidRPr="002531B9">
        <w:rPr>
          <w:b/>
          <w:color w:val="000000"/>
          <w:sz w:val="28"/>
          <w:szCs w:val="28"/>
        </w:rPr>
        <w:t xml:space="preserve"> Правила ведения кассовых операций</w:t>
      </w:r>
      <w:r w:rsidR="004B3DFD" w:rsidRPr="002531B9">
        <w:rPr>
          <w:b/>
          <w:color w:val="000000"/>
          <w:sz w:val="28"/>
          <w:szCs w:val="28"/>
        </w:rPr>
        <w:t xml:space="preserve"> организациями</w:t>
      </w:r>
    </w:p>
    <w:p w:rsidR="00E95C8E" w:rsidRPr="002531B9" w:rsidRDefault="00E95C8E" w:rsidP="002531B9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6488F" w:rsidRPr="002531B9" w:rsidRDefault="00C16A94" w:rsidP="002531B9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31B9">
        <w:rPr>
          <w:color w:val="000000"/>
          <w:sz w:val="28"/>
          <w:szCs w:val="28"/>
        </w:rPr>
        <w:t xml:space="preserve">Кассовый оборот - оборот наличных средств, прошедших через кассу учреждения, организации, предприятия. </w:t>
      </w:r>
      <w:r w:rsidR="0076488F" w:rsidRPr="002531B9">
        <w:rPr>
          <w:color w:val="000000"/>
          <w:sz w:val="28"/>
          <w:szCs w:val="28"/>
        </w:rPr>
        <w:t>В настоящее время правовые основы организации наличного денежного обращения установлены главой 6 Федерального закона от 2 декабря 1990 г. "О Центральном банке РФ (Банке России)" и Положением о правилах организации наличного денежного обращения на территории РФ (утверждено ЦБ РФ 5 января 1998 г.</w:t>
      </w:r>
      <w:r w:rsidR="009204A2" w:rsidRPr="002531B9">
        <w:rPr>
          <w:bCs/>
          <w:color w:val="000000"/>
          <w:sz w:val="28"/>
          <w:szCs w:val="28"/>
        </w:rPr>
        <w:t xml:space="preserve"> с изменениями от 22 января 1999 г., 31 октября 2002 г.)</w:t>
      </w:r>
      <w:r w:rsidR="0076488F" w:rsidRPr="002531B9">
        <w:rPr>
          <w:color w:val="000000"/>
          <w:sz w:val="28"/>
          <w:szCs w:val="28"/>
        </w:rPr>
        <w:t>.</w:t>
      </w:r>
    </w:p>
    <w:p w:rsidR="00C746A5" w:rsidRPr="002531B9" w:rsidRDefault="0076488F" w:rsidP="002531B9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31B9">
        <w:rPr>
          <w:color w:val="000000"/>
          <w:sz w:val="28"/>
          <w:szCs w:val="28"/>
        </w:rPr>
        <w:t>Согласно данным актам, организации хранят свободные денежные средства в учреждениях банков на соответствующих счетах на договорных условиях.</w:t>
      </w:r>
    </w:p>
    <w:p w:rsidR="00073F83" w:rsidRPr="002531B9" w:rsidRDefault="00C16A94" w:rsidP="002531B9">
      <w:pPr>
        <w:pStyle w:val="constitle"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531B9">
        <w:rPr>
          <w:rFonts w:ascii="Times New Roman" w:hAnsi="Times New Roman" w:cs="Times New Roman"/>
          <w:b w:val="0"/>
          <w:color w:val="000000"/>
          <w:sz w:val="28"/>
          <w:szCs w:val="28"/>
        </w:rPr>
        <w:t>Н</w:t>
      </w:r>
      <w:r w:rsidR="0076488F" w:rsidRPr="002531B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аличные денежные средства, поступающие в кассы предприятий, подлежат сдаче в учреждения банков для последующего зачисления на счета этих предприятий. Прием денежной наличности банками от обслуживаемых предприятий осуществляется по правилам, установленным Положением о порядке ведения кассовых операций в кредитных организациях на территории РФ от </w:t>
      </w:r>
      <w:r w:rsidR="001254E7" w:rsidRPr="002531B9">
        <w:rPr>
          <w:rFonts w:ascii="Times New Roman" w:hAnsi="Times New Roman" w:cs="Times New Roman"/>
          <w:b w:val="0"/>
          <w:color w:val="000000"/>
          <w:sz w:val="28"/>
          <w:szCs w:val="28"/>
        </w:rPr>
        <w:t>9 октября 2002 г. N 199-П</w:t>
      </w:r>
      <w:r w:rsidR="00C746A5" w:rsidRPr="002531B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2A4CBF" w:rsidRPr="002531B9">
        <w:rPr>
          <w:rFonts w:ascii="Times New Roman" w:hAnsi="Times New Roman" w:cs="Times New Roman"/>
          <w:b w:val="0"/>
          <w:color w:val="000000"/>
          <w:sz w:val="28"/>
          <w:szCs w:val="28"/>
        </w:rPr>
        <w:t>(в ред. Указаний ЦБ РФ от 04.12.2003 N 1351-У, от 01.06.2004 N 1433-У)</w:t>
      </w:r>
    </w:p>
    <w:p w:rsidR="00C746A5" w:rsidRPr="002531B9" w:rsidRDefault="0076488F" w:rsidP="002531B9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31B9">
        <w:rPr>
          <w:color w:val="000000"/>
          <w:sz w:val="28"/>
          <w:szCs w:val="28"/>
        </w:rPr>
        <w:t>При наличии у хозяйствующего субъекта нескольких счетов в различных учреждениях банков организация по своему усмотрению обращается в один из банков с расчетом на установление лимита остатка наличных денег в кассе.</w:t>
      </w:r>
    </w:p>
    <w:p w:rsidR="00E95C8E" w:rsidRPr="002531B9" w:rsidRDefault="00DA2F36" w:rsidP="002531B9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31B9">
        <w:rPr>
          <w:color w:val="000000"/>
          <w:sz w:val="28"/>
          <w:szCs w:val="28"/>
        </w:rPr>
        <w:t>В соответствии с действующим законодательством, предприятия, организации и учреждения независимо от их организационно-правовой формы:</w:t>
      </w:r>
    </w:p>
    <w:p w:rsidR="00C746A5" w:rsidRPr="002531B9" w:rsidRDefault="00DA2F36" w:rsidP="002531B9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31B9">
        <w:rPr>
          <w:color w:val="000000"/>
          <w:sz w:val="28"/>
          <w:szCs w:val="28"/>
        </w:rPr>
        <w:t>- обязаны хранить свои денежные средства в учреждениях банков;</w:t>
      </w:r>
      <w:r w:rsidRPr="002531B9">
        <w:rPr>
          <w:color w:val="000000"/>
          <w:sz w:val="28"/>
          <w:szCs w:val="28"/>
        </w:rPr>
        <w:br/>
        <w:t>- должны производить расчеты по своим обязательствам с другими предприятиями в безналичном порядке через учреждения банков;</w:t>
      </w:r>
      <w:r w:rsidRPr="002531B9">
        <w:rPr>
          <w:color w:val="000000"/>
          <w:sz w:val="28"/>
          <w:szCs w:val="28"/>
        </w:rPr>
        <w:br/>
        <w:t xml:space="preserve">- </w:t>
      </w:r>
      <w:r w:rsidR="00073F83" w:rsidRPr="002531B9">
        <w:rPr>
          <w:color w:val="000000"/>
          <w:sz w:val="28"/>
          <w:szCs w:val="28"/>
        </w:rPr>
        <w:t>в кассах организаций могут храниться наличные деньги в пределах лимитов, устанавливаемых обслуживающими их учреждениями банков по согласованию с руководителями предприятий. Лимит остатка наличных денег в кассе определяется ежегодно всем организациям, независимо от организационно-правовой формы и сферы деятельности</w:t>
      </w:r>
      <w:r w:rsidR="002C5C42" w:rsidRPr="002531B9">
        <w:rPr>
          <w:color w:val="000000"/>
          <w:sz w:val="28"/>
          <w:szCs w:val="28"/>
        </w:rPr>
        <w:t>. Если организация не представила расчет на установление лимита остатка наличных денег в кассе ни в одно из обслуживающих учреждений банка, лимит остатка кассы считается нулевым, а несданная денежная наличность - сверхлимитной. Лимит остатка кассы определяется исходя из объемов налично-денежного оборота предприятий с учетом особенностей режима деятельности, порядка и сроков сдачи наличных денежных средств в банки</w:t>
      </w:r>
      <w:r w:rsidR="00073F83" w:rsidRPr="002531B9">
        <w:rPr>
          <w:color w:val="000000"/>
          <w:sz w:val="28"/>
          <w:szCs w:val="28"/>
        </w:rPr>
        <w:t>;</w:t>
      </w:r>
    </w:p>
    <w:p w:rsidR="00073F83" w:rsidRPr="002531B9" w:rsidRDefault="00DA2F36" w:rsidP="002531B9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31B9">
        <w:rPr>
          <w:color w:val="000000"/>
          <w:sz w:val="28"/>
          <w:szCs w:val="28"/>
        </w:rPr>
        <w:t>- обязаны сдавать в банк всю денежную наличность сверх установленных лимитов остатка наличных денег в кассе</w:t>
      </w:r>
      <w:r w:rsidR="00073F83" w:rsidRPr="002531B9">
        <w:rPr>
          <w:color w:val="000000"/>
          <w:sz w:val="28"/>
          <w:szCs w:val="28"/>
        </w:rPr>
        <w:t>. Порядок и сроки сдачи наличных денег устанавливаются обслуживающими учреждениями банков каждому предприятию по согласованию с их руководителями, исходя из необходимости ускорения оборачиваемости денег и своевременного поступления их в кассы в дни работы банков.</w:t>
      </w:r>
    </w:p>
    <w:p w:rsidR="00C746A5" w:rsidRPr="002531B9" w:rsidRDefault="00DA2F36" w:rsidP="002531B9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31B9">
        <w:rPr>
          <w:color w:val="000000"/>
          <w:sz w:val="28"/>
          <w:szCs w:val="28"/>
        </w:rPr>
        <w:t xml:space="preserve">- имеют право хранить в своих кассах наличные деньги сверх установленных лимитов только для оплаты труда, выплаты пособий по социальному страхованию, стипендий, пенсий и только на срок не свыше </w:t>
      </w:r>
      <w:r w:rsidR="00C16A94" w:rsidRPr="002531B9">
        <w:rPr>
          <w:color w:val="000000"/>
          <w:sz w:val="28"/>
          <w:szCs w:val="28"/>
        </w:rPr>
        <w:t>трех рабочих дней (для предприятий, расположенных в районах Крайнего Севера и приравненных к ним местностях, - до пяти дней), включая день получения денег в учреждениях банка. Предприятия по согласованию с обслуживающими их учреждениями банков могут расходовать поступающую в кассу денежную выручку на цели, предусмотренные действующим законодательством.</w:t>
      </w:r>
    </w:p>
    <w:p w:rsidR="00C746A5" w:rsidRPr="002531B9" w:rsidRDefault="00DA2F36" w:rsidP="002531B9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31B9">
        <w:rPr>
          <w:color w:val="000000"/>
          <w:sz w:val="28"/>
          <w:szCs w:val="28"/>
        </w:rPr>
        <w:t xml:space="preserve">Каждое предприятие для осуществления расчетов наличными деньгами должно иметь кассу, то есть специально оборудованное помещение. </w:t>
      </w:r>
      <w:r w:rsidRPr="002531B9">
        <w:rPr>
          <w:color w:val="000000"/>
          <w:sz w:val="28"/>
          <w:szCs w:val="28"/>
        </w:rPr>
        <w:br/>
        <w:t>Кассир несет материальную ответственность за сохранность всех принятых им ценностей и за всякий ущерб, причиненный предприятию, как в результате умышленных действий, так и в результате небрежного или недобросовестного отношения к своим обязанностям.</w:t>
      </w:r>
      <w:r w:rsidR="00C16A94" w:rsidRPr="002531B9">
        <w:rPr>
          <w:color w:val="000000"/>
          <w:sz w:val="28"/>
          <w:szCs w:val="28"/>
        </w:rPr>
        <w:t xml:space="preserve"> </w:t>
      </w:r>
      <w:r w:rsidRPr="002531B9">
        <w:rPr>
          <w:color w:val="000000"/>
          <w:sz w:val="28"/>
          <w:szCs w:val="28"/>
        </w:rPr>
        <w:t>После издания приказа о назначении кассира на работу руководитель предприятия обязан ознакомить кассира с Порядком ведения кассовых операций, после чего с ним заключается договор о полной индивидуальной материальной ответственности.</w:t>
      </w:r>
    </w:p>
    <w:p w:rsidR="00C16A94" w:rsidRPr="002531B9" w:rsidRDefault="00DA2F36" w:rsidP="002531B9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31B9">
        <w:rPr>
          <w:color w:val="000000"/>
          <w:sz w:val="28"/>
          <w:szCs w:val="28"/>
        </w:rPr>
        <w:t>В организациях с небольшой численностью работающих, не имеющих в штате кассира, обязанности кассира могут выполняться главным бухгалтером или другим работником по письменному распоряжению руководителя организации.</w:t>
      </w:r>
    </w:p>
    <w:p w:rsidR="00C16A94" w:rsidRPr="002531B9" w:rsidRDefault="00DA2F36" w:rsidP="002531B9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31B9">
        <w:rPr>
          <w:color w:val="000000"/>
          <w:sz w:val="28"/>
          <w:szCs w:val="28"/>
        </w:rPr>
        <w:t>Прием наличных денег кассами предприятий производится по приходным кассовым ордерам, подписанным главным бухгалтером или лицом, уполномоченным на это письменным распоряжением руководителя предприятия.</w:t>
      </w:r>
    </w:p>
    <w:p w:rsidR="00C16A94" w:rsidRPr="002531B9" w:rsidRDefault="00DA2F36" w:rsidP="002531B9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31B9">
        <w:rPr>
          <w:color w:val="000000"/>
          <w:sz w:val="28"/>
          <w:szCs w:val="28"/>
        </w:rPr>
        <w:t>О приеме денег выдается квитанция к приходному кассовому ордеру за подписями главного бухгалтера или лица, на это уполномоченного, и кассира, заверенная печатью (штампом) кассира или оттиском кассового аппарата.</w:t>
      </w:r>
    </w:p>
    <w:p w:rsidR="00C16A94" w:rsidRPr="002531B9" w:rsidRDefault="00DA2F36" w:rsidP="002531B9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31B9">
        <w:rPr>
          <w:color w:val="000000"/>
          <w:sz w:val="28"/>
          <w:szCs w:val="28"/>
        </w:rPr>
        <w:t>Выдача наличных денег из касс предприятий производится по расходным кассовым ордерам или надлежаще офо</w:t>
      </w:r>
      <w:r w:rsidR="00C16A94" w:rsidRPr="002531B9">
        <w:rPr>
          <w:color w:val="000000"/>
          <w:sz w:val="28"/>
          <w:szCs w:val="28"/>
        </w:rPr>
        <w:t>рмленным другим документам (пла</w:t>
      </w:r>
      <w:r w:rsidRPr="002531B9">
        <w:rPr>
          <w:color w:val="000000"/>
          <w:sz w:val="28"/>
          <w:szCs w:val="28"/>
        </w:rPr>
        <w:t>тежным или расчетно-платежным ведомостям, заявлениям на выдачу денег, счетам и др.) с наложением на эти документы штампа с реквизитами расходного кассового ордера. Документы на выдачу денег должны быть подписаны руководителем, главным бухгалтером предприятия или лицами, на это уполномоченными.</w:t>
      </w:r>
      <w:r w:rsidR="00C16A94" w:rsidRPr="002531B9">
        <w:rPr>
          <w:color w:val="000000"/>
          <w:sz w:val="28"/>
          <w:szCs w:val="28"/>
        </w:rPr>
        <w:t xml:space="preserve"> </w:t>
      </w:r>
      <w:r w:rsidRPr="002531B9">
        <w:rPr>
          <w:color w:val="000000"/>
          <w:sz w:val="28"/>
          <w:szCs w:val="28"/>
        </w:rPr>
        <w:t>Оплата труда, выплата пособий по социальному страхованию и стипендий производится кассиром по платежным (расчетно-платежным) ведомостям без выписки расходного кассового ордера на каждого получающего деньги.</w:t>
      </w:r>
    </w:p>
    <w:p w:rsidR="00C746A5" w:rsidRPr="002531B9" w:rsidRDefault="00DA2F36" w:rsidP="002531B9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31B9">
        <w:rPr>
          <w:color w:val="000000"/>
          <w:sz w:val="28"/>
          <w:szCs w:val="28"/>
        </w:rPr>
        <w:t>Все поступления и выдачи наличных денег предприятия учитывают в кассовой книге. Каждое предприятие ведет только одну кассовую книгу, которая должна быть пронумерована, прошнурована, опечатана сургучной или мастичной печатью и заверена подписями руководителя и главного бухгалтера данного предприятия.</w:t>
      </w:r>
    </w:p>
    <w:p w:rsidR="002A4CBF" w:rsidRPr="002531B9" w:rsidRDefault="002A4CBF" w:rsidP="002531B9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11D28" w:rsidRPr="002531B9" w:rsidRDefault="00C746A5" w:rsidP="002531B9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2531B9">
        <w:rPr>
          <w:color w:val="000000"/>
          <w:sz w:val="28"/>
          <w:szCs w:val="28"/>
        </w:rPr>
        <w:br w:type="page"/>
      </w:r>
      <w:r w:rsidR="00A11D28" w:rsidRPr="002531B9">
        <w:rPr>
          <w:b/>
          <w:color w:val="000000"/>
          <w:sz w:val="28"/>
          <w:szCs w:val="28"/>
        </w:rPr>
        <w:t>Заключение</w:t>
      </w:r>
    </w:p>
    <w:p w:rsidR="00B21BEA" w:rsidRPr="002531B9" w:rsidRDefault="00B21BEA" w:rsidP="002531B9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746A5" w:rsidRPr="002531B9" w:rsidRDefault="003F6CA6" w:rsidP="002531B9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31B9">
        <w:rPr>
          <w:color w:val="000000"/>
          <w:sz w:val="28"/>
          <w:szCs w:val="28"/>
        </w:rPr>
        <w:t xml:space="preserve">Деньги - один из основных </w:t>
      </w:r>
      <w:r w:rsidR="00726AAB" w:rsidRPr="002531B9">
        <w:rPr>
          <w:color w:val="000000"/>
          <w:sz w:val="28"/>
          <w:szCs w:val="28"/>
        </w:rPr>
        <w:t>категорий</w:t>
      </w:r>
      <w:r w:rsidRPr="002531B9">
        <w:rPr>
          <w:color w:val="000000"/>
          <w:sz w:val="28"/>
          <w:szCs w:val="28"/>
        </w:rPr>
        <w:t xml:space="preserve"> экономической жизни - выступают в качестве реальной связи хозяйствующих субъектов государства. Нет ничего удивительного в том, что теории денежного обращения посвящали свои труды выдающиеся мыслители прошлого времени и нынешней эпохи.</w:t>
      </w:r>
      <w:r w:rsidR="00B21BEA" w:rsidRPr="002531B9">
        <w:rPr>
          <w:color w:val="000000"/>
          <w:sz w:val="28"/>
          <w:szCs w:val="28"/>
        </w:rPr>
        <w:t xml:space="preserve"> Деньги отражают действительное накопление материальных благ; и являются средством контроля за производством и распределением общественного продукта; деньги являются средством укрепления коммерческого расчета;</w:t>
      </w:r>
      <w:r w:rsidR="00C746A5" w:rsidRPr="002531B9">
        <w:rPr>
          <w:color w:val="000000"/>
          <w:sz w:val="28"/>
          <w:szCs w:val="28"/>
        </w:rPr>
        <w:t xml:space="preserve"> </w:t>
      </w:r>
      <w:r w:rsidR="00B21BEA" w:rsidRPr="002531B9">
        <w:rPr>
          <w:color w:val="000000"/>
          <w:sz w:val="28"/>
          <w:szCs w:val="28"/>
        </w:rPr>
        <w:t xml:space="preserve">деньги способствуют перераспределению части </w:t>
      </w:r>
      <w:r w:rsidR="00726AAB" w:rsidRPr="002531B9">
        <w:rPr>
          <w:color w:val="000000"/>
          <w:sz w:val="28"/>
          <w:szCs w:val="28"/>
        </w:rPr>
        <w:t>валового дохода</w:t>
      </w:r>
      <w:r w:rsidR="00B21BEA" w:rsidRPr="002531B9">
        <w:rPr>
          <w:color w:val="000000"/>
          <w:sz w:val="28"/>
          <w:szCs w:val="28"/>
        </w:rPr>
        <w:t xml:space="preserve">; деньги способствуют установлению пропорций между платежеспособным спросом населения и предложением товаров. Кроме того, деньги – всеобщий стоимостной эквивалент; авансирование денежного капитала для расширения производства; покупка товаров и ресурсов в кредит; купля -продажа рабочей силы на рынке труда; эквивалент заработной платы; реализация товара на внутреннем рынке. По своей природе деньги являются особым товаром – всеобщим стоимостным эквивалентом. Значимость денег в условиях рыночной экономики </w:t>
      </w:r>
      <w:r w:rsidR="00FF0535" w:rsidRPr="002531B9">
        <w:rPr>
          <w:color w:val="000000"/>
          <w:sz w:val="28"/>
          <w:szCs w:val="28"/>
        </w:rPr>
        <w:t>несоизмерима.</w:t>
      </w:r>
    </w:p>
    <w:p w:rsidR="00121871" w:rsidRPr="002531B9" w:rsidRDefault="00121871" w:rsidP="002531B9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31B9">
        <w:rPr>
          <w:color w:val="000000"/>
          <w:sz w:val="28"/>
          <w:szCs w:val="28"/>
        </w:rPr>
        <w:t>Сменяя форму стоимости (товар на деньги, деньги на товар), деньги находятся в постоянном движении между тремя субъектами: физическими лицами, хозяйствующими субъектами и органами государственной власти. Движение денег при выполнении ими своих функций в наличной и безналичной формах представляет собой денежное обращение.</w:t>
      </w:r>
    </w:p>
    <w:p w:rsidR="00121871" w:rsidRPr="002531B9" w:rsidRDefault="00121871" w:rsidP="002531B9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31B9">
        <w:rPr>
          <w:color w:val="000000"/>
          <w:sz w:val="28"/>
          <w:szCs w:val="28"/>
        </w:rPr>
        <w:t>Общественное разделение труда и развитие товарного производства являются объективной основой денежного обращения. Образование общенациональных и мировых рынков при капитализме дало новый толчок дальнейшему расширению денежного оборота. Деньги обслуживают обмен совокупного общественного продукта, в том числе кругооборот капитала, обращение товаров и оказание услуг, движение ссудного и фиктивного капитала и доходов различных социальных групп.</w:t>
      </w:r>
    </w:p>
    <w:p w:rsidR="00121871" w:rsidRPr="002531B9" w:rsidRDefault="00121871" w:rsidP="002531B9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31B9">
        <w:rPr>
          <w:color w:val="000000"/>
          <w:sz w:val="28"/>
          <w:szCs w:val="28"/>
        </w:rPr>
        <w:t>Началу движения денег предшествует их концентрация у субъектов. Они сосредоточиваются в кошельках населения, в кассах юридических лиц, на счетах в кредитных учреждениях, в казне государства. Чтобы зародилось движение денег, необходимо возникновение потребности в деньгах у одной из двух сторон. Спрос на деньги возникает при осуществлении сделок, деньги нужны для обращения, платежей за товары и услуги. Их объем определяется номинальным валовым внутренним продуктом. Чем больше общая денежная стоимость товаров и услуг, тем больше требуется денег для заключения сделок. Спрос на деньги предъявляют и для накопления, которое выступает в разных формах: вкладах в кредитных учреждениях, ценных бумагах, официальных государственных запасах.</w:t>
      </w:r>
    </w:p>
    <w:p w:rsidR="00C746A5" w:rsidRPr="002531B9" w:rsidRDefault="00FF0535" w:rsidP="002531B9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31B9">
        <w:rPr>
          <w:color w:val="000000"/>
          <w:sz w:val="28"/>
          <w:szCs w:val="28"/>
        </w:rPr>
        <w:t xml:space="preserve">Именно поэтому очень важно для современных экономистов знать и понимать основные закономерности денежного обращения в стране с тем, чтобы </w:t>
      </w:r>
      <w:r w:rsidR="00CB4D6C" w:rsidRPr="002531B9">
        <w:rPr>
          <w:color w:val="000000"/>
          <w:sz w:val="28"/>
          <w:szCs w:val="28"/>
        </w:rPr>
        <w:t>иметь возможность разрабатывать наиболее эффективные рычаги государственного регулирования финансово-денежной системы страны.</w:t>
      </w:r>
    </w:p>
    <w:p w:rsidR="00B21BEA" w:rsidRPr="002531B9" w:rsidRDefault="00AB661A" w:rsidP="002531B9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531B9">
        <w:rPr>
          <w:color w:val="000000"/>
          <w:sz w:val="28"/>
          <w:szCs w:val="28"/>
        </w:rPr>
        <w:t>Важнейшими нормативными актами, регулирующими данную сферу общественных отношений, являются: Гражданский кодекс Российско</w:t>
      </w:r>
      <w:r w:rsidR="00726AAB" w:rsidRPr="002531B9">
        <w:rPr>
          <w:color w:val="000000"/>
          <w:sz w:val="28"/>
          <w:szCs w:val="28"/>
        </w:rPr>
        <w:t>й Федерации, Федеральный закон «</w:t>
      </w:r>
      <w:r w:rsidRPr="002531B9">
        <w:rPr>
          <w:color w:val="000000"/>
          <w:sz w:val="28"/>
          <w:szCs w:val="28"/>
        </w:rPr>
        <w:t>О Центральном Банке Российской Федерации (Банке России)</w:t>
      </w:r>
      <w:r w:rsidR="00726AAB" w:rsidRPr="002531B9">
        <w:rPr>
          <w:color w:val="000000"/>
          <w:sz w:val="28"/>
          <w:szCs w:val="28"/>
        </w:rPr>
        <w:t xml:space="preserve">», Федеральный закон </w:t>
      </w:r>
      <w:r w:rsidRPr="002531B9">
        <w:rPr>
          <w:color w:val="000000"/>
          <w:sz w:val="28"/>
          <w:szCs w:val="28"/>
        </w:rPr>
        <w:t>О банках и банковской деятельности, а также постановления Правительства Российской Федерации, нормативные акты Банка России.</w:t>
      </w:r>
    </w:p>
    <w:p w:rsidR="00A11D28" w:rsidRPr="002531B9" w:rsidRDefault="00A11D28" w:rsidP="002531B9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11D28" w:rsidRPr="002531B9" w:rsidRDefault="00C746A5" w:rsidP="002531B9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2531B9">
        <w:rPr>
          <w:color w:val="000000"/>
          <w:sz w:val="28"/>
          <w:szCs w:val="28"/>
        </w:rPr>
        <w:br w:type="page"/>
      </w:r>
      <w:r w:rsidR="00A11D28" w:rsidRPr="002531B9">
        <w:rPr>
          <w:b/>
          <w:color w:val="000000"/>
          <w:sz w:val="28"/>
          <w:szCs w:val="28"/>
        </w:rPr>
        <w:t>Список использованн</w:t>
      </w:r>
      <w:r w:rsidR="00726AAB" w:rsidRPr="002531B9">
        <w:rPr>
          <w:b/>
          <w:color w:val="000000"/>
          <w:sz w:val="28"/>
          <w:szCs w:val="28"/>
        </w:rPr>
        <w:t>ых источников</w:t>
      </w:r>
    </w:p>
    <w:p w:rsidR="00A11D28" w:rsidRPr="002531B9" w:rsidRDefault="00A11D28" w:rsidP="002531B9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E2A04" w:rsidRPr="002531B9" w:rsidRDefault="007E2A04" w:rsidP="002531B9">
      <w:pPr>
        <w:pStyle w:val="2"/>
        <w:keepNext w:val="0"/>
        <w:shd w:val="clear" w:color="000000" w:fill="FFFFFF"/>
        <w:suppressAutoHyphens/>
        <w:spacing w:before="0" w:after="0" w:line="360" w:lineRule="auto"/>
        <w:rPr>
          <w:rFonts w:ascii="Times New Roman" w:hAnsi="Times New Roman" w:cs="Times New Roman"/>
          <w:b w:val="0"/>
          <w:i w:val="0"/>
          <w:color w:val="000000"/>
        </w:rPr>
      </w:pPr>
      <w:r w:rsidRPr="002531B9">
        <w:rPr>
          <w:rFonts w:ascii="Times New Roman" w:hAnsi="Times New Roman" w:cs="Times New Roman"/>
          <w:b w:val="0"/>
          <w:i w:val="0"/>
          <w:color w:val="000000"/>
        </w:rPr>
        <w:t>1</w:t>
      </w:r>
      <w:r w:rsidR="002A4CBF" w:rsidRPr="002531B9">
        <w:rPr>
          <w:rFonts w:ascii="Times New Roman" w:hAnsi="Times New Roman" w:cs="Times New Roman"/>
          <w:b w:val="0"/>
          <w:i w:val="0"/>
          <w:color w:val="000000"/>
        </w:rPr>
        <w:t>. Закон РФ «</w:t>
      </w:r>
      <w:r w:rsidRPr="002531B9">
        <w:rPr>
          <w:rFonts w:ascii="Times New Roman" w:hAnsi="Times New Roman" w:cs="Times New Roman"/>
          <w:b w:val="0"/>
          <w:i w:val="0"/>
          <w:color w:val="000000"/>
        </w:rPr>
        <w:t>О банках и банковской деятельности в РСФСР</w:t>
      </w:r>
      <w:r w:rsidR="002A4CBF" w:rsidRPr="002531B9">
        <w:rPr>
          <w:rFonts w:ascii="Times New Roman" w:hAnsi="Times New Roman" w:cs="Times New Roman"/>
          <w:b w:val="0"/>
          <w:i w:val="0"/>
          <w:color w:val="000000"/>
        </w:rPr>
        <w:t>»</w:t>
      </w:r>
      <w:r w:rsidRPr="002531B9">
        <w:rPr>
          <w:rFonts w:ascii="Times New Roman" w:hAnsi="Times New Roman" w:cs="Times New Roman"/>
          <w:b w:val="0"/>
          <w:i w:val="0"/>
          <w:color w:val="000000"/>
        </w:rPr>
        <w:t xml:space="preserve"> в ред. Федерального Закона РФ от 02.12.1990 N 395-1 (в ред. от 27.07.2006)</w:t>
      </w:r>
    </w:p>
    <w:p w:rsidR="001254E7" w:rsidRPr="002531B9" w:rsidRDefault="007E2A04" w:rsidP="002531B9">
      <w:pPr>
        <w:pStyle w:val="constitle"/>
        <w:shd w:val="clear" w:color="000000" w:fill="FFFFFF"/>
        <w:suppressAutoHyphens/>
        <w:spacing w:line="360" w:lineRule="auto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531B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</w:t>
      </w:r>
      <w:r w:rsidR="00726AAB" w:rsidRPr="002531B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 </w:t>
      </w:r>
      <w:r w:rsidR="00CD5031" w:rsidRPr="002531B9">
        <w:rPr>
          <w:rFonts w:ascii="Times New Roman" w:hAnsi="Times New Roman" w:cs="Times New Roman"/>
          <w:b w:val="0"/>
          <w:color w:val="000000"/>
          <w:sz w:val="28"/>
          <w:szCs w:val="28"/>
        </w:rPr>
        <w:t>Положение</w:t>
      </w:r>
      <w:r w:rsidR="001254E7" w:rsidRPr="002531B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 порядке ведения кассовых операций в кредитных организациях на территории РФ от 9 октября 2002 г. N 199-П</w:t>
      </w:r>
      <w:r w:rsidR="00C746A5" w:rsidRPr="002531B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1254E7" w:rsidRPr="002531B9">
        <w:rPr>
          <w:rFonts w:ascii="Times New Roman" w:hAnsi="Times New Roman" w:cs="Times New Roman"/>
          <w:b w:val="0"/>
          <w:color w:val="000000"/>
          <w:sz w:val="28"/>
          <w:szCs w:val="28"/>
        </w:rPr>
        <w:t>(в ред. Указаний ЦБ РФ от 04.12.2003 N 1351-У, от 01.06.2004 N 1433-У)</w:t>
      </w:r>
    </w:p>
    <w:p w:rsidR="0076488F" w:rsidRPr="002531B9" w:rsidRDefault="007E2A04" w:rsidP="002531B9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2531B9">
        <w:rPr>
          <w:bCs/>
          <w:color w:val="000000"/>
          <w:sz w:val="28"/>
          <w:szCs w:val="28"/>
        </w:rPr>
        <w:t>3</w:t>
      </w:r>
      <w:r w:rsidR="00726AAB" w:rsidRPr="002531B9">
        <w:rPr>
          <w:bCs/>
          <w:color w:val="000000"/>
          <w:sz w:val="28"/>
          <w:szCs w:val="28"/>
        </w:rPr>
        <w:t xml:space="preserve">. </w:t>
      </w:r>
      <w:r w:rsidR="0076488F" w:rsidRPr="002531B9">
        <w:rPr>
          <w:bCs/>
          <w:color w:val="000000"/>
          <w:sz w:val="28"/>
          <w:szCs w:val="28"/>
        </w:rPr>
        <w:t>Положение</w:t>
      </w:r>
      <w:r w:rsidR="0076488F" w:rsidRPr="002531B9">
        <w:rPr>
          <w:bCs/>
          <w:iCs/>
          <w:color w:val="000000"/>
          <w:sz w:val="28"/>
          <w:szCs w:val="28"/>
        </w:rPr>
        <w:t xml:space="preserve"> ЦБР от 9 октября 2002 г. N 199-П</w:t>
      </w:r>
      <w:r w:rsidR="00C746A5" w:rsidRPr="002531B9">
        <w:rPr>
          <w:bCs/>
          <w:color w:val="000000"/>
          <w:sz w:val="28"/>
          <w:szCs w:val="28"/>
        </w:rPr>
        <w:t xml:space="preserve"> </w:t>
      </w:r>
      <w:r w:rsidR="0076488F" w:rsidRPr="002531B9">
        <w:rPr>
          <w:bCs/>
          <w:color w:val="000000"/>
          <w:sz w:val="28"/>
          <w:szCs w:val="28"/>
        </w:rPr>
        <w:t>«</w:t>
      </w:r>
      <w:r w:rsidR="0076488F" w:rsidRPr="002531B9">
        <w:rPr>
          <w:bCs/>
          <w:iCs/>
          <w:color w:val="000000"/>
          <w:sz w:val="28"/>
          <w:szCs w:val="28"/>
        </w:rPr>
        <w:t>О порядке приема денежной наличности в настоящее время».</w:t>
      </w:r>
    </w:p>
    <w:p w:rsidR="00C746A5" w:rsidRPr="002531B9" w:rsidRDefault="007E2A04" w:rsidP="002531B9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2531B9">
        <w:rPr>
          <w:bCs/>
          <w:color w:val="000000"/>
          <w:sz w:val="28"/>
          <w:szCs w:val="28"/>
        </w:rPr>
        <w:t>4</w:t>
      </w:r>
      <w:r w:rsidR="00726AAB" w:rsidRPr="002531B9">
        <w:rPr>
          <w:bCs/>
          <w:color w:val="000000"/>
          <w:sz w:val="28"/>
          <w:szCs w:val="28"/>
        </w:rPr>
        <w:t xml:space="preserve">. </w:t>
      </w:r>
      <w:r w:rsidR="00277996" w:rsidRPr="002531B9">
        <w:rPr>
          <w:bCs/>
          <w:color w:val="000000"/>
          <w:sz w:val="28"/>
          <w:szCs w:val="28"/>
        </w:rPr>
        <w:t>Положение ЦБР от 5 января 1998 г</w:t>
      </w:r>
      <w:r w:rsidR="002A4CBF" w:rsidRPr="002531B9">
        <w:rPr>
          <w:bCs/>
          <w:color w:val="000000"/>
          <w:sz w:val="28"/>
          <w:szCs w:val="28"/>
        </w:rPr>
        <w:t>. N 14-П «</w:t>
      </w:r>
      <w:r w:rsidR="00277996" w:rsidRPr="002531B9">
        <w:rPr>
          <w:bCs/>
          <w:color w:val="000000"/>
          <w:sz w:val="28"/>
          <w:szCs w:val="28"/>
        </w:rPr>
        <w:t>О правилах организации наличного денежного обращения на территории Российской Федерации</w:t>
      </w:r>
      <w:r w:rsidR="002A4CBF" w:rsidRPr="002531B9">
        <w:rPr>
          <w:bCs/>
          <w:color w:val="000000"/>
          <w:sz w:val="28"/>
          <w:szCs w:val="28"/>
        </w:rPr>
        <w:t>»</w:t>
      </w:r>
      <w:r w:rsidR="00277996" w:rsidRPr="002531B9">
        <w:rPr>
          <w:bCs/>
          <w:color w:val="000000"/>
          <w:sz w:val="28"/>
          <w:szCs w:val="28"/>
        </w:rPr>
        <w:t xml:space="preserve"> (с изменениями от 22 января 1999 г., 31 октября 2002 г.)</w:t>
      </w:r>
    </w:p>
    <w:p w:rsidR="00F562FE" w:rsidRPr="002531B9" w:rsidRDefault="00F562FE" w:rsidP="002531B9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531B9">
        <w:rPr>
          <w:color w:val="000000"/>
          <w:sz w:val="28"/>
          <w:szCs w:val="28"/>
        </w:rPr>
        <w:t>5. Положение ЦБ РФ от 3 октября 2002 г</w:t>
      </w:r>
      <w:r w:rsidR="002A4CBF" w:rsidRPr="002531B9">
        <w:rPr>
          <w:color w:val="000000"/>
          <w:sz w:val="28"/>
          <w:szCs w:val="28"/>
        </w:rPr>
        <w:t>. №2-П «</w:t>
      </w:r>
      <w:r w:rsidRPr="002531B9">
        <w:rPr>
          <w:color w:val="000000"/>
          <w:sz w:val="28"/>
          <w:szCs w:val="28"/>
        </w:rPr>
        <w:t>О безналичных расчетах в Российской Федерации</w:t>
      </w:r>
      <w:r w:rsidR="002A4CBF" w:rsidRPr="002531B9">
        <w:rPr>
          <w:color w:val="000000"/>
          <w:sz w:val="28"/>
          <w:szCs w:val="28"/>
        </w:rPr>
        <w:t>»</w:t>
      </w:r>
      <w:r w:rsidRPr="002531B9">
        <w:rPr>
          <w:color w:val="000000"/>
          <w:sz w:val="28"/>
          <w:szCs w:val="28"/>
        </w:rPr>
        <w:t xml:space="preserve"> // Вестник Банка России. – 28 декабря 2002 г. - №74.</w:t>
      </w:r>
    </w:p>
    <w:p w:rsidR="007E2A04" w:rsidRPr="002531B9" w:rsidRDefault="00CD5031" w:rsidP="002531B9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531B9">
        <w:rPr>
          <w:color w:val="000000"/>
          <w:sz w:val="28"/>
          <w:szCs w:val="28"/>
        </w:rPr>
        <w:t>6</w:t>
      </w:r>
      <w:r w:rsidR="00CA4A83" w:rsidRPr="002531B9">
        <w:rPr>
          <w:color w:val="000000"/>
          <w:sz w:val="28"/>
          <w:szCs w:val="28"/>
        </w:rPr>
        <w:t>. Федеральный закон от 10.07.2002 №86-ФЗ "О Центральном банке Российской Федерации (Банке России)"</w:t>
      </w:r>
    </w:p>
    <w:p w:rsidR="001254E7" w:rsidRPr="002531B9" w:rsidRDefault="00F562FE" w:rsidP="002531B9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531B9">
        <w:rPr>
          <w:color w:val="000000"/>
          <w:sz w:val="28"/>
          <w:szCs w:val="28"/>
        </w:rPr>
        <w:t>8</w:t>
      </w:r>
      <w:r w:rsidR="00CA4A83" w:rsidRPr="002531B9">
        <w:rPr>
          <w:color w:val="000000"/>
          <w:sz w:val="28"/>
          <w:szCs w:val="28"/>
        </w:rPr>
        <w:t xml:space="preserve">. Бурцев В.В. Организация системы государственного финансового контроля в Российской Федерации: теория и практика. М., 2002. </w:t>
      </w:r>
      <w:r w:rsidR="00CA4A83" w:rsidRPr="002531B9">
        <w:rPr>
          <w:color w:val="000000"/>
          <w:sz w:val="28"/>
          <w:szCs w:val="28"/>
        </w:rPr>
        <w:br/>
      </w:r>
      <w:r w:rsidRPr="002531B9">
        <w:rPr>
          <w:color w:val="000000"/>
          <w:sz w:val="28"/>
          <w:szCs w:val="28"/>
        </w:rPr>
        <w:t>9</w:t>
      </w:r>
      <w:r w:rsidR="00CA4A83" w:rsidRPr="002531B9">
        <w:rPr>
          <w:color w:val="000000"/>
          <w:sz w:val="28"/>
          <w:szCs w:val="28"/>
        </w:rPr>
        <w:t>. Грачева Е.В. Проблемы правового регулирования государственного финансового контроля. М., Юриспруденция, 2000.</w:t>
      </w:r>
    </w:p>
    <w:p w:rsidR="00C746A5" w:rsidRPr="002531B9" w:rsidRDefault="00F562FE" w:rsidP="002531B9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531B9">
        <w:rPr>
          <w:color w:val="000000"/>
          <w:sz w:val="28"/>
          <w:szCs w:val="28"/>
        </w:rPr>
        <w:t>10</w:t>
      </w:r>
      <w:r w:rsidR="00CA4A83" w:rsidRPr="002531B9">
        <w:rPr>
          <w:color w:val="000000"/>
          <w:sz w:val="28"/>
          <w:szCs w:val="28"/>
        </w:rPr>
        <w:t>. Родионова В.М., Шлейников В.И. Финансовый контроль: Учебник. М. ФБК-Пресс, 2002</w:t>
      </w:r>
      <w:r w:rsidR="001254E7" w:rsidRPr="002531B9">
        <w:rPr>
          <w:color w:val="000000"/>
          <w:sz w:val="28"/>
          <w:szCs w:val="28"/>
        </w:rPr>
        <w:t xml:space="preserve"> г.</w:t>
      </w:r>
    </w:p>
    <w:p w:rsidR="00CA4A83" w:rsidRPr="002531B9" w:rsidRDefault="007E2A04" w:rsidP="002531B9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531B9">
        <w:rPr>
          <w:color w:val="000000"/>
          <w:sz w:val="28"/>
          <w:szCs w:val="28"/>
        </w:rPr>
        <w:t>1</w:t>
      </w:r>
      <w:r w:rsidR="00F562FE" w:rsidRPr="002531B9">
        <w:rPr>
          <w:color w:val="000000"/>
          <w:sz w:val="28"/>
          <w:szCs w:val="28"/>
        </w:rPr>
        <w:t>1</w:t>
      </w:r>
      <w:r w:rsidR="00CA4A83" w:rsidRPr="002531B9">
        <w:rPr>
          <w:color w:val="000000"/>
          <w:sz w:val="28"/>
          <w:szCs w:val="28"/>
        </w:rPr>
        <w:t>. Финансовое право Российской Федерации. Отв. ред. М.В.Карасева. М., Юристъ, 2002</w:t>
      </w:r>
      <w:r w:rsidR="001254E7" w:rsidRPr="002531B9">
        <w:rPr>
          <w:color w:val="000000"/>
          <w:sz w:val="28"/>
          <w:szCs w:val="28"/>
        </w:rPr>
        <w:t xml:space="preserve"> г.</w:t>
      </w:r>
      <w:bookmarkStart w:id="0" w:name="_GoBack"/>
      <w:bookmarkEnd w:id="0"/>
    </w:p>
    <w:sectPr w:rsidR="00CA4A83" w:rsidRPr="002531B9" w:rsidSect="00C746A5">
      <w:headerReference w:type="even" r:id="rId7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1B9" w:rsidRDefault="002531B9">
      <w:r>
        <w:separator/>
      </w:r>
    </w:p>
  </w:endnote>
  <w:endnote w:type="continuationSeparator" w:id="0">
    <w:p w:rsidR="002531B9" w:rsidRDefault="00253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1B9" w:rsidRDefault="002531B9">
      <w:r>
        <w:separator/>
      </w:r>
    </w:p>
  </w:footnote>
  <w:footnote w:type="continuationSeparator" w:id="0">
    <w:p w:rsidR="002531B9" w:rsidRDefault="002531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DEB" w:rsidRDefault="00031DEB" w:rsidP="00996EF8">
    <w:pPr>
      <w:pStyle w:val="a6"/>
      <w:framePr w:wrap="around" w:vAnchor="text" w:hAnchor="margin" w:xAlign="right" w:y="1"/>
      <w:rPr>
        <w:rStyle w:val="a8"/>
      </w:rPr>
    </w:pPr>
  </w:p>
  <w:p w:rsidR="00031DEB" w:rsidRDefault="00031DEB" w:rsidP="00031DE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260EE"/>
    <w:multiLevelType w:val="multilevel"/>
    <w:tmpl w:val="8C947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6090"/>
    <w:rsid w:val="00031DEB"/>
    <w:rsid w:val="00073F83"/>
    <w:rsid w:val="000D37FE"/>
    <w:rsid w:val="00103F3F"/>
    <w:rsid w:val="00121871"/>
    <w:rsid w:val="00123686"/>
    <w:rsid w:val="001254E7"/>
    <w:rsid w:val="0013601A"/>
    <w:rsid w:val="001456B4"/>
    <w:rsid w:val="00190123"/>
    <w:rsid w:val="001A1A7C"/>
    <w:rsid w:val="001C237F"/>
    <w:rsid w:val="0023787B"/>
    <w:rsid w:val="002531B9"/>
    <w:rsid w:val="00277996"/>
    <w:rsid w:val="002A4CBF"/>
    <w:rsid w:val="002C5C42"/>
    <w:rsid w:val="002D6DAF"/>
    <w:rsid w:val="002D7A97"/>
    <w:rsid w:val="002E3458"/>
    <w:rsid w:val="00340FBB"/>
    <w:rsid w:val="00342DCA"/>
    <w:rsid w:val="00354555"/>
    <w:rsid w:val="003A3398"/>
    <w:rsid w:val="003A5A58"/>
    <w:rsid w:val="003F6CA6"/>
    <w:rsid w:val="00405301"/>
    <w:rsid w:val="00460941"/>
    <w:rsid w:val="00475761"/>
    <w:rsid w:val="004B3DFD"/>
    <w:rsid w:val="004B7243"/>
    <w:rsid w:val="004C40FA"/>
    <w:rsid w:val="004E121C"/>
    <w:rsid w:val="004F64A9"/>
    <w:rsid w:val="0050189D"/>
    <w:rsid w:val="00545217"/>
    <w:rsid w:val="00556660"/>
    <w:rsid w:val="00561D72"/>
    <w:rsid w:val="005A04A3"/>
    <w:rsid w:val="005A059D"/>
    <w:rsid w:val="005B0537"/>
    <w:rsid w:val="005B21A3"/>
    <w:rsid w:val="005E20C4"/>
    <w:rsid w:val="005E425E"/>
    <w:rsid w:val="00630C0F"/>
    <w:rsid w:val="00632F18"/>
    <w:rsid w:val="00671684"/>
    <w:rsid w:val="0067768B"/>
    <w:rsid w:val="006A5858"/>
    <w:rsid w:val="006E566F"/>
    <w:rsid w:val="00726AAB"/>
    <w:rsid w:val="007614FD"/>
    <w:rsid w:val="0076488F"/>
    <w:rsid w:val="007A05CE"/>
    <w:rsid w:val="007B1516"/>
    <w:rsid w:val="007E2A04"/>
    <w:rsid w:val="007F7946"/>
    <w:rsid w:val="00800621"/>
    <w:rsid w:val="00837B31"/>
    <w:rsid w:val="00865A66"/>
    <w:rsid w:val="0091576F"/>
    <w:rsid w:val="009204A2"/>
    <w:rsid w:val="00935788"/>
    <w:rsid w:val="00953B09"/>
    <w:rsid w:val="009542CF"/>
    <w:rsid w:val="00967070"/>
    <w:rsid w:val="00996EF8"/>
    <w:rsid w:val="009E386D"/>
    <w:rsid w:val="00A02519"/>
    <w:rsid w:val="00A11D28"/>
    <w:rsid w:val="00A20916"/>
    <w:rsid w:val="00A829D7"/>
    <w:rsid w:val="00AB661A"/>
    <w:rsid w:val="00B21BEA"/>
    <w:rsid w:val="00B34AEE"/>
    <w:rsid w:val="00B92DA0"/>
    <w:rsid w:val="00BE760B"/>
    <w:rsid w:val="00C07E0D"/>
    <w:rsid w:val="00C16A94"/>
    <w:rsid w:val="00C354F7"/>
    <w:rsid w:val="00C65DD2"/>
    <w:rsid w:val="00C746A5"/>
    <w:rsid w:val="00C861A1"/>
    <w:rsid w:val="00C96C56"/>
    <w:rsid w:val="00CA4A83"/>
    <w:rsid w:val="00CB4D6C"/>
    <w:rsid w:val="00CD5031"/>
    <w:rsid w:val="00D325F0"/>
    <w:rsid w:val="00D45886"/>
    <w:rsid w:val="00D530E0"/>
    <w:rsid w:val="00DA2F36"/>
    <w:rsid w:val="00DA5EA3"/>
    <w:rsid w:val="00DE64E7"/>
    <w:rsid w:val="00E37FE4"/>
    <w:rsid w:val="00E420AB"/>
    <w:rsid w:val="00E672B1"/>
    <w:rsid w:val="00E95C8E"/>
    <w:rsid w:val="00EA61D4"/>
    <w:rsid w:val="00ED1B99"/>
    <w:rsid w:val="00EE4255"/>
    <w:rsid w:val="00F562FE"/>
    <w:rsid w:val="00F95C30"/>
    <w:rsid w:val="00F96090"/>
    <w:rsid w:val="00FC293C"/>
    <w:rsid w:val="00FF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1726A31-3D4B-4401-A2C1-8F9691D7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4A2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E2A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E420A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F96090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67768B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9E3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9E386D"/>
    <w:pPr>
      <w:spacing w:before="100" w:beforeAutospacing="1" w:after="100" w:afterAutospacing="1"/>
    </w:pPr>
  </w:style>
  <w:style w:type="character" w:customStyle="1" w:styleId="22">
    <w:name w:val="Основний текст 2 Знак"/>
    <w:link w:val="21"/>
    <w:uiPriority w:val="99"/>
    <w:semiHidden/>
    <w:rPr>
      <w:sz w:val="24"/>
      <w:szCs w:val="24"/>
    </w:rPr>
  </w:style>
  <w:style w:type="character" w:styleId="a5">
    <w:name w:val="Emphasis"/>
    <w:uiPriority w:val="20"/>
    <w:qFormat/>
    <w:rsid w:val="00190123"/>
    <w:rPr>
      <w:rFonts w:cs="Times New Roman"/>
      <w:i/>
      <w:iCs/>
    </w:rPr>
  </w:style>
  <w:style w:type="paragraph" w:styleId="a6">
    <w:name w:val="header"/>
    <w:basedOn w:val="a"/>
    <w:link w:val="a7"/>
    <w:uiPriority w:val="99"/>
    <w:rsid w:val="00031DEB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031DEB"/>
    <w:rPr>
      <w:rFonts w:cs="Times New Roman"/>
    </w:rPr>
  </w:style>
  <w:style w:type="paragraph" w:customStyle="1" w:styleId="consnormal">
    <w:name w:val="consnormal"/>
    <w:rsid w:val="00CD5031"/>
    <w:pPr>
      <w:autoSpaceDE w:val="0"/>
      <w:autoSpaceDN w:val="0"/>
      <w:ind w:firstLine="720"/>
    </w:pPr>
    <w:rPr>
      <w:rFonts w:ascii="Arial" w:hAnsi="Arial" w:cs="Arial"/>
      <w:sz w:val="28"/>
      <w:szCs w:val="28"/>
    </w:rPr>
  </w:style>
  <w:style w:type="paragraph" w:customStyle="1" w:styleId="constitle">
    <w:name w:val="constitle"/>
    <w:rsid w:val="00CD5031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9">
    <w:name w:val="footer"/>
    <w:basedOn w:val="a"/>
    <w:link w:val="aa"/>
    <w:uiPriority w:val="99"/>
    <w:rsid w:val="00C746A5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uiPriority w:val="99"/>
    <w:locked/>
    <w:rsid w:val="00C746A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4953</Words>
  <Characters>28236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12</vt:lpstr>
    </vt:vector>
  </TitlesOfParts>
  <Company/>
  <LinksUpToDate>false</LinksUpToDate>
  <CharactersWithSpaces>33123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12</dc:title>
  <dc:subject/>
  <dc:creator>Intel(tm)</dc:creator>
  <cp:keywords/>
  <dc:description/>
  <cp:lastModifiedBy>Irina</cp:lastModifiedBy>
  <cp:revision>2</cp:revision>
  <cp:lastPrinted>2006-11-25T14:29:00Z</cp:lastPrinted>
  <dcterms:created xsi:type="dcterms:W3CDTF">2014-08-10T08:38:00Z</dcterms:created>
  <dcterms:modified xsi:type="dcterms:W3CDTF">2014-08-10T08:38:00Z</dcterms:modified>
</cp:coreProperties>
</file>