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879">
        <w:rPr>
          <w:rFonts w:ascii="Times New Roman" w:hAnsi="Times New Roman"/>
          <w:b/>
          <w:sz w:val="28"/>
          <w:szCs w:val="28"/>
        </w:rPr>
        <w:t>ОГЛАВЛЕНИЕ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9C" w:rsidRPr="003C0879" w:rsidRDefault="0095149C" w:rsidP="003C08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>ВВЕДЕНИЕ</w:t>
      </w:r>
    </w:p>
    <w:p w:rsidR="0095149C" w:rsidRPr="003C0879" w:rsidRDefault="0095149C" w:rsidP="003C087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 w:rsidRPr="003C0879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3C0879">
          <w:rPr>
            <w:rFonts w:ascii="Times New Roman" w:hAnsi="Times New Roman"/>
            <w:sz w:val="28"/>
            <w:szCs w:val="28"/>
          </w:rPr>
          <w:t>.</w:t>
        </w:r>
      </w:smartTag>
      <w:r w:rsidRPr="003C0879">
        <w:rPr>
          <w:rFonts w:ascii="Times New Roman" w:hAnsi="Times New Roman"/>
          <w:sz w:val="28"/>
          <w:szCs w:val="28"/>
        </w:rPr>
        <w:t xml:space="preserve"> ЦЕЛИ СОЗДАНИЯ ИСЛАМСКИХ НЕПРАВИТЕЛЬСТВЕННЫХ</w:t>
      </w:r>
      <w:r w:rsidR="00F61AE7" w:rsidRPr="003C0879">
        <w:rPr>
          <w:rFonts w:ascii="Times New Roman" w:hAnsi="Times New Roman"/>
          <w:sz w:val="28"/>
          <w:szCs w:val="28"/>
        </w:rPr>
        <w:t xml:space="preserve"> </w:t>
      </w:r>
      <w:r w:rsidRPr="003C0879">
        <w:rPr>
          <w:rFonts w:ascii="Times New Roman" w:hAnsi="Times New Roman"/>
          <w:sz w:val="28"/>
          <w:szCs w:val="28"/>
        </w:rPr>
        <w:t>ОРГАНИЗАЦИЙ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1.1 Исламские организации и их влияние на существование и распространение исламистского экстремизма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1.2 Виды исламских неправительственных организаций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1.3 Деятельность исламских неправительственных организаций на территории Российской Федерации</w:t>
      </w:r>
    </w:p>
    <w:p w:rsidR="0095149C" w:rsidRPr="003C0879" w:rsidRDefault="0095149C" w:rsidP="003C08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3C0879">
        <w:rPr>
          <w:rFonts w:ascii="Times New Roman" w:hAnsi="Times New Roman"/>
          <w:sz w:val="28"/>
          <w:szCs w:val="28"/>
          <w:lang w:eastAsia="ru-RU"/>
        </w:rPr>
        <w:t>.ОСНОВНЫЕ ИСЛАМСКИЕ НЕПРАВИТЕЛЬСТВЕННЫЕ</w:t>
      </w:r>
      <w:r w:rsidR="00F61AE7" w:rsidRPr="003C08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879">
        <w:rPr>
          <w:rFonts w:ascii="Times New Roman" w:hAnsi="Times New Roman"/>
          <w:sz w:val="28"/>
          <w:szCs w:val="28"/>
          <w:lang w:eastAsia="ru-RU"/>
        </w:rPr>
        <w:t>ОРГАНИЗАЦИИ</w:t>
      </w:r>
    </w:p>
    <w:p w:rsidR="0095149C" w:rsidRPr="003C0879" w:rsidRDefault="0095149C" w:rsidP="003C087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2.1 Организация Исламская конференция</w:t>
      </w:r>
    </w:p>
    <w:p w:rsidR="004257B9" w:rsidRPr="003C0879" w:rsidRDefault="0095149C" w:rsidP="003C0879">
      <w:pPr>
        <w:spacing w:after="0" w:line="360" w:lineRule="auto"/>
        <w:jc w:val="both"/>
        <w:rPr>
          <w:rFonts w:ascii="Times New Roman" w:hAnsi="Times New Roman"/>
          <w:sz w:val="28"/>
          <w:lang w:eastAsia="ru-RU"/>
        </w:rPr>
      </w:pPr>
      <w:r w:rsidRPr="003C0879">
        <w:rPr>
          <w:rFonts w:ascii="Times New Roman" w:hAnsi="Times New Roman"/>
          <w:sz w:val="28"/>
          <w:lang w:eastAsia="ru-RU"/>
        </w:rPr>
        <w:t>2.2 Лига исламского мира</w:t>
      </w:r>
    </w:p>
    <w:p w:rsidR="0095149C" w:rsidRPr="003C0879" w:rsidRDefault="0095149C" w:rsidP="003C0879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3C0879">
        <w:rPr>
          <w:rFonts w:ascii="Times New Roman" w:hAnsi="Times New Roman"/>
          <w:sz w:val="28"/>
        </w:rPr>
        <w:t>2.3 Международная исламская организация «Спасение»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2.4 Всемирная ассоциация исламской молодежи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2.5 "Аль-Вакф"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  <w:lang w:val="en-US"/>
        </w:rPr>
        <w:t>III</w:t>
      </w:r>
      <w:r w:rsidRPr="003C0879">
        <w:rPr>
          <w:sz w:val="28"/>
          <w:szCs w:val="28"/>
        </w:rPr>
        <w:t>. ФУНДАМЕНТАЛИСТСКИЕ И ЭКСТР</w:t>
      </w:r>
      <w:r w:rsidR="004257B9" w:rsidRPr="003C0879">
        <w:rPr>
          <w:sz w:val="28"/>
          <w:szCs w:val="28"/>
        </w:rPr>
        <w:t>ЕМИСТСКИЕ ИСЛАМСКИЕ ОРГАНИЗАЦИИ</w:t>
      </w:r>
    </w:p>
    <w:p w:rsidR="004257B9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3.1 Партия «Ислах»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3.2 Общество содействия распространению ислама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3.3 Общество «Движение ислама»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3.4 Союз исламских богословов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3.5 "Хизбалла"</w:t>
      </w:r>
    </w:p>
    <w:p w:rsidR="0095149C" w:rsidRPr="003C0879" w:rsidRDefault="004257B9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ЗАКЛЮЧЕНИЕ</w:t>
      </w:r>
    </w:p>
    <w:p w:rsidR="0095149C" w:rsidRPr="003C0879" w:rsidRDefault="0095149C" w:rsidP="003C087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СПИСОК ЛИТЕРАТУРЫ</w:t>
      </w:r>
    </w:p>
    <w:p w:rsidR="0095149C" w:rsidRPr="00CC10D6" w:rsidRDefault="004257B9" w:rsidP="00F61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br w:type="page"/>
      </w:r>
      <w:r w:rsidR="0095149C" w:rsidRPr="00CC10D6">
        <w:rPr>
          <w:rFonts w:ascii="Times New Roman" w:hAnsi="Times New Roman"/>
          <w:b/>
          <w:sz w:val="28"/>
          <w:szCs w:val="28"/>
        </w:rPr>
        <w:t>ВВЕДЕНИЕ</w:t>
      </w:r>
    </w:p>
    <w:p w:rsidR="0095149C" w:rsidRPr="00C231B2" w:rsidRDefault="00C231B2" w:rsidP="00F61AE7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C231B2">
        <w:rPr>
          <w:rFonts w:ascii="Times New Roman" w:hAnsi="Times New Roman"/>
          <w:color w:val="FFFFFF"/>
          <w:sz w:val="28"/>
          <w:szCs w:val="28"/>
        </w:rPr>
        <w:t>исламская организация неправительственная экстремизм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Среди радикальных политических институтов исламского мира можно назвать как отдельные подразделения известных международных мусульманских структур (Организация исламская конференция, Лига исламского мира и др.), так и многочисленные неправительственные религиозно-политические организации экстремистского толка. Подчас эти организациии являются прикрытием для всевозможных экстремистских групп, а значит знать их структуру и контролировать их деятельность</w:t>
      </w:r>
      <w:r w:rsidR="00F61AE7" w:rsidRPr="003C08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879">
        <w:rPr>
          <w:rFonts w:ascii="Times New Roman" w:hAnsi="Times New Roman"/>
          <w:sz w:val="28"/>
          <w:szCs w:val="28"/>
          <w:lang w:eastAsia="ru-RU"/>
        </w:rPr>
        <w:t>- актуальнейшая задача, как для европейских стран, так и для Российской Федерации.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Целю работы является глубокий и всесторонний анализ деятельности крупнейших мусульманских неправительственных организаций.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Поставлены следующие задачи: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1. Рассмотреть цели и задачи создания исламских неправительственных организаций.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2. Проанализировать деятельность основных исламских организаций.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3. Определить роль идей исламского фундаментализма в деятельности определённого ряда исламских организаций.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4. Описать структуру и деятельность организаций, преследующих экстремистские цели.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Струкура работы: работа состоит из 3-х частей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- в первой части исследуются цели создания исламских неправительственных организаций;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- во второй части рассматриваются основные неправительственные организации;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- в третьей части объединено исследования организаций, исповедующих идеи исламского экстремизма и фундаментализма</w:t>
      </w:r>
    </w:p>
    <w:p w:rsidR="0095149C" w:rsidRPr="00CC10D6" w:rsidRDefault="00CC10D6" w:rsidP="00F61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C10D6">
        <w:rPr>
          <w:rFonts w:ascii="Times New Roman" w:hAnsi="Times New Roman"/>
          <w:sz w:val="28"/>
          <w:szCs w:val="28"/>
        </w:rPr>
        <w:br w:type="page"/>
      </w:r>
      <w:smartTag w:uri="urn:schemas-microsoft-com:office:smarttags" w:element="place">
        <w:r w:rsidR="0095149C" w:rsidRPr="00CC10D6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="0095149C" w:rsidRPr="00CC10D6">
          <w:rPr>
            <w:rFonts w:ascii="Times New Roman" w:hAnsi="Times New Roman"/>
            <w:b/>
            <w:sz w:val="28"/>
            <w:szCs w:val="28"/>
          </w:rPr>
          <w:t>.</w:t>
        </w:r>
      </w:smartTag>
      <w:r w:rsidR="0095149C" w:rsidRPr="00CC10D6">
        <w:rPr>
          <w:rFonts w:ascii="Times New Roman" w:hAnsi="Times New Roman"/>
          <w:b/>
          <w:sz w:val="28"/>
          <w:szCs w:val="28"/>
        </w:rPr>
        <w:t xml:space="preserve"> ЦЕЛИ СОЗДАНИЯ ИСЛАМСКИХ НЕПРАВИТЕЛЬСТВЕННЫХ ОРГАНИЗАЦИЙ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1.1 Исламские организации и их влияние на существование и распространение исламистского экстремизма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Деятельность исламских неправительственных организаций в последнее время начинает приобретать все более выраженный антигосударственный характер, что требует принятия со стороны государств эффективных мер противодействия.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В настоящее время в различных странах мира насчитывается несколько сотен различных исламских организаций, число которых постоянно увеличивается в связи с расширением масштабов и видов исламской деятельности на международной арене. При этом отмечается тенденция скрытия целей, сфер и форм деятельности группировок, проповедующих идеи и принципы радикального ислама. В этой связи проведение научной классификации всех существующих в настоящее время исламских организаций, выделение их отдельных видов по специально разработанным принципам создает условия для целенаправленного их изучения и выработки необходимых мер противодействия. В странах, где население исповедует ислам, существует большое количество исламских организаций, различающихся по целям, структуре, составу, сферам и формам деятельности. Их руководящими и политическими органами принимаются и реализуются решения по вопросам, оказывающим влияние не только на мусульманские, но и на многие другие страны.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1.2 Виды исламских неправительственных организаций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Исламские организации разделяются на межгосударственные, неправительственные, общественно-религиозные, благотворительные и гуманитарные, фундаменталистские и экстремистские группировки. Все они имеют каналы взаимодействия по различным направлениям деятельности. Многие из них оказывают политическую и пропагандистскую поддержку, финансовую и другие виды помощи группировкам, проповедующим и реализующим идеи экстремистского ислама.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В настоящее время в странах мусульманского мира и кризисных районах на Ближнем и Среднем Востоке насчитывается несколько десятков исламских экстремистских организаций, действующих на нелегальной основе и ведущих "джихад" против "неправедных" режимов и "врагов Аллаха". Отмечаются тенденция роста их количества и численности, радикализация применяемых форм и методов деятельности, а также появление большого количества хорошо подготовленных в военном отношении мусульманских боевиков, готовых участвовать в "джихаде" в любом районе мира. Особенностью современного этапа является появление единых руководящих органов, которые координируют деятельность исламских экстремистских организаций и обеспечивают их финансовой и другими видами помощи. В этих целях в различных странах мира организована и совершенствуется разветвленная сеть подполья, складов оружия и взрывчатых веществ. В сегодняшнем мире более 1 млрд человек исповедует ислам. Они проживают в 56 мусульманских странах и находятся в отдельных мусульманских общинах еще 120 государств. Возникающие в исламском мире политические, экономические, социальные, теологические и культурные проблемы разрешаются не только на межгосударственном уровне, но и с помощью исламских организаций, которые играют важную роль в современной международной политике. Эти организации различаются по своей структуре, целям, уровням представительства, сферам и формам деятельности. Их руководящими органами применяются и реализуются решения по самому широкому кругу вопросов, оказывающие влияние не только на мусульманские, но и на многие другие страны. В распоряжении исламских организаций находятся значительные финансовые и материальные средства. К настоящему времени часть этих организаций изменила направления своей деятельности, в связи с чем возникает необходимость обобщить и проанализировать все имеющиеся данные по этому вопросу. На основе анализа информации о существующих в настоящее время организациях исламистского толка их можно разделить на следующие виды: межгосударственные исламские организации; неправительственные общественно-религиозные исламские организации; благотворительные и гуманитарные исламские организации; фундаменталистские исламские организации; исламские экстремистские организации. Межгосударственные исламские организации действуют на правительственном уровне. Страны-участницы представлены в них главами государств или правительств, решения принимаются и реализуются на государственном уровне. Принятие и реализация решений распространяются практически на все сферы общественно-политической, экономической и культурной жизни мусульманских стран.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1.3 Деятельность исламских неправительственных организаций на территории Российской Федерации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rStyle w:val="a3"/>
          <w:i w:val="0"/>
          <w:sz w:val="28"/>
          <w:szCs w:val="28"/>
        </w:rPr>
        <w:t>Российский традиционный ислам, в том числе и его составная количество - северокавказский ислам, вправе ограждать себя от чуждых попыток религиозной и политической</w:t>
      </w:r>
      <w:r w:rsidRPr="003C0879">
        <w:rPr>
          <w:rStyle w:val="a3"/>
          <w:sz w:val="28"/>
          <w:szCs w:val="28"/>
        </w:rPr>
        <w:t xml:space="preserve"> </w:t>
      </w:r>
      <w:r w:rsidRPr="003C0879">
        <w:rPr>
          <w:rStyle w:val="a3"/>
          <w:i w:val="0"/>
          <w:sz w:val="28"/>
          <w:szCs w:val="28"/>
        </w:rPr>
        <w:t>экспансии.</w:t>
      </w:r>
      <w:r w:rsidRPr="003C0879">
        <w:rPr>
          <w:i/>
          <w:sz w:val="28"/>
          <w:szCs w:val="28"/>
        </w:rPr>
        <w:t xml:space="preserve"> </w:t>
      </w:r>
      <w:r w:rsidRPr="003C0879">
        <w:rPr>
          <w:sz w:val="28"/>
          <w:szCs w:val="28"/>
        </w:rPr>
        <w:t xml:space="preserve">Мусульманский мир не един. Он многолик и сложен. Вследствие этого в геополитических проектах ему зачастую отводится роль не только самостоятельного игрока, но и инструмента иных сил, действующих на важный сцене. Существует значительное число субъектов политического действия, которые конституируют исламский фактор. Именно поэтому исламский момент рассматривается в первую очередность как политический.В связи со временной слабостью традиционного ислама его зону воздействия попытались и все ещё пытаются занять иные субъекты, как правило политизированные, но выступающие под «зеленым знаменем ислама». Среди его субъектов можно назвать исламские страны, их правительственные и неправительственные организации, различные международные исламские организации, экстремистские неправительственные религиозно-политические организации, а кроме того и неисламские группировки и организации, оказывающие немаловажное воздействие на создание исламского фактора в международных делах. Это – исследовательские центры и фонды, СМИ, промышленные корпорации и финансовые группы, действующие в зоне распространения ислама, наконец, но не в последнюю очередь – спецслужбы, в особенности США и государств НАТО. Мишень их деятельности – посредством определенного влияния на исламский фактор создать благоприятные экономические и геостратегические условия для соответствующих немусульманских стран в зоне распространения ислама. Многочисленность субъектов политического действия, формирующих исламский фактор на мировом уровне, свидетельствует о его неоднородности и противоречивости. Что касается России, то для нее исламский фактор представляет исключительную важность, поскольку он имеет не только внешнюю, но и внутреннюю составляющие. И от четкого понимания его структуры и свойств, а ещё от осуществляемой на этой основе политики по отношению к исламу и исламскому миру, в немалой степени будет зависеть внутри- и внешнеполитическое состояние России: будет ли она иметь нормальные, конструктивные отношения с исламским миром или мусульманский фактор все далее в теоретико-идеологическом аспекте будет наращивать экстремистский потенциал, неизбежным следствием чего на практике явится активизация террористической деятельности под исламскими знаменами и лозунгами. </w:t>
      </w:r>
    </w:p>
    <w:p w:rsidR="0095149C" w:rsidRPr="003220A9" w:rsidRDefault="003220A9" w:rsidP="00F61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220A9">
        <w:rPr>
          <w:rFonts w:ascii="Times New Roman" w:hAnsi="Times New Roman"/>
          <w:sz w:val="28"/>
          <w:szCs w:val="28"/>
          <w:lang w:eastAsia="ru-RU"/>
        </w:rPr>
        <w:br w:type="page"/>
      </w:r>
      <w:r w:rsidR="0095149C" w:rsidRPr="003220A9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95149C" w:rsidRPr="003220A9">
        <w:rPr>
          <w:rFonts w:ascii="Times New Roman" w:hAnsi="Times New Roman"/>
          <w:b/>
          <w:sz w:val="28"/>
          <w:szCs w:val="28"/>
          <w:lang w:eastAsia="ru-RU"/>
        </w:rPr>
        <w:t>.ОСНОВНЫЕ ИСЛАМСКИЕ</w:t>
      </w:r>
      <w:r w:rsidR="00F61AE7" w:rsidRPr="003220A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149C" w:rsidRPr="003220A9">
        <w:rPr>
          <w:rFonts w:ascii="Times New Roman" w:hAnsi="Times New Roman"/>
          <w:b/>
          <w:sz w:val="28"/>
          <w:szCs w:val="28"/>
          <w:lang w:eastAsia="ru-RU"/>
        </w:rPr>
        <w:t>НЕПРАВИТЕЛЬСТВЕННЫЕ ОРГАНИЗАЦИИ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2.1 Организация Исламская конференция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В настоящее время успешно функционирует лишь одна подобная организация - организация «Исламская конференция» (ОИК), созданная в 1971 году на Конференции глав государств и правительств мусульманских стран в Рабате (Марокко). Основные цели организации: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содействие укреплению мусульманской солидарности;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поддержка борьбы всех мусульман за обеспечение их достоинства, независимости и национальных прав;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поддержка борьбы палестинского народа;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сотрудничество в экономической, социальной, культурной, научной и других важных областях;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содействие международному миру и безопасности на основе справедливости;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поощрение сотрудничества и взаимопонимания между государствами-членами и другими странами.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Руководящие органы ОИК: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совещание глав государств ОИК - высший орган. Проводится каждые три года в одной из стран-членов;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совещание министров иностранных дел - проводится ежегодно в одной из стран-членов. В случае необходимости министры могут собраться на чрезвычайное заседание;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секретариат ОИК - постоянно действующий руководящий орган, работающий под эгидой Генерального секретаря. В соответствии с принятым решением, временно до освобождения Иерусалима, секретариат ОИК будет находиться в Джидде (Саудовская Аравия);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международный суд исламской справедливости. Находится в Кувейте, в его состав входят семь судей, которые рассматривают дела на основе положений шариата.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При ОИК действует целый ряд комитетов и организаций, к наиболее важным из которых относятся Исламский банк развития. Исламский фонд солидарности. Исламский комитет мира, Фонд Иерусалима, Исламский центр исследований. Исламская организация по образованию, науке и культуре, Исламский исполнительный комитет взаимодействия (координация пропагандистской деятельности исламских стран), Исламская международная организация информационных агентств, Организация радио и телевидения исламских стран, Всемирное общество международных арабо-исламских учебных заведений.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Организация «Исламская конференция» напрямую не используется лидерами и идеологами экстремистского ислама, хотя иногда в принимаемых ею решениях и резолюциях выражалась косвенная поддержка радикальных исламских движений под предлогом "защиты угнетенных мусульман". Вместе с тем представители исламских экстремистских организаций используют возможности исламских информационных агентств, а также так называемых исламских университетов для пропаганды своих идей. 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2.2 Лига исламского мира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Неправительственные общественно-религиозные исламские организации в основном находятся в Саудовской Аравии, поддерживают связи с исламскими группировками и организациями в других странах, принимают решения и организуют свою деятельность по самому широкому кругу вопросов и многим направлениям. Наиболее влиятельными из них являются: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Всемирная исламская лига (ВИЛ). Основана в 1962 году. Штаб-квартира находится в Мекке. Основные цели: пропаганда исламского учения, борьба с враждебными исламу идейными и сектантскими течениями, укрепление политических позиций мусульманского духовенства, объединение молодежи "под знаменем ислама".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В соответствии с уставом высшим органом ВИЛ является Общеисламская конференция (ОК), которая рассматривает глобальные исламские проблемы и принимает по ним соответствующие решения, которые носят, как правило, рекомендательный характер. ОК состоит из 500 видных религиозных деятелей из большинства мусульманских стран. Собирается в Мекке один раз в пять лет. В перерывах между конгрессами текущей работой руководят Консультативный совет (53 человека из 29 стран) и Генеральный секретариат. Должность генерального секретаря постоянно закреплена за представителем Саудовской Аравии.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Организационно в состав ВИЛ входят: Высший комитет по координации работ исламских организаций мира; Центр антикоммунистической пропаганды; Специальная комиссия по опровержению инсинуаций против ислама; Высший всемирный совет мечетей; Высший комитет по исламским делам; Совет по исламской философии. Представительства ВИЛ находятся как на территории Саудовской Аравии (Эр-Рияд, Джидда, Медина), так и за рубежом - в США, Великобритании, Франции, ФРГ, Канаде, Италии, Испании, Дании, Бразилии, ЮАР, Сенегале, Габоне, Мавритании, Нигерии, Танзании, Буркина-Фасо, Сомали, Судане, Уганде, Пакистане, Йемене, Иордании, Малайзии, Индонезии, на Коморских и Мальдивских островах, на Тринидаде и Тобаго. В ряде мусульманских стран представительства ВИЛ имеют дипломатический статус. Финансирование ВИЛ в полном объеме осуществляется за счет Саудовской Аравии. Значительная часть средств поступает в качестве помощи и добровольных пожертвований членов королевской семьи, коммерческих фирм и компаний, а также частных лиц. ВИЛ координирует свою деятельность с различными международными и национальными исламскими организациями, с правительственными учреждениями Саудовской Аравии. Основные печатные издания ВИЛ: еженедельная газета "Ахбар аль-Алям аль-Ислами" ("Новости исламского мира", на арабском языке), ежемесячный журнал "Аль-Рабита" ("Лига", на арабском и английском языках), ежемесячный журнал "Джорнэл" (на английском языке). В распоряжении ВИЛ имеются крупнейшие на Ближнем Востоке издательства: печатная база "Высшего комитета по исламским делам" в Каире, издательство в Бейруте. Активно используются издательские возможности исламской информационной службы и других отделов ОИК. </w:t>
      </w:r>
    </w:p>
    <w:p w:rsidR="0095149C" w:rsidRPr="008879B5" w:rsidRDefault="0095149C" w:rsidP="008879B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9B5">
        <w:rPr>
          <w:sz w:val="28"/>
          <w:szCs w:val="28"/>
        </w:rPr>
        <w:t>Ряд высокопоставленных представителей ВИЛ негласно поддерживают деятельность исламских экстремистов, а также оказывают им материальную помощь с использованием подконтрольных им банковских структур и организаций. ВИЛ активно изыскивает возможности по созданию исламских культурных центров в республиках Средней Азии и России, которые в том числе будут использованы саудовскими спецслужбами, а также исламскими экстремистами для расширения базы своих сторонников и распространения идей радикального ислама. Именно Лига исламского мира стоит за распространением по миру идеологии и практики ваххабизма – формы ислама, выступающей в качестве государственной идеологии в Саудовской Аравии. Однако зачастую саудовская помощь различным экстремистским неправительственным организациям и учреждениям осуществляется ЛИМ не напрямую, а через свои дочерние организации.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2.3 Международная исламская организация «Спасение»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Международная исламская организация «Спасение» (МИОС). Учреждена решением ВИЛ в 1978 году. Штаб-квартира находится в Джидда (Саудовская Аравия). Основные цели: оказание помощи мусульманам - жертвам войны, религиозных конфликтов, стихийных бедствий, антиисламского религиозного преследования.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В соответствии с уставом МИОС, в ней постоянно действует оргкомитет, председателем которого является генеральный секретарь ВИЛ. С 1966 года МИОС реализует программу "Благородные ростки", предусматривающую реализацию ряда региональных проектов по оказанию помощи мусульманам в районах конфликтов, религиозного просвещения и пропаганды, в строительстве мечетей и культурных центров. Ежегодный официальный бюджет МИОС составляет около 90 млн долларов. МИОС имеет более 100 представительств в 35 странах, в том числе в Египте, Иордании, Марокко, Сомали, Мавритании, Турции, ОАЭ, Катаре, Афганистане, Бангладеш, Шри-Ланка, Филиппинах, ряде африканских государств, а также в Боснии, Косове, Азербайджане, Киргизии и Таджикистане. До 1995 года представительство МИОС находилось в Москве. С началом военной фазы чеченского конфликта оно было перенесено в Баку в интересах оказания более действенной помощи чеченцам. По линии МИОС осуществляется реализация программы "Король Фахд - чеченскому народу". Несмотря на неправительственный характер программы, ее исполнительным директором является высокопоставленный чиновник министерства по делам ислама Саудовской Аравии. Руководство МИОС прилагает усилия по распространению некоторых идей экстремистского ислама и сепаратизма на Северном Кавказе в целом. В этих целях оно осуществляет многочисленные контакты с руководителями мусульманских организаций, религиозных и политических деятелей в Дагестане, Ингушетии, Адыгее и в других рай</w:t>
      </w:r>
      <w:r w:rsidR="00034027">
        <w:rPr>
          <w:sz w:val="28"/>
          <w:szCs w:val="28"/>
        </w:rPr>
        <w:t>онах Северокавказского региона.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2.4 Всемирная ассоциация исламской молодежи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Создана в 1972 году по решению Второго съезда Всемирной ассамблеи молодежи исламского призыва. Штаб-квартира находится в Эр-Рияде. Основные цели: работа в исламской молодежной студенческой среде, налаживание сотрудничества и координации в области разработки, планирования и осуществления различного рода исламских мероприятий.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Филиалы ВАИМ на территории Саудовской Аравии расположены в городах Джидда, Даммама, Медина и Абха. За рубежом работа ВАИМ проводится 24 региональными бюро. К совместной работе привлечено более 1000 молодежных и студенческих организаций в различных странах. ВАИМ тесно координирует свою деятельность с другими исламскими организациями (ОИК, ВИЛ), а также с правительственными учреждениями Саудовской Аравии. Она финансируется за счет субсидий, предоставляемых саудовским правительством через министерство по делам ислама. Часть средств поступает в качестве помощи и добровольных пожертвований. В значительной степени ВАИМ используется для усиления влияния Саудовской Аравии и реализации ее внешнеполитических устремлений в мусульманских общинах и местах компактного проживания мусульман, в том числе на территории РФ и республик СНГ. Работу в этом направлении проводит специально созданный в 1994 году комитет с целью религиозного просвещения молодых мусульман в странах бывшего СССР, осуществления помощи в решении исламских проблем. Одной из активных форм работы ассоциации является подготовка мусульманской молодежи на базе летних лагерей. Учебный цикл продолжительностью 1-2 месяца, включает религиозное обучение, трудовое и физическое воспитание. Некоторые инструкторы в таких лагерях имеют опыт ведения боевых действий в составе исламских экстремистских организаций в Афганистане, Боснии, Косове и других регионах. Важное значение в деятельности ВАИМ уделяется религиозно-пропагандистской работе. На ряде проводимых ВАИМ мероприятий отмечалась пропаганда идей и по</w:t>
      </w:r>
      <w:r w:rsidR="00034027">
        <w:rPr>
          <w:sz w:val="28"/>
          <w:szCs w:val="28"/>
        </w:rPr>
        <w:t>ложений исламского экстремизма.</w:t>
      </w:r>
    </w:p>
    <w:p w:rsidR="0095149C" w:rsidRPr="003C0879" w:rsidRDefault="00034027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149C" w:rsidRPr="003C0879">
        <w:rPr>
          <w:sz w:val="28"/>
          <w:szCs w:val="28"/>
        </w:rPr>
        <w:t>2.5 "Аль-Вакф"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Создана представителями Саудовской Аравии и зарегистрирована в 1988 году в г. Хельмонд (Нидерланды). Основные цели: ведение религиозно-просветительской и иной исламской деятельности в странах Восточной Европы и на территориях республик бывшего СССР. Основные направления деятельности определяет Совет попечителей, состоящий из 11 человек. Управленческий персонал организации размещается в офисах в Эр-Рияде, Джидде (Саудовская Ар</w:t>
      </w:r>
      <w:r w:rsidR="00034027">
        <w:rPr>
          <w:sz w:val="28"/>
          <w:szCs w:val="28"/>
        </w:rPr>
        <w:t>авия), Эйндховене (Нидерланды).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"Аль-Вакф" осуществляет реализацию следующих программ: религиозное образование, "исламский призыв", перевод и печать исламской литературы, медицинская и социальная помощь мусульманам, информационно-пропагандистская работа, паломничество и религиозные праздники, помощь мусульманам Косова и Чечни.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Религиозное образование организуется на базе общеобразовательных школ и в специализированных технологических заведениях. "Аль-Вакф" шефствует над рядом общеобразовательных школ в Нидерландах, Албании, Болгарии и России. "Исламский призыв" представляет собой программу создания исламских культурных центров, строительства мечетей, летних лагерей, проведение религиозных конференций. Реализуется с целью противодействия влиянию "чуждой" западной культуры в регионах комплексного проживания исламских меньшинств. На базе культурных центров работают кружки по изучению Корана, "школы выходного дня", спортивные и компьютерные кружки. Всего за время существования организации "Аль-Вакф" и при ее содействии было построено более 120 мечетей в различных странах мира. Благотворительные и гуманитарные исламские организации занимаются оказанием финансовой, гуманитарной и медицинской помощи нуждающимся в этом мусульманам в зонах природных катастроф, социальных конфликтов, а также "подвергающихся насилию". Основу финансовых фондов этих организаций составляют добровольные пожертвования, которые собираются во всех мусульманских странах. В настоящее время во всем мире существует несколько сотен исламских организаций подобного рода, большинство из которых действительно облегчают жизнь нуждающимся в помощи людям. Вместе с тем некоторые из них занимаются также оказанием помощи исламским экстремистам. </w:t>
      </w:r>
    </w:p>
    <w:p w:rsidR="0095149C" w:rsidRPr="003C0879" w:rsidRDefault="00034027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34027">
        <w:rPr>
          <w:sz w:val="28"/>
          <w:szCs w:val="28"/>
        </w:rPr>
        <w:br w:type="page"/>
      </w:r>
      <w:r w:rsidR="0095149C" w:rsidRPr="003C0879">
        <w:rPr>
          <w:sz w:val="28"/>
          <w:szCs w:val="28"/>
          <w:lang w:val="en-US"/>
        </w:rPr>
        <w:t>III</w:t>
      </w:r>
      <w:r w:rsidR="0095149C" w:rsidRPr="003C0879">
        <w:rPr>
          <w:sz w:val="28"/>
          <w:szCs w:val="28"/>
        </w:rPr>
        <w:t>. ФУНДАМЕНТАЛИСТСКИЕ И ЭКСТРЕМИСТСКИЕ ИСЛАМСКИЕ ОРГАНИЗАЦИИ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Фундаменталистские исламские организации осуществляют свою деятельность на основе панисламского национализма. Основные идеи: мусульмане должны добиваться возрождения славы ислама; знамя ислама должно развиваться над человечеством; причина отсталости мусульман заключается в отходе от ислама.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Фундаменталистские исламские организации заявляют о том, что ислам - это "наилучшая в истории мировых цивилизаций система соединения веры и государства", однако их программы не включают экспансионистские цели и задачи, призывая лишь к постепенной трансформации общества. Действуют с легальных позиций. Вместе с тем некоторые из этих организаций могут проводить акты "очищающего" насилия, направленные против "греховных" мест развлечений, ночных клубов, отелей и кинотеатров.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В настоящее время к основным фундаменталистским исламским организациям относятся следующие.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3.1 Партия «Ислах»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Партия «Ислах» (Йеменское единение "за реформу"). Образована в 1991 году. Лидеры - шейх А.Х. Аль-Ахмар (глава партии, председатель парламента Йемена) и шейх А.М. Аз-Зиндани (глава радикального крыла). Является легальной политической партией, действует в парламенте страны, входит в оппозиционный блок. Основные цели: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утверждение ислама в качестве мировоззрения и шариата как основы законодательства;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оздоровление йеменского общества, сохранение исламской нравственности, ценностей, традиций и священных обычаев;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- создание сильной национальной экономики на законодательной базе исламского шариата.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Социальной базой "Ислаха" являются фанатично настроенная часть мусульманского духовенства; сторонники ортодоксальных мусульманских течений из числа студентов, преподавателей, мелких торговцев; представители родоплеменной и феодальной знати, настаивающие на глубокой исламизации государства и общества. "Ислах" располагает крупной материальной базой и значительными финансовыми средствами, поступающими за счет пожертвований от йеменских частных лиц и благотворительных организаций, а также полученными по каналам исламской солидарности от различных мусульманских стран.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За относительно короткий период времени "Ислах" заняла лидирующее положение в исламском движении в Йемене. Внешняя умеренность и доступность идеологии, искусное манипулирование исламскими лозунгами, пропаганда своих идей через мечети и благотворительные исламские центры способствовали завоеванию широкой популярности "Ислаха" среди населения страны. В качестве своей конечной цели партия стремится к созданию исламского фундаменталистского государства на базе Йеменской Республики, используя в первую очередь парламентские и политические методы.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Руководство партии "Ислах" сотрудничает с другими фундаменталистскими организациями в мусульманских странах, ведет активную пропагандистскую кампанию в поддержку "угнетаемых" мусульман Чечни и Кашмира, оказывает финансовую и другие виды помощи исламским экстремистским организациям.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3.2 Общество содействия распространению ислама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Общество содействия распространению ислама (ОСР). Основано в Кувейте в 1963 году. Штаб-квартира расположена в Эль-Кувейте. Лидер - Абделла Али Аль-Мутаваа. Имеет широкое представительство в национальном парламенте (30% общего числа депутатов). Основные цели: возвращение к "истинным", традиционным исламским ценностям, активное противодействие враждебных исламу течениям всеми законными средствами, а также оказание помощи нуждающимся мусульманам в зарубежных странах. Стремится отстранить от власти правящий в Кувейте клан Ас-Сабахов парламентским путем.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ОСР имеет отделения в Иране, Ираке, Египте, США, Боснии и Герцеговине, Косове, на Украине, в Казахстане и Таджикистане. В последнее время наращивает усилия по активизации своего влияния на мусульманские организации и движения в странах СНГ, где создались благоприятные для этого политические и экономические условия. ОСР проводит широкомасштабные акции по сбору финансовых средств, которые расходуются на расширение числа своих отделений и филиалов за границей, активизацию пропагандистской деятельности, а также на осуществление так называемых гуманитарных программ. В частности, при содействии ОСР открываются исламские факультеты в зарубежных университетах, создаются исламские комплексы, включающие мечеть, школу, детский сад и библиотеку исламской религиозной литературы. ОСР ведет антироссийскую пропагандистскую кампанию, обвиняя РФ в нарушении прав мусульман на Северном Кавказе, оказывает многостороннюю помощь исламским экстремистским организациям.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3.3 Общество «Движение ислама»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Общество «Движение ислама» (ДИ). Образовано в Пакистане в 1941 году. Штаб-квартира расположена в провинции Пенджаб. Лидер - Кази Хуссейн Ахмад. Основные цели: превращение Пакистана в теократическое мусульманское государство, основанное на принципах Корана и шариата; объединение нации; освобождение "порабощенных народов" Средней Азии и их возвращение к истокам ислама. Выражает интересы верхушки мусульманских богословов, крупных помещиков, предпринимателей, части интеллигенции, студенчества и военнослужащих. Действует на всей территории страны. Насчитывает до 100 тыс. членов и до 500 тыс. сторонников. Поддерживает тесные связи с духовенством Саудовской Аравии, Судана и Египта. Финансируется из собственных источников, а также из-за рубежа (Саудовская Аравия, Ливия, Кувейт). Исходя из своих программных целей и задач, ДИ оказывает всестороннюю поддержку "борцам за веру" за пределами Пакистана, в том числе в центральноазиатских республиках СНГ и на Северном Кавказе. ДИ создало в Пакистане Исламский таджикский комитет и Исламский узбекский центр, через которые пытается практически воздействовать на развитие ситуации в Центральной Азии. Для этого руководство ДИ планирует осуществить максимальную исламизацию населения центральноазиатских республик СНГ, строительство в них, как минимум, 25 тыс. мечетей, снабжение всех верующих религиозной литературой, подготовку и внедрение в этот регион групп "исламских миссионеров". ДИ ведет активную пропагандистскую деятельность в поддержку "угнетаемых мусульман" на Северном Кавказе, оказывает финансовую помощь чеченским сепаратистам, а также бандформированиям, действующим под исламистскими лозунгами в государствах Центральной Азии. Особое внимание уделяет прямой поддержке "освободительной борьбы" мусульман в Кашмире.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3.4 Союз исламских богословов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ДУИ (Союз исламских богословов). Штаб-квартира находится в северо-западной пограничной провинции Пакистана. Лидеры - Фазл-ур-Рахман и Сами-уль-Хак. Основные цели: создание в Пакистане исламского суннитского государства, защита интересов беднейших слоев населения, оказание содействия распространению ислама в зарубежные страны.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ДУИ насчитывает несколько тысяч имамов и хатабов (смотрителей) мечетей. Количество активистов - 50-60 тыс., твердых последователей - около 500 тыс. человек. Финансируется Саудовской Аравией, Ливией и Ираком, получает пожертвования и государственные дотации. ДУИ создал широкую сеть мечетей и медресе (школ) по всей стране (около 4 тыс., число учащихся - около 300 тыс. человек). В религиозные школы принимаются дети беднейших крестьян. Там они получают образование и бесплатно обеспечиваются всем необходимым. Многолетнее интенсивное обучение превращает их в религиозных фанатиков, что в дальнейшем позволяет руководству ДУИ использовать их по своему усмотрению. Фактически ДУИ превратил институт медресе в систему религиозного начального военного обучения. Один из наиболее реакционных и экстремистских режимов в мире - Исламское движение талибов (ИДТ) в Афганистане практически вышло из ДУИ (лидер ИДТ мулла М. Омар обучался и воспитывался в медресе этой организации) и выступает за устранение иностранного влияния, возврат к исламским ценностям и нормам в общественной и личной жизни, оказание противодействия "экстремистской политике Израиля", в поддержку мусульман разных стран.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>3.5 "Хизбалла"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"Хизбалла"- существует в Иордании с конца 40-х годов. Является единственной суннитской организацией с таким названием на Ближнем Востоке, которая действует в легальных условиях. Имеет своих представителей в парламенте страны. Считает возможной мирную трансформацию королевского монархического режима в исламский и превращение Иордании в теократическое государство на основе положений Корана и шариата. Выступает за устранение в стране иностранного влияния, возврат к исламским ценностям и нормам в общественной и личной жизни, оказание противодействия "экстремистской политике Израиля", в поддержку мусульман разных стран. Неоднократно оказывала финансовую помощь незаконным вооруженным формированиям в Чечне. Исламские экстремистские организации главными целями своей деятельности считают свержение "незаконных" режимов и активную борьбу с "неверными и угнетателями мусульман" в различных странах мира путем ведения "джихада" с использованием методов вооруженного насилия и террора. Действуют, как правило, в нелегальных условиях. Имеют в своем распоряжении значительное количество хорошо подготовленных боевиков, способных на применение суицидных акций. Активно пропагандируют основные идеи экстремистского ислама, в том числе о создании Халифата.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034027" w:rsidRDefault="00034027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149C" w:rsidRPr="00034027">
        <w:rPr>
          <w:b/>
          <w:sz w:val="28"/>
          <w:szCs w:val="28"/>
        </w:rPr>
        <w:t>ЗАКЛЮЧ</w:t>
      </w:r>
      <w:r w:rsidRPr="00034027">
        <w:rPr>
          <w:b/>
          <w:sz w:val="28"/>
          <w:szCs w:val="28"/>
        </w:rPr>
        <w:t>Е</w:t>
      </w:r>
      <w:r w:rsidR="0095149C" w:rsidRPr="00034027">
        <w:rPr>
          <w:b/>
          <w:sz w:val="28"/>
          <w:szCs w:val="28"/>
        </w:rPr>
        <w:t>НИЕ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Межгосударственные исламские организации, действуя с легальных позиций, оказывают косвенную пропагандистскую поддержку фундаменталистским исламским организациям, а через них и экстремистским группировкам путем распространения некоторых идей радикального ислама. ОИК через свои каналы и структуры также помогает неправительственным общественно-религиозным организациям, предоставляя им возможность пользоваться своими денежными фондами.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Неправительственные общественно-религиозные исламские организации играют важную роль в структуре всех исламских организаций, потому что за ними стоят представители высшего саудовского руководства и Cлужба общей разведки Саудовской Аравии. Эта страна стремится занять лидирующие позиции в мусульманском мире, для чего широко использует свои политические и финансовые возможности ВИЛ. МИОС и другие организации этой группы ведут активную пропаганду и распространяют фундаменталистские, а также экстремистские идеи исламской идеологии, оказывают значительную финансовую помощь и поддержку благотворительным и фундаменталистским организациям, через которые ее крупные денежные средства попадают в руки экстремистских группировок.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Фундаменталистские исламские организации по своим политическим и идеологическим взглядам ближе всего к экстремистским группировкам, поэтому они практически открыто оказывают им всестороннюю помощь. Эти организации являются базой для вербовки и обучения боевиков, оказывают прямую пропагандистскую поддержку незаконным вооруженным формированиям, ведущим вооруженную борьбу ради "победы ислама" в зарубежных странах, предоставляют им финансовые средства на закупки вооружения и боеприпасов, организуют у себя лечение раненых боевиков. </w:t>
      </w:r>
    </w:p>
    <w:p w:rsidR="0095149C" w:rsidRPr="003C0879" w:rsidRDefault="0095149C" w:rsidP="00F61AE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C0879">
        <w:rPr>
          <w:sz w:val="28"/>
          <w:szCs w:val="28"/>
        </w:rPr>
        <w:t xml:space="preserve">Таким образом, существующие в настоящее время в различных странах исламские организации осуществляют тесное взаимодействие по различным направлениям. При этом часть из них прямо или косвенно оказывает помощь и поддержку исламским экстремистским организациям, которые угрожают национальным интересам и безопасности многих стран мира, в том числе и Российской Федерации. 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9C" w:rsidRPr="00034027" w:rsidRDefault="00034027" w:rsidP="00F61A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5149C" w:rsidRPr="00034027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5149C" w:rsidRPr="003C0879" w:rsidRDefault="0095149C" w:rsidP="00F61A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49C" w:rsidRPr="003C0879" w:rsidRDefault="0095149C" w:rsidP="00034027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 xml:space="preserve">1. Александров И.А. Исламская основа саудовского общества и государства // Королевство Саудовская Аравия: прошлое и настоящее. М., 1999. С. 77–78. </w:t>
      </w:r>
    </w:p>
    <w:p w:rsidR="0095149C" w:rsidRPr="003C0879" w:rsidRDefault="0095149C" w:rsidP="0003402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79">
        <w:rPr>
          <w:rFonts w:ascii="Times New Roman" w:hAnsi="Times New Roman" w:cs="Times New Roman"/>
          <w:sz w:val="28"/>
          <w:szCs w:val="28"/>
        </w:rPr>
        <w:t>2. Аналитический еженедельник изд. «Коммерсантъ» «Власть». 2001г.</w:t>
      </w:r>
    </w:p>
    <w:p w:rsidR="0095149C" w:rsidRPr="003C0879" w:rsidRDefault="0095149C" w:rsidP="0003402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79">
        <w:rPr>
          <w:rFonts w:ascii="Times New Roman" w:hAnsi="Times New Roman" w:cs="Times New Roman"/>
          <w:sz w:val="28"/>
          <w:szCs w:val="28"/>
        </w:rPr>
        <w:t>-</w:t>
      </w:r>
      <w:r w:rsidR="00F61AE7" w:rsidRPr="003C0879">
        <w:rPr>
          <w:rFonts w:ascii="Times New Roman" w:hAnsi="Times New Roman" w:cs="Times New Roman"/>
          <w:sz w:val="28"/>
          <w:szCs w:val="28"/>
        </w:rPr>
        <w:t xml:space="preserve"> </w:t>
      </w:r>
      <w:r w:rsidRPr="003C0879">
        <w:rPr>
          <w:rFonts w:ascii="Times New Roman" w:hAnsi="Times New Roman" w:cs="Times New Roman"/>
          <w:sz w:val="28"/>
          <w:szCs w:val="28"/>
        </w:rPr>
        <w:t>«Можно ли победить терроризм?», «Ждите ответа», «Крупнейшие теракты в истории».</w:t>
      </w:r>
      <w:r w:rsidR="00F61AE7" w:rsidRPr="003C0879">
        <w:rPr>
          <w:rFonts w:ascii="Times New Roman" w:hAnsi="Times New Roman" w:cs="Times New Roman"/>
          <w:sz w:val="28"/>
          <w:szCs w:val="28"/>
        </w:rPr>
        <w:t xml:space="preserve"> </w:t>
      </w:r>
      <w:r w:rsidRPr="003C0879">
        <w:rPr>
          <w:rFonts w:ascii="Times New Roman" w:hAnsi="Times New Roman" w:cs="Times New Roman"/>
          <w:sz w:val="28"/>
          <w:szCs w:val="28"/>
        </w:rPr>
        <w:t>№37.</w:t>
      </w:r>
    </w:p>
    <w:p w:rsidR="0095149C" w:rsidRPr="003C0879" w:rsidRDefault="0095149C" w:rsidP="00034027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bCs/>
          <w:sz w:val="28"/>
          <w:szCs w:val="28"/>
          <w:lang w:eastAsia="ru-RU"/>
        </w:rPr>
        <w:t>3. Дипломатический ежегодник, М.,1997</w:t>
      </w:r>
      <w:r w:rsidRPr="003C0879">
        <w:rPr>
          <w:rFonts w:ascii="Times New Roman" w:hAnsi="Times New Roman"/>
          <w:sz w:val="28"/>
          <w:szCs w:val="28"/>
        </w:rPr>
        <w:t xml:space="preserve"> </w:t>
      </w:r>
    </w:p>
    <w:p w:rsidR="0095149C" w:rsidRPr="003C0879" w:rsidRDefault="0095149C" w:rsidP="00034027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 xml:space="preserve">4. Добаев И.П., Немчина В.И. Новый терроризм в мире и на Юге России. Ростов н/Д., 2005. С. 277. </w:t>
      </w:r>
    </w:p>
    <w:p w:rsidR="0095149C" w:rsidRPr="003C0879" w:rsidRDefault="0095149C" w:rsidP="00034027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 xml:space="preserve">5. Добаев И.П. Политические институты исламского мира: идеология и практика. Ростов н/Д., 2001. </w:t>
      </w:r>
    </w:p>
    <w:p w:rsidR="0095149C" w:rsidRPr="003C0879" w:rsidRDefault="0095149C" w:rsidP="00034027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 xml:space="preserve">6. Добаев И.П. Исламский радикализм: генезис, эволюция, практика. Ростов н/Д., 2003. С. 214-220; </w:t>
      </w:r>
    </w:p>
    <w:p w:rsidR="0095149C" w:rsidRPr="003C0879" w:rsidRDefault="0095149C" w:rsidP="00034027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</w:rPr>
        <w:t>7. Добаев И.П. Юг России в системе международных отношений: национальная и региональная безопасность. Ростов н/Д., 2004. С. 58–65</w:t>
      </w:r>
    </w:p>
    <w:p w:rsidR="0095149C" w:rsidRPr="003C0879" w:rsidRDefault="00CC799F" w:rsidP="0003402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Донцов В.</w:t>
      </w:r>
      <w:r w:rsidR="0095149C" w:rsidRPr="003C0879">
        <w:rPr>
          <w:sz w:val="28"/>
          <w:szCs w:val="28"/>
        </w:rPr>
        <w:t>Е. Ислам в международных отношениях</w:t>
      </w:r>
      <w:r w:rsidR="0095149C" w:rsidRPr="003C0879">
        <w:rPr>
          <w:bCs/>
          <w:sz w:val="28"/>
          <w:szCs w:val="28"/>
        </w:rPr>
        <w:t xml:space="preserve"> </w:t>
      </w:r>
      <w:r w:rsidR="0095149C" w:rsidRPr="003C0879">
        <w:rPr>
          <w:rStyle w:val="a5"/>
          <w:b w:val="0"/>
          <w:sz w:val="28"/>
          <w:szCs w:val="28"/>
        </w:rPr>
        <w:t>Москва "Научная книга" 1997,</w:t>
      </w:r>
      <w:r w:rsidR="0095149C" w:rsidRPr="003C0879">
        <w:rPr>
          <w:sz w:val="28"/>
          <w:szCs w:val="28"/>
        </w:rPr>
        <w:t xml:space="preserve"> стр. 62-89</w:t>
      </w:r>
    </w:p>
    <w:p w:rsidR="0095149C" w:rsidRPr="003C0879" w:rsidRDefault="0095149C" w:rsidP="00034027">
      <w:pPr>
        <w:spacing w:after="0" w:line="36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3C0879">
        <w:rPr>
          <w:rFonts w:ascii="Times New Roman" w:hAnsi="Times New Roman"/>
          <w:bCs/>
          <w:sz w:val="28"/>
          <w:szCs w:val="28"/>
          <w:lang w:eastAsia="ru-RU"/>
        </w:rPr>
        <w:t>9. Игнатенко А.А. Халифы без халифата. Исламские неправительственные религиозно-политические организации на Ближнем Востоке: история, идеология, деятельность. М., 1988. С. 195-206.</w:t>
      </w:r>
    </w:p>
    <w:p w:rsidR="0095149C" w:rsidRPr="003C0879" w:rsidRDefault="0095149C" w:rsidP="0003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>10. Ислам на постсоветском пространстве: взгляд изнутри. М., 2001. С. 47.</w:t>
      </w:r>
    </w:p>
    <w:p w:rsidR="0095149C" w:rsidRPr="003C0879" w:rsidRDefault="0095149C" w:rsidP="000340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0879">
        <w:rPr>
          <w:rFonts w:ascii="Times New Roman" w:hAnsi="Times New Roman"/>
          <w:sz w:val="28"/>
          <w:szCs w:val="28"/>
          <w:lang w:eastAsia="ru-RU"/>
        </w:rPr>
        <w:t>11. Краткий</w:t>
      </w:r>
      <w:r w:rsidR="00F61AE7" w:rsidRPr="003C08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0879">
        <w:rPr>
          <w:rFonts w:ascii="Times New Roman" w:hAnsi="Times New Roman"/>
          <w:sz w:val="28"/>
          <w:szCs w:val="28"/>
          <w:lang w:eastAsia="ru-RU"/>
        </w:rPr>
        <w:t>политический словарь. М., 1998 г.</w:t>
      </w:r>
    </w:p>
    <w:p w:rsidR="0095149C" w:rsidRPr="003C0879" w:rsidRDefault="0095149C" w:rsidP="0003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>12. Кудрявцев А., «Египетские исламисты: кто они?», Le Monde Diplomatique, русское издание, декабрь 2006, с. 17</w:t>
      </w:r>
    </w:p>
    <w:p w:rsidR="0095149C" w:rsidRPr="003C0879" w:rsidRDefault="0095149C" w:rsidP="0003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 xml:space="preserve">13. Международные исламские организации. Отечественные записки. 2003. № 5. </w:t>
      </w:r>
    </w:p>
    <w:p w:rsidR="0095149C" w:rsidRPr="003C0879" w:rsidRDefault="0095149C" w:rsidP="0003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 xml:space="preserve">14. Николаев Р., Шабуркин А. Интернациональная экспансия // Независимое военное обозрение. 1999. </w:t>
      </w:r>
    </w:p>
    <w:p w:rsidR="0095149C" w:rsidRPr="003C0879" w:rsidRDefault="0095149C" w:rsidP="0003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 xml:space="preserve">15. </w:t>
      </w:r>
      <w:r w:rsidR="00034027">
        <w:rPr>
          <w:rFonts w:ascii="Times New Roman" w:hAnsi="Times New Roman"/>
          <w:sz w:val="28"/>
          <w:szCs w:val="28"/>
        </w:rPr>
        <w:t>Поляков К.</w:t>
      </w:r>
      <w:r w:rsidRPr="003C0879">
        <w:rPr>
          <w:rFonts w:ascii="Times New Roman" w:hAnsi="Times New Roman"/>
          <w:sz w:val="28"/>
          <w:szCs w:val="28"/>
        </w:rPr>
        <w:t xml:space="preserve">И. Арабский Восток и Россия: проблемы исламского фундаментализма. М., 2001. С. 156. </w:t>
      </w:r>
      <w:bookmarkStart w:id="0" w:name="s2"/>
      <w:bookmarkEnd w:id="0"/>
    </w:p>
    <w:p w:rsidR="0095149C" w:rsidRPr="003C0879" w:rsidRDefault="0095149C" w:rsidP="0003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 xml:space="preserve">16. </w:t>
      </w:r>
      <w:r w:rsidRPr="00156326">
        <w:rPr>
          <w:rFonts w:ascii="Times New Roman" w:hAnsi="Times New Roman"/>
          <w:sz w:val="28"/>
          <w:szCs w:val="28"/>
        </w:rPr>
        <w:t>Полянский Д.С.</w:t>
      </w:r>
      <w:r w:rsidR="00F61AE7" w:rsidRPr="00156326">
        <w:rPr>
          <w:rFonts w:ascii="Times New Roman" w:hAnsi="Times New Roman"/>
          <w:sz w:val="28"/>
          <w:szCs w:val="28"/>
        </w:rPr>
        <w:t xml:space="preserve"> </w:t>
      </w:r>
      <w:r w:rsidRPr="00156326">
        <w:rPr>
          <w:rFonts w:ascii="Times New Roman" w:hAnsi="Times New Roman"/>
          <w:sz w:val="28"/>
          <w:szCs w:val="28"/>
        </w:rPr>
        <w:t>«Терроризм как политическое явление в современной России»</w:t>
      </w:r>
      <w:r w:rsidRPr="003C0879">
        <w:rPr>
          <w:rFonts w:ascii="Times New Roman" w:hAnsi="Times New Roman"/>
          <w:sz w:val="28"/>
          <w:szCs w:val="28"/>
        </w:rPr>
        <w:t xml:space="preserve"> // Ставрополь, 2006</w:t>
      </w:r>
    </w:p>
    <w:p w:rsidR="0095149C" w:rsidRPr="003C0879" w:rsidRDefault="0095149C" w:rsidP="0003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0879">
        <w:rPr>
          <w:rFonts w:ascii="Times New Roman" w:hAnsi="Times New Roman"/>
          <w:sz w:val="28"/>
          <w:szCs w:val="28"/>
        </w:rPr>
        <w:t>17. Устинов В.В. Международный опыт борьбы с терроризмом: стандарты и практика. –М.: ООО «Юрлитинформ», 2002г.</w:t>
      </w:r>
    </w:p>
    <w:p w:rsidR="0095149C" w:rsidRDefault="0095149C" w:rsidP="00034027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879">
        <w:rPr>
          <w:rFonts w:ascii="Times New Roman" w:hAnsi="Times New Roman" w:cs="Times New Roman"/>
          <w:sz w:val="28"/>
          <w:szCs w:val="28"/>
        </w:rPr>
        <w:t>18. Яков В. "Я не хочу убивать". "Известия", N21 (24380),3 февраля 2001года,</w:t>
      </w:r>
    </w:p>
    <w:p w:rsidR="00C231B2" w:rsidRPr="00C231B2" w:rsidRDefault="00C231B2" w:rsidP="00C231B2">
      <w:pPr>
        <w:pStyle w:val="a7"/>
        <w:tabs>
          <w:tab w:val="left" w:pos="2775"/>
          <w:tab w:val="center" w:pos="5031"/>
        </w:tabs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1" w:name="_GoBack"/>
      <w:bookmarkEnd w:id="1"/>
    </w:p>
    <w:sectPr w:rsidR="00C231B2" w:rsidRPr="00C231B2" w:rsidSect="003C0879">
      <w:headerReference w:type="even" r:id="rId6"/>
      <w:headerReference w:type="default" r:id="rId7"/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833" w:rsidRDefault="005D3833" w:rsidP="0093537F">
      <w:pPr>
        <w:spacing w:after="0" w:line="240" w:lineRule="auto"/>
      </w:pPr>
      <w:r>
        <w:separator/>
      </w:r>
    </w:p>
  </w:endnote>
  <w:endnote w:type="continuationSeparator" w:id="0">
    <w:p w:rsidR="005D3833" w:rsidRDefault="005D3833" w:rsidP="0093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833" w:rsidRDefault="005D3833" w:rsidP="0093537F">
      <w:pPr>
        <w:spacing w:after="0" w:line="240" w:lineRule="auto"/>
      </w:pPr>
      <w:r>
        <w:separator/>
      </w:r>
    </w:p>
  </w:footnote>
  <w:footnote w:type="continuationSeparator" w:id="0">
    <w:p w:rsidR="005D3833" w:rsidRDefault="005D3833" w:rsidP="0093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B2" w:rsidRPr="00C231B2" w:rsidRDefault="00C231B2" w:rsidP="00C231B2">
    <w:pPr>
      <w:pStyle w:val="a7"/>
      <w:tabs>
        <w:tab w:val="left" w:pos="2775"/>
        <w:tab w:val="center" w:pos="5031"/>
      </w:tabs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1B2" w:rsidRPr="00C231B2" w:rsidRDefault="00C231B2" w:rsidP="00C231B2">
    <w:pPr>
      <w:pStyle w:val="a7"/>
      <w:tabs>
        <w:tab w:val="left" w:pos="2775"/>
        <w:tab w:val="center" w:pos="5031"/>
      </w:tabs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977"/>
    <w:rsid w:val="00021496"/>
    <w:rsid w:val="00034027"/>
    <w:rsid w:val="00092859"/>
    <w:rsid w:val="000B35AC"/>
    <w:rsid w:val="00124CB1"/>
    <w:rsid w:val="00130B4C"/>
    <w:rsid w:val="001345F9"/>
    <w:rsid w:val="0013575F"/>
    <w:rsid w:val="00156326"/>
    <w:rsid w:val="00177667"/>
    <w:rsid w:val="001A62D1"/>
    <w:rsid w:val="001A6A42"/>
    <w:rsid w:val="00203DC6"/>
    <w:rsid w:val="002D7D3D"/>
    <w:rsid w:val="00310321"/>
    <w:rsid w:val="003220A9"/>
    <w:rsid w:val="003500CD"/>
    <w:rsid w:val="003C0879"/>
    <w:rsid w:val="004257B9"/>
    <w:rsid w:val="004C2279"/>
    <w:rsid w:val="004C3F78"/>
    <w:rsid w:val="004F4427"/>
    <w:rsid w:val="005061C6"/>
    <w:rsid w:val="00542977"/>
    <w:rsid w:val="005A73D1"/>
    <w:rsid w:val="005D3833"/>
    <w:rsid w:val="006856FC"/>
    <w:rsid w:val="00742277"/>
    <w:rsid w:val="007F1CCA"/>
    <w:rsid w:val="00853FE3"/>
    <w:rsid w:val="008879B5"/>
    <w:rsid w:val="0093537F"/>
    <w:rsid w:val="00943E30"/>
    <w:rsid w:val="0095149C"/>
    <w:rsid w:val="009E7F95"/>
    <w:rsid w:val="00AB023C"/>
    <w:rsid w:val="00B00268"/>
    <w:rsid w:val="00B72F49"/>
    <w:rsid w:val="00BD1801"/>
    <w:rsid w:val="00C231B2"/>
    <w:rsid w:val="00C92BC7"/>
    <w:rsid w:val="00CC10D6"/>
    <w:rsid w:val="00CC799F"/>
    <w:rsid w:val="00D2414C"/>
    <w:rsid w:val="00DB63F0"/>
    <w:rsid w:val="00E3072A"/>
    <w:rsid w:val="00F30CD5"/>
    <w:rsid w:val="00F34A42"/>
    <w:rsid w:val="00F61AE7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DD9899-F3E1-48B1-9C03-A2619F3F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72F4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310321"/>
    <w:rPr>
      <w:rFonts w:cs="Times New Roman"/>
      <w:i/>
      <w:iCs/>
    </w:rPr>
  </w:style>
  <w:style w:type="paragraph" w:styleId="a4">
    <w:name w:val="Normal (Web)"/>
    <w:basedOn w:val="a"/>
    <w:uiPriority w:val="99"/>
    <w:rsid w:val="0054297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4F4427"/>
    <w:rPr>
      <w:rFonts w:cs="Times New Roman"/>
      <w:b/>
      <w:bCs/>
    </w:rPr>
  </w:style>
  <w:style w:type="character" w:styleId="a6">
    <w:name w:val="Hyperlink"/>
    <w:uiPriority w:val="99"/>
    <w:semiHidden/>
    <w:rsid w:val="004F4427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9"/>
    <w:locked/>
    <w:rsid w:val="00B72F49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7">
    <w:name w:val="header"/>
    <w:basedOn w:val="a"/>
    <w:link w:val="a8"/>
    <w:uiPriority w:val="99"/>
    <w:rsid w:val="0093537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rsid w:val="00935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93537F"/>
    <w:rPr>
      <w:rFonts w:cs="Times New Roman"/>
    </w:rPr>
  </w:style>
  <w:style w:type="paragraph" w:styleId="HTML">
    <w:name w:val="HTML Preformatted"/>
    <w:basedOn w:val="a"/>
    <w:link w:val="HTML0"/>
    <w:uiPriority w:val="99"/>
    <w:rsid w:val="00124C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semiHidden/>
    <w:locked/>
    <w:rsid w:val="0093537F"/>
    <w:rPr>
      <w:rFonts w:cs="Times New Roman"/>
    </w:rPr>
  </w:style>
  <w:style w:type="character" w:customStyle="1" w:styleId="HTML0">
    <w:name w:val="Стандартный HTML Знак"/>
    <w:link w:val="HTML"/>
    <w:uiPriority w:val="99"/>
    <w:locked/>
    <w:rsid w:val="00124CB1"/>
    <w:rPr>
      <w:rFonts w:ascii="Courier New" w:hAnsi="Courier New" w:cs="Courier New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66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4232">
              <w:marLeft w:val="195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4237">
              <w:marLeft w:val="195"/>
              <w:marRight w:val="195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5155</Words>
  <Characters>29385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Grizli777</Company>
  <LinksUpToDate>false</LinksUpToDate>
  <CharactersWithSpaces>34472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Александр</dc:creator>
  <cp:keywords/>
  <dc:description/>
  <cp:lastModifiedBy>admin</cp:lastModifiedBy>
  <cp:revision>2</cp:revision>
  <dcterms:created xsi:type="dcterms:W3CDTF">2014-03-23T06:16:00Z</dcterms:created>
  <dcterms:modified xsi:type="dcterms:W3CDTF">2014-03-23T06:16:00Z</dcterms:modified>
</cp:coreProperties>
</file>