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B9A" w:rsidRDefault="00472B9A">
      <w:pPr>
        <w:pStyle w:val="a3"/>
      </w:pPr>
    </w:p>
    <w:p w:rsidR="00472B9A" w:rsidRDefault="00472B9A">
      <w:pPr>
        <w:pStyle w:val="a3"/>
      </w:pPr>
      <w:r>
        <w:t>Ижевский государственный технический университет</w:t>
      </w:r>
    </w:p>
    <w:p w:rsidR="00472B9A" w:rsidRDefault="00472B9A">
      <w:pPr>
        <w:jc w:val="center"/>
        <w:rPr>
          <w:sz w:val="32"/>
          <w:szCs w:val="32"/>
        </w:rPr>
      </w:pPr>
    </w:p>
    <w:p w:rsidR="00472B9A" w:rsidRDefault="00472B9A">
      <w:pPr>
        <w:jc w:val="center"/>
        <w:rPr>
          <w:sz w:val="32"/>
          <w:szCs w:val="32"/>
        </w:rPr>
      </w:pPr>
    </w:p>
    <w:p w:rsidR="00472B9A" w:rsidRDefault="00472B9A">
      <w:pPr>
        <w:jc w:val="center"/>
        <w:rPr>
          <w:sz w:val="32"/>
          <w:szCs w:val="32"/>
        </w:rPr>
      </w:pPr>
    </w:p>
    <w:p w:rsidR="00472B9A" w:rsidRDefault="00472B9A">
      <w:pPr>
        <w:jc w:val="center"/>
        <w:rPr>
          <w:sz w:val="32"/>
          <w:szCs w:val="32"/>
        </w:rPr>
      </w:pPr>
    </w:p>
    <w:p w:rsidR="00472B9A" w:rsidRDefault="00472B9A">
      <w:pPr>
        <w:jc w:val="center"/>
        <w:rPr>
          <w:sz w:val="32"/>
          <w:szCs w:val="32"/>
        </w:rPr>
      </w:pPr>
    </w:p>
    <w:p w:rsidR="00472B9A" w:rsidRDefault="00472B9A">
      <w:pPr>
        <w:jc w:val="center"/>
        <w:rPr>
          <w:sz w:val="32"/>
          <w:szCs w:val="32"/>
        </w:rPr>
      </w:pPr>
    </w:p>
    <w:p w:rsidR="00472B9A" w:rsidRDefault="00472B9A">
      <w:pPr>
        <w:jc w:val="center"/>
        <w:rPr>
          <w:sz w:val="32"/>
          <w:szCs w:val="32"/>
        </w:rPr>
      </w:pPr>
    </w:p>
    <w:p w:rsidR="00472B9A" w:rsidRDefault="00472B9A">
      <w:pPr>
        <w:jc w:val="center"/>
        <w:rPr>
          <w:sz w:val="32"/>
          <w:szCs w:val="32"/>
        </w:rPr>
      </w:pPr>
    </w:p>
    <w:p w:rsidR="00472B9A" w:rsidRDefault="00472B9A">
      <w:pPr>
        <w:jc w:val="center"/>
        <w:rPr>
          <w:sz w:val="32"/>
          <w:szCs w:val="32"/>
        </w:rPr>
      </w:pPr>
    </w:p>
    <w:p w:rsidR="00472B9A" w:rsidRDefault="00472B9A">
      <w:pPr>
        <w:jc w:val="center"/>
        <w:rPr>
          <w:sz w:val="32"/>
          <w:szCs w:val="32"/>
        </w:rPr>
      </w:pPr>
    </w:p>
    <w:p w:rsidR="00472B9A" w:rsidRDefault="00472B9A">
      <w:pPr>
        <w:jc w:val="center"/>
        <w:rPr>
          <w:sz w:val="32"/>
          <w:szCs w:val="32"/>
        </w:rPr>
      </w:pPr>
    </w:p>
    <w:p w:rsidR="00472B9A" w:rsidRDefault="00472B9A">
      <w:pPr>
        <w:jc w:val="center"/>
        <w:rPr>
          <w:sz w:val="32"/>
          <w:szCs w:val="32"/>
        </w:rPr>
      </w:pPr>
    </w:p>
    <w:p w:rsidR="00472B9A" w:rsidRDefault="00472B9A">
      <w:pPr>
        <w:pStyle w:val="2"/>
        <w:rPr>
          <w:sz w:val="52"/>
          <w:szCs w:val="52"/>
        </w:rPr>
      </w:pPr>
      <w:r>
        <w:rPr>
          <w:sz w:val="52"/>
          <w:szCs w:val="52"/>
        </w:rPr>
        <w:t>КОНТРОЛЬНАЯ РАБОТА</w:t>
      </w:r>
    </w:p>
    <w:p w:rsidR="00472B9A" w:rsidRDefault="00472B9A"/>
    <w:p w:rsidR="00472B9A" w:rsidRDefault="00472B9A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дисциплине «Культурология»</w:t>
      </w:r>
    </w:p>
    <w:p w:rsidR="00472B9A" w:rsidRDefault="00472B9A">
      <w:pPr>
        <w:jc w:val="center"/>
        <w:rPr>
          <w:sz w:val="32"/>
          <w:szCs w:val="32"/>
        </w:rPr>
      </w:pPr>
    </w:p>
    <w:p w:rsidR="00472B9A" w:rsidRDefault="00472B9A">
      <w:pPr>
        <w:jc w:val="center"/>
        <w:rPr>
          <w:sz w:val="32"/>
          <w:szCs w:val="32"/>
        </w:rPr>
      </w:pPr>
    </w:p>
    <w:p w:rsidR="00472B9A" w:rsidRDefault="00472B9A">
      <w:pPr>
        <w:jc w:val="center"/>
        <w:rPr>
          <w:sz w:val="32"/>
          <w:szCs w:val="32"/>
        </w:rPr>
      </w:pPr>
    </w:p>
    <w:p w:rsidR="00472B9A" w:rsidRDefault="00472B9A">
      <w:pPr>
        <w:jc w:val="center"/>
        <w:rPr>
          <w:sz w:val="32"/>
          <w:szCs w:val="32"/>
        </w:rPr>
      </w:pPr>
    </w:p>
    <w:p w:rsidR="00472B9A" w:rsidRDefault="00472B9A">
      <w:pPr>
        <w:jc w:val="center"/>
        <w:rPr>
          <w:sz w:val="32"/>
          <w:szCs w:val="32"/>
        </w:rPr>
      </w:pPr>
    </w:p>
    <w:p w:rsidR="00472B9A" w:rsidRDefault="00472B9A">
      <w:pPr>
        <w:jc w:val="center"/>
        <w:rPr>
          <w:sz w:val="32"/>
          <w:szCs w:val="32"/>
        </w:rPr>
      </w:pPr>
    </w:p>
    <w:p w:rsidR="00472B9A" w:rsidRDefault="00472B9A">
      <w:pPr>
        <w:pStyle w:val="4"/>
      </w:pPr>
      <w:r>
        <w:t>Выполнил: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студент гр. ВВ – 11 </w:t>
      </w:r>
    </w:p>
    <w:p w:rsidR="00472B9A" w:rsidRDefault="00472B9A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  <w:szCs w:val="32"/>
        </w:rPr>
        <w:t>факультета МиМ</w:t>
      </w:r>
    </w:p>
    <w:p w:rsidR="00472B9A" w:rsidRDefault="00472B9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Корепанов А. А.</w:t>
      </w:r>
    </w:p>
    <w:p w:rsidR="00472B9A" w:rsidRDefault="00472B9A">
      <w:pPr>
        <w:rPr>
          <w:sz w:val="32"/>
          <w:szCs w:val="32"/>
        </w:rPr>
      </w:pPr>
    </w:p>
    <w:p w:rsidR="00472B9A" w:rsidRDefault="00472B9A">
      <w:pPr>
        <w:rPr>
          <w:sz w:val="32"/>
          <w:szCs w:val="32"/>
        </w:rPr>
      </w:pPr>
    </w:p>
    <w:p w:rsidR="00472B9A" w:rsidRDefault="00472B9A">
      <w:pPr>
        <w:rPr>
          <w:sz w:val="32"/>
          <w:szCs w:val="32"/>
        </w:rPr>
      </w:pPr>
    </w:p>
    <w:p w:rsidR="00472B9A" w:rsidRDefault="00472B9A">
      <w:pPr>
        <w:rPr>
          <w:sz w:val="32"/>
          <w:szCs w:val="32"/>
        </w:rPr>
      </w:pPr>
      <w:r>
        <w:rPr>
          <w:sz w:val="32"/>
          <w:szCs w:val="32"/>
        </w:rPr>
        <w:t>Проверил: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Сорокина М. В.</w:t>
      </w:r>
    </w:p>
    <w:p w:rsidR="00472B9A" w:rsidRDefault="00472B9A">
      <w:pPr>
        <w:rPr>
          <w:sz w:val="32"/>
          <w:szCs w:val="32"/>
        </w:rPr>
      </w:pPr>
    </w:p>
    <w:p w:rsidR="00472B9A" w:rsidRDefault="00472B9A">
      <w:pPr>
        <w:rPr>
          <w:sz w:val="32"/>
          <w:szCs w:val="32"/>
        </w:rPr>
      </w:pPr>
    </w:p>
    <w:p w:rsidR="00472B9A" w:rsidRDefault="00472B9A">
      <w:pPr>
        <w:rPr>
          <w:sz w:val="32"/>
          <w:szCs w:val="32"/>
        </w:rPr>
      </w:pPr>
    </w:p>
    <w:p w:rsidR="00472B9A" w:rsidRDefault="00472B9A">
      <w:pPr>
        <w:rPr>
          <w:sz w:val="32"/>
          <w:szCs w:val="32"/>
        </w:rPr>
      </w:pPr>
    </w:p>
    <w:p w:rsidR="00472B9A" w:rsidRDefault="00472B9A">
      <w:pPr>
        <w:rPr>
          <w:sz w:val="32"/>
          <w:szCs w:val="32"/>
        </w:rPr>
      </w:pPr>
    </w:p>
    <w:p w:rsidR="00472B9A" w:rsidRDefault="00472B9A">
      <w:pPr>
        <w:rPr>
          <w:sz w:val="32"/>
          <w:szCs w:val="32"/>
        </w:rPr>
      </w:pPr>
    </w:p>
    <w:p w:rsidR="00472B9A" w:rsidRDefault="00472B9A">
      <w:pPr>
        <w:rPr>
          <w:sz w:val="32"/>
          <w:szCs w:val="32"/>
        </w:rPr>
      </w:pPr>
    </w:p>
    <w:p w:rsidR="00472B9A" w:rsidRDefault="00472B9A">
      <w:pPr>
        <w:rPr>
          <w:sz w:val="32"/>
          <w:szCs w:val="32"/>
        </w:rPr>
      </w:pPr>
    </w:p>
    <w:p w:rsidR="00472B9A" w:rsidRDefault="00472B9A">
      <w:pPr>
        <w:rPr>
          <w:sz w:val="32"/>
          <w:szCs w:val="32"/>
        </w:rPr>
      </w:pPr>
    </w:p>
    <w:p w:rsidR="00472B9A" w:rsidRDefault="00472B9A">
      <w:pPr>
        <w:jc w:val="center"/>
        <w:rPr>
          <w:sz w:val="32"/>
          <w:szCs w:val="32"/>
        </w:rPr>
      </w:pPr>
      <w:r>
        <w:rPr>
          <w:sz w:val="32"/>
          <w:szCs w:val="32"/>
        </w:rPr>
        <w:t>2002 год</w:t>
      </w:r>
    </w:p>
    <w:p w:rsidR="00472B9A" w:rsidRDefault="00472B9A">
      <w:pPr>
        <w:ind w:firstLine="720"/>
        <w:rPr>
          <w:sz w:val="32"/>
          <w:szCs w:val="32"/>
        </w:rPr>
      </w:pPr>
      <w:r>
        <w:rPr>
          <w:sz w:val="32"/>
          <w:szCs w:val="32"/>
        </w:rPr>
        <w:t>Содержание</w:t>
      </w:r>
    </w:p>
    <w:p w:rsidR="00472B9A" w:rsidRDefault="00472B9A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72B9A" w:rsidRDefault="00472B9A">
      <w:pPr>
        <w:ind w:left="2160" w:firstLine="720"/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стр.</w:t>
      </w:r>
    </w:p>
    <w:p w:rsidR="00472B9A" w:rsidRDefault="00472B9A">
      <w:pPr>
        <w:jc w:val="center"/>
        <w:rPr>
          <w:sz w:val="32"/>
          <w:szCs w:val="32"/>
        </w:rPr>
      </w:pPr>
    </w:p>
    <w:p w:rsidR="00472B9A" w:rsidRDefault="00472B9A">
      <w:pPr>
        <w:ind w:left="390"/>
        <w:rPr>
          <w:sz w:val="32"/>
          <w:szCs w:val="32"/>
        </w:rPr>
      </w:pPr>
      <w:r>
        <w:rPr>
          <w:sz w:val="32"/>
          <w:szCs w:val="32"/>
        </w:rPr>
        <w:t>Введение ………………………………………………………..  3</w:t>
      </w:r>
    </w:p>
    <w:p w:rsidR="00472B9A" w:rsidRDefault="00472B9A">
      <w:pPr>
        <w:rPr>
          <w:sz w:val="32"/>
          <w:szCs w:val="32"/>
        </w:rPr>
      </w:pPr>
    </w:p>
    <w:p w:rsidR="00472B9A" w:rsidRDefault="00472B9A">
      <w:pPr>
        <w:ind w:firstLine="390"/>
        <w:rPr>
          <w:sz w:val="32"/>
          <w:szCs w:val="32"/>
        </w:rPr>
      </w:pPr>
      <w:r>
        <w:rPr>
          <w:sz w:val="32"/>
          <w:szCs w:val="32"/>
        </w:rPr>
        <w:t>1.  История возникновения искусства иконописи …………...  4</w:t>
      </w:r>
    </w:p>
    <w:p w:rsidR="00472B9A" w:rsidRDefault="00472B9A">
      <w:pPr>
        <w:rPr>
          <w:sz w:val="32"/>
          <w:szCs w:val="32"/>
        </w:rPr>
      </w:pPr>
    </w:p>
    <w:p w:rsidR="00472B9A" w:rsidRDefault="00472B9A">
      <w:pPr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Икона – живой художественный организм ……………….   5</w:t>
      </w:r>
    </w:p>
    <w:p w:rsidR="00472B9A" w:rsidRDefault="00472B9A">
      <w:pPr>
        <w:ind w:left="390"/>
        <w:rPr>
          <w:sz w:val="32"/>
          <w:szCs w:val="32"/>
        </w:rPr>
      </w:pPr>
    </w:p>
    <w:p w:rsidR="00472B9A" w:rsidRDefault="00472B9A">
      <w:pPr>
        <w:ind w:left="390"/>
        <w:rPr>
          <w:sz w:val="32"/>
          <w:szCs w:val="32"/>
        </w:rPr>
      </w:pPr>
      <w:r>
        <w:rPr>
          <w:sz w:val="32"/>
          <w:szCs w:val="32"/>
        </w:rPr>
        <w:t>3.  Искусство иконописи ………………………………………   8</w:t>
      </w:r>
    </w:p>
    <w:p w:rsidR="00472B9A" w:rsidRDefault="00472B9A">
      <w:pPr>
        <w:ind w:left="390"/>
        <w:rPr>
          <w:sz w:val="32"/>
          <w:szCs w:val="32"/>
        </w:rPr>
      </w:pPr>
    </w:p>
    <w:p w:rsidR="00472B9A" w:rsidRDefault="00472B9A">
      <w:pPr>
        <w:ind w:left="390"/>
        <w:rPr>
          <w:sz w:val="32"/>
          <w:szCs w:val="32"/>
        </w:rPr>
      </w:pPr>
      <w:r>
        <w:rPr>
          <w:sz w:val="32"/>
          <w:szCs w:val="32"/>
        </w:rPr>
        <w:t>4.  Вековое развитие иконописи ………………………………  11</w:t>
      </w:r>
    </w:p>
    <w:p w:rsidR="00472B9A" w:rsidRDefault="00472B9A">
      <w:pPr>
        <w:ind w:left="390"/>
        <w:rPr>
          <w:sz w:val="32"/>
          <w:szCs w:val="32"/>
        </w:rPr>
      </w:pPr>
    </w:p>
    <w:p w:rsidR="00472B9A" w:rsidRDefault="00472B9A">
      <w:pPr>
        <w:ind w:left="390"/>
        <w:rPr>
          <w:sz w:val="32"/>
          <w:szCs w:val="32"/>
        </w:rPr>
      </w:pPr>
      <w:r>
        <w:rPr>
          <w:sz w:val="32"/>
          <w:szCs w:val="32"/>
        </w:rPr>
        <w:t>Заключение …………………………………………………….   14</w:t>
      </w:r>
    </w:p>
    <w:p w:rsidR="00472B9A" w:rsidRDefault="00472B9A">
      <w:pPr>
        <w:ind w:left="390"/>
        <w:rPr>
          <w:sz w:val="32"/>
          <w:szCs w:val="32"/>
        </w:rPr>
      </w:pPr>
    </w:p>
    <w:p w:rsidR="00472B9A" w:rsidRDefault="00472B9A">
      <w:pPr>
        <w:ind w:left="390"/>
        <w:rPr>
          <w:sz w:val="32"/>
          <w:szCs w:val="32"/>
        </w:rPr>
      </w:pPr>
      <w:r>
        <w:rPr>
          <w:sz w:val="32"/>
          <w:szCs w:val="32"/>
        </w:rPr>
        <w:t>Список используемой литературы</w:t>
      </w:r>
    </w:p>
    <w:p w:rsidR="00472B9A" w:rsidRDefault="00472B9A">
      <w:pPr>
        <w:ind w:left="390"/>
        <w:rPr>
          <w:sz w:val="32"/>
          <w:szCs w:val="32"/>
        </w:rPr>
      </w:pPr>
    </w:p>
    <w:p w:rsidR="00472B9A" w:rsidRDefault="00472B9A">
      <w:pPr>
        <w:ind w:left="390"/>
        <w:rPr>
          <w:sz w:val="32"/>
          <w:szCs w:val="32"/>
        </w:rPr>
      </w:pPr>
    </w:p>
    <w:p w:rsidR="00472B9A" w:rsidRDefault="00472B9A">
      <w:pPr>
        <w:ind w:left="390"/>
        <w:rPr>
          <w:sz w:val="32"/>
          <w:szCs w:val="32"/>
        </w:rPr>
      </w:pPr>
    </w:p>
    <w:p w:rsidR="00472B9A" w:rsidRDefault="00472B9A">
      <w:pPr>
        <w:ind w:left="390"/>
        <w:rPr>
          <w:sz w:val="32"/>
          <w:szCs w:val="32"/>
        </w:rPr>
      </w:pPr>
    </w:p>
    <w:p w:rsidR="00472B9A" w:rsidRDefault="00472B9A">
      <w:pPr>
        <w:ind w:left="390"/>
        <w:rPr>
          <w:sz w:val="32"/>
          <w:szCs w:val="32"/>
        </w:rPr>
      </w:pPr>
    </w:p>
    <w:p w:rsidR="00472B9A" w:rsidRDefault="00472B9A">
      <w:pPr>
        <w:ind w:left="390"/>
        <w:rPr>
          <w:sz w:val="32"/>
          <w:szCs w:val="32"/>
        </w:rPr>
      </w:pPr>
    </w:p>
    <w:p w:rsidR="00472B9A" w:rsidRDefault="00472B9A">
      <w:pPr>
        <w:ind w:left="390"/>
        <w:rPr>
          <w:sz w:val="32"/>
          <w:szCs w:val="32"/>
        </w:rPr>
      </w:pPr>
    </w:p>
    <w:p w:rsidR="00472B9A" w:rsidRDefault="00472B9A">
      <w:pPr>
        <w:ind w:left="390"/>
        <w:rPr>
          <w:sz w:val="32"/>
          <w:szCs w:val="32"/>
        </w:rPr>
      </w:pPr>
    </w:p>
    <w:p w:rsidR="00472B9A" w:rsidRDefault="00472B9A">
      <w:pPr>
        <w:ind w:left="390"/>
        <w:rPr>
          <w:sz w:val="32"/>
          <w:szCs w:val="32"/>
        </w:rPr>
      </w:pPr>
    </w:p>
    <w:p w:rsidR="00472B9A" w:rsidRDefault="00472B9A">
      <w:pPr>
        <w:ind w:left="390"/>
        <w:rPr>
          <w:sz w:val="32"/>
          <w:szCs w:val="32"/>
        </w:rPr>
      </w:pPr>
    </w:p>
    <w:p w:rsidR="00472B9A" w:rsidRDefault="00472B9A">
      <w:pPr>
        <w:ind w:left="390"/>
        <w:rPr>
          <w:sz w:val="32"/>
          <w:szCs w:val="32"/>
        </w:rPr>
      </w:pPr>
    </w:p>
    <w:p w:rsidR="00472B9A" w:rsidRDefault="00472B9A">
      <w:pPr>
        <w:ind w:left="390"/>
        <w:rPr>
          <w:sz w:val="32"/>
          <w:szCs w:val="32"/>
        </w:rPr>
      </w:pPr>
    </w:p>
    <w:p w:rsidR="00472B9A" w:rsidRDefault="00472B9A">
      <w:pPr>
        <w:ind w:left="390"/>
        <w:rPr>
          <w:sz w:val="32"/>
          <w:szCs w:val="32"/>
        </w:rPr>
      </w:pPr>
    </w:p>
    <w:p w:rsidR="00472B9A" w:rsidRDefault="00472B9A">
      <w:pPr>
        <w:ind w:left="390"/>
        <w:rPr>
          <w:sz w:val="32"/>
          <w:szCs w:val="32"/>
        </w:rPr>
      </w:pPr>
    </w:p>
    <w:p w:rsidR="00472B9A" w:rsidRDefault="00472B9A">
      <w:pPr>
        <w:ind w:left="390"/>
        <w:rPr>
          <w:sz w:val="32"/>
          <w:szCs w:val="32"/>
        </w:rPr>
      </w:pPr>
    </w:p>
    <w:p w:rsidR="00472B9A" w:rsidRDefault="00472B9A">
      <w:pPr>
        <w:ind w:left="390"/>
        <w:rPr>
          <w:sz w:val="32"/>
          <w:szCs w:val="32"/>
        </w:rPr>
      </w:pPr>
    </w:p>
    <w:p w:rsidR="00472B9A" w:rsidRDefault="00472B9A">
      <w:pPr>
        <w:ind w:left="390"/>
        <w:rPr>
          <w:sz w:val="32"/>
          <w:szCs w:val="32"/>
        </w:rPr>
      </w:pPr>
    </w:p>
    <w:p w:rsidR="00472B9A" w:rsidRDefault="00472B9A">
      <w:pPr>
        <w:rPr>
          <w:sz w:val="32"/>
          <w:szCs w:val="32"/>
        </w:rPr>
      </w:pPr>
    </w:p>
    <w:p w:rsidR="00472B9A" w:rsidRDefault="00472B9A">
      <w:pPr>
        <w:rPr>
          <w:sz w:val="32"/>
          <w:szCs w:val="32"/>
        </w:rPr>
      </w:pPr>
    </w:p>
    <w:p w:rsidR="00472B9A" w:rsidRDefault="00472B9A">
      <w:pPr>
        <w:rPr>
          <w:sz w:val="32"/>
          <w:szCs w:val="32"/>
        </w:rPr>
      </w:pPr>
    </w:p>
    <w:p w:rsidR="00472B9A" w:rsidRDefault="00472B9A">
      <w:pPr>
        <w:rPr>
          <w:sz w:val="32"/>
          <w:szCs w:val="32"/>
        </w:rPr>
      </w:pPr>
    </w:p>
    <w:p w:rsidR="00472B9A" w:rsidRDefault="00472B9A">
      <w:pPr>
        <w:rPr>
          <w:sz w:val="32"/>
          <w:szCs w:val="32"/>
        </w:rPr>
      </w:pPr>
    </w:p>
    <w:p w:rsidR="00472B9A" w:rsidRDefault="00472B9A">
      <w:pPr>
        <w:pStyle w:val="8"/>
        <w:ind w:firstLine="720"/>
      </w:pPr>
      <w:r>
        <w:t>ВВЕДЕНИЕ</w:t>
      </w:r>
    </w:p>
    <w:p w:rsidR="00472B9A" w:rsidRDefault="00472B9A">
      <w:pPr>
        <w:rPr>
          <w:b/>
          <w:bCs/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Древнерусская иконопись  - выдающееся явление мирового искусства, часть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драгоценнейшего наследия нашей национальной культуры, одно из ярчайших сви-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детельств духовного и художественного гения России.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      Начиная с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века – времени принятия Русью христианства в качестве государ-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ственной религии – тысячи храмов столетие за  столетием украшались драгоцен-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ными мозаиками, стенными росписями и иконами с  изображениями религиозных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сюжетов на темы истории жизни Христа, Богоматери, апостолов и многочислен-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ных последователей христианского  учения – проповедников,  аскетов – монахов и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мучеников за веру. Древнейшие центры искусства – Киев, Владимир, Новгород, 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Псков, Тверь, Москва – оставили нам бесконечное разнообразие местных памят-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ников живописи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веков, главным  образом  икон,  порой  весьма различных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по стилю, но всегда единых как по содержанию, так и по своим идейным основам.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Это внутреннее их единство постепенно, параллельно с объединением Русского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государства под эгидой Москвы, привело в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веках к сложению целостно-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го национального художественного канона, воплотившегося  в древнерусской ико-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не, канона, традиция которого в значительной степени продолжала сохраняться и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позднее – в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веках, став с начала ХХ столетия объектом многочислен-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ных исследований, предпринятых историками культуры Древней Руси. Именно в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результате их общих усилий необычайное художественное богатство образной си-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стемы иконы, её эстетическая ценность и изначально заложенный в ней общечело-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веческий идеал красоты и высокого гуманизма стали достоянием современности.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 ВОЗНИКНОВЕНИЯ ИСКУССТВА ИКОНОПИСИ</w:t>
      </w:r>
    </w:p>
    <w:p w:rsidR="00472B9A" w:rsidRDefault="00472B9A">
      <w:pPr>
        <w:rPr>
          <w:b/>
          <w:bCs/>
          <w:sz w:val="28"/>
          <w:szCs w:val="28"/>
        </w:rPr>
      </w:pPr>
    </w:p>
    <w:p w:rsidR="00472B9A" w:rsidRDefault="00472B9A">
      <w:pPr>
        <w:rPr>
          <w:b/>
          <w:bCs/>
          <w:sz w:val="28"/>
          <w:szCs w:val="28"/>
        </w:rPr>
      </w:pPr>
    </w:p>
    <w:p w:rsidR="00472B9A" w:rsidRDefault="00472B9A">
      <w:pPr>
        <w:pStyle w:val="9"/>
      </w:pPr>
      <w:r>
        <w:t>Искусство древнерусской иконописи восходит к культурной традиции Ви-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зантии, к той традиции, где на протяжении столетий (в основном приблизительно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по Х века) гармонично сплавились художественные достижения раннесредне-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векового Запада и Востока, эстетические ценности поздней античности (эллиниз-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ма) и малоазийской национальных культур (Египта, Сирии, Палестины), Закавка-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зья и сасанидского Ирана.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ab/>
        <w:t>Впитав в себя и творчески переработав это богатейшее византийское насле-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дие, Русь органично вошла в европейскую средневековую культуру, отбросив, од-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нако, - в силу  личного  духовного  миро чувствия – всё  чуждое её национальным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устремлениям: порой излишнюю  репрезентативность  имперского  византинизма,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несколько  холодноватую  </w:t>
      </w:r>
      <w:r>
        <w:rPr>
          <w:sz w:val="28"/>
          <w:szCs w:val="28"/>
          <w:lang w:val="en-US"/>
        </w:rPr>
        <w:t xml:space="preserve">“отстранённость”  образов  византийского </w:t>
      </w:r>
      <w:r>
        <w:rPr>
          <w:sz w:val="28"/>
          <w:szCs w:val="28"/>
        </w:rPr>
        <w:t xml:space="preserve"> искусства, а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нередко и чисто внешне понимаемую им «пренебесную» красоту «горнего» мира.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ab/>
        <w:t>На смену всему этому приходит система собственных эстетических ценнос-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тей: большая свобода иконографического канона, большая теплота иконописных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образов и – что, быть может, важнее всего  –  гораздо  большая  обращённость ис-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кусства  к  «дольней»  (иначе  говоря  –  вполне  земной)  человеческой  жизни,  к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духовно свободной человеческой личности.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2.  ИКОНА – ЖИВОЙ ХУДОЖЕСТВЕННЫЙ ОРГАНИЗМ</w:t>
      </w:r>
    </w:p>
    <w:p w:rsidR="00472B9A" w:rsidRDefault="00472B9A">
      <w:pPr>
        <w:rPr>
          <w:b/>
          <w:bCs/>
          <w:sz w:val="28"/>
          <w:szCs w:val="28"/>
        </w:rPr>
      </w:pPr>
    </w:p>
    <w:p w:rsidR="00472B9A" w:rsidRDefault="00472B9A">
      <w:pPr>
        <w:rPr>
          <w:b/>
          <w:bCs/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Нигде и никогда икона не играла такой большой роли, как в России. Иконы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здесь издавна были непременной принадлежностью каждого здания – и храмово-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го, и общественно – гражданского, и просто жилого дома.</w:t>
      </w:r>
    </w:p>
    <w:p w:rsidR="00472B9A" w:rsidRDefault="00472B9A">
      <w:pPr>
        <w:rPr>
          <w:b/>
          <w:bCs/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Икона  (от  греческого «эйкон» - образ, изображение) совершенно не похожа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на обычную картину. В иконе передаётся отнюдь не то, что художник видит обыч-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но своими  глазами,  а  то,  что  он  усматривает  в  реальной действительности, так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сказать,  «духовными  очами»,  «внутренним»  взором,  -  прежде всего глубинные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«первосущности» вещей, «первооснову» всего бытия – то, что в античной филосо-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фии называлось «эйдосами», или «идеями», а средневековые христианские мысли-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тели именовали  «первообразами»,  или  «прототипами»  всего  вещественного ма-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териального мира, в том числе и каждого человеческого индивида. Иконопись по-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этому – сакрально – ритуальное  искусство,  призванное  возводить  «внутренний»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духовный взор каждого  зрителя  от образа к первообразу, от художественной реа-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льности изображения  –  например,  вполне  «земного»,  признанного «святым» ас-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кета – к запредельному (или, как говорили в древности,  к  «небесному») смыслу –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«прототипу»  этого  изображения. Отсюда в иконах преобладание иконографичес-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ких «типов», идеализирующая условность формообразующих элементов, необыч-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ность пространственно – временных связей, неизменность и  своеобразная непре-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ложность строгого набора самих композиций в виде более или менее постоянных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иконографических схем. Отсюда же и  сама столь часто  непривычная  для  совре-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менного глаза система средств художественной выразительности: это и обострён-</w:t>
      </w: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ная графичность, линеарность стиля, это и своего рода плоскостная  «ковровость»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композиций со специфическим характером «вывернутой» перспективы, это  и  яв-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ная идеограмматичность отдельных образов, это, наконец, и часто применяемый в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иконописи как бы «обратный»  принцип художественной передачи в  иконе  свое-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го рода «сверхдвижения»  (столь  характерного  для   динамики  духовной  жизни,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особенно  при  создании  гиперболизированных  образов  «святых»)  через  некий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«сверхпокой»,  внешне  выражаемый  в  подчёркнутой  статичности фигур, в отсу-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тствии глубины пространства и в своеобразной неподвижности, как бы «застылос-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ти» всех форм духовно «преображенного» в плоскости иконы «тварного» мира.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Однако, несмотря на всю свою  каноническую  кодифицированность,  икона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всегда остаётся живым  художественным организмом, отражающим изменения ис-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торической жизни  нации,  все  нюансы мирочувствия и мировосприятия художни-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ков  той  или  иной  эпохи  и  даже  того  или иного  района. Почти в любом случае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можно указать на причастность иконы к той или иной местной школе живописи –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новгородской, псковской, тверской, ростово – суздальской, московской – в зависи-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мости от того, к каким художественным центрам России тяготели мастера – ико-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нописцы; точно так же среди икон легко определить и памятники, созданные ху-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дожниками, принадлежащими к кругу наиболее прославленных иконописцев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Древней Руси – Феофана Грека, Андрея Рублёва, Дионисия, Симона Ушакова.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Древнерусские иконы писались на дереве по меловому грунту темперой –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минеральными и растительными красками на яичной эмульсии – и покрывались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затем для усиления цвета и предохранения красочного слоя слоем тонкой прозра-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чной масляной плёнки – олифой. При написании фонов икон и нимбов вокруг го-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лов святых использовали светлые золотисто -–жёлтые краски или же тончайшие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листки чистого золота, которые должны были символизировать духовное сверх-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пространство или «небо» запредельного божественного мира. При этом и в самом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написании иконы, и даже в её естественных природных материалах древнерусс-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ким мастером неизменно усматривался внутренний мистический смысл, отражав-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шийся в актах специального молитвенного освящения и очищения всего творчес-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кого процесса -  освящались и краски, и даже вода для их разведения.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ab/>
        <w:t>Непременным условием творчества ставилась и необходимость личной ду-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ховной чистоты самого иконописца, ибо только такой мастер, как считалось на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Руси, был способен передать в иконе всю безмерность и красоту умозрительного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мира сакральных ценностей.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ab/>
        <w:t>Таким образом, как сам художник, так и создаваемые им произведения явля-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лись носителями глубоко нравственных идей и понятий, столетиями возвышав-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ших душу народа среди всех бед и разрух, войн и насилия, столь характерных для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эпохи средневековья.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ИСКУССТВО ИКОНОПИСИ</w:t>
      </w:r>
    </w:p>
    <w:p w:rsidR="00472B9A" w:rsidRDefault="00472B9A">
      <w:pPr>
        <w:rPr>
          <w:b/>
          <w:bCs/>
          <w:sz w:val="28"/>
          <w:szCs w:val="28"/>
        </w:rPr>
      </w:pPr>
    </w:p>
    <w:p w:rsidR="00472B9A" w:rsidRDefault="00472B9A">
      <w:pPr>
        <w:rPr>
          <w:b/>
          <w:bCs/>
          <w:sz w:val="28"/>
          <w:szCs w:val="28"/>
        </w:rPr>
      </w:pPr>
    </w:p>
    <w:p w:rsidR="00472B9A" w:rsidRDefault="00472B9A">
      <w:pPr>
        <w:ind w:left="390"/>
        <w:rPr>
          <w:sz w:val="28"/>
          <w:szCs w:val="28"/>
        </w:rPr>
      </w:pPr>
      <w:r>
        <w:rPr>
          <w:sz w:val="28"/>
          <w:szCs w:val="28"/>
        </w:rPr>
        <w:t xml:space="preserve">Искусство иконописи – особое искусство, чаще всего анонимное (мастера, как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правило, не подписывали  своих  имён на иконах), в которых в  силу  его  традици-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онности и жёсткой канонизированности личность художника могла  раскрыться в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основном за счёт нюансировки и акцентирования или отдельных элементов обще-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принятой эстетической системы, где  был  абсолютно  недопустим  произвольный 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полёт фантазии иконописца. Индивидуализировать это искусство было чрезвычай-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но трудно,  и  тем  не менее, как  показало  многовековое  развитие древнерусской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живописи,  истинному таланту, истинному художественному творчеству иконопи-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сный  канон отнюдь  не  служил помехой в раскрытии личной  творческой индиви-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дуальности:  как  метко подметил один из исследователей иконописи, П. Флоренс-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кий,  «трудные  канонические  формы  во  всех  областях  искусства  всегда  были 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оселком, на котором ломались ничтожества и заострялись настоящие  дарования».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Истинному художнику  было  достаточно сделать  ряд  сознательных, хотя и отно-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сительно небольших отступлений от традиционного  образца, чтобы тот получил в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новом произведении – на ту же привычную  тему  –  совершенно новое звучание, а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порой  и  значительно  обогащённое  внутреннее содержание, как бы повёрнутое к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зрителю неведомыми до того гранями. Живое человеческое чувство всегда  проби-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вается в древнерусской иконе сквозь жёсткий иконописный  канон;  любой  иконо-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писный  сюжет неизбежно окрашен личным мироощущением художника, тем чут-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ким лиризмом души, что издревле был присущ русскому человеку.  Недаром  ещё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до всеобщего признания древней иконописи  выдающимся  достижением отечес-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твенной культуры  Н. В.  Гоголь  в  середине прошлого века писал о  русских  ико-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нах:  « В них  нет  чрезмерной  восторженности,  экзальтации, но царит  спокойная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сила… Необыкновенный лиризм, рождённый верховной трезвостью ума».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ab/>
        <w:t>Хотя  культовое назначение и накладывало на древнерусскую иконопись оп-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ределённую печать условности и метафизической отвлеченности, она  никогда  не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была простой иллюстрацией религиозного учения. В произведениях  талантливых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мастеров прошлого века находили отражение и  реальный  исторический  процесс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бытия, и  все  изменения,  происходившие  в  самых недрах души русского народа,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весь рост его духовного потенциала. Благодаря именно такой активной жизненной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позиции древнерусским иконописцам удалось высказать и передать  даже  в  кано-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нических  сюжетах  своё  личное  отношение  к  окружавшей их действительности,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свои национальные эстетические и нравственные идеалы.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pStyle w:val="9"/>
      </w:pPr>
      <w:r>
        <w:t xml:space="preserve">Вместе  с  тем  иконопись отнюдь не становилась излишне приземлённой, не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теряла присущей ей художественной возвышенности и  своеобразной,  почти  кос-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мической  надмирности. Если, по словам известного советского историка искусст-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ва М. В. Алпатова, христианский храм в целом мыслился как модель мира, космо-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са, а  храмовый  купол  представлялся подобием небосвода, то точно так же и каж-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дая икона понималась в свою очередь как подобие храма  и  модель  освящённого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космоса, и хотя «современный человек, как правило, не принимает средневековой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концепции духовного космоса», но «и его не могут не пленять порождённые этим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воззрением  плоды  поэтического творчества; светлый космический порядок, тор-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жествующий над силами мрачного хаоса».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ab/>
        <w:t>Иконопись  в Древней Руси являлась наиболее распространённым видом ис-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кусства.  Но  если  в  частном владении, в домах имелись, как правило, лишь икон-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ные изображения отдельных фигур Христа, Богоматери  и  различных святых, то в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церквах и соборах  к  ним  прибавлялись  и  иконы  с многофигурными сценами из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жизни Христа (так называемые праздничные иконы,  или  праздники); здесь же на-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ходилось  и  немало икон святых, чьи изображения сопровождались большим чис-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лом  сцен  их   жития,  содержащих  множество  занимательных  подробностей   и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дающих представление о той или иной исторической эпохе и обычаях людей того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времени.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ВЕКОВОЕ  РАЗВИТИЕ  ИКОНОПИСИ</w:t>
      </w:r>
    </w:p>
    <w:p w:rsidR="00472B9A" w:rsidRDefault="00472B9A">
      <w:pPr>
        <w:rPr>
          <w:b/>
          <w:bCs/>
          <w:sz w:val="28"/>
          <w:szCs w:val="28"/>
        </w:rPr>
      </w:pPr>
    </w:p>
    <w:p w:rsidR="00472B9A" w:rsidRDefault="00472B9A">
      <w:pPr>
        <w:rPr>
          <w:b/>
          <w:bCs/>
          <w:sz w:val="28"/>
          <w:szCs w:val="28"/>
        </w:rPr>
      </w:pPr>
    </w:p>
    <w:p w:rsidR="00472B9A" w:rsidRDefault="00472B9A">
      <w:pPr>
        <w:ind w:left="390"/>
        <w:rPr>
          <w:sz w:val="28"/>
          <w:szCs w:val="28"/>
        </w:rPr>
      </w:pPr>
      <w:r>
        <w:rPr>
          <w:sz w:val="28"/>
          <w:szCs w:val="28"/>
        </w:rPr>
        <w:t>Параллельно с развитием  и  усложнением иконографической, собственно ком-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позиционной  основы икон в  древнерусской живописи  исподволь  происходило и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постоянное изменение образной и стилистической систем  в  их непосредственном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художественном проявлении.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Так, иконы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веков отличаются подчёркнуто  репрезентативной  мо-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нументальностью и внутренним спокойствием образов, порой напоминающих нам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о классических статуарных принципах античного искусства.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свою очередь бурная эпоха </w:t>
      </w:r>
      <w:r>
        <w:rPr>
          <w:sz w:val="28"/>
          <w:szCs w:val="28"/>
          <w:lang w:val="en-US"/>
        </w:rPr>
        <w:t>XIV</w:t>
      </w:r>
      <w:r>
        <w:rPr>
          <w:sz w:val="28"/>
          <w:szCs w:val="28"/>
        </w:rPr>
        <w:t xml:space="preserve"> века, явившаяся периодом  собирания  на-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циональных сил для отпора монголо – татарским  завоевателям, нашла  своё  отра-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жение в иконах необычайно динамичных, экспрессивных по форме, цвету и свету.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Важную роль в появлении подобного рода икон сыграли имевшие тогда место ре-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лигиозно – философские споры относительно природы и сущности божественных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«энергий» как формы проявления в мире самого Бога; связанное с этой проблема-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тикой мистическое  учение  о  божественном сверхприродном свете провозглаша-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лось в восточно – христианском мире (в том числе и средствами искусства) предс-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тавителями группы аскетов – «исихастов» («молчальников»). Именно происихаст-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ские черты явственно просматриваются в творчестве одного из ведущих мастеров,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работавших в Древней Руси на рубеже </w:t>
      </w:r>
      <w:r>
        <w:rPr>
          <w:sz w:val="28"/>
          <w:szCs w:val="28"/>
          <w:lang w:val="en-US"/>
        </w:rPr>
        <w:t>XIV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веков, - прославленного Феофа-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на Грека.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Подобное экспрессивное направление в искусстве Древней Руси (особенно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ярко проявившееся в новгородских и псковских стенных росписях последней чет-</w:t>
      </w: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верти </w:t>
      </w:r>
      <w:r>
        <w:rPr>
          <w:sz w:val="28"/>
          <w:szCs w:val="28"/>
          <w:lang w:val="en-US"/>
        </w:rPr>
        <w:t>XIV</w:t>
      </w:r>
      <w:r>
        <w:rPr>
          <w:sz w:val="28"/>
          <w:szCs w:val="28"/>
        </w:rPr>
        <w:t xml:space="preserve"> века, а  также  в  ряде  икон  типа  псковского  «Собора  Богоматери»),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естественно, не могло не вызвать вскоре и своего рода реакции на него. Это проя-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вилось в стремлении к более спокойной и более уравновешенной системе образов.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И вот на смену удивительно напряжённой живописи исихазма приходит  гармони-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чное искусство Андрея Рублёва, его учеников и  последователей  –  вплоть  до зна-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менитого иконописца рубежа  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 – 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 столетий Дионисия, автора прославлен-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ных стенных росписей Ферапонтова монастыря.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Искусство  Рублёва  и  его  школы  по  праву  считается наивысшим взлётом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древнерусской живописи. Вообще искусство 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века явилось самой блестящей и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одухотворённой страницей в истории древнерусской культуры; творческие дости-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жения этой эпохи служат в дальнейшем неизменным, хотя и более недосягаемым,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художественным эталоном для мастеров – иконописцев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столетия.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 веке, насколько оскудевал духовно – нравственный смысл, духовная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глубина самой подосновы творчества и насколько средневековый символизм куль-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туры перерождался в  более рационалистический «аллегоризм», настолько же бле-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днел и язык художественных средств средневекового искусства. На всём протяже-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нии 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 века  параллельно со всё большим «огосударствливанием» и «обмирще-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нием»  всех  сфер  жизни общества – в силу всё большего укрепления централизо-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ванной самодержавной  власти – шаг за шагом складывается искусство совершен-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но иного  типа,  при  внешнем сохранении всё той же средневековой эстетики, ис-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кусство, ассоциирующееся (хотя и с некоторой степенью условности) с понятием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«неоклассицизма» как чего – то достаточно тяжелого, достаточно холодного, дос-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таточно  умелого,  хотя  и   той   умелостью,   что   порождается  у силенным,  но 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весьма внешним подражанием классическим  образцам  искусства  прошлого. Для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иконописи эпохи Ивана Грозного всё более  характерным становятся строгие, тем-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ные лики и такие же строгие, тёмные,  глуховатые  краски  –  древнерусская икона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переживает в это время период определённого кризиса, из которого она вновь вы-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ходит лишь с начала следующего, семнадцатого столетия, крестьянской народно –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декоративной эстетике, с другой – к всё более проникающим с Запада началам ре-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алистического искусства.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Иконы 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 века поэтому отмечены как явно проступающим в них интере-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сом художников к реальным сторонам окружающей действительности,  так  и  всё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более  усиливающейся  декоративностью, стремлением к особой тонкости и изощ-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рённости исполнительской  манеры,  присущей, например, мастерам царской Ору-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жейной палаты.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Эти же основные эстетические принципы оставались  почти  неизменными и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в позднейшей иконописи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веков, разумеется  в  том  её  русле,  которое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оставалось исконно традиционным.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ЗАКЛЮЧЕНИЕ</w:t>
      </w:r>
    </w:p>
    <w:p w:rsidR="00472B9A" w:rsidRDefault="00472B9A">
      <w:pPr>
        <w:rPr>
          <w:b/>
          <w:bCs/>
          <w:sz w:val="28"/>
          <w:szCs w:val="28"/>
        </w:rPr>
      </w:pPr>
    </w:p>
    <w:p w:rsidR="00472B9A" w:rsidRDefault="00472B9A">
      <w:pPr>
        <w:rPr>
          <w:b/>
          <w:bCs/>
          <w:sz w:val="28"/>
          <w:szCs w:val="28"/>
        </w:rPr>
      </w:pPr>
    </w:p>
    <w:p w:rsidR="00472B9A" w:rsidRDefault="00472B9A">
      <w:pPr>
        <w:pStyle w:val="21"/>
      </w:pPr>
      <w:r>
        <w:tab/>
        <w:t xml:space="preserve">Духовная и художественная значимость русской иконописи общепризнанна, </w:t>
      </w:r>
    </w:p>
    <w:p w:rsidR="00472B9A" w:rsidRDefault="00472B9A">
      <w:pPr>
        <w:pStyle w:val="21"/>
      </w:pPr>
    </w:p>
    <w:p w:rsidR="00472B9A" w:rsidRDefault="00472B9A">
      <w:pPr>
        <w:pStyle w:val="21"/>
      </w:pPr>
      <w:r>
        <w:t>и слава её давно перешагнула границы нашей страны.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ab/>
        <w:t>Было бы неверно сводить значение иконы лишь к функции историко – напо-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минательной:  ещё  более  ценилась средневековым человеком её способность ука-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зывать на высший духовный смысл бытия – иконные образы в своей космологиче-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ской устремлённости как бы вбирали в себя все иерархические уровни человечес-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кой истории и провозглашали при том непреложный во все времена закон любви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человека к человеку – как всеобщий закон человеческого существования.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Можно сказать, что активно провозглашаемое понятие о светлых духовных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началах  человечества является  основным  внутренним  смыслом  древнерусской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 xml:space="preserve">иконы  на  всём  протяжении  её  существования. Думается, что в первую очередь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именно поэтому столь, казалось бы, удалённое от нас по времени  искусство  ико-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нописи и ныне не оставляет равнодушным современного зрителя не только в Рос-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>сии, но и далеко за её пределами.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72B9A" w:rsidRDefault="00472B9A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:rsidR="00472B9A" w:rsidRDefault="00472B9A">
      <w:pPr>
        <w:rPr>
          <w:b/>
          <w:bCs/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Большая советская энциклопедия. Третье издание. – М.: изд. «Советская энци-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ind w:firstLine="360"/>
        <w:rPr>
          <w:sz w:val="28"/>
          <w:szCs w:val="28"/>
        </w:rPr>
      </w:pPr>
      <w:r>
        <w:rPr>
          <w:sz w:val="28"/>
          <w:szCs w:val="28"/>
        </w:rPr>
        <w:t>клопедия», 1972.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Брук Я. В. Живое наследие. – М., 1970.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Древнерусское искусство. – М.: 1970.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Лазарев В. Н. Русская средневековая живопись. Статьи и исследования. – М., 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ind w:firstLine="360"/>
        <w:rPr>
          <w:sz w:val="28"/>
          <w:szCs w:val="28"/>
        </w:rPr>
      </w:pPr>
      <w:r>
        <w:rPr>
          <w:sz w:val="28"/>
          <w:szCs w:val="28"/>
        </w:rPr>
        <w:t>1970.</w:t>
      </w:r>
    </w:p>
    <w:p w:rsidR="00472B9A" w:rsidRDefault="00472B9A">
      <w:pPr>
        <w:rPr>
          <w:sz w:val="28"/>
          <w:szCs w:val="28"/>
        </w:rPr>
      </w:pPr>
    </w:p>
    <w:p w:rsidR="00472B9A" w:rsidRDefault="00472B9A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Малков Ю. Г.  Русские иконы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веков. – М.: изд. «Искусство», 1988.</w:t>
      </w:r>
    </w:p>
    <w:p w:rsidR="00472B9A" w:rsidRDefault="00472B9A">
      <w:pPr>
        <w:rPr>
          <w:sz w:val="28"/>
          <w:szCs w:val="28"/>
        </w:rPr>
      </w:pPr>
      <w:bookmarkStart w:id="0" w:name="_GoBack"/>
      <w:bookmarkEnd w:id="0"/>
    </w:p>
    <w:sectPr w:rsidR="00472B9A">
      <w:headerReference w:type="default" r:id="rId7"/>
      <w:pgSz w:w="12240" w:h="15840"/>
      <w:pgMar w:top="426" w:right="474" w:bottom="42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B9A" w:rsidRDefault="00472B9A">
      <w:r>
        <w:separator/>
      </w:r>
    </w:p>
  </w:endnote>
  <w:endnote w:type="continuationSeparator" w:id="0">
    <w:p w:rsidR="00472B9A" w:rsidRDefault="0047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B9A" w:rsidRDefault="00472B9A">
      <w:r>
        <w:separator/>
      </w:r>
    </w:p>
  </w:footnote>
  <w:footnote w:type="continuationSeparator" w:id="0">
    <w:p w:rsidR="00472B9A" w:rsidRDefault="00472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B9A" w:rsidRDefault="00472B9A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5406B">
      <w:rPr>
        <w:rStyle w:val="a9"/>
        <w:noProof/>
      </w:rPr>
      <w:t>2</w:t>
    </w:r>
    <w:r>
      <w:rPr>
        <w:rStyle w:val="a9"/>
      </w:rPr>
      <w:fldChar w:fldCharType="end"/>
    </w:r>
  </w:p>
  <w:p w:rsidR="00472B9A" w:rsidRDefault="00472B9A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E1A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B04F48"/>
    <w:multiLevelType w:val="singleLevel"/>
    <w:tmpl w:val="AA74B6BA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2">
    <w:nsid w:val="1F0A089D"/>
    <w:multiLevelType w:val="singleLevel"/>
    <w:tmpl w:val="593EFBA2"/>
    <w:lvl w:ilvl="0">
      <w:start w:val="5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3">
    <w:nsid w:val="357D4B94"/>
    <w:multiLevelType w:val="multilevel"/>
    <w:tmpl w:val="5838DA5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70"/>
        </w:tabs>
        <w:ind w:left="14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30"/>
        </w:tabs>
        <w:ind w:left="183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30"/>
        </w:tabs>
        <w:ind w:left="18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90"/>
        </w:tabs>
        <w:ind w:left="219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50"/>
        </w:tabs>
        <w:ind w:left="255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50"/>
        </w:tabs>
        <w:ind w:left="2550" w:hanging="2160"/>
      </w:pPr>
      <w:rPr>
        <w:rFonts w:hint="default"/>
      </w:rPr>
    </w:lvl>
  </w:abstractNum>
  <w:abstractNum w:abstractNumId="4">
    <w:nsid w:val="38A66C4A"/>
    <w:multiLevelType w:val="multilevel"/>
    <w:tmpl w:val="5D3A035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70"/>
        </w:tabs>
        <w:ind w:left="14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30"/>
        </w:tabs>
        <w:ind w:left="183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30"/>
        </w:tabs>
        <w:ind w:left="18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90"/>
        </w:tabs>
        <w:ind w:left="219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50"/>
        </w:tabs>
        <w:ind w:left="255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50"/>
        </w:tabs>
        <w:ind w:left="2550" w:hanging="2160"/>
      </w:pPr>
      <w:rPr>
        <w:rFonts w:hint="default"/>
      </w:rPr>
    </w:lvl>
  </w:abstractNum>
  <w:abstractNum w:abstractNumId="5">
    <w:nsid w:val="408E58D8"/>
    <w:multiLevelType w:val="singleLevel"/>
    <w:tmpl w:val="381275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F33205D"/>
    <w:multiLevelType w:val="multilevel"/>
    <w:tmpl w:val="96E6957A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7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85"/>
        </w:tabs>
        <w:ind w:left="118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65"/>
        </w:tabs>
        <w:ind w:left="16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15"/>
        </w:tabs>
        <w:ind w:left="2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70"/>
        </w:tabs>
        <w:ind w:left="29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25"/>
        </w:tabs>
        <w:ind w:left="35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2160"/>
      </w:pPr>
      <w:rPr>
        <w:rFonts w:hint="default"/>
      </w:rPr>
    </w:lvl>
  </w:abstractNum>
  <w:abstractNum w:abstractNumId="7">
    <w:nsid w:val="52206502"/>
    <w:multiLevelType w:val="multilevel"/>
    <w:tmpl w:val="CC7E736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990"/>
        </w:tabs>
        <w:ind w:left="990" w:hanging="79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1185"/>
        </w:tabs>
        <w:ind w:left="118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65"/>
        </w:tabs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15"/>
        </w:tabs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70"/>
        </w:tabs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25"/>
        </w:tabs>
        <w:ind w:left="352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20"/>
        </w:tabs>
        <w:ind w:left="3720" w:hanging="2160"/>
      </w:pPr>
      <w:rPr>
        <w:rFonts w:hint="default"/>
      </w:rPr>
    </w:lvl>
  </w:abstractNum>
  <w:abstractNum w:abstractNumId="8">
    <w:nsid w:val="5D717F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88B6807"/>
    <w:multiLevelType w:val="singleLevel"/>
    <w:tmpl w:val="67B067C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DDC5E64"/>
    <w:multiLevelType w:val="multilevel"/>
    <w:tmpl w:val="BD281CC8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90"/>
        </w:tabs>
        <w:ind w:left="990" w:hanging="7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85"/>
        </w:tabs>
        <w:ind w:left="118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65"/>
        </w:tabs>
        <w:ind w:left="16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15"/>
        </w:tabs>
        <w:ind w:left="2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70"/>
        </w:tabs>
        <w:ind w:left="29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25"/>
        </w:tabs>
        <w:ind w:left="35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2160"/>
      </w:pPr>
      <w:rPr>
        <w:rFonts w:hint="default"/>
      </w:rPr>
    </w:lvl>
  </w:abstractNum>
  <w:abstractNum w:abstractNumId="11">
    <w:nsid w:val="71C144A9"/>
    <w:multiLevelType w:val="multilevel"/>
    <w:tmpl w:val="944CBB52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7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85"/>
        </w:tabs>
        <w:ind w:left="118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65"/>
        </w:tabs>
        <w:ind w:left="16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15"/>
        </w:tabs>
        <w:ind w:left="2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70"/>
        </w:tabs>
        <w:ind w:left="29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25"/>
        </w:tabs>
        <w:ind w:left="35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7"/>
  </w:num>
  <w:num w:numId="5">
    <w:abstractNumId w:val="6"/>
  </w:num>
  <w:num w:numId="6">
    <w:abstractNumId w:val="9"/>
  </w:num>
  <w:num w:numId="7">
    <w:abstractNumId w:val="11"/>
  </w:num>
  <w:num w:numId="8">
    <w:abstractNumId w:val="8"/>
  </w:num>
  <w:num w:numId="9">
    <w:abstractNumId w:val="1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06B"/>
    <w:rsid w:val="00472B9A"/>
    <w:rsid w:val="004E573F"/>
    <w:rsid w:val="00877C06"/>
    <w:rsid w:val="00C5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70D04F-5B38-4D0F-A394-2F3F8053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3600" w:firstLine="720"/>
      <w:outlineLvl w:val="4"/>
    </w:pPr>
    <w:rPr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390"/>
      <w:jc w:val="center"/>
      <w:outlineLvl w:val="5"/>
    </w:pPr>
    <w:rPr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right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720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390"/>
    </w:pPr>
    <w:rPr>
      <w:sz w:val="32"/>
      <w:szCs w:val="32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Pr>
      <w:sz w:val="32"/>
      <w:szCs w:val="32"/>
    </w:rPr>
  </w:style>
  <w:style w:type="character" w:customStyle="1" w:styleId="a6">
    <w:name w:val="Основной текст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page number"/>
    <w:uiPriority w:val="99"/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2660</Words>
  <Characters>15167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Комитет Российской Федерации</vt:lpstr>
    </vt:vector>
  </TitlesOfParts>
  <Company>Организация</Company>
  <LinksUpToDate>false</LinksUpToDate>
  <CharactersWithSpaces>17792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Комитет Российской Федерации</dc:title>
  <dc:subject/>
  <dc:creator>Имя</dc:creator>
  <cp:keywords/>
  <dc:description/>
  <cp:lastModifiedBy>admin</cp:lastModifiedBy>
  <cp:revision>2</cp:revision>
  <cp:lastPrinted>2002-06-05T14:15:00Z</cp:lastPrinted>
  <dcterms:created xsi:type="dcterms:W3CDTF">2014-04-08T02:07:00Z</dcterms:created>
  <dcterms:modified xsi:type="dcterms:W3CDTF">2014-04-08T02:07:00Z</dcterms:modified>
</cp:coreProperties>
</file>