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C0" w:rsidRDefault="004F71C0" w:rsidP="00844A9D">
      <w:pPr>
        <w:widowControl w:val="0"/>
        <w:spacing w:after="0" w:line="360" w:lineRule="auto"/>
        <w:ind w:firstLine="709"/>
        <w:jc w:val="both"/>
        <w:rPr>
          <w:rStyle w:val="FontStyle181"/>
          <w:b w:val="0"/>
          <w:sz w:val="28"/>
          <w:szCs w:val="28"/>
          <w:lang w:val="en-US"/>
        </w:rPr>
      </w:pPr>
      <w:r w:rsidRPr="00844A9D">
        <w:rPr>
          <w:rStyle w:val="FontStyle181"/>
          <w:b w:val="0"/>
          <w:sz w:val="28"/>
          <w:szCs w:val="28"/>
        </w:rPr>
        <w:t>СОДЕРЖАНИЕ</w:t>
      </w:r>
    </w:p>
    <w:p w:rsidR="00844A9D" w:rsidRPr="00844A9D" w:rsidRDefault="00844A9D" w:rsidP="00844A9D">
      <w:pPr>
        <w:widowControl w:val="0"/>
        <w:spacing w:after="0" w:line="360" w:lineRule="auto"/>
        <w:jc w:val="both"/>
        <w:rPr>
          <w:rStyle w:val="FontStyle181"/>
          <w:b w:val="0"/>
          <w:sz w:val="28"/>
          <w:szCs w:val="28"/>
          <w:lang w:val="en-US"/>
        </w:rPr>
      </w:pPr>
    </w:p>
    <w:p w:rsidR="00844A9D" w:rsidRPr="00844A9D" w:rsidRDefault="00844A9D" w:rsidP="00844A9D">
      <w:pPr>
        <w:pStyle w:val="ConsPlusNormal"/>
        <w:tabs>
          <w:tab w:val="left" w:pos="8613"/>
        </w:tabs>
        <w:spacing w:line="360" w:lineRule="auto"/>
        <w:ind w:firstLine="0"/>
        <w:jc w:val="both"/>
        <w:rPr>
          <w:rStyle w:val="FontStyle181"/>
          <w:b w:val="0"/>
          <w:sz w:val="28"/>
          <w:szCs w:val="28"/>
          <w:lang w:val="en-US"/>
        </w:rPr>
      </w:pPr>
      <w:r w:rsidRPr="00844A9D">
        <w:rPr>
          <w:rStyle w:val="FontStyle294"/>
          <w:rFonts w:ascii="Times New Roman" w:hAnsi="Times New Roman" w:cs="Times New Roman"/>
          <w:b w:val="0"/>
          <w:sz w:val="28"/>
          <w:szCs w:val="28"/>
        </w:rPr>
        <w:t>Введение</w:t>
      </w:r>
    </w:p>
    <w:p w:rsidR="00844A9D" w:rsidRPr="00844A9D" w:rsidRDefault="00844A9D" w:rsidP="00844A9D">
      <w:pPr>
        <w:pStyle w:val="ConsPlusNormal"/>
        <w:tabs>
          <w:tab w:val="left" w:pos="8613"/>
        </w:tabs>
        <w:spacing w:line="360" w:lineRule="auto"/>
        <w:ind w:firstLine="0"/>
        <w:jc w:val="both"/>
        <w:rPr>
          <w:rStyle w:val="FontStyle181"/>
          <w:b w:val="0"/>
          <w:sz w:val="28"/>
          <w:szCs w:val="28"/>
          <w:lang w:val="en-US"/>
        </w:rPr>
      </w:pPr>
      <w:r w:rsidRPr="00844A9D">
        <w:rPr>
          <w:rStyle w:val="FontStyle294"/>
          <w:rFonts w:ascii="Times New Roman" w:hAnsi="Times New Roman" w:cs="Times New Roman"/>
          <w:b w:val="0"/>
          <w:sz w:val="28"/>
          <w:szCs w:val="28"/>
        </w:rPr>
        <w:t xml:space="preserve">1. </w:t>
      </w:r>
      <w:r w:rsidRPr="00844A9D">
        <w:rPr>
          <w:rStyle w:val="FontStyle295"/>
          <w:rFonts w:ascii="Times New Roman" w:hAnsi="Times New Roman" w:cs="Times New Roman"/>
          <w:b w:val="0"/>
          <w:sz w:val="28"/>
          <w:szCs w:val="28"/>
        </w:rPr>
        <w:t>Потери предприятия от невыходов на работу</w:t>
      </w:r>
    </w:p>
    <w:p w:rsidR="00844A9D" w:rsidRPr="00844A9D" w:rsidRDefault="00844A9D" w:rsidP="00844A9D">
      <w:pPr>
        <w:pStyle w:val="ConsPlusNormal"/>
        <w:tabs>
          <w:tab w:val="left" w:pos="1766"/>
        </w:tabs>
        <w:spacing w:line="360" w:lineRule="auto"/>
        <w:ind w:firstLine="0"/>
        <w:jc w:val="both"/>
        <w:rPr>
          <w:rStyle w:val="FontStyle181"/>
          <w:b w:val="0"/>
          <w:sz w:val="28"/>
          <w:szCs w:val="28"/>
          <w:lang w:val="en-US"/>
        </w:rPr>
      </w:pPr>
      <w:r w:rsidRPr="00844A9D">
        <w:rPr>
          <w:rStyle w:val="FontStyle295"/>
          <w:rFonts w:ascii="Times New Roman" w:hAnsi="Times New Roman" w:cs="Times New Roman"/>
          <w:b w:val="0"/>
          <w:sz w:val="28"/>
          <w:szCs w:val="28"/>
        </w:rPr>
        <w:t>2. Материальные потери в связи с несчастными случаями на производстве</w:t>
      </w:r>
    </w:p>
    <w:p w:rsidR="00844A9D" w:rsidRPr="00844A9D" w:rsidRDefault="00844A9D" w:rsidP="00844A9D">
      <w:pPr>
        <w:pStyle w:val="ConsPlusNormal"/>
        <w:tabs>
          <w:tab w:val="left" w:pos="8613"/>
        </w:tabs>
        <w:spacing w:line="360" w:lineRule="auto"/>
        <w:ind w:firstLine="0"/>
        <w:jc w:val="both"/>
        <w:rPr>
          <w:rStyle w:val="FontStyle181"/>
          <w:b w:val="0"/>
          <w:sz w:val="28"/>
          <w:szCs w:val="28"/>
          <w:lang w:val="en-US"/>
        </w:rPr>
      </w:pPr>
      <w:r w:rsidRPr="00844A9D">
        <w:rPr>
          <w:rStyle w:val="FontStyle295"/>
          <w:rFonts w:ascii="Times New Roman" w:hAnsi="Times New Roman" w:cs="Times New Roman"/>
          <w:b w:val="0"/>
          <w:sz w:val="28"/>
          <w:szCs w:val="28"/>
        </w:rPr>
        <w:t>3. Затраты на смену кадров и пенсии по инвалидности</w:t>
      </w:r>
    </w:p>
    <w:p w:rsidR="00844A9D" w:rsidRPr="00844A9D" w:rsidRDefault="00844A9D" w:rsidP="00844A9D">
      <w:pPr>
        <w:pStyle w:val="ConsPlusNormal"/>
        <w:tabs>
          <w:tab w:val="left" w:pos="8613"/>
        </w:tabs>
        <w:spacing w:line="360" w:lineRule="auto"/>
        <w:ind w:firstLine="0"/>
        <w:jc w:val="both"/>
        <w:rPr>
          <w:rStyle w:val="FontStyle181"/>
          <w:b w:val="0"/>
          <w:sz w:val="28"/>
          <w:szCs w:val="28"/>
          <w:lang w:val="en-US"/>
        </w:rPr>
      </w:pPr>
      <w:r w:rsidRPr="00844A9D">
        <w:rPr>
          <w:rFonts w:ascii="Times New Roman" w:hAnsi="Times New Roman"/>
          <w:sz w:val="28"/>
          <w:szCs w:val="28"/>
        </w:rPr>
        <w:t>4. Составить инструкцию по охране труда при передвижении по территории и производственным помещениям мастерских</w:t>
      </w:r>
    </w:p>
    <w:p w:rsidR="00844A9D" w:rsidRPr="00844A9D" w:rsidRDefault="00844A9D" w:rsidP="00844A9D">
      <w:pPr>
        <w:pStyle w:val="ConsPlusNormal"/>
        <w:tabs>
          <w:tab w:val="left" w:pos="8613"/>
        </w:tabs>
        <w:spacing w:line="360" w:lineRule="auto"/>
        <w:ind w:firstLine="0"/>
        <w:jc w:val="both"/>
        <w:rPr>
          <w:rStyle w:val="FontStyle181"/>
          <w:b w:val="0"/>
          <w:sz w:val="28"/>
          <w:szCs w:val="28"/>
          <w:lang w:val="en-US"/>
        </w:rPr>
      </w:pPr>
      <w:r>
        <w:rPr>
          <w:rStyle w:val="FontStyle181"/>
          <w:b w:val="0"/>
          <w:sz w:val="28"/>
          <w:szCs w:val="28"/>
        </w:rPr>
        <w:t>Список использованной литературы</w:t>
      </w:r>
    </w:p>
    <w:p w:rsidR="00047F49" w:rsidRPr="00844A9D" w:rsidRDefault="00047F49" w:rsidP="00844A9D">
      <w:pPr>
        <w:widowControl w:val="0"/>
        <w:tabs>
          <w:tab w:val="left" w:pos="435"/>
          <w:tab w:val="left" w:pos="3161"/>
          <w:tab w:val="center" w:pos="4677"/>
          <w:tab w:val="left" w:pos="8154"/>
        </w:tabs>
        <w:spacing w:after="0" w:line="360" w:lineRule="auto"/>
        <w:jc w:val="both"/>
        <w:rPr>
          <w:rFonts w:ascii="Times New Roman" w:hAnsi="Times New Roman"/>
          <w:sz w:val="28"/>
          <w:szCs w:val="28"/>
        </w:rPr>
      </w:pPr>
    </w:p>
    <w:p w:rsidR="00583770" w:rsidRPr="00844A9D" w:rsidRDefault="004F71C0" w:rsidP="00844A9D">
      <w:pPr>
        <w:pStyle w:val="a3"/>
        <w:widowControl w:val="0"/>
        <w:numPr>
          <w:ilvl w:val="0"/>
          <w:numId w:val="1"/>
        </w:numPr>
        <w:tabs>
          <w:tab w:val="left" w:pos="435"/>
          <w:tab w:val="center" w:pos="4677"/>
          <w:tab w:val="left" w:pos="8154"/>
        </w:tabs>
        <w:spacing w:after="0" w:line="360" w:lineRule="auto"/>
        <w:ind w:left="0" w:firstLine="709"/>
        <w:jc w:val="both"/>
        <w:rPr>
          <w:rFonts w:ascii="Times New Roman" w:hAnsi="Times New Roman"/>
          <w:bCs/>
          <w:sz w:val="28"/>
          <w:szCs w:val="28"/>
        </w:rPr>
      </w:pPr>
      <w:r w:rsidRPr="00844A9D">
        <w:rPr>
          <w:rFonts w:ascii="Times New Roman" w:hAnsi="Times New Roman"/>
          <w:sz w:val="28"/>
          <w:szCs w:val="28"/>
        </w:rPr>
        <w:br w:type="page"/>
      </w:r>
    </w:p>
    <w:p w:rsidR="00181B58" w:rsidRPr="00844A9D" w:rsidRDefault="00351E0A" w:rsidP="00844A9D">
      <w:pPr>
        <w:pStyle w:val="ConsPlusNormal"/>
        <w:tabs>
          <w:tab w:val="left" w:pos="0"/>
        </w:tabs>
        <w:spacing w:line="360" w:lineRule="auto"/>
        <w:ind w:firstLine="709"/>
        <w:jc w:val="both"/>
        <w:rPr>
          <w:rFonts w:ascii="Times New Roman" w:hAnsi="Times New Roman" w:cs="Times New Roman"/>
          <w:sz w:val="28"/>
          <w:szCs w:val="28"/>
        </w:rPr>
      </w:pPr>
      <w:r w:rsidRPr="00844A9D">
        <w:rPr>
          <w:rStyle w:val="FontStyle294"/>
          <w:rFonts w:ascii="Times New Roman" w:hAnsi="Times New Roman" w:cs="Times New Roman"/>
          <w:b w:val="0"/>
          <w:sz w:val="28"/>
          <w:szCs w:val="28"/>
        </w:rPr>
        <w:t>ВВЕДЕНИЕ</w:t>
      </w:r>
    </w:p>
    <w:p w:rsidR="00181B58" w:rsidRPr="00844A9D" w:rsidRDefault="00181B58" w:rsidP="00844A9D">
      <w:pPr>
        <w:pStyle w:val="ConsPlusNormal"/>
        <w:spacing w:line="360" w:lineRule="auto"/>
        <w:ind w:firstLine="709"/>
        <w:jc w:val="both"/>
        <w:rPr>
          <w:rFonts w:ascii="Times New Roman" w:hAnsi="Times New Roman" w:cs="Times New Roman"/>
          <w:sz w:val="28"/>
          <w:szCs w:val="28"/>
        </w:rPr>
      </w:pP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Потери, обусловленные условиями труда, в зависимости от того, подлежат ли они изменению с точки зрения экономики, могут быть экономическими и неэкономическими. Производственный травматизм и профессиональные заболевания наносят урон как производству, так и здоровью работников. Исходя из этого можно рассматривать два вида ущерба - экономический и социальный.</w:t>
      </w:r>
    </w:p>
    <w:p w:rsidR="00351E0A" w:rsidRPr="00844A9D" w:rsidRDefault="00351E0A" w:rsidP="00844A9D">
      <w:pPr>
        <w:pStyle w:val="Style14"/>
        <w:spacing w:line="360" w:lineRule="auto"/>
        <w:ind w:firstLine="709"/>
        <w:rPr>
          <w:rStyle w:val="FontStyle277"/>
          <w:sz w:val="28"/>
          <w:szCs w:val="28"/>
        </w:rPr>
      </w:pPr>
      <w:r w:rsidRPr="00844A9D">
        <w:rPr>
          <w:rStyle w:val="FontStyle273"/>
          <w:i w:val="0"/>
          <w:sz w:val="28"/>
          <w:szCs w:val="28"/>
        </w:rPr>
        <w:t xml:space="preserve">Экономический ущерб </w:t>
      </w:r>
      <w:r w:rsidRPr="00844A9D">
        <w:rPr>
          <w:rStyle w:val="FontStyle277"/>
          <w:sz w:val="28"/>
          <w:szCs w:val="28"/>
        </w:rPr>
        <w:t>выражается в денежной форме фактических или возможных потерь предприятия или общества в целом, обусловленных неблагоприятной производственной средой.</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Согласно исследованиям МОТ, экономические потери, обусловленные несчастными случаями и профессиональной заболеваемостью, весьма ощутимы и составляют в индустриально развитых странах около 3-4 % от ВВП.</w:t>
      </w:r>
    </w:p>
    <w:p w:rsidR="00351E0A" w:rsidRPr="00844A9D" w:rsidRDefault="00351E0A" w:rsidP="00844A9D">
      <w:pPr>
        <w:pStyle w:val="Style14"/>
        <w:spacing w:line="360" w:lineRule="auto"/>
        <w:ind w:firstLine="709"/>
        <w:rPr>
          <w:rStyle w:val="FontStyle277"/>
          <w:sz w:val="28"/>
          <w:szCs w:val="28"/>
        </w:rPr>
      </w:pPr>
      <w:r w:rsidRPr="00844A9D">
        <w:rPr>
          <w:rStyle w:val="FontStyle273"/>
          <w:i w:val="0"/>
          <w:sz w:val="28"/>
          <w:szCs w:val="28"/>
        </w:rPr>
        <w:t xml:space="preserve">Социальный ущерб </w:t>
      </w:r>
      <w:r w:rsidRPr="00844A9D">
        <w:rPr>
          <w:rStyle w:val="FontStyle277"/>
          <w:sz w:val="28"/>
          <w:szCs w:val="28"/>
        </w:rPr>
        <w:t>— это ущерб, наносимый прежде всего здоровью работников в результате несчастных случаев и неблагоприятной гигиены труда. Социальный ущерб не подлежит абсолютно точной количественной оценке, поэтому социальные потери можно условно подразделить на так называемые восполнимые и невосполнимые.</w:t>
      </w:r>
    </w:p>
    <w:p w:rsidR="00351E0A" w:rsidRPr="00844A9D" w:rsidRDefault="00351E0A" w:rsidP="00844A9D">
      <w:pPr>
        <w:pStyle w:val="Style14"/>
        <w:tabs>
          <w:tab w:val="left" w:pos="5285"/>
        </w:tabs>
        <w:spacing w:line="360" w:lineRule="auto"/>
        <w:ind w:firstLine="709"/>
        <w:rPr>
          <w:rStyle w:val="FontStyle277"/>
          <w:sz w:val="28"/>
          <w:szCs w:val="28"/>
        </w:rPr>
      </w:pPr>
      <w:r w:rsidRPr="00844A9D">
        <w:rPr>
          <w:rStyle w:val="FontStyle273"/>
          <w:i w:val="0"/>
          <w:sz w:val="28"/>
          <w:szCs w:val="28"/>
        </w:rPr>
        <w:t xml:space="preserve">Восполнимый социальный ущерб </w:t>
      </w:r>
      <w:r w:rsidRPr="00844A9D">
        <w:rPr>
          <w:rStyle w:val="FontStyle277"/>
          <w:sz w:val="28"/>
          <w:szCs w:val="28"/>
        </w:rPr>
        <w:t>может быть измерен в стоимостных показателях. Так, можно определить прямые расходы в здравоохранении и социальном обеспечении на оплату больничных листов, затраты на лечение, потери производства от невыходов на работу, снижения производительности труда и др. Невосполнимый социальный ущерб невозможно оценить стоимостными показателями, как, например, потерю здоровья, снижение творческой активности, досрочный уход на пенсию по состоянию здоровья, сокращение продолжительности жизни, психологический дискомфорт и др.</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 xml:space="preserve">На практике наибольший интерес представляет </w:t>
      </w:r>
      <w:r w:rsidRPr="00844A9D">
        <w:rPr>
          <w:rStyle w:val="FontStyle273"/>
          <w:i w:val="0"/>
          <w:sz w:val="28"/>
          <w:szCs w:val="28"/>
        </w:rPr>
        <w:t xml:space="preserve">совокупный или суммарный ущерб, </w:t>
      </w:r>
      <w:r w:rsidRPr="00844A9D">
        <w:rPr>
          <w:rStyle w:val="FontStyle277"/>
          <w:sz w:val="28"/>
          <w:szCs w:val="28"/>
        </w:rPr>
        <w:t>который складывается из экономического или материального ущерба и восполнимого социального ущерба.</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Для определения размеров экономических потерь и анализа их влияния на экономику предприятия и других организаций в мировой практике применяются различные методы и модели. С их помощью можно получить информацию об экономических потерях, вызываемых невыходом работника на работу, несчастными случаями, текучестью кадров, потерями трудоспособности, изменениями условий труда и др. Эти же методы и модели могут использоваться для анализа затрат на мероприятия по улучшению охраны труда и для определения экономической эффективности трудоохранных мероприятий.</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Одной из последних моделей, применяемых в странах ЕС, является модель ТУТА, которая используется в качестве инструмента для оценки потерь в результате несчастных случаев, невыходов на работу, смены кадров, а также стоимости вложений в производственную среду на предприятии. С помощью этой модели на основе ограниченной информации по основным параметрам достаточно легко вычислить затраты предприятия по совершенствованию производственной среды и экономический эффект от этих мероприятий. Она может быть использована администрацией предприятия и структурами контроля условий труда и при принятии решений в этой области.</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Экономические потери из-за неблагоприятных условий труда включают в себя:</w:t>
      </w:r>
    </w:p>
    <w:p w:rsidR="00351E0A" w:rsidRPr="00844A9D" w:rsidRDefault="00351E0A" w:rsidP="00844A9D">
      <w:pPr>
        <w:pStyle w:val="Style18"/>
        <w:numPr>
          <w:ilvl w:val="0"/>
          <w:numId w:val="2"/>
        </w:numPr>
        <w:tabs>
          <w:tab w:val="left" w:pos="470"/>
        </w:tabs>
        <w:spacing w:line="360" w:lineRule="auto"/>
        <w:ind w:firstLine="709"/>
        <w:jc w:val="both"/>
        <w:rPr>
          <w:rStyle w:val="FontStyle277"/>
          <w:sz w:val="28"/>
          <w:szCs w:val="28"/>
        </w:rPr>
      </w:pPr>
      <w:r w:rsidRPr="00844A9D">
        <w:rPr>
          <w:rStyle w:val="FontStyle277"/>
          <w:sz w:val="28"/>
          <w:szCs w:val="28"/>
        </w:rPr>
        <w:t xml:space="preserve"> потери от невыходов на работу;</w:t>
      </w:r>
    </w:p>
    <w:p w:rsidR="00351E0A" w:rsidRPr="00844A9D" w:rsidRDefault="00351E0A" w:rsidP="00844A9D">
      <w:pPr>
        <w:pStyle w:val="Style18"/>
        <w:numPr>
          <w:ilvl w:val="0"/>
          <w:numId w:val="2"/>
        </w:numPr>
        <w:tabs>
          <w:tab w:val="left" w:pos="470"/>
        </w:tabs>
        <w:spacing w:line="360" w:lineRule="auto"/>
        <w:ind w:firstLine="709"/>
        <w:jc w:val="both"/>
        <w:rPr>
          <w:rStyle w:val="FontStyle277"/>
          <w:sz w:val="28"/>
          <w:szCs w:val="28"/>
        </w:rPr>
      </w:pPr>
      <w:r w:rsidRPr="00844A9D">
        <w:rPr>
          <w:rStyle w:val="FontStyle277"/>
          <w:sz w:val="28"/>
          <w:szCs w:val="28"/>
        </w:rPr>
        <w:t xml:space="preserve"> потери от несчастных случаев (прямые и косвенные);</w:t>
      </w:r>
    </w:p>
    <w:p w:rsidR="00351E0A" w:rsidRPr="00844A9D" w:rsidRDefault="00351E0A" w:rsidP="00844A9D">
      <w:pPr>
        <w:pStyle w:val="Style18"/>
        <w:numPr>
          <w:ilvl w:val="0"/>
          <w:numId w:val="3"/>
        </w:numPr>
        <w:tabs>
          <w:tab w:val="left" w:pos="461"/>
        </w:tabs>
        <w:spacing w:line="360" w:lineRule="auto"/>
        <w:ind w:firstLine="709"/>
        <w:jc w:val="both"/>
        <w:rPr>
          <w:rStyle w:val="FontStyle277"/>
          <w:sz w:val="28"/>
          <w:szCs w:val="28"/>
        </w:rPr>
      </w:pPr>
      <w:r w:rsidRPr="00844A9D">
        <w:rPr>
          <w:rStyle w:val="FontStyle277"/>
          <w:sz w:val="28"/>
          <w:szCs w:val="28"/>
        </w:rPr>
        <w:t xml:space="preserve"> расходы при смене кадров (расходы на увольнение работника, расходы по приему нового работника, расходы на пенсии по инвалидности);</w:t>
      </w:r>
    </w:p>
    <w:p w:rsidR="00351E0A" w:rsidRPr="00844A9D" w:rsidRDefault="00D81641" w:rsidP="00844A9D">
      <w:pPr>
        <w:pStyle w:val="Style14"/>
        <w:numPr>
          <w:ilvl w:val="0"/>
          <w:numId w:val="3"/>
        </w:numPr>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вложения в улучшение условий труда (деятельность по охране труда и медпункта на предприятии; уход за оборудованием; инвестиции и закупки; учеба работников).</w:t>
      </w:r>
    </w:p>
    <w:p w:rsidR="00351E0A" w:rsidRPr="00327A17" w:rsidRDefault="00351E0A" w:rsidP="00844A9D">
      <w:pPr>
        <w:widowControl w:val="0"/>
        <w:spacing w:after="0" w:line="360" w:lineRule="auto"/>
        <w:ind w:firstLine="709"/>
        <w:jc w:val="both"/>
        <w:rPr>
          <w:rStyle w:val="FontStyle277"/>
          <w:sz w:val="28"/>
          <w:szCs w:val="28"/>
          <w:lang w:eastAsia="ru-RU"/>
        </w:rPr>
      </w:pPr>
      <w:r w:rsidRPr="00844A9D">
        <w:rPr>
          <w:rStyle w:val="FontStyle277"/>
          <w:sz w:val="28"/>
          <w:szCs w:val="28"/>
        </w:rPr>
        <w:br w:type="page"/>
      </w:r>
    </w:p>
    <w:p w:rsidR="00E15E66" w:rsidRPr="00844A9D" w:rsidRDefault="00E15E66" w:rsidP="00844A9D">
      <w:pPr>
        <w:pStyle w:val="Style34"/>
        <w:spacing w:line="360" w:lineRule="auto"/>
        <w:ind w:firstLine="709"/>
        <w:rPr>
          <w:rStyle w:val="FontStyle294"/>
          <w:rFonts w:ascii="Times New Roman" w:hAnsi="Times New Roman" w:cs="Times New Roman"/>
          <w:b w:val="0"/>
          <w:sz w:val="28"/>
          <w:szCs w:val="28"/>
        </w:rPr>
      </w:pPr>
      <w:r w:rsidRPr="00844A9D">
        <w:rPr>
          <w:rStyle w:val="FontStyle294"/>
          <w:rFonts w:ascii="Times New Roman" w:hAnsi="Times New Roman" w:cs="Times New Roman"/>
          <w:b w:val="0"/>
          <w:sz w:val="28"/>
          <w:szCs w:val="28"/>
        </w:rPr>
        <w:t xml:space="preserve">1. </w:t>
      </w:r>
      <w:r w:rsidR="00351E0A" w:rsidRPr="00844A9D">
        <w:rPr>
          <w:rStyle w:val="FontStyle295"/>
          <w:rFonts w:ascii="Times New Roman" w:hAnsi="Times New Roman" w:cs="Times New Roman"/>
          <w:b w:val="0"/>
          <w:sz w:val="28"/>
          <w:szCs w:val="28"/>
        </w:rPr>
        <w:t>Потери предприятия от невыходов на работу</w:t>
      </w:r>
    </w:p>
    <w:p w:rsidR="00E15E66" w:rsidRPr="00844A9D" w:rsidRDefault="00E15E66" w:rsidP="00844A9D">
      <w:pPr>
        <w:pStyle w:val="Style34"/>
        <w:spacing w:line="360" w:lineRule="auto"/>
        <w:ind w:firstLine="709"/>
        <w:rPr>
          <w:rStyle w:val="FontStyle294"/>
          <w:rFonts w:ascii="Times New Roman" w:hAnsi="Times New Roman" w:cs="Times New Roman"/>
          <w:b w:val="0"/>
          <w:sz w:val="28"/>
          <w:szCs w:val="28"/>
        </w:rPr>
      </w:pP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Невыходы на работу ведут к сокращению производства. Стоимость невыпущенной продукции может быть измерена суммой зарплаты за период нетрудоспособности.</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Возникшие на производстве простои по причине отсутствия работника могут быть компенсированы за счет найма временного работника, сверхурочных, содержания излишнего персонала и др. В некоторых случаях факт недовыпущенной продукции можно обнаружить по производственным потерям и потерям при реализации продукции. Невыходы на работу негативно влияют на ритмичность работы предприятия.</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Однако не всегда возможно точно оценить потери от невыхода на работу по болезни. Целесообразнее оценивать цифры, которые отражают среднее состояние на предприятии (например, во что обходится один день трудоспособности) и использовать полученные таким образом данные в качестве меры для определения суммы потерь.</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Согласно некоторым методикам (моделям), расчет потерь из-за невыхода на работу начинается прежде всего с подсчета экономии, получаемой предприятием при выплате зарплаты. Выплаты предприятия сотрудникам, пропускающим работу по болезни, несколько ниже тех, которые выплачиваются за то же самое время в период их нахождения на рабочем месте. Подлинная стоимость невыходов на работу может быть определена в том случае, если эта небольшая сэкономленная сумма вычитается из суммы дополнительных косвенных затрат, образующихся вследствие невыхода на работу. В этом случае стоимость невыхода на работу приравнивается к дополнительным расходам, которые предприятие несет из-за пропуска работы его сотрудниками.</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В других методиках стоимость невыхода на работу рассчитывается как сумма выплат сотрудникам за период их временной нетрудоспособности по болезни и добавочной стоимости продукции.</w:t>
      </w:r>
    </w:p>
    <w:p w:rsidR="00E16C9F" w:rsidRPr="00844A9D" w:rsidRDefault="00351E0A" w:rsidP="00844A9D">
      <w:pPr>
        <w:pStyle w:val="Style14"/>
        <w:spacing w:line="360" w:lineRule="auto"/>
        <w:ind w:firstLine="709"/>
        <w:rPr>
          <w:rStyle w:val="FontStyle277"/>
          <w:sz w:val="28"/>
          <w:szCs w:val="28"/>
        </w:rPr>
      </w:pPr>
      <w:r w:rsidRPr="00844A9D">
        <w:rPr>
          <w:rStyle w:val="FontStyle277"/>
          <w:sz w:val="28"/>
          <w:szCs w:val="28"/>
        </w:rPr>
        <w:t xml:space="preserve">Перечисленные подходы учтены в методике, в которой общая стоимость невыходов на работу рассчитывается как сумма прямых потерь (зарплата за время отсутствия на работе) и косвенных потерь (дополнительные производственные расходы </w:t>
      </w:r>
      <w:r w:rsidR="004B5670" w:rsidRPr="00844A9D">
        <w:rPr>
          <w:rStyle w:val="FontStyle277"/>
          <w:sz w:val="28"/>
          <w:szCs w:val="28"/>
        </w:rPr>
        <w:t>-</w:t>
      </w:r>
      <w:r w:rsidRPr="00844A9D">
        <w:rPr>
          <w:rStyle w:val="FontStyle277"/>
          <w:sz w:val="28"/>
          <w:szCs w:val="28"/>
        </w:rPr>
        <w:t xml:space="preserve"> качество, потери продукции; дополнительная оплата персоналу </w:t>
      </w:r>
      <w:r w:rsidR="004B5670" w:rsidRPr="00844A9D">
        <w:rPr>
          <w:rStyle w:val="FontStyle277"/>
          <w:sz w:val="28"/>
          <w:szCs w:val="28"/>
        </w:rPr>
        <w:t>-</w:t>
      </w:r>
      <w:r w:rsidRPr="00844A9D">
        <w:rPr>
          <w:rStyle w:val="FontStyle277"/>
          <w:sz w:val="28"/>
          <w:szCs w:val="28"/>
        </w:rPr>
        <w:t xml:space="preserve"> сверхурочные, сверхзагруженность; административные расходы </w:t>
      </w:r>
      <w:r w:rsidR="004B5670" w:rsidRPr="00844A9D">
        <w:rPr>
          <w:rStyle w:val="FontStyle277"/>
          <w:sz w:val="28"/>
          <w:szCs w:val="28"/>
        </w:rPr>
        <w:t>-</w:t>
      </w:r>
      <w:r w:rsidRPr="00844A9D">
        <w:rPr>
          <w:rStyle w:val="FontStyle277"/>
          <w:sz w:val="28"/>
          <w:szCs w:val="28"/>
        </w:rPr>
        <w:t xml:space="preserve"> работа по реорганизации производства, наем временных работников). Чистая сумма дополнительных расходов (ДР) из-за невыходов на работу определяется </w:t>
      </w:r>
      <w:r w:rsidR="00E16C9F" w:rsidRPr="00844A9D">
        <w:rPr>
          <w:rStyle w:val="FontStyle277"/>
          <w:sz w:val="28"/>
          <w:szCs w:val="28"/>
        </w:rPr>
        <w:t>по формуле (1):</w:t>
      </w:r>
    </w:p>
    <w:p w:rsidR="00844A9D" w:rsidRDefault="00844A9D" w:rsidP="00844A9D">
      <w:pPr>
        <w:pStyle w:val="Style4"/>
        <w:spacing w:line="360" w:lineRule="auto"/>
        <w:ind w:firstLine="709"/>
        <w:rPr>
          <w:rStyle w:val="FontStyle277"/>
          <w:sz w:val="28"/>
          <w:szCs w:val="28"/>
        </w:rPr>
      </w:pPr>
    </w:p>
    <w:p w:rsidR="00E16C9F" w:rsidRPr="00844A9D" w:rsidRDefault="00351E0A" w:rsidP="00844A9D">
      <w:pPr>
        <w:pStyle w:val="Style4"/>
        <w:spacing w:line="360" w:lineRule="auto"/>
        <w:ind w:firstLine="709"/>
        <w:rPr>
          <w:rStyle w:val="FontStyle277"/>
          <w:sz w:val="28"/>
          <w:szCs w:val="28"/>
        </w:rPr>
      </w:pPr>
      <w:r w:rsidRPr="00844A9D">
        <w:rPr>
          <w:rStyle w:val="FontStyle277"/>
          <w:sz w:val="28"/>
          <w:szCs w:val="28"/>
        </w:rPr>
        <w:t xml:space="preserve">ДР = ПП + КП </w:t>
      </w:r>
      <w:r w:rsidR="00620923" w:rsidRPr="00844A9D">
        <w:rPr>
          <w:rStyle w:val="FontStyle277"/>
          <w:sz w:val="28"/>
          <w:szCs w:val="28"/>
        </w:rPr>
        <w:t>–</w:t>
      </w:r>
      <w:r w:rsidRPr="00844A9D">
        <w:rPr>
          <w:rStyle w:val="FontStyle277"/>
          <w:sz w:val="28"/>
          <w:szCs w:val="28"/>
        </w:rPr>
        <w:t xml:space="preserve"> </w:t>
      </w:r>
      <w:r w:rsidR="004B5670" w:rsidRPr="00844A9D">
        <w:rPr>
          <w:rStyle w:val="FontStyle277"/>
          <w:sz w:val="28"/>
          <w:szCs w:val="28"/>
        </w:rPr>
        <w:t>ОЗ</w:t>
      </w:r>
      <w:r w:rsidR="00620923" w:rsidRPr="00844A9D">
        <w:rPr>
          <w:rStyle w:val="FontStyle277"/>
          <w:sz w:val="28"/>
          <w:szCs w:val="28"/>
        </w:rPr>
        <w:tab/>
      </w:r>
      <w:r w:rsidR="00620923" w:rsidRP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620923" w:rsidRPr="00844A9D">
        <w:rPr>
          <w:rStyle w:val="FontStyle277"/>
          <w:sz w:val="28"/>
          <w:szCs w:val="28"/>
        </w:rPr>
        <w:t>(1)</w:t>
      </w:r>
    </w:p>
    <w:p w:rsidR="00844A9D" w:rsidRDefault="00844A9D" w:rsidP="00844A9D">
      <w:pPr>
        <w:pStyle w:val="Style4"/>
        <w:spacing w:line="360" w:lineRule="auto"/>
        <w:ind w:firstLine="709"/>
        <w:rPr>
          <w:rStyle w:val="FontStyle277"/>
          <w:sz w:val="28"/>
          <w:szCs w:val="28"/>
        </w:rPr>
      </w:pPr>
    </w:p>
    <w:p w:rsidR="00351E0A" w:rsidRPr="00844A9D" w:rsidRDefault="00E16C9F" w:rsidP="00844A9D">
      <w:pPr>
        <w:pStyle w:val="Style4"/>
        <w:spacing w:line="360" w:lineRule="auto"/>
        <w:ind w:firstLine="709"/>
        <w:rPr>
          <w:rStyle w:val="FontStyle277"/>
          <w:sz w:val="28"/>
          <w:szCs w:val="28"/>
        </w:rPr>
      </w:pPr>
      <w:r w:rsidRPr="00844A9D">
        <w:rPr>
          <w:rStyle w:val="FontStyle277"/>
          <w:sz w:val="28"/>
          <w:szCs w:val="28"/>
        </w:rPr>
        <w:t>где ПП - прямые потери; КП - косвенные потери;</w:t>
      </w:r>
      <w:r w:rsidR="00844A9D">
        <w:rPr>
          <w:rStyle w:val="FontStyle277"/>
          <w:sz w:val="28"/>
          <w:szCs w:val="28"/>
        </w:rPr>
        <w:t xml:space="preserve"> </w:t>
      </w:r>
      <w:r w:rsidRPr="00844A9D">
        <w:rPr>
          <w:rStyle w:val="FontStyle277"/>
          <w:sz w:val="28"/>
          <w:szCs w:val="28"/>
        </w:rPr>
        <w:t>ОЗ - сумма обычной оплаты труда.</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Прямые потери образуются при суммировании зарплаты, выплачиваемой в период временной нетрудоспособности, и косвенных расходов на работника.</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Косвенные затраты на работника зависят от фонда оплаты труда. В эти затраты входят взносы работодателя в фонд социального страхования, в пенсионный фонд, взносы в фонд страхования от несчастных случаев на производстве и в фонд занятости, взнос на пенсию по инвалидности и на групповое страхование.</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Расчет стоимости одного дня нетрудоспособности СН</w:t>
      </w:r>
      <w:r w:rsidR="008A5CB9" w:rsidRPr="00844A9D">
        <w:rPr>
          <w:rStyle w:val="FontStyle277"/>
          <w:sz w:val="28"/>
          <w:szCs w:val="28"/>
          <w:vertAlign w:val="subscript"/>
        </w:rPr>
        <w:t>1</w:t>
      </w:r>
      <w:r w:rsidRPr="00844A9D">
        <w:rPr>
          <w:rStyle w:val="FontStyle277"/>
          <w:sz w:val="28"/>
          <w:szCs w:val="28"/>
          <w:vertAlign w:val="subscript"/>
        </w:rPr>
        <w:t>Д</w:t>
      </w:r>
      <w:r w:rsidRPr="00844A9D">
        <w:rPr>
          <w:rStyle w:val="FontStyle277"/>
          <w:sz w:val="28"/>
          <w:szCs w:val="28"/>
        </w:rPr>
        <w:t xml:space="preserve"> в этом случае можно рассчитать по формуле</w:t>
      </w:r>
      <w:r w:rsidR="00E16C9F" w:rsidRPr="00844A9D">
        <w:rPr>
          <w:rStyle w:val="FontStyle277"/>
          <w:sz w:val="28"/>
          <w:szCs w:val="28"/>
        </w:rPr>
        <w:t xml:space="preserve"> (2):</w:t>
      </w:r>
    </w:p>
    <w:p w:rsidR="00844A9D" w:rsidRDefault="00844A9D" w:rsidP="00844A9D">
      <w:pPr>
        <w:pStyle w:val="Style4"/>
        <w:spacing w:line="360" w:lineRule="auto"/>
        <w:ind w:firstLine="709"/>
        <w:rPr>
          <w:rStyle w:val="FontStyle277"/>
          <w:sz w:val="28"/>
          <w:szCs w:val="28"/>
        </w:rPr>
      </w:pPr>
    </w:p>
    <w:p w:rsidR="00351E0A" w:rsidRPr="00844A9D" w:rsidRDefault="00327A17" w:rsidP="00844A9D">
      <w:pPr>
        <w:pStyle w:val="Style4"/>
        <w:spacing w:line="360" w:lineRule="auto"/>
        <w:ind w:firstLine="709"/>
        <w:rPr>
          <w:rStyle w:val="FontStyle277"/>
          <w:sz w:val="28"/>
          <w:szCs w:val="28"/>
        </w:rPr>
      </w:pPr>
      <w:r w:rsidRPr="00327A17">
        <w:rPr>
          <w:rStyle w:val="FontStyle277"/>
          <w:sz w:val="28"/>
          <w:szCs w:val="28"/>
        </w:rPr>
        <w:fldChar w:fldCharType="begin"/>
      </w:r>
      <w:r w:rsidRPr="00327A17">
        <w:rPr>
          <w:rStyle w:val="FontStyle277"/>
          <w:sz w:val="28"/>
          <w:szCs w:val="28"/>
        </w:rPr>
        <w:instrText xml:space="preserve"> QUOTE </w:instrText>
      </w:r>
      <w:r w:rsidR="006F0FF1">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E1CE7&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2E1CE7&quot; wsp:rsidP=&quot;002E1CE7&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ЎРќ&lt;/m:t&gt;&lt;/m:r&gt;&lt;/m:e&gt;&lt;m:sub&gt;&lt;m:r&gt;&lt;m:rPr&gt;&lt;m:sty m:val=&quot;p&quot;/&gt;&lt;/m:rPr&gt;&lt;w:rPr&gt;&lt;w:rStyle w:val=&quot;FontStyle277&quot;/&gt;&lt;w:rFonts w:ascii=&quot;Cambria Math&quot;/&gt;&lt;wx:font wx:val=&quot;Cambria Math&quot;/&gt;&lt;w:sz w:val=&quot;28&quot;/&gt;&lt;w:sz-cs w:val=&quot;28&quot;/&gt;&lt;/w:rPr&gt;&lt;m:t&gt;1&lt;/m:t&gt;&lt;/m:r&gt;&lt;m:r&gt;&lt;m:rPr&gt;&lt;m:sty m:val=&quot;p&quot;/&gt;&lt;/m:rPr&gt;&lt;w:rPr&gt;&lt;w:rStyle w:val=&quot;FontStyle277&quot;/&gt;&lt;w:rFonts w:ascii=&quot;Cambria Math&quot;/&gt;&lt;wx:font wx:val=&quot;Times New Roman&quot;/&gt;&lt;w:sz w:val=&quot;28&quot;/&gt;&lt;w:sz-cs w:val=&quot;28&quot;/&gt;&lt;/w:rPr&gt;&lt;m:t&gt;Р”&lt;/m:t&gt;&lt;/m:r&gt;&lt;/m:sub&gt;&lt;/m:sSub&gt;&lt;m:r&gt;&lt;m:rPr&gt;&lt;m:sty m:val=&quot;p&quot;/&gt;&lt;/m:rPr&gt;&lt;w:rPr&gt;&lt;w:rStyle w:val=&quot;FontStyle277&quot;/&gt;&lt;w:rFonts w:ascii=&quot;Cambria Math&quot;/&gt;&lt;wx:font wx:val=&quot;Cambria Math&quot;/&gt;&lt;w:sz w:val=&quot;28&quot;/&gt;&lt;w:sz-cs w:val=&quot;28&quot;/&gt;&lt;/w:rPr&gt;&lt;m:t&gt;= &lt;/m:t&gt;&lt;/m:r&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 w:h-ansi=&quot;Cambria Math&quot;/&gt;&lt;wx:font wx:val=&quot;Cambria Math&quot;/&gt;&lt;w:sz w:val=&quot;28&quot;/&gt;&lt;w:sz-cs w:val=&quot;28&quot;/&gt;&lt;w:lang w:val=&quot;EN-US&quot;/&gt;&lt;/w:rPr&gt;&lt;m:t&gt;N&lt;/m:t&gt;&lt;/m:r&gt;&lt;/m:e&gt;&lt;m:sub&gt;&lt;m:r&gt;&lt;m:rPr&gt;&lt;m:sty m:val=&quot;p&quot;/&gt;&lt;/m:rPr&gt;&lt;w:rPr&gt;&lt;w:rStyle w:val=&quot;FontStyle277&quot;/&gt;&lt;w:rFonts w:ascii=&quot;Cambria Math&quot;/&gt;&lt;wx:font wx:val=&quot;Times New Roman&quot;/&gt;&lt;w:sz w:val=&quot;28&quot;/&gt;&lt;w:sz-cs w:val=&quot;28&quot;/&gt;&lt;/w:rPr&gt;&lt;m:t&gt;СЂ&lt;/m:t&gt;&lt;/m:r&gt;&lt;m:r&gt;&lt;m:rPr&gt;&lt;m:sty m:val=&quot;p&quot;/&gt;&lt;/m:rPr&gt;&lt;w:rPr&gt;&lt;w:rStyle w:val=&quot;FontStyle277&quot;/&gt;&lt;w:rFonts w:asci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С‡&lt;/m:t&gt;&lt;/m:r&gt;&lt;/m:sub&gt;&lt;/m:sSub&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Cambria Math&quot;/&gt;&lt;w:sz w:val=&quot;28&quot;/&gt;&lt;w:sz-cs w:val=&quot;28&quot;/&gt;&lt;/w:rPr&gt;&lt;m:t&gt; &lt;/m:t&gt;&lt;/m:r&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џРћ&lt;/m:t&gt;&lt;/m:r&gt;&lt;/m:e&gt;&lt;m:sub&gt;&lt;m:r&gt;&lt;m:rPr&gt;&lt;m:sty m:val=&quot;p&quot;/&gt;&lt;/m:rPr&gt;&lt;w:rPr&gt;&lt;w:rStyle w:val=&quot;FontStyle277&quot;/&gt;&lt;w:rFonts w:ascii=&quot;Cambria Math&quot;/&gt;&lt;wx:font wx:val=&quot;Times New Roman&quot;/&gt;&lt;w:sz w:val=&quot;28&quot;/&gt;&lt;w:sz-cs w:val=&quot;28&quot;/&gt;&lt;/w:rPr&gt;&lt;m:t&gt;СЃСЂ&lt;/m:t&gt;&lt;/m:r&gt;&lt;/m:sub&gt;&lt;/m:sSub&gt;&lt;m:r&gt;&lt;m:rPr&gt;&lt;m:sty m:val=&quot;p&quot;/&gt;&lt;/m:rPr&gt;&lt;w:rPr&gt;&lt;w:rStyle w:val=&quot;FontStyle277&quot;/&gt;&lt;w:rFonts w:ascii=&quot;Cambria Math&quot; w:h-ansi=&quot;Cambria Math&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љ&lt;/m:t&gt;&lt;/m:r&gt;&lt;/m:e&gt;&lt;m:sub&gt;&lt;m:r&gt;&lt;m:rPr&gt;&lt;m:sty m:val=&quot;p&quot;/&gt;&lt;/m:rPr&gt;&lt;w:rPr&gt;&lt;w:rStyle w:val=&quot;FontStyle277&quot;/&gt;&lt;w:rFonts w:ascii=&quot;Cambria Math&quot;/&gt;&lt;wx:font wx:val=&quot;Times New Roman&quot;/&gt;&lt;w:sz w:val=&quot;28&quot;/&gt;&lt;w:sz-cs w:val=&quot;28&quot;/&gt;&lt;/w:rPr&gt;&lt;m:t&gt;РєР»&lt;/m:t&gt;&lt;/m:r&gt;&lt;/m:sub&gt;&lt;/m:sSub&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327A17">
        <w:rPr>
          <w:rStyle w:val="FontStyle277"/>
          <w:sz w:val="28"/>
          <w:szCs w:val="28"/>
        </w:rPr>
        <w:instrText xml:space="preserve"> </w:instrText>
      </w:r>
      <w:r w:rsidRPr="00327A17">
        <w:rPr>
          <w:rStyle w:val="FontStyle277"/>
          <w:sz w:val="28"/>
          <w:szCs w:val="28"/>
        </w:rPr>
        <w:fldChar w:fldCharType="separate"/>
      </w:r>
      <w:r w:rsidR="006F0FF1">
        <w:rPr>
          <w:position w:val="-5"/>
        </w:rPr>
        <w:pict>
          <v:shape id="_x0000_i1026" type="#_x0000_t75" style="width:16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E1CE7&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2E1CE7&quot; wsp:rsidP=&quot;002E1CE7&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ЎРќ&lt;/m:t&gt;&lt;/m:r&gt;&lt;/m:e&gt;&lt;m:sub&gt;&lt;m:r&gt;&lt;m:rPr&gt;&lt;m:sty m:val=&quot;p&quot;/&gt;&lt;/m:rPr&gt;&lt;w:rPr&gt;&lt;w:rStyle w:val=&quot;FontStyle277&quot;/&gt;&lt;w:rFonts w:ascii=&quot;Cambria Math&quot;/&gt;&lt;wx:font wx:val=&quot;Cambria Math&quot;/&gt;&lt;w:sz w:val=&quot;28&quot;/&gt;&lt;w:sz-cs w:val=&quot;28&quot;/&gt;&lt;/w:rPr&gt;&lt;m:t&gt;1&lt;/m:t&gt;&lt;/m:r&gt;&lt;m:r&gt;&lt;m:rPr&gt;&lt;m:sty m:val=&quot;p&quot;/&gt;&lt;/m:rPr&gt;&lt;w:rPr&gt;&lt;w:rStyle w:val=&quot;FontStyle277&quot;/&gt;&lt;w:rFonts w:ascii=&quot;Cambria Math&quot;/&gt;&lt;wx:font wx:val=&quot;Times New Roman&quot;/&gt;&lt;w:sz w:val=&quot;28&quot;/&gt;&lt;w:sz-cs w:val=&quot;28&quot;/&gt;&lt;/w:rPr&gt;&lt;m:t&gt;Р”&lt;/m:t&gt;&lt;/m:r&gt;&lt;/m:sub&gt;&lt;/m:sSub&gt;&lt;m:r&gt;&lt;m:rPr&gt;&lt;m:sty m:val=&quot;p&quot;/&gt;&lt;/m:rPr&gt;&lt;w:rPr&gt;&lt;w:rStyle w:val=&quot;FontStyle277&quot;/&gt;&lt;w:rFonts w:ascii=&quot;Cambria Math&quot;/&gt;&lt;wx:font wx:val=&quot;Cambria Math&quot;/&gt;&lt;w:sz w:val=&quot;28&quot;/&gt;&lt;w:sz-cs w:val=&quot;28&quot;/&gt;&lt;/w:rPr&gt;&lt;m:t&gt;= &lt;/m:t&gt;&lt;/m:r&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 w:h-ansi=&quot;Cambria Math&quot;/&gt;&lt;wx:font wx:val=&quot;Cambria Math&quot;/&gt;&lt;w:sz w:val=&quot;28&quot;/&gt;&lt;w:sz-cs w:val=&quot;28&quot;/&gt;&lt;w:lang w:val=&quot;EN-US&quot;/&gt;&lt;/w:rPr&gt;&lt;m:t&gt;N&lt;/m:t&gt;&lt;/m:r&gt;&lt;/m:e&gt;&lt;m:sub&gt;&lt;m:r&gt;&lt;m:rPr&gt;&lt;m:sty m:val=&quot;p&quot;/&gt;&lt;/m:rPr&gt;&lt;w:rPr&gt;&lt;w:rStyle w:val=&quot;FontStyle277&quot;/&gt;&lt;w:rFonts w:ascii=&quot;Cambria Math&quot;/&gt;&lt;wx:font wx:val=&quot;Times New Roman&quot;/&gt;&lt;w:sz w:val=&quot;28&quot;/&gt;&lt;w:sz-cs w:val=&quot;28&quot;/&gt;&lt;/w:rPr&gt;&lt;m:t&gt;СЂ&lt;/m:t&gt;&lt;/m:r&gt;&lt;m:r&gt;&lt;m:rPr&gt;&lt;m:sty m:val=&quot;p&quot;/&gt;&lt;/m:rPr&gt;&lt;w:rPr&gt;&lt;w:rStyle w:val=&quot;FontStyle277&quot;/&gt;&lt;w:rFonts w:asci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С‡&lt;/m:t&gt;&lt;/m:r&gt;&lt;/m:sub&gt;&lt;/m:sSub&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Cambria Math&quot;/&gt;&lt;w:sz w:val=&quot;28&quot;/&gt;&lt;w:sz-cs w:val=&quot;28&quot;/&gt;&lt;/w:rPr&gt;&lt;m:t&gt; &lt;/m:t&gt;&lt;/m:r&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џРћ&lt;/m:t&gt;&lt;/m:r&gt;&lt;/m:e&gt;&lt;m:sub&gt;&lt;m:r&gt;&lt;m:rPr&gt;&lt;m:sty m:val=&quot;p&quot;/&gt;&lt;/m:rPr&gt;&lt;w:rPr&gt;&lt;w:rStyle w:val=&quot;FontStyle277&quot;/&gt;&lt;w:rFonts w:ascii=&quot;Cambria Math&quot;/&gt;&lt;wx:font wx:val=&quot;Times New Roman&quot;/&gt;&lt;w:sz w:val=&quot;28&quot;/&gt;&lt;w:sz-cs w:val=&quot;28&quot;/&gt;&lt;/w:rPr&gt;&lt;m:t&gt;СЃСЂ&lt;/m:t&gt;&lt;/m:r&gt;&lt;/m:sub&gt;&lt;/m:sSub&gt;&lt;m:r&gt;&lt;m:rPr&gt;&lt;m:sty m:val=&quot;p&quot;/&gt;&lt;/m:rPr&gt;&lt;w:rPr&gt;&lt;w:rStyle w:val=&quot;FontStyle277&quot;/&gt;&lt;w:rFonts w:ascii=&quot;Cambria Math&quot; w:h-ansi=&quot;Cambria Math&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љ&lt;/m:t&gt;&lt;/m:r&gt;&lt;/m:e&gt;&lt;m:sub&gt;&lt;m:r&gt;&lt;m:rPr&gt;&lt;m:sty m:val=&quot;p&quot;/&gt;&lt;/m:rPr&gt;&lt;w:rPr&gt;&lt;w:rStyle w:val=&quot;FontStyle277&quot;/&gt;&lt;w:rFonts w:ascii=&quot;Cambria Math&quot;/&gt;&lt;wx:font wx:val=&quot;Times New Roman&quot;/&gt;&lt;w:sz w:val=&quot;28&quot;/&gt;&lt;w:sz-cs w:val=&quot;28&quot;/&gt;&lt;/w:rPr&gt;&lt;m:t&gt;РєР»&lt;/m:t&gt;&lt;/m:r&gt;&lt;/m:sub&gt;&lt;/m:sSub&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327A17">
        <w:rPr>
          <w:rStyle w:val="FontStyle277"/>
          <w:sz w:val="28"/>
          <w:szCs w:val="28"/>
        </w:rPr>
        <w:fldChar w:fldCharType="end"/>
      </w:r>
      <w:r w:rsidR="00E16C9F" w:rsidRPr="00844A9D">
        <w:rPr>
          <w:rStyle w:val="FontStyle277"/>
          <w:sz w:val="28"/>
          <w:szCs w:val="28"/>
        </w:rPr>
        <w:tab/>
      </w:r>
      <w:r w:rsidR="008A5CB9" w:rsidRP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E16C9F" w:rsidRPr="00844A9D">
        <w:rPr>
          <w:rStyle w:val="FontStyle277"/>
          <w:sz w:val="28"/>
          <w:szCs w:val="28"/>
        </w:rPr>
        <w:t>(2)</w:t>
      </w:r>
    </w:p>
    <w:p w:rsidR="00844A9D" w:rsidRDefault="00844A9D" w:rsidP="00844A9D">
      <w:pPr>
        <w:pStyle w:val="Style4"/>
        <w:spacing w:line="360" w:lineRule="auto"/>
        <w:ind w:firstLine="709"/>
        <w:rPr>
          <w:rStyle w:val="FontStyle277"/>
          <w:sz w:val="28"/>
          <w:szCs w:val="28"/>
        </w:rPr>
      </w:pPr>
    </w:p>
    <w:p w:rsidR="00351E0A" w:rsidRPr="00844A9D" w:rsidRDefault="00351E0A" w:rsidP="00844A9D">
      <w:pPr>
        <w:pStyle w:val="Style4"/>
        <w:spacing w:line="360" w:lineRule="auto"/>
        <w:ind w:firstLine="709"/>
        <w:rPr>
          <w:rStyle w:val="FontStyle277"/>
          <w:sz w:val="28"/>
          <w:szCs w:val="28"/>
        </w:rPr>
      </w:pPr>
      <w:r w:rsidRPr="00844A9D">
        <w:rPr>
          <w:rStyle w:val="FontStyle277"/>
          <w:sz w:val="28"/>
          <w:szCs w:val="28"/>
        </w:rPr>
        <w:t xml:space="preserve">где </w:t>
      </w:r>
      <w:r w:rsidR="00327A17" w:rsidRPr="00327A17">
        <w:rPr>
          <w:rStyle w:val="FontStyle277"/>
          <w:sz w:val="28"/>
          <w:szCs w:val="28"/>
        </w:rPr>
        <w:fldChar w:fldCharType="begin"/>
      </w:r>
      <w:r w:rsidR="00327A17" w:rsidRPr="00327A17">
        <w:rPr>
          <w:rStyle w:val="FontStyle277"/>
          <w:sz w:val="28"/>
          <w:szCs w:val="28"/>
        </w:rPr>
        <w:instrText xml:space="preserve"> QUOTE </w:instrText>
      </w:r>
      <w:r w:rsidR="006F0FF1">
        <w:rPr>
          <w:position w:val="-5"/>
        </w:rPr>
        <w:pict>
          <v:shape id="_x0000_i1027" type="#_x0000_t75" style="width:23.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35BBC&quot;/&gt;&lt;wsp:rsid wsp:val=&quot;00F46B61&quot;/&gt;&lt;wsp:rsid wsp:val=&quot;00F55B04&quot;/&gt;&lt;wsp:rsid wsp:val=&quot;00FB0003&quot;/&gt;&lt;/wsp:rsids&gt;&lt;/w:docPr&gt;&lt;w:body&gt;&lt;wx:sect&gt;&lt;w:p wsp:rsidR=&quot;00000000&quot; wsp:rsidRDefault=&quot;00F35BBC&quot; wsp:rsidP=&quot;00F35BBC&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 w:h-ansi=&quot;Cambria Math&quot;/&gt;&lt;wx:font wx:val=&quot;Cambria Math&quot;/&gt;&lt;w:sz w:val=&quot;28&quot;/&gt;&lt;w:sz-cs w:val=&quot;28&quot;/&gt;&lt;w:lang w:val=&quot;EN-US&quot;/&gt;&lt;/w:rPr&gt;&lt;m:t&gt;N&lt;/m:t&gt;&lt;/m:r&gt;&lt;/m:e&gt;&lt;m:sub&gt;&lt;m:r&gt;&lt;m:rPr&gt;&lt;m:sty m:val=&quot;p&quot;/&gt;&lt;/m:rPr&gt;&lt;w:rPr&gt;&lt;w:rStyle w:val=&quot;FontStyle277&quot;/&gt;&lt;w:rFonts w:ascii=&quot;Cambria Math&quot;/&gt;&lt;wx:font wx:val=&quot;Times New Roman&quot;/&gt;&lt;w:sz w:val=&quot;28&quot;/&gt;&lt;w:sz-cs w:val=&quot;28&quot;/&gt;&lt;/w:rPr&gt;&lt;m:t&gt;СЂ&lt;/m:t&gt;&lt;/m:r&gt;&lt;m:r&gt;&lt;m:rPr&gt;&lt;m:sty m:val=&quot;p&quot;/&gt;&lt;/m:rPr&gt;&lt;w:rPr&gt;&lt;w:rStyle w:val=&quot;FontStyle277&quot;/&gt;&lt;w:rFonts w:asci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327A17" w:rsidRPr="00327A17">
        <w:rPr>
          <w:rStyle w:val="FontStyle277"/>
          <w:sz w:val="28"/>
          <w:szCs w:val="28"/>
        </w:rPr>
        <w:instrText xml:space="preserve"> </w:instrText>
      </w:r>
      <w:r w:rsidR="00327A17" w:rsidRPr="00327A17">
        <w:rPr>
          <w:rStyle w:val="FontStyle277"/>
          <w:sz w:val="28"/>
          <w:szCs w:val="28"/>
        </w:rPr>
        <w:fldChar w:fldCharType="separate"/>
      </w:r>
      <w:r w:rsidR="006F0FF1">
        <w:rPr>
          <w:position w:val="-5"/>
        </w:rPr>
        <w:pict>
          <v:shape id="_x0000_i1028" type="#_x0000_t75" style="width:23.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35BBC&quot;/&gt;&lt;wsp:rsid wsp:val=&quot;00F46B61&quot;/&gt;&lt;wsp:rsid wsp:val=&quot;00F55B04&quot;/&gt;&lt;wsp:rsid wsp:val=&quot;00FB0003&quot;/&gt;&lt;/wsp:rsids&gt;&lt;/w:docPr&gt;&lt;w:body&gt;&lt;wx:sect&gt;&lt;w:p wsp:rsidR=&quot;00000000&quot; wsp:rsidRDefault=&quot;00F35BBC&quot; wsp:rsidP=&quot;00F35BBC&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 w:h-ansi=&quot;Cambria Math&quot;/&gt;&lt;wx:font wx:val=&quot;Cambria Math&quot;/&gt;&lt;w:sz w:val=&quot;28&quot;/&gt;&lt;w:sz-cs w:val=&quot;28&quot;/&gt;&lt;w:lang w:val=&quot;EN-US&quot;/&gt;&lt;/w:rPr&gt;&lt;m:t&gt;N&lt;/m:t&gt;&lt;/m:r&gt;&lt;/m:e&gt;&lt;m:sub&gt;&lt;m:r&gt;&lt;m:rPr&gt;&lt;m:sty m:val=&quot;p&quot;/&gt;&lt;/m:rPr&gt;&lt;w:rPr&gt;&lt;w:rStyle w:val=&quot;FontStyle277&quot;/&gt;&lt;w:rFonts w:ascii=&quot;Cambria Math&quot;/&gt;&lt;wx:font wx:val=&quot;Times New Roman&quot;/&gt;&lt;w:sz w:val=&quot;28&quot;/&gt;&lt;w:sz-cs w:val=&quot;28&quot;/&gt;&lt;/w:rPr&gt;&lt;m:t&gt;СЂ&lt;/m:t&gt;&lt;/m:r&gt;&lt;m:r&gt;&lt;m:rPr&gt;&lt;m:sty m:val=&quot;p&quot;/&gt;&lt;/m:rPr&gt;&lt;w:rPr&gt;&lt;w:rStyle w:val=&quot;FontStyle277&quot;/&gt;&lt;w:rFonts w:asci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327A17" w:rsidRPr="00327A17">
        <w:rPr>
          <w:rStyle w:val="FontStyle277"/>
          <w:sz w:val="28"/>
          <w:szCs w:val="28"/>
        </w:rPr>
        <w:fldChar w:fldCharType="end"/>
      </w:r>
      <w:r w:rsidRPr="00844A9D">
        <w:rPr>
          <w:rStyle w:val="FontStyle277"/>
          <w:sz w:val="28"/>
          <w:szCs w:val="28"/>
        </w:rPr>
        <w:t xml:space="preserve"> </w:t>
      </w:r>
      <w:r w:rsidR="00E16C9F" w:rsidRPr="00844A9D">
        <w:rPr>
          <w:rStyle w:val="FontStyle277"/>
          <w:sz w:val="28"/>
          <w:szCs w:val="28"/>
        </w:rPr>
        <w:t>-</w:t>
      </w:r>
      <w:r w:rsidRPr="00844A9D">
        <w:rPr>
          <w:rStyle w:val="FontStyle277"/>
          <w:sz w:val="28"/>
          <w:szCs w:val="28"/>
        </w:rPr>
        <w:t xml:space="preserve"> число рабочих часов; </w:t>
      </w:r>
      <w:r w:rsidR="00327A17" w:rsidRPr="00327A17">
        <w:rPr>
          <w:rStyle w:val="FontStyle277"/>
          <w:sz w:val="28"/>
          <w:szCs w:val="28"/>
        </w:rPr>
        <w:fldChar w:fldCharType="begin"/>
      </w:r>
      <w:r w:rsidR="00327A17" w:rsidRPr="00327A17">
        <w:rPr>
          <w:rStyle w:val="FontStyle277"/>
          <w:sz w:val="28"/>
          <w:szCs w:val="28"/>
        </w:rPr>
        <w:instrText xml:space="preserve"> QUOTE </w:instrText>
      </w:r>
      <w:r w:rsidR="006F0FF1">
        <w:rPr>
          <w:position w:val="-5"/>
        </w:rPr>
        <w:pict>
          <v:shape id="_x0000_i1029" type="#_x0000_t75" style="width:33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02C4&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9802C4&quot; wsp:rsidP=&quot;009802C4&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џРћ&lt;/m:t&gt;&lt;/m:r&gt;&lt;/m:e&gt;&lt;m:sub&gt;&lt;m:r&gt;&lt;m:rPr&gt;&lt;m:sty m:val=&quot;p&quot;/&gt;&lt;/m:rPr&gt;&lt;w:rPr&gt;&lt;w:rStyle w:val=&quot;FontStyle277&quot;/&gt;&lt;w:rFonts w:ascii=&quot;Cambria Math&quot;/&gt;&lt;wx:font wx:val=&quot;Times New Roman&quot;/&gt;&lt;w:sz w:val=&quot;28&quot;/&gt;&lt;w:sz-cs w:val=&quot;28&quot;/&gt;&lt;/w:rPr&gt;&lt;m:t&gt;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27A17" w:rsidRPr="00327A17">
        <w:rPr>
          <w:rStyle w:val="FontStyle277"/>
          <w:sz w:val="28"/>
          <w:szCs w:val="28"/>
        </w:rPr>
        <w:instrText xml:space="preserve"> </w:instrText>
      </w:r>
      <w:r w:rsidR="00327A17" w:rsidRPr="00327A17">
        <w:rPr>
          <w:rStyle w:val="FontStyle277"/>
          <w:sz w:val="28"/>
          <w:szCs w:val="28"/>
        </w:rPr>
        <w:fldChar w:fldCharType="separate"/>
      </w:r>
      <w:r w:rsidR="006F0FF1">
        <w:rPr>
          <w:position w:val="-5"/>
        </w:rPr>
        <w:pict>
          <v:shape id="_x0000_i1030" type="#_x0000_t75" style="width:33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02C4&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9802C4&quot; wsp:rsidP=&quot;009802C4&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џРћ&lt;/m:t&gt;&lt;/m:r&gt;&lt;/m:e&gt;&lt;m:sub&gt;&lt;m:r&gt;&lt;m:rPr&gt;&lt;m:sty m:val=&quot;p&quot;/&gt;&lt;/m:rPr&gt;&lt;w:rPr&gt;&lt;w:rStyle w:val=&quot;FontStyle277&quot;/&gt;&lt;w:rFonts w:ascii=&quot;Cambria Math&quot;/&gt;&lt;wx:font wx:val=&quot;Times New Roman&quot;/&gt;&lt;w:sz w:val=&quot;28&quot;/&gt;&lt;w:sz-cs w:val=&quot;28&quot;/&gt;&lt;/w:rPr&gt;&lt;m:t&gt;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27A17" w:rsidRPr="00327A17">
        <w:rPr>
          <w:rStyle w:val="FontStyle277"/>
          <w:sz w:val="28"/>
          <w:szCs w:val="28"/>
        </w:rPr>
        <w:fldChar w:fldCharType="end"/>
      </w:r>
      <w:r w:rsidRPr="00844A9D">
        <w:rPr>
          <w:rStyle w:val="FontStyle277"/>
          <w:sz w:val="28"/>
          <w:szCs w:val="28"/>
        </w:rPr>
        <w:t xml:space="preserve"> </w:t>
      </w:r>
      <w:r w:rsidR="00E16C9F" w:rsidRPr="00844A9D">
        <w:rPr>
          <w:rStyle w:val="FontStyle277"/>
          <w:sz w:val="28"/>
          <w:szCs w:val="28"/>
        </w:rPr>
        <w:t>-</w:t>
      </w:r>
      <w:r w:rsidRPr="00844A9D">
        <w:rPr>
          <w:rStyle w:val="FontStyle277"/>
          <w:sz w:val="28"/>
          <w:szCs w:val="28"/>
        </w:rPr>
        <w:t xml:space="preserve"> средняя почасовая оплата; </w:t>
      </w:r>
      <w:r w:rsidR="00327A17" w:rsidRPr="00327A17">
        <w:rPr>
          <w:rStyle w:val="FontStyle277"/>
          <w:sz w:val="28"/>
          <w:szCs w:val="28"/>
        </w:rPr>
        <w:fldChar w:fldCharType="begin"/>
      </w:r>
      <w:r w:rsidR="00327A17" w:rsidRPr="00327A17">
        <w:rPr>
          <w:rStyle w:val="FontStyle277"/>
          <w:sz w:val="28"/>
          <w:szCs w:val="28"/>
        </w:rPr>
        <w:instrText xml:space="preserve"> QUOTE </w:instrText>
      </w:r>
      <w:r w:rsidR="006F0FF1">
        <w:rPr>
          <w:position w:val="-5"/>
        </w:rPr>
        <w:pict>
          <v:shape id="_x0000_i1031" type="#_x0000_t75" style="width:21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1013&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E21013&quot; wsp:rsidP=&quot;00E21013&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љ&lt;/m:t&gt;&lt;/m:r&gt;&lt;/m:e&gt;&lt;m:sub&gt;&lt;m:r&gt;&lt;m:rPr&gt;&lt;m:sty m:val=&quot;p&quot;/&gt;&lt;/m:rPr&gt;&lt;w:rPr&gt;&lt;w:rStyle w:val=&quot;FontStyle277&quot;/&gt;&lt;w:rFonts w:ascii=&quot;Cambria Math&quot;/&gt;&lt;wx:font wx:val=&quot;Times New Roman&quot;/&gt;&lt;w:sz w:val=&quot;28&quot;/&gt;&lt;w:sz-cs w:val=&quot;28&quot;/&gt;&lt;/w:rPr&gt;&lt;m:t&gt;Рє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327A17" w:rsidRPr="00327A17">
        <w:rPr>
          <w:rStyle w:val="FontStyle277"/>
          <w:sz w:val="28"/>
          <w:szCs w:val="28"/>
        </w:rPr>
        <w:instrText xml:space="preserve"> </w:instrText>
      </w:r>
      <w:r w:rsidR="00327A17" w:rsidRPr="00327A17">
        <w:rPr>
          <w:rStyle w:val="FontStyle277"/>
          <w:sz w:val="28"/>
          <w:szCs w:val="28"/>
        </w:rPr>
        <w:fldChar w:fldCharType="separate"/>
      </w:r>
      <w:r w:rsidR="006F0FF1">
        <w:rPr>
          <w:position w:val="-5"/>
        </w:rPr>
        <w:pict>
          <v:shape id="_x0000_i1032" type="#_x0000_t75" style="width:21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1013&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E21013&quot; wsp:rsidP=&quot;00E21013&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љ&lt;/m:t&gt;&lt;/m:r&gt;&lt;/m:e&gt;&lt;m:sub&gt;&lt;m:r&gt;&lt;m:rPr&gt;&lt;m:sty m:val=&quot;p&quot;/&gt;&lt;/m:rPr&gt;&lt;w:rPr&gt;&lt;w:rStyle w:val=&quot;FontStyle277&quot;/&gt;&lt;w:rFonts w:ascii=&quot;Cambria Math&quot;/&gt;&lt;wx:font wx:val=&quot;Times New Roman&quot;/&gt;&lt;w:sz w:val=&quot;28&quot;/&gt;&lt;w:sz-cs w:val=&quot;28&quot;/&gt;&lt;/w:rPr&gt;&lt;m:t&gt;Рє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327A17" w:rsidRPr="00327A17">
        <w:rPr>
          <w:rStyle w:val="FontStyle277"/>
          <w:sz w:val="28"/>
          <w:szCs w:val="28"/>
        </w:rPr>
        <w:fldChar w:fldCharType="end"/>
      </w:r>
      <w:r w:rsidRPr="00844A9D">
        <w:rPr>
          <w:rStyle w:val="FontStyle277"/>
          <w:sz w:val="28"/>
          <w:szCs w:val="28"/>
        </w:rPr>
        <w:t xml:space="preserve"> </w:t>
      </w:r>
      <w:r w:rsidR="00E16C9F" w:rsidRPr="00844A9D">
        <w:rPr>
          <w:rStyle w:val="FontStyle277"/>
          <w:sz w:val="28"/>
          <w:szCs w:val="28"/>
        </w:rPr>
        <w:t>-</w:t>
      </w:r>
      <w:r w:rsidRPr="00844A9D">
        <w:rPr>
          <w:rStyle w:val="FontStyle277"/>
          <w:sz w:val="28"/>
          <w:szCs w:val="28"/>
        </w:rPr>
        <w:t xml:space="preserve"> коэффициент косвенных затрат на одного работника</w:t>
      </w:r>
      <w:r w:rsidR="00A61E72" w:rsidRPr="00844A9D">
        <w:rPr>
          <w:rStyle w:val="FontStyle277"/>
          <w:sz w:val="28"/>
          <w:szCs w:val="28"/>
        </w:rPr>
        <w:t xml:space="preserve"> [7, с.46]</w:t>
      </w:r>
      <w:r w:rsidRPr="00844A9D">
        <w:rPr>
          <w:rStyle w:val="FontStyle277"/>
          <w:sz w:val="28"/>
          <w:szCs w:val="28"/>
        </w:rPr>
        <w:t>.</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Косвенные потери из-за невыходов на работу зависят от их воздействия на деятельность предприятия. К возможным последствиям невыходов на работу и убыткам, которые предприятие может нести вследствие различных обстоятельств, относятся:</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часть работы не выполнена (стоимость потерянной продукции);</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потеря продукции (стоимость потерянной продукции);</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простой других работников (стоимость вложений);</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увеличение штатов (оплата лишних работников);</w:t>
      </w:r>
    </w:p>
    <w:p w:rsidR="00351E0A" w:rsidRPr="00844A9D" w:rsidRDefault="00E16C9F" w:rsidP="00844A9D">
      <w:pPr>
        <w:pStyle w:val="Style17"/>
        <w:tabs>
          <w:tab w:val="left" w:pos="557"/>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снижение производительности труда и качества продукции (потери продукции);</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привлечение внештатных сотрудников (оплата услуг);</w:t>
      </w:r>
    </w:p>
    <w:p w:rsidR="00351E0A" w:rsidRPr="00844A9D" w:rsidRDefault="00E16C9F" w:rsidP="00844A9D">
      <w:pPr>
        <w:pStyle w:val="Style17"/>
        <w:tabs>
          <w:tab w:val="left" w:pos="557"/>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оплата сверхурочных, снижение эффективности труда (рост себестоимости продукции) и др.</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К основным факторам, влияющим на затраты вследствие отсутствия заболевших на работе, относятся:</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повышение расходов на зарплату;</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стоимость потерянной продукции и потери при ее сбыте;</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снижение качества продукции и др.</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Расчет косвенных затрат начинается с оценки влияния невыходов на работу по болезни на расходы администрации предприятия и его управленческого персонала, а также медицинской службы. Затраты оцениваются по пропущенному времени, а затем просчитываются и по числу дней нетрудоспособности.</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Рабочее время администрации и управленческого аппарата расходуется на поиск новых сотрудников, реорганизацию трудового процесса, обработку листков нетрудоспособности, заявление о компенсации и др.</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Затраты медицинской службы зависят от ее организации, положений коллективного договора о характере предоставляемой помощи, а также от степени использования сотрудников этой службы. На затраты влияют число обращений в медпункт, стоимость лечения и количество выданных листков нетрудоспособности</w:t>
      </w:r>
      <w:r w:rsidR="00A61E72" w:rsidRPr="00844A9D">
        <w:rPr>
          <w:rStyle w:val="FontStyle277"/>
          <w:sz w:val="28"/>
          <w:szCs w:val="28"/>
        </w:rPr>
        <w:t xml:space="preserve"> [4, с.276]</w:t>
      </w:r>
      <w:r w:rsidRPr="00844A9D">
        <w:rPr>
          <w:rStyle w:val="FontStyle277"/>
          <w:sz w:val="28"/>
          <w:szCs w:val="28"/>
        </w:rPr>
        <w:t>.</w:t>
      </w:r>
    </w:p>
    <w:p w:rsidR="00351E0A" w:rsidRPr="00844A9D" w:rsidRDefault="00351E0A" w:rsidP="00844A9D">
      <w:pPr>
        <w:pStyle w:val="Style14"/>
        <w:spacing w:line="360" w:lineRule="auto"/>
        <w:ind w:firstLine="709"/>
        <w:rPr>
          <w:rStyle w:val="FontStyle277"/>
          <w:sz w:val="28"/>
          <w:szCs w:val="28"/>
        </w:rPr>
      </w:pPr>
      <w:r w:rsidRPr="00844A9D">
        <w:rPr>
          <w:rStyle w:val="FontStyle296"/>
          <w:b w:val="0"/>
          <w:sz w:val="28"/>
          <w:szCs w:val="28"/>
        </w:rPr>
        <w:t xml:space="preserve">Показатели стоимости невыходов на работу по болезни. </w:t>
      </w:r>
      <w:r w:rsidRPr="00844A9D">
        <w:rPr>
          <w:rStyle w:val="FontStyle277"/>
          <w:sz w:val="28"/>
          <w:szCs w:val="28"/>
        </w:rPr>
        <w:t>Основными возможными показателями, связанными со стоимостью невыходов на работу по болезни, являются:</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стоимость одного рабочего дня;</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часть личных средств, теряемых из-за невыходов на работу;</w:t>
      </w:r>
    </w:p>
    <w:p w:rsidR="00351E0A" w:rsidRPr="00844A9D" w:rsidRDefault="00E16C9F"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часть средств, связанных с перестановкой кадров.</w:t>
      </w:r>
    </w:p>
    <w:p w:rsidR="00351E0A" w:rsidRPr="00844A9D" w:rsidRDefault="00351E0A" w:rsidP="00844A9D">
      <w:pPr>
        <w:widowControl w:val="0"/>
        <w:spacing w:after="0" w:line="360" w:lineRule="auto"/>
        <w:ind w:firstLine="709"/>
        <w:jc w:val="both"/>
        <w:rPr>
          <w:rFonts w:ascii="Times New Roman" w:hAnsi="Times New Roman"/>
          <w:sz w:val="28"/>
          <w:szCs w:val="28"/>
        </w:rPr>
      </w:pPr>
      <w:r w:rsidRPr="00844A9D">
        <w:rPr>
          <w:rStyle w:val="FontStyle277"/>
          <w:sz w:val="28"/>
          <w:szCs w:val="28"/>
        </w:rPr>
        <w:t>На невыходы на работу по болезни оказывают влияние такие показатели, как процент невыходов на работу (в том числе потерянное количество рабочих часов), число пропущенных дней одним работником, частота невыходов на работу одного работника, продолжительность периода нетрудоспособности и др.</w:t>
      </w:r>
    </w:p>
    <w:p w:rsidR="00351E0A" w:rsidRPr="00844A9D" w:rsidRDefault="00351E0A" w:rsidP="00844A9D">
      <w:pPr>
        <w:widowControl w:val="0"/>
        <w:spacing w:after="0" w:line="360" w:lineRule="auto"/>
        <w:ind w:firstLine="709"/>
        <w:jc w:val="both"/>
        <w:rPr>
          <w:rFonts w:ascii="Times New Roman" w:hAnsi="Times New Roman"/>
          <w:sz w:val="28"/>
          <w:szCs w:val="28"/>
        </w:rPr>
      </w:pPr>
    </w:p>
    <w:p w:rsidR="00351E0A" w:rsidRPr="00844A9D" w:rsidRDefault="00351E0A" w:rsidP="00844A9D">
      <w:pPr>
        <w:pStyle w:val="Style26"/>
        <w:spacing w:line="360" w:lineRule="auto"/>
        <w:ind w:firstLine="709"/>
        <w:rPr>
          <w:rStyle w:val="FontStyle295"/>
          <w:rFonts w:ascii="Times New Roman" w:hAnsi="Times New Roman" w:cs="Times New Roman"/>
          <w:b w:val="0"/>
          <w:sz w:val="28"/>
          <w:szCs w:val="28"/>
        </w:rPr>
      </w:pPr>
      <w:r w:rsidRPr="00844A9D">
        <w:rPr>
          <w:rStyle w:val="FontStyle295"/>
          <w:rFonts w:ascii="Times New Roman" w:hAnsi="Times New Roman" w:cs="Times New Roman"/>
          <w:b w:val="0"/>
          <w:sz w:val="28"/>
          <w:szCs w:val="28"/>
        </w:rPr>
        <w:t>2. Материальные потери в связи с несчастными случаями на производстве</w:t>
      </w:r>
    </w:p>
    <w:p w:rsidR="00351E0A" w:rsidRPr="00844A9D" w:rsidRDefault="00351E0A" w:rsidP="00844A9D">
      <w:pPr>
        <w:pStyle w:val="Style26"/>
        <w:spacing w:line="360" w:lineRule="auto"/>
        <w:ind w:firstLine="709"/>
        <w:rPr>
          <w:rStyle w:val="FontStyle295"/>
          <w:rFonts w:ascii="Times New Roman" w:hAnsi="Times New Roman" w:cs="Times New Roman"/>
          <w:b w:val="0"/>
          <w:sz w:val="28"/>
          <w:szCs w:val="28"/>
        </w:rPr>
      </w:pPr>
    </w:p>
    <w:p w:rsidR="00E16C9F" w:rsidRPr="00844A9D" w:rsidRDefault="00351E0A" w:rsidP="00844A9D">
      <w:pPr>
        <w:pStyle w:val="Style14"/>
        <w:spacing w:line="360" w:lineRule="auto"/>
        <w:ind w:firstLine="709"/>
        <w:rPr>
          <w:rStyle w:val="FontStyle277"/>
          <w:sz w:val="28"/>
          <w:szCs w:val="28"/>
        </w:rPr>
      </w:pPr>
      <w:r w:rsidRPr="00844A9D">
        <w:rPr>
          <w:rStyle w:val="FontStyle277"/>
          <w:sz w:val="28"/>
          <w:szCs w:val="28"/>
        </w:rPr>
        <w:t>Согласно рассматриваемой теории стоимости несчастных случаев, материальные потери предприятия в результате несчастного случая подразделяются на прямые и косвенные.</w:t>
      </w:r>
    </w:p>
    <w:p w:rsidR="00E16C9F" w:rsidRPr="00844A9D" w:rsidRDefault="00351E0A" w:rsidP="00844A9D">
      <w:pPr>
        <w:pStyle w:val="Style14"/>
        <w:spacing w:line="360" w:lineRule="auto"/>
        <w:ind w:firstLine="709"/>
        <w:rPr>
          <w:rStyle w:val="FontStyle277"/>
          <w:sz w:val="28"/>
          <w:szCs w:val="28"/>
        </w:rPr>
      </w:pPr>
      <w:r w:rsidRPr="00844A9D">
        <w:rPr>
          <w:rStyle w:val="FontStyle277"/>
          <w:sz w:val="28"/>
          <w:szCs w:val="28"/>
        </w:rPr>
        <w:t xml:space="preserve">К </w:t>
      </w:r>
      <w:r w:rsidRPr="00844A9D">
        <w:rPr>
          <w:rStyle w:val="FontStyle273"/>
          <w:i w:val="0"/>
          <w:sz w:val="28"/>
          <w:szCs w:val="28"/>
        </w:rPr>
        <w:t xml:space="preserve">прямым потерям </w:t>
      </w:r>
      <w:r w:rsidRPr="00844A9D">
        <w:rPr>
          <w:rStyle w:val="FontStyle277"/>
          <w:sz w:val="28"/>
          <w:szCs w:val="28"/>
        </w:rPr>
        <w:t>относятся доплата за время нетрудоспособности из-за травмы и стоимость лечения. Косвенные потери, по мнению некоторых авторов, в 4-6 раз превышают прямые потери.</w:t>
      </w:r>
    </w:p>
    <w:p w:rsidR="00351E0A" w:rsidRPr="00844A9D" w:rsidRDefault="00351E0A" w:rsidP="00844A9D">
      <w:pPr>
        <w:pStyle w:val="Style14"/>
        <w:spacing w:line="360" w:lineRule="auto"/>
        <w:ind w:firstLine="709"/>
        <w:rPr>
          <w:rStyle w:val="FontStyle277"/>
          <w:sz w:val="28"/>
          <w:szCs w:val="28"/>
        </w:rPr>
      </w:pPr>
      <w:r w:rsidRPr="00844A9D">
        <w:rPr>
          <w:rStyle w:val="FontStyle273"/>
          <w:i w:val="0"/>
          <w:sz w:val="28"/>
          <w:szCs w:val="28"/>
        </w:rPr>
        <w:t xml:space="preserve">Косвенные потери </w:t>
      </w:r>
      <w:r w:rsidRPr="00844A9D">
        <w:rPr>
          <w:rStyle w:val="FontStyle277"/>
          <w:sz w:val="28"/>
          <w:szCs w:val="28"/>
        </w:rPr>
        <w:t>складываются из потери рабочего времени других работников и сотрудников администрации производственного подразделения, урона, нанесенного собственности, потери части вложений, потери производительности труда и др.</w:t>
      </w:r>
    </w:p>
    <w:p w:rsidR="00351E0A" w:rsidRDefault="00351E0A" w:rsidP="00844A9D">
      <w:pPr>
        <w:pStyle w:val="Style14"/>
        <w:spacing w:line="360" w:lineRule="auto"/>
        <w:ind w:firstLine="709"/>
        <w:rPr>
          <w:rStyle w:val="FontStyle277"/>
          <w:sz w:val="28"/>
          <w:szCs w:val="28"/>
        </w:rPr>
      </w:pPr>
      <w:r w:rsidRPr="00844A9D">
        <w:rPr>
          <w:rStyle w:val="FontStyle277"/>
          <w:sz w:val="28"/>
          <w:szCs w:val="28"/>
        </w:rPr>
        <w:t>В соответствии с одним из методов расчета потерь при несчастном случае прежде всего устанавливается стоимость прямых (расходы на зарплату, включающие оплату труда в день несчастного случая плюс оплату по бюллетеню за время нетрудоспособности) и косвенных (стоимость поврежденного оборудования, сырья и др.) потерь. Из полученной от их сложения суммы вычитается сумма, выплачиваемая страховым учреждением, а также сумма обычной зарплаты (аналогично расчету чистых потерь в результате невыходов на работу по болезни), т. е. стоимость несчастного случая С</w:t>
      </w:r>
      <w:r w:rsidRPr="00844A9D">
        <w:rPr>
          <w:rStyle w:val="FontStyle277"/>
          <w:sz w:val="28"/>
          <w:szCs w:val="28"/>
          <w:vertAlign w:val="subscript"/>
        </w:rPr>
        <w:t>п</w:t>
      </w:r>
      <w:r w:rsidR="00E16C9F" w:rsidRPr="00844A9D">
        <w:rPr>
          <w:rStyle w:val="FontStyle277"/>
          <w:sz w:val="28"/>
          <w:szCs w:val="28"/>
          <w:vertAlign w:val="subscript"/>
        </w:rPr>
        <w:t>.</w:t>
      </w:r>
      <w:r w:rsidRPr="00844A9D">
        <w:rPr>
          <w:rStyle w:val="FontStyle277"/>
          <w:sz w:val="28"/>
          <w:szCs w:val="28"/>
          <w:vertAlign w:val="subscript"/>
        </w:rPr>
        <w:t>с</w:t>
      </w:r>
      <w:r w:rsidRPr="00844A9D">
        <w:rPr>
          <w:rStyle w:val="FontStyle277"/>
          <w:sz w:val="28"/>
          <w:szCs w:val="28"/>
        </w:rPr>
        <w:t xml:space="preserve"> равна сумме прямых и косвенных потерь за</w:t>
      </w:r>
      <w:r w:rsidR="00844A9D">
        <w:rPr>
          <w:rStyle w:val="FontStyle277"/>
          <w:sz w:val="28"/>
          <w:szCs w:val="28"/>
        </w:rPr>
        <w:t xml:space="preserve"> вычетом компенсации и зарплаты</w:t>
      </w:r>
    </w:p>
    <w:p w:rsidR="00844A9D" w:rsidRPr="00844A9D" w:rsidRDefault="00844A9D" w:rsidP="00844A9D">
      <w:pPr>
        <w:pStyle w:val="Style14"/>
        <w:spacing w:line="360" w:lineRule="auto"/>
        <w:ind w:firstLine="709"/>
        <w:rPr>
          <w:rStyle w:val="FontStyle277"/>
          <w:sz w:val="28"/>
          <w:szCs w:val="28"/>
        </w:rPr>
      </w:pPr>
    </w:p>
    <w:p w:rsidR="00E16C9F" w:rsidRPr="00844A9D" w:rsidRDefault="00327A17" w:rsidP="00844A9D">
      <w:pPr>
        <w:pStyle w:val="Style4"/>
        <w:spacing w:line="360" w:lineRule="auto"/>
        <w:ind w:firstLine="709"/>
        <w:rPr>
          <w:rStyle w:val="FontStyle277"/>
          <w:sz w:val="28"/>
          <w:szCs w:val="28"/>
        </w:rPr>
      </w:pPr>
      <w:r w:rsidRPr="00327A17">
        <w:rPr>
          <w:rStyle w:val="FontStyle277"/>
          <w:sz w:val="28"/>
          <w:szCs w:val="28"/>
        </w:rPr>
        <w:fldChar w:fldCharType="begin"/>
      </w:r>
      <w:r w:rsidRPr="00327A17">
        <w:rPr>
          <w:rStyle w:val="FontStyle277"/>
          <w:sz w:val="28"/>
          <w:szCs w:val="28"/>
        </w:rPr>
        <w:instrText xml:space="preserve"> QUOTE </w:instrText>
      </w:r>
      <w:r w:rsidR="006F0FF1">
        <w:rPr>
          <w:position w:val="-5"/>
        </w:rPr>
        <w:pict>
          <v:shape id="_x0000_i1033" type="#_x0000_t75" style="width:21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4CAC&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6F4CAC&quot; wsp:rsidP=&quot;006F4CAC&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ЎРќ&lt;/m:t&gt;&lt;/m:r&gt;&lt;/m:e&gt;&lt;m:sub&gt;&lt;m:r&gt;&lt;m:rPr&gt;&lt;m:sty m:val=&quot;p&quot;/&gt;&lt;/m:rPr&gt;&lt;w:rPr&gt;&lt;w:rStyle w:val=&quot;FontStyle277&quot;/&gt;&lt;w:rFonts w:ascii=&quot;Cambria Math&quot;/&gt;&lt;wx:font wx:val=&quot;Times New Roman&quot;/&gt;&lt;w:sz w:val=&quot;28&quot;/&gt;&lt;w:sz-cs w:val=&quot;28&quot;/&gt;&lt;/w:rPr&gt;&lt;m:t&gt;Рї&lt;/m:t&gt;&lt;/m:r&gt;&lt;m:r&gt;&lt;m:rPr&gt;&lt;m:sty m:val=&quot;p&quot;/&gt;&lt;/m:rPr&gt;&lt;w:rPr&gt;&lt;w:rStyle w:val=&quot;FontStyle277&quot;/&gt;&lt;w:rFonts w:asci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СЃ&lt;/m:t&gt;&lt;/m:r&gt;&lt;/m:sub&gt;&lt;/m:sSub&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РџРџ&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РљРџ-&lt;/m:t&gt;&lt;/m:r&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љ&lt;/m:t&gt;&lt;/m:r&gt;&lt;/m:e&gt;&lt;m:sub&gt;&lt;m:r&gt;&lt;m:rPr&gt;&lt;m:sty m:val=&quot;p&quot;/&gt;&lt;/m:rPr&gt;&lt;w:rPr&gt;&lt;w:rStyle w:val=&quot;FontStyle277&quot;/&gt;&lt;w:rFonts w:ascii=&quot;Cambria Math&quot;/&gt;&lt;wx:font wx:val=&quot;Times New Roman&quot;/&gt;&lt;w:sz w:val=&quot;28&quot;/&gt;&lt;w:sz-cs w:val=&quot;28&quot;/&gt;&lt;/w:rPr&gt;&lt;m:t&gt;СЃС‚СЂ&lt;/m:t&gt;&lt;/m:r&gt;&lt;/m:sub&gt;&lt;/m:sSub&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Cambria Math&quot;/&gt;&lt;w:sz w:val=&quot;28&quot;/&gt;&lt;w:sz-cs w:val=&quot;28&quot;/&gt;&lt;/w:rPr&gt;&lt;m:t&gt; &lt;/m:t&gt;&lt;/m:r&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lt;/m:t&gt;&lt;/m:r&gt;&lt;/m:e&gt;&lt;m:sub&gt;&lt;m:r&gt;&lt;m:rPr&gt;&lt;m:sty m:val=&quot;p&quot;/&gt;&lt;/m:rPr&gt;&lt;w:rPr&gt;&lt;w:rStyle w:val=&quot;FontStyle277&quot;/&gt;&lt;w:rFonts w:ascii=&quot;Cambria Math&quot;/&gt;&lt;wx:font wx:val=&quot;Times New Roman&quot;/&gt;&lt;w:sz w:val=&quot;28&quot;/&gt;&lt;w:sz-cs w:val=&quot;28&quot;/&gt;&lt;/w:rPr&gt;&lt;m:t&gt;РѕР±С‹С‡&lt;/m:t&gt;&lt;/m:r&gt;&lt;/m:sub&gt;&lt;/m:sSub&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327A17">
        <w:rPr>
          <w:rStyle w:val="FontStyle277"/>
          <w:sz w:val="28"/>
          <w:szCs w:val="28"/>
        </w:rPr>
        <w:instrText xml:space="preserve"> </w:instrText>
      </w:r>
      <w:r w:rsidRPr="00327A17">
        <w:rPr>
          <w:rStyle w:val="FontStyle277"/>
          <w:sz w:val="28"/>
          <w:szCs w:val="28"/>
        </w:rPr>
        <w:fldChar w:fldCharType="separate"/>
      </w:r>
      <w:r w:rsidR="006F0FF1">
        <w:rPr>
          <w:position w:val="-5"/>
        </w:rPr>
        <w:pict>
          <v:shape id="_x0000_i1034" type="#_x0000_t75" style="width:21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4CAC&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6F4CAC&quot; wsp:rsidP=&quot;006F4CAC&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ЎРќ&lt;/m:t&gt;&lt;/m:r&gt;&lt;/m:e&gt;&lt;m:sub&gt;&lt;m:r&gt;&lt;m:rPr&gt;&lt;m:sty m:val=&quot;p&quot;/&gt;&lt;/m:rPr&gt;&lt;w:rPr&gt;&lt;w:rStyle w:val=&quot;FontStyle277&quot;/&gt;&lt;w:rFonts w:ascii=&quot;Cambria Math&quot;/&gt;&lt;wx:font wx:val=&quot;Times New Roman&quot;/&gt;&lt;w:sz w:val=&quot;28&quot;/&gt;&lt;w:sz-cs w:val=&quot;28&quot;/&gt;&lt;/w:rPr&gt;&lt;m:t&gt;Рї&lt;/m:t&gt;&lt;/m:r&gt;&lt;m:r&gt;&lt;m:rPr&gt;&lt;m:sty m:val=&quot;p&quot;/&gt;&lt;/m:rPr&gt;&lt;w:rPr&gt;&lt;w:rStyle w:val=&quot;FontStyle277&quot;/&gt;&lt;w:rFonts w:asci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СЃ&lt;/m:t&gt;&lt;/m:r&gt;&lt;/m:sub&gt;&lt;/m:sSub&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РџРџ&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РљРџ-&lt;/m:t&gt;&lt;/m:r&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љ&lt;/m:t&gt;&lt;/m:r&gt;&lt;/m:e&gt;&lt;m:sub&gt;&lt;m:r&gt;&lt;m:rPr&gt;&lt;m:sty m:val=&quot;p&quot;/&gt;&lt;/m:rPr&gt;&lt;w:rPr&gt;&lt;w:rStyle w:val=&quot;FontStyle277&quot;/&gt;&lt;w:rFonts w:ascii=&quot;Cambria Math&quot;/&gt;&lt;wx:font wx:val=&quot;Times New Roman&quot;/&gt;&lt;w:sz w:val=&quot;28&quot;/&gt;&lt;w:sz-cs w:val=&quot;28&quot;/&gt;&lt;/w:rPr&gt;&lt;m:t&gt;СЃС‚СЂ&lt;/m:t&gt;&lt;/m:r&gt;&lt;/m:sub&gt;&lt;/m:sSub&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Cambria Math&quot;/&gt;&lt;w:sz w:val=&quot;28&quot;/&gt;&lt;w:sz-cs w:val=&quot;28&quot;/&gt;&lt;/w:rPr&gt;&lt;m:t&gt; &lt;/m:t&gt;&lt;/m:r&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lt;/m:t&gt;&lt;/m:r&gt;&lt;/m:e&gt;&lt;m:sub&gt;&lt;m:r&gt;&lt;m:rPr&gt;&lt;m:sty m:val=&quot;p&quot;/&gt;&lt;/m:rPr&gt;&lt;w:rPr&gt;&lt;w:rStyle w:val=&quot;FontStyle277&quot;/&gt;&lt;w:rFonts w:ascii=&quot;Cambria Math&quot;/&gt;&lt;wx:font wx:val=&quot;Times New Roman&quot;/&gt;&lt;w:sz w:val=&quot;28&quot;/&gt;&lt;w:sz-cs w:val=&quot;28&quot;/&gt;&lt;/w:rPr&gt;&lt;m:t&gt;РѕР±С‹С‡&lt;/m:t&gt;&lt;/m:r&gt;&lt;/m:sub&gt;&lt;/m:sSub&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327A17">
        <w:rPr>
          <w:rStyle w:val="FontStyle277"/>
          <w:sz w:val="28"/>
          <w:szCs w:val="28"/>
        </w:rPr>
        <w:fldChar w:fldCharType="end"/>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t>(3)</w:t>
      </w:r>
    </w:p>
    <w:p w:rsidR="00844A9D" w:rsidRDefault="00844A9D" w:rsidP="00844A9D">
      <w:pPr>
        <w:pStyle w:val="Style4"/>
        <w:spacing w:line="360" w:lineRule="auto"/>
        <w:ind w:firstLine="709"/>
        <w:rPr>
          <w:rStyle w:val="FontStyle277"/>
          <w:sz w:val="28"/>
          <w:szCs w:val="28"/>
        </w:rPr>
      </w:pPr>
    </w:p>
    <w:p w:rsidR="00351E0A" w:rsidRPr="00844A9D" w:rsidRDefault="00351E0A" w:rsidP="00844A9D">
      <w:pPr>
        <w:pStyle w:val="Style4"/>
        <w:spacing w:line="360" w:lineRule="auto"/>
        <w:ind w:firstLine="709"/>
        <w:rPr>
          <w:rStyle w:val="FontStyle277"/>
          <w:sz w:val="28"/>
          <w:szCs w:val="28"/>
        </w:rPr>
      </w:pPr>
      <w:r w:rsidRPr="00844A9D">
        <w:rPr>
          <w:rStyle w:val="FontStyle277"/>
          <w:sz w:val="28"/>
          <w:szCs w:val="28"/>
        </w:rPr>
        <w:t xml:space="preserve">где ПП </w:t>
      </w:r>
      <w:r w:rsidR="00461DE6" w:rsidRPr="00844A9D">
        <w:rPr>
          <w:rStyle w:val="FontStyle277"/>
          <w:sz w:val="28"/>
          <w:szCs w:val="28"/>
        </w:rPr>
        <w:t>-</w:t>
      </w:r>
      <w:r w:rsidRPr="00844A9D">
        <w:rPr>
          <w:rStyle w:val="FontStyle277"/>
          <w:sz w:val="28"/>
          <w:szCs w:val="28"/>
        </w:rPr>
        <w:t xml:space="preserve"> прямые потери (сумма зарплаты травмированного);</w:t>
      </w:r>
      <w:r w:rsidR="00461DE6" w:rsidRPr="00844A9D">
        <w:rPr>
          <w:rStyle w:val="FontStyle277"/>
          <w:sz w:val="28"/>
          <w:szCs w:val="28"/>
        </w:rPr>
        <w:t xml:space="preserve"> </w:t>
      </w:r>
      <w:r w:rsidRPr="00844A9D">
        <w:rPr>
          <w:rStyle w:val="FontStyle277"/>
          <w:sz w:val="28"/>
          <w:szCs w:val="28"/>
        </w:rPr>
        <w:t xml:space="preserve">КП </w:t>
      </w:r>
      <w:r w:rsidR="00461DE6" w:rsidRPr="00844A9D">
        <w:rPr>
          <w:rStyle w:val="FontStyle277"/>
          <w:sz w:val="28"/>
          <w:szCs w:val="28"/>
        </w:rPr>
        <w:t>-</w:t>
      </w:r>
      <w:r w:rsidRPr="00844A9D">
        <w:rPr>
          <w:rStyle w:val="FontStyle277"/>
          <w:sz w:val="28"/>
          <w:szCs w:val="28"/>
        </w:rPr>
        <w:t xml:space="preserve"> косвенные потери (компенсации за время нетрудоспособности, потеря времени другими работниками, потеря собственности, потеря продукции, повышение страховых взносов и др.); К</w:t>
      </w:r>
      <w:r w:rsidR="00461DE6" w:rsidRPr="00844A9D">
        <w:rPr>
          <w:rStyle w:val="FontStyle277"/>
          <w:sz w:val="28"/>
          <w:szCs w:val="28"/>
          <w:vertAlign w:val="subscript"/>
        </w:rPr>
        <w:t>стр</w:t>
      </w:r>
      <w:r w:rsidRPr="00844A9D">
        <w:rPr>
          <w:rStyle w:val="FontStyle277"/>
          <w:sz w:val="28"/>
          <w:szCs w:val="28"/>
        </w:rPr>
        <w:t xml:space="preserve"> </w:t>
      </w:r>
      <w:r w:rsidR="00461DE6" w:rsidRPr="00844A9D">
        <w:rPr>
          <w:rStyle w:val="FontStyle277"/>
          <w:sz w:val="28"/>
          <w:szCs w:val="28"/>
        </w:rPr>
        <w:t>-</w:t>
      </w:r>
      <w:r w:rsidRPr="00844A9D">
        <w:rPr>
          <w:rStyle w:val="FontStyle277"/>
          <w:sz w:val="28"/>
          <w:szCs w:val="28"/>
        </w:rPr>
        <w:t xml:space="preserve"> компенсации по страхованию от несчастного случая; З</w:t>
      </w:r>
      <w:r w:rsidRPr="00844A9D">
        <w:rPr>
          <w:rStyle w:val="FontStyle277"/>
          <w:sz w:val="28"/>
          <w:szCs w:val="28"/>
          <w:vertAlign w:val="subscript"/>
        </w:rPr>
        <w:t>о6ыч</w:t>
      </w:r>
      <w:r w:rsidRPr="00844A9D">
        <w:rPr>
          <w:rStyle w:val="FontStyle277"/>
          <w:sz w:val="28"/>
          <w:szCs w:val="28"/>
        </w:rPr>
        <w:t xml:space="preserve"> </w:t>
      </w:r>
      <w:r w:rsidR="00461DE6" w:rsidRPr="00844A9D">
        <w:rPr>
          <w:rStyle w:val="FontStyle277"/>
          <w:sz w:val="28"/>
          <w:szCs w:val="28"/>
        </w:rPr>
        <w:t>-</w:t>
      </w:r>
      <w:r w:rsidRPr="00844A9D">
        <w:rPr>
          <w:rStyle w:val="FontStyle277"/>
          <w:sz w:val="28"/>
          <w:szCs w:val="28"/>
        </w:rPr>
        <w:t xml:space="preserve"> общая сумма обычной зарплаты.</w:t>
      </w:r>
    </w:p>
    <w:p w:rsidR="00461DE6" w:rsidRPr="00844A9D" w:rsidRDefault="00351E0A" w:rsidP="00844A9D">
      <w:pPr>
        <w:pStyle w:val="Style14"/>
        <w:spacing w:line="360" w:lineRule="auto"/>
        <w:ind w:firstLine="709"/>
        <w:rPr>
          <w:rStyle w:val="FontStyle277"/>
          <w:sz w:val="28"/>
          <w:szCs w:val="28"/>
        </w:rPr>
      </w:pPr>
      <w:r w:rsidRPr="00844A9D">
        <w:rPr>
          <w:rStyle w:val="FontStyle296"/>
          <w:b w:val="0"/>
          <w:sz w:val="28"/>
          <w:szCs w:val="28"/>
        </w:rPr>
        <w:t xml:space="preserve">Прямые потери в результате несчастного случая. </w:t>
      </w:r>
      <w:r w:rsidRPr="00844A9D">
        <w:rPr>
          <w:rStyle w:val="FontStyle277"/>
          <w:sz w:val="28"/>
          <w:szCs w:val="28"/>
        </w:rPr>
        <w:t xml:space="preserve">Оплату за время нетрудоспособности из-за несчастного случая или прямые потери (ПП) можно вычислить </w:t>
      </w:r>
      <w:r w:rsidR="00461DE6" w:rsidRPr="00844A9D">
        <w:rPr>
          <w:rStyle w:val="FontStyle277"/>
          <w:sz w:val="28"/>
          <w:szCs w:val="28"/>
        </w:rPr>
        <w:t>по формуле (4):</w:t>
      </w:r>
    </w:p>
    <w:p w:rsidR="00844A9D" w:rsidRDefault="00844A9D" w:rsidP="00844A9D">
      <w:pPr>
        <w:pStyle w:val="Style14"/>
        <w:spacing w:line="360" w:lineRule="auto"/>
        <w:ind w:firstLine="709"/>
        <w:rPr>
          <w:rStyle w:val="FontStyle277"/>
          <w:sz w:val="28"/>
          <w:szCs w:val="28"/>
        </w:rPr>
      </w:pPr>
    </w:p>
    <w:p w:rsidR="00461DE6" w:rsidRPr="00844A9D" w:rsidRDefault="00327A17" w:rsidP="00844A9D">
      <w:pPr>
        <w:pStyle w:val="Style14"/>
        <w:spacing w:line="360" w:lineRule="auto"/>
        <w:ind w:firstLine="709"/>
        <w:rPr>
          <w:rStyle w:val="FontStyle277"/>
          <w:sz w:val="28"/>
          <w:szCs w:val="28"/>
        </w:rPr>
      </w:pPr>
      <w:r w:rsidRPr="00327A17">
        <w:rPr>
          <w:rStyle w:val="FontStyle277"/>
          <w:sz w:val="28"/>
          <w:szCs w:val="28"/>
        </w:rPr>
        <w:fldChar w:fldCharType="begin"/>
      </w:r>
      <w:r w:rsidRPr="00327A17">
        <w:rPr>
          <w:rStyle w:val="FontStyle277"/>
          <w:sz w:val="28"/>
          <w:szCs w:val="28"/>
        </w:rPr>
        <w:instrText xml:space="preserve"> QUOTE </w:instrText>
      </w:r>
      <w:r w:rsidR="006F0FF1">
        <w:rPr>
          <w:position w:val="-5"/>
        </w:rPr>
        <w:pict>
          <v:shape id="_x0000_i1035" type="#_x0000_t75" style="width:14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A798C&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4A798C&quot; wsp:rsidP=&quot;004A798C&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ЎРќ&lt;/m:t&gt;&lt;/m:r&gt;&lt;/m:e&gt;&lt;m:sub&gt;&lt;m:r&gt;&lt;m:rPr&gt;&lt;m:sty m:val=&quot;p&quot;/&gt;&lt;/m:rPr&gt;&lt;w:rPr&gt;&lt;w:rStyle w:val=&quot;FontStyle277&quot;/&gt;&lt;w:rFonts w:ascii=&quot;Cambria Math&quot;/&gt;&lt;wx:font wx:val=&quot;Times New Roman&quot;/&gt;&lt;w:sz w:val=&quot;28&quot;/&gt;&lt;w:sz-cs w:val=&quot;28&quot;/&gt;&lt;/w:rPr&gt;&lt;m:t&gt;Рї&lt;/m:t&gt;&lt;/m:r&gt;&lt;m:r&gt;&lt;m:rPr&gt;&lt;m:sty m:val=&quot;p&quot;/&gt;&lt;/m:rPr&gt;&lt;w:rPr&gt;&lt;w:rStyle w:val=&quot;FontStyle277&quot;/&gt;&lt;w:rFonts w:asci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СЃ&lt;/m:t&gt;&lt;/m:r&gt;&lt;/m:sub&gt;&lt;/m:sSub&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Р—Р§&lt;/m:t&gt;&lt;/m:r&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РџР§&lt;/m:t&gt;&lt;/m:r&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РљРљРџ&lt;/m:t&gt;&lt;/m:r&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327A17">
        <w:rPr>
          <w:rStyle w:val="FontStyle277"/>
          <w:sz w:val="28"/>
          <w:szCs w:val="28"/>
        </w:rPr>
        <w:instrText xml:space="preserve"> </w:instrText>
      </w:r>
      <w:r w:rsidRPr="00327A17">
        <w:rPr>
          <w:rStyle w:val="FontStyle277"/>
          <w:sz w:val="28"/>
          <w:szCs w:val="28"/>
        </w:rPr>
        <w:fldChar w:fldCharType="separate"/>
      </w:r>
      <w:r w:rsidR="006F0FF1">
        <w:rPr>
          <w:position w:val="-5"/>
        </w:rPr>
        <w:pict>
          <v:shape id="_x0000_i1036" type="#_x0000_t75" style="width:14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A798C&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4A798C&quot; wsp:rsidP=&quot;004A798C&quot;&gt;&lt;m:oMathPara&gt;&lt;m:oMath&gt;&lt;m:sSub&gt;&lt;m:sSubPr&gt;&lt;m:ctrlPr&gt;&lt;w:rPr&gt;&lt;w:rFonts w:ascii=&quot;Cambria Math&quot; w:fareast=&quot;Times New Roman&quot; w:h-ansi=&quot;Cambria Math&quot;/&gt;&lt;wx:font wx:val=&quot;Cambria Math&quot;/&gt;&lt;w:sz w:val=&quot;28&quot;/&gt;&lt;w:lang w:fareast=&quot;RU&quot;/&gt;&lt;/w:rPr&gt;&lt;/m:ctrlPr&gt;&lt;/m:sSubPr&gt;&lt;m:e&gt;&lt;m:r&gt;&lt;m:rPr&gt;&lt;m:sty m:val=&quot;p&quot;/&gt;&lt;/m:rPr&gt;&lt;w:rPr&gt;&lt;w:rStyle w:val=&quot;FontStyle277&quot;/&gt;&lt;w:rFonts w:ascii=&quot;Cambria Math&quot;/&gt;&lt;wx:font wx:val=&quot;Times New Roman&quot;/&gt;&lt;w:sz w:val=&quot;28&quot;/&gt;&lt;w:sz-cs w:val=&quot;28&quot;/&gt;&lt;/w:rPr&gt;&lt;m:t&gt;РЎРќ&lt;/m:t&gt;&lt;/m:r&gt;&lt;/m:e&gt;&lt;m:sub&gt;&lt;m:r&gt;&lt;m:rPr&gt;&lt;m:sty m:val=&quot;p&quot;/&gt;&lt;/m:rPr&gt;&lt;w:rPr&gt;&lt;w:rStyle w:val=&quot;FontStyle277&quot;/&gt;&lt;w:rFonts w:ascii=&quot;Cambria Math&quot;/&gt;&lt;wx:font wx:val=&quot;Times New Roman&quot;/&gt;&lt;w:sz w:val=&quot;28&quot;/&gt;&lt;w:sz-cs w:val=&quot;28&quot;/&gt;&lt;/w:rPr&gt;&lt;m:t&gt;Рї&lt;/m:t&gt;&lt;/m:r&gt;&lt;m:r&gt;&lt;m:rPr&gt;&lt;m:sty m:val=&quot;p&quot;/&gt;&lt;/m:rPr&gt;&lt;w:rPr&gt;&lt;w:rStyle w:val=&quot;FontStyle277&quot;/&gt;&lt;w:rFonts w:asci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СЃ&lt;/m:t&gt;&lt;/m:r&gt;&lt;/m:sub&gt;&lt;/m:sSub&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Р—Р§&lt;/m:t&gt;&lt;/m:r&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РџР§&lt;/m:t&gt;&lt;/m:r&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РљРљРџ&lt;/m:t&gt;&lt;/m:r&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327A17">
        <w:rPr>
          <w:rStyle w:val="FontStyle277"/>
          <w:sz w:val="28"/>
          <w:szCs w:val="28"/>
        </w:rPr>
        <w:fldChar w:fldCharType="end"/>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t>(4)</w:t>
      </w:r>
    </w:p>
    <w:p w:rsidR="00844A9D" w:rsidRDefault="00844A9D" w:rsidP="00844A9D">
      <w:pPr>
        <w:pStyle w:val="Style14"/>
        <w:spacing w:line="360" w:lineRule="auto"/>
        <w:ind w:firstLine="709"/>
        <w:rPr>
          <w:rStyle w:val="FontStyle277"/>
          <w:sz w:val="28"/>
          <w:szCs w:val="28"/>
        </w:rPr>
      </w:pPr>
    </w:p>
    <w:p w:rsidR="00351E0A" w:rsidRPr="00844A9D" w:rsidRDefault="00461DE6" w:rsidP="00844A9D">
      <w:pPr>
        <w:pStyle w:val="Style14"/>
        <w:spacing w:line="360" w:lineRule="auto"/>
        <w:ind w:firstLine="709"/>
        <w:rPr>
          <w:rStyle w:val="FontStyle277"/>
          <w:sz w:val="28"/>
          <w:szCs w:val="28"/>
        </w:rPr>
      </w:pPr>
      <w:r w:rsidRPr="00844A9D">
        <w:rPr>
          <w:rStyle w:val="FontStyle277"/>
          <w:sz w:val="28"/>
          <w:szCs w:val="28"/>
        </w:rPr>
        <w:t>где ЗЧ -</w:t>
      </w:r>
      <w:r w:rsidR="00351E0A" w:rsidRPr="00844A9D">
        <w:rPr>
          <w:rStyle w:val="FontStyle277"/>
          <w:sz w:val="28"/>
          <w:szCs w:val="28"/>
        </w:rPr>
        <w:t xml:space="preserve"> средн</w:t>
      </w:r>
      <w:r w:rsidRPr="00844A9D">
        <w:rPr>
          <w:rStyle w:val="FontStyle277"/>
          <w:sz w:val="28"/>
          <w:szCs w:val="28"/>
        </w:rPr>
        <w:t>ий</w:t>
      </w:r>
      <w:r w:rsidR="00351E0A" w:rsidRPr="00844A9D">
        <w:rPr>
          <w:rStyle w:val="FontStyle277"/>
          <w:sz w:val="28"/>
          <w:szCs w:val="28"/>
        </w:rPr>
        <w:t xml:space="preserve"> заработ</w:t>
      </w:r>
      <w:r w:rsidRPr="00844A9D">
        <w:rPr>
          <w:rStyle w:val="FontStyle277"/>
          <w:sz w:val="28"/>
          <w:szCs w:val="28"/>
        </w:rPr>
        <w:t>о</w:t>
      </w:r>
      <w:r w:rsidR="00351E0A" w:rsidRPr="00844A9D">
        <w:rPr>
          <w:rStyle w:val="FontStyle277"/>
          <w:sz w:val="28"/>
          <w:szCs w:val="28"/>
        </w:rPr>
        <w:t>к в час</w:t>
      </w:r>
      <w:r w:rsidRPr="00844A9D">
        <w:rPr>
          <w:rStyle w:val="FontStyle277"/>
          <w:sz w:val="28"/>
          <w:szCs w:val="28"/>
        </w:rPr>
        <w:t>;</w:t>
      </w:r>
      <w:r w:rsidR="00351E0A" w:rsidRPr="00844A9D">
        <w:rPr>
          <w:rStyle w:val="FontStyle277"/>
          <w:sz w:val="28"/>
          <w:szCs w:val="28"/>
        </w:rPr>
        <w:t xml:space="preserve"> </w:t>
      </w:r>
      <w:r w:rsidRPr="00844A9D">
        <w:rPr>
          <w:rStyle w:val="FontStyle277"/>
          <w:sz w:val="28"/>
          <w:szCs w:val="28"/>
        </w:rPr>
        <w:t xml:space="preserve">ПЧ - </w:t>
      </w:r>
      <w:r w:rsidR="00351E0A" w:rsidRPr="00844A9D">
        <w:rPr>
          <w:rStyle w:val="FontStyle277"/>
          <w:sz w:val="28"/>
          <w:szCs w:val="28"/>
        </w:rPr>
        <w:t>число потерянных рабочих часов</w:t>
      </w:r>
      <w:r w:rsidRPr="00844A9D">
        <w:rPr>
          <w:rStyle w:val="FontStyle277"/>
          <w:sz w:val="28"/>
          <w:szCs w:val="28"/>
        </w:rPr>
        <w:t>;</w:t>
      </w:r>
      <w:r w:rsidR="00351E0A" w:rsidRPr="00844A9D">
        <w:rPr>
          <w:rStyle w:val="FontStyle277"/>
          <w:sz w:val="28"/>
          <w:szCs w:val="28"/>
        </w:rPr>
        <w:t xml:space="preserve"> </w:t>
      </w:r>
      <w:r w:rsidRPr="00844A9D">
        <w:rPr>
          <w:rStyle w:val="FontStyle277"/>
          <w:sz w:val="28"/>
          <w:szCs w:val="28"/>
        </w:rPr>
        <w:t xml:space="preserve">ККП - </w:t>
      </w:r>
      <w:r w:rsidR="00351E0A" w:rsidRPr="00844A9D">
        <w:rPr>
          <w:rStyle w:val="FontStyle277"/>
          <w:sz w:val="28"/>
          <w:szCs w:val="28"/>
        </w:rPr>
        <w:t>коэффициент косвенных потерь на одного работника</w:t>
      </w:r>
      <w:r w:rsidR="00A61E72" w:rsidRPr="00844A9D">
        <w:rPr>
          <w:rStyle w:val="FontStyle277"/>
          <w:sz w:val="28"/>
          <w:szCs w:val="28"/>
        </w:rPr>
        <w:t xml:space="preserve"> [7, с.49]</w:t>
      </w:r>
      <w:r w:rsidRPr="00844A9D">
        <w:rPr>
          <w:rStyle w:val="FontStyle277"/>
          <w:sz w:val="28"/>
          <w:szCs w:val="28"/>
        </w:rPr>
        <w:t>.</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При отсутствии точной информации и времени травмы принимается средняя величина рабочих часов в количестве 4 на один несчастный случай.</w:t>
      </w:r>
    </w:p>
    <w:p w:rsidR="00461DE6" w:rsidRDefault="00351E0A" w:rsidP="00844A9D">
      <w:pPr>
        <w:pStyle w:val="Style14"/>
        <w:spacing w:line="360" w:lineRule="auto"/>
        <w:ind w:firstLine="709"/>
        <w:rPr>
          <w:rStyle w:val="FontStyle277"/>
          <w:sz w:val="28"/>
          <w:szCs w:val="28"/>
        </w:rPr>
      </w:pPr>
      <w:r w:rsidRPr="00844A9D">
        <w:rPr>
          <w:rStyle w:val="FontStyle277"/>
          <w:sz w:val="28"/>
          <w:szCs w:val="28"/>
        </w:rPr>
        <w:t xml:space="preserve">Альтернативной методикой подсчета прямых потерь вследствие нетрудоспособности из-за несчастного случая является оценка средней зарплаты на предприятии за один обычный рабочий день. В этом случае фактически проработанные часы рассчитываются как обычное рабочее время, за исключением праздничных и выходных дней. Оплата времени нетрудоспособности, т.е. прямые потери </w:t>
      </w:r>
      <w:r w:rsidR="00461DE6" w:rsidRPr="00844A9D">
        <w:rPr>
          <w:rStyle w:val="FontStyle277"/>
          <w:sz w:val="28"/>
          <w:szCs w:val="28"/>
        </w:rPr>
        <w:t>(</w:t>
      </w:r>
      <w:r w:rsidRPr="00844A9D">
        <w:rPr>
          <w:rStyle w:val="FontStyle277"/>
          <w:sz w:val="28"/>
          <w:szCs w:val="28"/>
        </w:rPr>
        <w:t>ПП</w:t>
      </w:r>
      <w:r w:rsidR="00461DE6" w:rsidRPr="00844A9D">
        <w:rPr>
          <w:rStyle w:val="FontStyle277"/>
          <w:sz w:val="28"/>
          <w:szCs w:val="28"/>
        </w:rPr>
        <w:t>)</w:t>
      </w:r>
      <w:r w:rsidRPr="00844A9D">
        <w:rPr>
          <w:rStyle w:val="FontStyle277"/>
          <w:sz w:val="28"/>
          <w:szCs w:val="28"/>
        </w:rPr>
        <w:t>, таким образом, может быть рассчитана другим методом по формуле</w:t>
      </w:r>
      <w:r w:rsidR="00461DE6" w:rsidRPr="00844A9D">
        <w:rPr>
          <w:rStyle w:val="FontStyle277"/>
          <w:sz w:val="28"/>
          <w:szCs w:val="28"/>
        </w:rPr>
        <w:t xml:space="preserve"> (5)</w:t>
      </w:r>
    </w:p>
    <w:p w:rsidR="00844A9D" w:rsidRPr="00327A17" w:rsidRDefault="00844A9D">
      <w:pPr>
        <w:rPr>
          <w:rStyle w:val="FontStyle277"/>
          <w:sz w:val="28"/>
          <w:szCs w:val="28"/>
          <w:lang w:eastAsia="ru-RU"/>
        </w:rPr>
      </w:pPr>
      <w:r>
        <w:rPr>
          <w:rStyle w:val="FontStyle277"/>
          <w:sz w:val="28"/>
          <w:szCs w:val="28"/>
        </w:rPr>
        <w:br w:type="page"/>
      </w:r>
    </w:p>
    <w:p w:rsidR="00461DE6" w:rsidRPr="00844A9D" w:rsidRDefault="00327A17" w:rsidP="00844A9D">
      <w:pPr>
        <w:pStyle w:val="Style4"/>
        <w:spacing w:line="360" w:lineRule="auto"/>
        <w:ind w:firstLine="709"/>
        <w:rPr>
          <w:rStyle w:val="FontStyle277"/>
          <w:sz w:val="28"/>
          <w:szCs w:val="28"/>
        </w:rPr>
      </w:pPr>
      <w:r w:rsidRPr="00327A17">
        <w:rPr>
          <w:rStyle w:val="FontStyle277"/>
          <w:sz w:val="28"/>
          <w:szCs w:val="28"/>
        </w:rPr>
        <w:fldChar w:fldCharType="begin"/>
      </w:r>
      <w:r w:rsidRPr="00327A17">
        <w:rPr>
          <w:rStyle w:val="FontStyle277"/>
          <w:sz w:val="28"/>
          <w:szCs w:val="28"/>
        </w:rPr>
        <w:instrText xml:space="preserve"> QUOTE </w:instrText>
      </w:r>
      <w:r w:rsidR="006F0FF1">
        <w:rPr>
          <w:position w:val="-5"/>
        </w:rPr>
        <w:pict>
          <v:shape id="_x0000_i1037" type="#_x0000_t75" style="width:8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CD4EF5&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CD4EF5&quot; wsp:rsidP=&quot;00CD4EF5&quot;&gt;&lt;m:oMathPara&gt;&lt;m:oMath&gt;&lt;m:r&gt;&lt;m:rPr&gt;&lt;m:sty m:val=&quot;p&quot;/&gt;&lt;/m:rPr&gt;&lt;w:rPr&gt;&lt;w:rStyle w:val=&quot;FontStyle277&quot;/&gt;&lt;w:rFonts w:ascii=&quot;Cambria Math&quot;/&gt;&lt;wx:font wx:val=&quot;Times New Roman&quot;/&gt;&lt;w:sz w:val=&quot;28&quot;/&gt;&lt;w:sz-cs w:val=&quot;28&quot;/&gt;&lt;/w:rPr&gt;&lt;m:t&gt;РџРџ&lt;/m:t&gt;&lt;/m:r&gt;&lt;m:r&gt;&lt;m:rPr&gt;&lt;m:sty m:val=&quot;p&quot;/&gt;&lt;/m:rPr&gt;&lt;w:rPr&gt;&lt;w:rStyle w:val=&quot;FontStyle277&quot;/&gt;&lt;w:rFonts w:asci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lang w:fareast=&quot;RU&quot;/&gt;&lt;/w:rPr&gt;&lt;/m:ctrlPr&gt;&lt;/m:fPr&gt;&lt;m:num&gt;&lt;m:r&gt;&lt;m:rPr&gt;&lt;m:sty m:val=&quot;p&quot;/&gt;&lt;/m:rPr&gt;&lt;w:rPr&gt;&lt;w:rStyle w:val=&quot;FontStyle277&quot;/&gt;&lt;w:rFonts w:ascii=&quot;Cambria Math&quot;/&gt;&lt;wx:font wx:val=&quot;Times New Roman&quot;/&gt;&lt;w:sz w:val=&quot;28&quot;/&gt;&lt;w:sz-cs w:val=&quot;28&quot;/&gt;&lt;/w:rPr&gt;&lt;m:t&gt;РџР”&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Р¤РћРў&lt;/m:t&gt;&lt;/m:r&gt;&lt;/m:num&gt;&lt;m:den&gt;&lt;m:r&gt;&lt;m:rPr&gt;&lt;m:sty m:val=&quot;p&quot;/&gt;&lt;/m:rPr&gt;&lt;w:rPr&gt;&lt;w:rStyle w:val=&quot;FontStyle277&quot;/&gt;&lt;w:rFonts w:ascii=&quot;Cambria Math&quot; w:h-ansi=&quot;Cambria Math&quot;/&gt;&lt;wx:font wx:val=&quot;Cambria Math&quot;/&gt;&lt;w:sz w:val=&quot;28&quot;/&gt;&lt;w:sz-cs w:val=&quot;28&quot;/&gt;&lt;w:lang w:val=&quot;EN-US&quot;/&gt;&lt;/w:rPr&gt;&lt;m:t&gt;n&lt;/m:t&gt;&lt;/m:r&gt;&lt;/m:den&gt;&lt;/m:f&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327A17">
        <w:rPr>
          <w:rStyle w:val="FontStyle277"/>
          <w:sz w:val="28"/>
          <w:szCs w:val="28"/>
        </w:rPr>
        <w:instrText xml:space="preserve"> </w:instrText>
      </w:r>
      <w:r w:rsidRPr="00327A17">
        <w:rPr>
          <w:rStyle w:val="FontStyle277"/>
          <w:sz w:val="28"/>
          <w:szCs w:val="28"/>
        </w:rPr>
        <w:fldChar w:fldCharType="separate"/>
      </w:r>
      <w:r w:rsidR="006F0FF1">
        <w:rPr>
          <w:position w:val="-5"/>
        </w:rPr>
        <w:pict>
          <v:shape id="_x0000_i1038" type="#_x0000_t75" style="width:8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CD4EF5&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CD4EF5&quot; wsp:rsidP=&quot;00CD4EF5&quot;&gt;&lt;m:oMathPara&gt;&lt;m:oMath&gt;&lt;m:r&gt;&lt;m:rPr&gt;&lt;m:sty m:val=&quot;p&quot;/&gt;&lt;/m:rPr&gt;&lt;w:rPr&gt;&lt;w:rStyle w:val=&quot;FontStyle277&quot;/&gt;&lt;w:rFonts w:ascii=&quot;Cambria Math&quot;/&gt;&lt;wx:font wx:val=&quot;Times New Roman&quot;/&gt;&lt;w:sz w:val=&quot;28&quot;/&gt;&lt;w:sz-cs w:val=&quot;28&quot;/&gt;&lt;/w:rPr&gt;&lt;m:t&gt;РџРџ&lt;/m:t&gt;&lt;/m:r&gt;&lt;m:r&gt;&lt;m:rPr&gt;&lt;m:sty m:val=&quot;p&quot;/&gt;&lt;/m:rPr&gt;&lt;w:rPr&gt;&lt;w:rStyle w:val=&quot;FontStyle277&quot;/&gt;&lt;w:rFonts w:ascii=&quot;Cambria Math&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lang w:fareast=&quot;RU&quot;/&gt;&lt;/w:rPr&gt;&lt;/m:ctrlPr&gt;&lt;/m:fPr&gt;&lt;m:num&gt;&lt;m:r&gt;&lt;m:rPr&gt;&lt;m:sty m:val=&quot;p&quot;/&gt;&lt;/m:rPr&gt;&lt;w:rPr&gt;&lt;w:rStyle w:val=&quot;FontStyle277&quot;/&gt;&lt;w:rFonts w:ascii=&quot;Cambria Math&quot;/&gt;&lt;wx:font wx:val=&quot;Times New Roman&quot;/&gt;&lt;w:sz w:val=&quot;28&quot;/&gt;&lt;w:sz-cs w:val=&quot;28&quot;/&gt;&lt;/w:rPr&gt;&lt;m:t&gt;РџР”&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Р¤РћРў&lt;/m:t&gt;&lt;/m:r&gt;&lt;/m:num&gt;&lt;m:den&gt;&lt;m:r&gt;&lt;m:rPr&gt;&lt;m:sty m:val=&quot;p&quot;/&gt;&lt;/m:rPr&gt;&lt;w:rPr&gt;&lt;w:rStyle w:val=&quot;FontStyle277&quot;/&gt;&lt;w:rFonts w:ascii=&quot;Cambria Math&quot; w:h-ansi=&quot;Cambria Math&quot;/&gt;&lt;wx:font wx:val=&quot;Cambria Math&quot;/&gt;&lt;w:sz w:val=&quot;28&quot;/&gt;&lt;w:sz-cs w:val=&quot;28&quot;/&gt;&lt;w:lang w:val=&quot;EN-US&quot;/&gt;&lt;/w:rPr&gt;&lt;m:t&gt;n&lt;/m:t&gt;&lt;/m:r&gt;&lt;/m:den&gt;&lt;/m:f&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327A17">
        <w:rPr>
          <w:rStyle w:val="FontStyle277"/>
          <w:sz w:val="28"/>
          <w:szCs w:val="28"/>
        </w:rPr>
        <w:fldChar w:fldCharType="end"/>
      </w:r>
      <w:r w:rsidR="00461DE6" w:rsidRPr="00844A9D">
        <w:rPr>
          <w:rStyle w:val="FontStyle277"/>
          <w:sz w:val="28"/>
          <w:szCs w:val="28"/>
        </w:rPr>
        <w:tab/>
      </w:r>
      <w:r w:rsidR="00461DE6" w:rsidRPr="00844A9D">
        <w:rPr>
          <w:rStyle w:val="FontStyle277"/>
          <w:sz w:val="28"/>
          <w:szCs w:val="28"/>
        </w:rPr>
        <w:tab/>
      </w:r>
      <w:r w:rsidR="00461DE6" w:rsidRP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461DE6" w:rsidRPr="00844A9D">
        <w:rPr>
          <w:rStyle w:val="FontStyle277"/>
          <w:sz w:val="28"/>
          <w:szCs w:val="28"/>
        </w:rPr>
        <w:t>(5</w:t>
      </w:r>
      <w:r w:rsidR="00844A9D">
        <w:rPr>
          <w:rStyle w:val="FontStyle277"/>
          <w:sz w:val="28"/>
          <w:szCs w:val="28"/>
        </w:rPr>
        <w:t>)</w:t>
      </w:r>
    </w:p>
    <w:p w:rsidR="00844A9D" w:rsidRDefault="00844A9D" w:rsidP="00844A9D">
      <w:pPr>
        <w:pStyle w:val="Style4"/>
        <w:spacing w:line="360" w:lineRule="auto"/>
        <w:ind w:firstLine="709"/>
        <w:rPr>
          <w:rStyle w:val="FontStyle277"/>
          <w:sz w:val="28"/>
          <w:szCs w:val="28"/>
        </w:rPr>
      </w:pPr>
    </w:p>
    <w:p w:rsidR="00351E0A" w:rsidRPr="00844A9D" w:rsidRDefault="00351E0A" w:rsidP="00844A9D">
      <w:pPr>
        <w:pStyle w:val="Style4"/>
        <w:spacing w:line="360" w:lineRule="auto"/>
        <w:ind w:firstLine="709"/>
        <w:rPr>
          <w:rStyle w:val="FontStyle277"/>
          <w:sz w:val="28"/>
          <w:szCs w:val="28"/>
        </w:rPr>
      </w:pPr>
      <w:r w:rsidRPr="00844A9D">
        <w:rPr>
          <w:rStyle w:val="FontStyle277"/>
          <w:sz w:val="28"/>
          <w:szCs w:val="28"/>
        </w:rPr>
        <w:t xml:space="preserve">где ПД </w:t>
      </w:r>
      <w:r w:rsidR="00461DE6" w:rsidRPr="00844A9D">
        <w:rPr>
          <w:rStyle w:val="FontStyle277"/>
          <w:sz w:val="28"/>
          <w:szCs w:val="28"/>
        </w:rPr>
        <w:t>-</w:t>
      </w:r>
      <w:r w:rsidRPr="00844A9D">
        <w:rPr>
          <w:rStyle w:val="FontStyle277"/>
          <w:sz w:val="28"/>
          <w:szCs w:val="28"/>
        </w:rPr>
        <w:t xml:space="preserve"> число потерянных рабочих дней; ФОТ </w:t>
      </w:r>
      <w:r w:rsidR="00461DE6" w:rsidRPr="00844A9D">
        <w:rPr>
          <w:rStyle w:val="FontStyle277"/>
          <w:sz w:val="28"/>
          <w:szCs w:val="28"/>
        </w:rPr>
        <w:t>-</w:t>
      </w:r>
      <w:r w:rsidRPr="00844A9D">
        <w:rPr>
          <w:rStyle w:val="FontStyle277"/>
          <w:sz w:val="28"/>
          <w:szCs w:val="28"/>
        </w:rPr>
        <w:t xml:space="preserve"> фонд оплаты труда; </w:t>
      </w:r>
      <w:r w:rsidR="00461DE6" w:rsidRPr="00844A9D">
        <w:rPr>
          <w:rStyle w:val="FontStyle273"/>
          <w:i w:val="0"/>
          <w:sz w:val="28"/>
          <w:szCs w:val="28"/>
          <w:lang w:val="en-US"/>
        </w:rPr>
        <w:t>n</w:t>
      </w:r>
      <w:r w:rsidRPr="00844A9D">
        <w:rPr>
          <w:rStyle w:val="FontStyle277"/>
          <w:sz w:val="28"/>
          <w:szCs w:val="28"/>
        </w:rPr>
        <w:t xml:space="preserve"> сумма рабочих дней.</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При расчете прямой стоимости времени нетрудоспособности из-за несчастных случаев по этой формуле количество несчастных случаев роли не играет, поскольку все потери в основном складываются в результате косвенных потерь.</w:t>
      </w:r>
    </w:p>
    <w:p w:rsidR="00351E0A" w:rsidRPr="00844A9D" w:rsidRDefault="00351E0A" w:rsidP="00844A9D">
      <w:pPr>
        <w:pStyle w:val="Style14"/>
        <w:spacing w:line="360" w:lineRule="auto"/>
        <w:ind w:firstLine="709"/>
        <w:rPr>
          <w:rStyle w:val="FontStyle277"/>
          <w:sz w:val="28"/>
          <w:szCs w:val="28"/>
        </w:rPr>
      </w:pPr>
      <w:r w:rsidRPr="00844A9D">
        <w:rPr>
          <w:rStyle w:val="FontStyle296"/>
          <w:b w:val="0"/>
          <w:sz w:val="28"/>
          <w:szCs w:val="28"/>
        </w:rPr>
        <w:t xml:space="preserve">Косвенные потери в результате несчастных случаев. </w:t>
      </w:r>
      <w:r w:rsidRPr="00844A9D">
        <w:rPr>
          <w:rStyle w:val="FontStyle277"/>
          <w:sz w:val="28"/>
          <w:szCs w:val="28"/>
        </w:rPr>
        <w:t>Для определения размера косвенных потерь в результате несчастных случаев имеется множество рекомендаций. С их помощью можно определить последствия несчастного случая, хотя получение точных данных весьма затруднено или невозможно. Это объясняется тем, что большинство косвенных потерь типичны только для очень редких или очень тяжелых случаев. В связи с этим трудно выработать надежные общие указания для их оценки.</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По этой причине при оценке косвенных потерь учитываются лишь самые основные и возможные потери при несчастных случаях, а также виды потерь, которые в случае необходимости можно отнести к категории «другие косвенные потери».</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Таким образом, косвенные потери при несчастных случаях включают в себя:</w:t>
      </w:r>
    </w:p>
    <w:p w:rsidR="00351E0A" w:rsidRPr="00844A9D" w:rsidRDefault="00461DE6" w:rsidP="00844A9D">
      <w:pPr>
        <w:pStyle w:val="Style17"/>
        <w:tabs>
          <w:tab w:val="left" w:pos="566"/>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компенсацию нетрудоспособности (замены пострадавших и сверхурочные);</w:t>
      </w:r>
    </w:p>
    <w:p w:rsidR="00351E0A" w:rsidRPr="00844A9D" w:rsidRDefault="00461DE6" w:rsidP="00844A9D">
      <w:pPr>
        <w:pStyle w:val="Style17"/>
        <w:tabs>
          <w:tab w:val="left" w:pos="566"/>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потери рабочего времени других сотрудников (помощь пострадавшим, первая медицинская помощь, простои, расследование несчастного случая);</w:t>
      </w:r>
    </w:p>
    <w:p w:rsidR="00351E0A" w:rsidRPr="00844A9D" w:rsidRDefault="00461DE6" w:rsidP="00844A9D">
      <w:pPr>
        <w:pStyle w:val="Style17"/>
        <w:tabs>
          <w:tab w:val="left" w:pos="566"/>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потери собственности (поломка машин и оборудования, потеря продукции);</w:t>
      </w:r>
    </w:p>
    <w:p w:rsidR="00351E0A" w:rsidRPr="00844A9D" w:rsidRDefault="00461DE6" w:rsidP="00844A9D">
      <w:pPr>
        <w:pStyle w:val="Style23"/>
        <w:tabs>
          <w:tab w:val="left" w:pos="547"/>
        </w:tabs>
        <w:spacing w:line="360" w:lineRule="auto"/>
        <w:ind w:firstLine="709"/>
        <w:jc w:val="both"/>
        <w:rPr>
          <w:rStyle w:val="FontStyle277"/>
          <w:sz w:val="28"/>
          <w:szCs w:val="28"/>
        </w:rPr>
      </w:pPr>
      <w:r w:rsidRPr="00844A9D">
        <w:rPr>
          <w:rStyle w:val="FontStyle277"/>
          <w:sz w:val="28"/>
          <w:szCs w:val="28"/>
        </w:rPr>
        <w:t xml:space="preserve">- </w:t>
      </w:r>
      <w:r w:rsidR="00351E0A" w:rsidRPr="00844A9D">
        <w:rPr>
          <w:rStyle w:val="FontStyle277"/>
          <w:sz w:val="28"/>
          <w:szCs w:val="28"/>
        </w:rPr>
        <w:t>другие косвенные потери (расходы на юристов, штрафы и др.);</w:t>
      </w:r>
    </w:p>
    <w:p w:rsidR="00351E0A" w:rsidRPr="00844A9D" w:rsidRDefault="00461DE6" w:rsidP="00844A9D">
      <w:pPr>
        <w:pStyle w:val="Style23"/>
        <w:tabs>
          <w:tab w:val="left" w:pos="547"/>
        </w:tabs>
        <w:spacing w:line="360" w:lineRule="auto"/>
        <w:ind w:firstLine="709"/>
        <w:jc w:val="both"/>
        <w:rPr>
          <w:rStyle w:val="FontStyle277"/>
          <w:sz w:val="28"/>
          <w:szCs w:val="28"/>
        </w:rPr>
      </w:pPr>
      <w:r w:rsidRPr="00844A9D">
        <w:rPr>
          <w:rStyle w:val="FontStyle277"/>
          <w:sz w:val="28"/>
          <w:szCs w:val="28"/>
          <w:lang w:val="en-US"/>
        </w:rPr>
        <w:t xml:space="preserve">- </w:t>
      </w:r>
      <w:r w:rsidR="00351E0A" w:rsidRPr="00844A9D">
        <w:rPr>
          <w:rStyle w:val="FontStyle277"/>
          <w:sz w:val="28"/>
          <w:szCs w:val="28"/>
        </w:rPr>
        <w:t>увеличение размера страхового взноса.</w:t>
      </w:r>
    </w:p>
    <w:p w:rsidR="00351E0A" w:rsidRPr="00844A9D" w:rsidRDefault="00351E0A" w:rsidP="00844A9D">
      <w:pPr>
        <w:pStyle w:val="Style14"/>
        <w:spacing w:line="360" w:lineRule="auto"/>
        <w:ind w:firstLine="709"/>
        <w:rPr>
          <w:rStyle w:val="FontStyle277"/>
          <w:sz w:val="28"/>
          <w:szCs w:val="28"/>
        </w:rPr>
      </w:pPr>
      <w:r w:rsidRPr="00844A9D">
        <w:rPr>
          <w:rStyle w:val="FontStyle273"/>
          <w:i w:val="0"/>
          <w:sz w:val="28"/>
          <w:szCs w:val="28"/>
        </w:rPr>
        <w:t xml:space="preserve">Стоимость компенсации нетрудоспособности. </w:t>
      </w:r>
      <w:r w:rsidRPr="00844A9D">
        <w:rPr>
          <w:rStyle w:val="FontStyle277"/>
          <w:sz w:val="28"/>
          <w:szCs w:val="28"/>
        </w:rPr>
        <w:t>При подсчете компенсационных выплат учитываются те же факторы, как и уже рассмотренные при определении расходов при оплате по болезни.</w:t>
      </w:r>
    </w:p>
    <w:p w:rsidR="00351E0A" w:rsidRPr="00844A9D" w:rsidRDefault="00351E0A" w:rsidP="00844A9D">
      <w:pPr>
        <w:pStyle w:val="Style14"/>
        <w:spacing w:line="360" w:lineRule="auto"/>
        <w:ind w:firstLine="709"/>
        <w:rPr>
          <w:rStyle w:val="FontStyle277"/>
          <w:sz w:val="28"/>
          <w:szCs w:val="28"/>
        </w:rPr>
      </w:pPr>
      <w:r w:rsidRPr="00844A9D">
        <w:rPr>
          <w:rStyle w:val="FontStyle273"/>
          <w:i w:val="0"/>
          <w:sz w:val="28"/>
          <w:szCs w:val="28"/>
        </w:rPr>
        <w:t xml:space="preserve">Стоимость потерь рабочего времени других сотрудников. </w:t>
      </w:r>
      <w:r w:rsidRPr="00844A9D">
        <w:rPr>
          <w:rStyle w:val="FontStyle277"/>
          <w:sz w:val="28"/>
          <w:szCs w:val="28"/>
        </w:rPr>
        <w:t>Потери рабочего времени, к которым приводит несчастный случай с одним работником, не ограничиваются только его личными потерями, но и распространяются на других сотрудников, что означает нарушение нормального трудового процесса на данном производственном участке и сокращение объемов произведенной продукции. В зависимости от характера производственной деятельности и тяжести несчастного случая потеря рабочего времени может быть меньшей или большей. Одним из распространенных последствий несчастного случая является потеря времени на ремонт оборудования и уборку. При тяжелых несчастных случаях требуется время на реанимацию пострадавшего, при этом часто приходится прерывать производственный процесс. При несчастном случае представители администрации предприятия, производственного подразделения и службы охраны труда тратят рабочее время на расследование, оценку случившегося и планирование мер по исправлению положения. В связи с тем что полные потери рабочего времени подсчитать практически невозможно, обычно используются средние цифры.</w:t>
      </w:r>
    </w:p>
    <w:p w:rsidR="00351E0A" w:rsidRPr="00844A9D" w:rsidRDefault="00351E0A" w:rsidP="00844A9D">
      <w:pPr>
        <w:pStyle w:val="Style14"/>
        <w:spacing w:line="360" w:lineRule="auto"/>
        <w:ind w:firstLine="709"/>
        <w:rPr>
          <w:rStyle w:val="FontStyle277"/>
          <w:sz w:val="28"/>
          <w:szCs w:val="28"/>
        </w:rPr>
      </w:pPr>
      <w:r w:rsidRPr="00844A9D">
        <w:rPr>
          <w:rStyle w:val="FontStyle273"/>
          <w:i w:val="0"/>
          <w:sz w:val="28"/>
          <w:szCs w:val="28"/>
        </w:rPr>
        <w:t xml:space="preserve">Потери собственности </w:t>
      </w:r>
      <w:r w:rsidRPr="00844A9D">
        <w:rPr>
          <w:rStyle w:val="FontStyle277"/>
          <w:sz w:val="28"/>
          <w:szCs w:val="28"/>
        </w:rPr>
        <w:t>могут делиться на потери основных фондов и оборотных средств. Основные фонды включают оборудование — машины, станки, производственные помещения и др. В оборотные средства входят готовая продукция, сырье, используемая энергия, различные приспособления и др.</w:t>
      </w:r>
    </w:p>
    <w:p w:rsidR="00351E0A" w:rsidRPr="00844A9D" w:rsidRDefault="00351E0A" w:rsidP="00844A9D">
      <w:pPr>
        <w:pStyle w:val="Style14"/>
        <w:spacing w:line="360" w:lineRule="auto"/>
        <w:ind w:firstLine="709"/>
        <w:rPr>
          <w:rStyle w:val="FontStyle277"/>
          <w:sz w:val="28"/>
          <w:szCs w:val="28"/>
        </w:rPr>
      </w:pPr>
      <w:r w:rsidRPr="00844A9D">
        <w:rPr>
          <w:rStyle w:val="FontStyle273"/>
          <w:i w:val="0"/>
          <w:sz w:val="28"/>
          <w:szCs w:val="28"/>
        </w:rPr>
        <w:t xml:space="preserve">Потери продукции </w:t>
      </w:r>
      <w:r w:rsidRPr="00844A9D">
        <w:rPr>
          <w:rStyle w:val="FontStyle277"/>
          <w:sz w:val="28"/>
          <w:szCs w:val="28"/>
        </w:rPr>
        <w:t>обусловливаются степенью повреждения или нарушения технологического процесса.</w:t>
      </w:r>
    </w:p>
    <w:p w:rsidR="00351E0A" w:rsidRPr="00844A9D" w:rsidRDefault="00351E0A" w:rsidP="00844A9D">
      <w:pPr>
        <w:pStyle w:val="Style14"/>
        <w:spacing w:line="360" w:lineRule="auto"/>
        <w:ind w:firstLine="709"/>
        <w:rPr>
          <w:rStyle w:val="FontStyle277"/>
          <w:sz w:val="28"/>
          <w:szCs w:val="28"/>
        </w:rPr>
      </w:pPr>
      <w:r w:rsidRPr="00844A9D">
        <w:rPr>
          <w:rStyle w:val="FontStyle273"/>
          <w:i w:val="0"/>
          <w:sz w:val="28"/>
          <w:szCs w:val="28"/>
        </w:rPr>
        <w:t xml:space="preserve">Размеры страховых взносов </w:t>
      </w:r>
      <w:r w:rsidRPr="00844A9D">
        <w:rPr>
          <w:rStyle w:val="FontStyle277"/>
          <w:sz w:val="28"/>
          <w:szCs w:val="28"/>
        </w:rPr>
        <w:t>могут значительно различаться в зависимости от уровней риска в разных отраслях</w:t>
      </w:r>
      <w:r w:rsidR="00A61E72" w:rsidRPr="00844A9D">
        <w:rPr>
          <w:rStyle w:val="FontStyle277"/>
          <w:sz w:val="28"/>
          <w:szCs w:val="28"/>
        </w:rPr>
        <w:t xml:space="preserve"> [4, с.165]</w:t>
      </w:r>
      <w:r w:rsidRPr="00844A9D">
        <w:rPr>
          <w:rStyle w:val="FontStyle277"/>
          <w:sz w:val="28"/>
          <w:szCs w:val="28"/>
        </w:rPr>
        <w:t>.</w:t>
      </w:r>
    </w:p>
    <w:p w:rsidR="00351E0A" w:rsidRPr="00844A9D" w:rsidRDefault="00351E0A" w:rsidP="00844A9D">
      <w:pPr>
        <w:pStyle w:val="Style30"/>
        <w:spacing w:line="360" w:lineRule="auto"/>
        <w:ind w:firstLine="709"/>
        <w:jc w:val="both"/>
        <w:rPr>
          <w:rStyle w:val="FontStyle295"/>
          <w:rFonts w:ascii="Times New Roman" w:hAnsi="Times New Roman" w:cs="Times New Roman"/>
          <w:b w:val="0"/>
          <w:sz w:val="28"/>
          <w:szCs w:val="28"/>
        </w:rPr>
      </w:pPr>
      <w:r w:rsidRPr="00844A9D">
        <w:rPr>
          <w:rStyle w:val="FontStyle295"/>
          <w:rFonts w:ascii="Times New Roman" w:hAnsi="Times New Roman" w:cs="Times New Roman"/>
          <w:b w:val="0"/>
          <w:sz w:val="28"/>
          <w:szCs w:val="28"/>
        </w:rPr>
        <w:t>3. Затраты на смену кадров и пенсии по инвалидности</w:t>
      </w:r>
    </w:p>
    <w:p w:rsidR="00BE2F78" w:rsidRPr="00844A9D" w:rsidRDefault="00BE2F78" w:rsidP="00844A9D">
      <w:pPr>
        <w:pStyle w:val="Style14"/>
        <w:spacing w:line="360" w:lineRule="auto"/>
        <w:ind w:firstLine="709"/>
        <w:rPr>
          <w:rStyle w:val="FontStyle277"/>
          <w:sz w:val="28"/>
          <w:szCs w:val="28"/>
        </w:rPr>
      </w:pP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Текучесть и смена кадров в основном определяются состоянием условий труда и степенью удовлетворенности работой. Характер смены кадров определяется числом сотрудников, которые за данный период поступают на работу и увольняются. Как большая текучесть, так и слишком медленный обмен кадров могут приводить к негативным последствиям.</w:t>
      </w:r>
    </w:p>
    <w:p w:rsidR="00351E0A" w:rsidRDefault="00351E0A" w:rsidP="00844A9D">
      <w:pPr>
        <w:pStyle w:val="Style14"/>
        <w:spacing w:line="360" w:lineRule="auto"/>
        <w:ind w:firstLine="709"/>
        <w:rPr>
          <w:rStyle w:val="FontStyle277"/>
          <w:sz w:val="28"/>
          <w:szCs w:val="28"/>
        </w:rPr>
      </w:pPr>
      <w:r w:rsidRPr="00844A9D">
        <w:rPr>
          <w:rStyle w:val="FontStyle277"/>
          <w:sz w:val="28"/>
          <w:szCs w:val="28"/>
        </w:rPr>
        <w:t xml:space="preserve">Смена кадров (СК) может определяться в процентах по отношению к среднему </w:t>
      </w:r>
      <w:r w:rsidR="00844A9D">
        <w:rPr>
          <w:rStyle w:val="FontStyle277"/>
          <w:sz w:val="28"/>
          <w:szCs w:val="28"/>
        </w:rPr>
        <w:t>числу занятых</w:t>
      </w:r>
    </w:p>
    <w:p w:rsidR="00844A9D" w:rsidRPr="00844A9D" w:rsidRDefault="00844A9D" w:rsidP="00844A9D">
      <w:pPr>
        <w:pStyle w:val="Style14"/>
        <w:spacing w:line="360" w:lineRule="auto"/>
        <w:ind w:firstLine="709"/>
        <w:rPr>
          <w:rStyle w:val="FontStyle277"/>
          <w:sz w:val="28"/>
          <w:szCs w:val="28"/>
        </w:rPr>
      </w:pPr>
    </w:p>
    <w:p w:rsidR="00461DE6" w:rsidRPr="00844A9D" w:rsidRDefault="00327A17" w:rsidP="00844A9D">
      <w:pPr>
        <w:pStyle w:val="Style4"/>
        <w:spacing w:line="360" w:lineRule="auto"/>
        <w:ind w:firstLine="709"/>
        <w:rPr>
          <w:rStyle w:val="FontStyle277"/>
          <w:sz w:val="28"/>
          <w:szCs w:val="28"/>
        </w:rPr>
      </w:pPr>
      <w:r w:rsidRPr="00327A17">
        <w:rPr>
          <w:rStyle w:val="FontStyle277"/>
          <w:sz w:val="28"/>
          <w:szCs w:val="28"/>
        </w:rPr>
        <w:fldChar w:fldCharType="begin"/>
      </w:r>
      <w:r w:rsidRPr="00327A17">
        <w:rPr>
          <w:rStyle w:val="FontStyle277"/>
          <w:sz w:val="28"/>
          <w:szCs w:val="28"/>
        </w:rPr>
        <w:instrText xml:space="preserve"> QUOTE </w:instrText>
      </w:r>
      <w:r w:rsidR="006F0FF1">
        <w:rPr>
          <w:position w:val="-5"/>
        </w:rPr>
        <w:pict>
          <v:shape id="_x0000_i1039" type="#_x0000_t75" style="width:267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35E91&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635E91&quot; wsp:rsidP=&quot;00635E91&quot;&gt;&lt;m:oMathPara&gt;&lt;m:oMath&gt;&lt;m:r&gt;&lt;m:rPr&gt;&lt;m:sty m:val=&quot;p&quot;/&gt;&lt;/m:rPr&gt;&lt;w:rPr&gt;&lt;w:rStyle w:val=&quot;FontStyle277&quot;/&gt;&lt;w:rFonts w:ascii=&quot;Cambria Math&quot;/&gt;&lt;wx:font wx:val=&quot;Times New Roman&quot;/&gt;&lt;w:sz w:val=&quot;28&quot;/&gt;&lt;w:sz-cs w:val=&quot;28&quot;/&gt;&lt;/w:rPr&gt;&lt;m:t&gt;РЎРљ&lt;/m:t&gt;&lt;/m:r&gt;&lt;m:r&gt;&lt;m:rPr&gt;&lt;m:sty m:val=&quot;p&quot;/&gt;&lt;/m:rPr&gt;&lt;w:rPr&gt;&lt;w:rStyle w:val=&quot;FontStyle277&quot;/&gt;&lt;w:rFonts w:ascii=&quot;Cambria Math&quot;/&gt;&lt;wx:font wx:val=&quot;Cambria Math&quot;/&gt;&lt;w:sz w:val=&quot;28&quot;/&gt;&lt;w:sz-cs w:val=&quot;28&quot;/&gt;&lt;/w:rPr&gt;&lt;m:t&gt;= &lt;/m:t&gt;&lt;/m:r&gt;&lt;m:f&gt;&lt;m:fPr&gt;&lt;m:ctrlPr&gt;&lt;w:rPr&gt;&lt;w:rFonts w:ascii=&quot;Cambria Math&quot; w:fareast=&quot;Times New Roman&quot; w:h-ansi=&quot;Cambria Math&quot;/&gt;&lt;wx:font wx:val=&quot;Cambria Math&quot;/&gt;&lt;w:sz w:val=&quot;28&quot;/&gt;&lt;w:lang w:fareast=&quot;RU&quot;/&gt;&lt;/w:rPr&gt;&lt;/m:ctrlPr&gt;&lt;/m:fPr&gt;&lt;m:num&gt;&lt;m:r&gt;&lt;m:rPr&gt;&lt;m:sty m:val=&quot;p&quot;/&gt;&lt;/m:rPr&gt;&lt;w:rPr&gt;&lt;w:rStyle w:val=&quot;FontStyle277&quot;/&gt;&lt;w:rFonts w:ascii=&quot;Cambria Math&quot;/&gt;&lt;wx:font wx:val=&quot;Times New Roman&quot;/&gt;&lt;w:sz w:val=&quot;28&quot;/&gt;&lt;w:sz-cs w:val=&quot;28&quot;/&gt;&lt;/w:rPr&gt;&lt;m:t&gt;Р§РёСЃР»Рѕ&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СѓРІРѕР»РµРЅРЅС‹С…&lt;/m:t&gt;&lt;/m:r&gt;&lt;m:r&gt;&lt;m:rPr&gt;&lt;m:sty m:val=&quot;p&quot;/&gt;&lt;/m:rPr&gt;&lt;w:rPr&gt;&lt;w:rStyle w:val=&quot;FontStyle277&quot;/&gt;&lt;w:rFonts w:asci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Р§РёСЃР»Рѕ&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РїСЂРёРЅСЏС‚С‹С…&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СЃС‚РѕСЂСѓРґРЅРёРєРѕРІ&lt;/m:t&gt;&lt;/m:r&gt;&lt;/m:num&gt;&lt;m:den&gt;&lt;m:r&gt;&lt;m:rPr&gt;&lt;m:sty m:val=&quot;p&quot;/&gt;&lt;/m:rPr&gt;&lt;w:rPr&gt;&lt;w:rStyle w:val=&quot;FontStyle277&quot;/&gt;&lt;w:rFonts w:ascii=&quot;Cambria Math&quot;/&gt;&lt;wx:font wx:val=&quot;Times New Roman&quot;/&gt;&lt;w:sz w:val=&quot;28&quot;/&gt;&lt;w:sz-cs w:val=&quot;28&quot;/&gt;&lt;/w:rPr&gt;&lt;m:t&gt;РЎСЂРµРґРЅРµРµ&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С‡РёСЃР»Рѕ&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СЃРѕС‚СЂСѓРґРЅРёРєРѕРІ&lt;/m:t&gt;&lt;/m:r&gt;&lt;/m:den&gt;&lt;/m:f&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327A17">
        <w:rPr>
          <w:rStyle w:val="FontStyle277"/>
          <w:sz w:val="28"/>
          <w:szCs w:val="28"/>
        </w:rPr>
        <w:instrText xml:space="preserve"> </w:instrText>
      </w:r>
      <w:r w:rsidRPr="00327A17">
        <w:rPr>
          <w:rStyle w:val="FontStyle277"/>
          <w:sz w:val="28"/>
          <w:szCs w:val="28"/>
        </w:rPr>
        <w:fldChar w:fldCharType="separate"/>
      </w:r>
      <w:r w:rsidR="006F0FF1">
        <w:rPr>
          <w:position w:val="-5"/>
        </w:rPr>
        <w:pict>
          <v:shape id="_x0000_i1040" type="#_x0000_t75" style="width:267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35E91&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635E91&quot; wsp:rsidP=&quot;00635E91&quot;&gt;&lt;m:oMathPara&gt;&lt;m:oMath&gt;&lt;m:r&gt;&lt;m:rPr&gt;&lt;m:sty m:val=&quot;p&quot;/&gt;&lt;/m:rPr&gt;&lt;w:rPr&gt;&lt;w:rStyle w:val=&quot;FontStyle277&quot;/&gt;&lt;w:rFonts w:ascii=&quot;Cambria Math&quot;/&gt;&lt;wx:font wx:val=&quot;Times New Roman&quot;/&gt;&lt;w:sz w:val=&quot;28&quot;/&gt;&lt;w:sz-cs w:val=&quot;28&quot;/&gt;&lt;/w:rPr&gt;&lt;m:t&gt;РЎРљ&lt;/m:t&gt;&lt;/m:r&gt;&lt;m:r&gt;&lt;m:rPr&gt;&lt;m:sty m:val=&quot;p&quot;/&gt;&lt;/m:rPr&gt;&lt;w:rPr&gt;&lt;w:rStyle w:val=&quot;FontStyle277&quot;/&gt;&lt;w:rFonts w:ascii=&quot;Cambria Math&quot;/&gt;&lt;wx:font wx:val=&quot;Cambria Math&quot;/&gt;&lt;w:sz w:val=&quot;28&quot;/&gt;&lt;w:sz-cs w:val=&quot;28&quot;/&gt;&lt;/w:rPr&gt;&lt;m:t&gt;= &lt;/m:t&gt;&lt;/m:r&gt;&lt;m:f&gt;&lt;m:fPr&gt;&lt;m:ctrlPr&gt;&lt;w:rPr&gt;&lt;w:rFonts w:ascii=&quot;Cambria Math&quot; w:fareast=&quot;Times New Roman&quot; w:h-ansi=&quot;Cambria Math&quot;/&gt;&lt;wx:font wx:val=&quot;Cambria Math&quot;/&gt;&lt;w:sz w:val=&quot;28&quot;/&gt;&lt;w:lang w:fareast=&quot;RU&quot;/&gt;&lt;/w:rPr&gt;&lt;/m:ctrlPr&gt;&lt;/m:fPr&gt;&lt;m:num&gt;&lt;m:r&gt;&lt;m:rPr&gt;&lt;m:sty m:val=&quot;p&quot;/&gt;&lt;/m:rPr&gt;&lt;w:rPr&gt;&lt;w:rStyle w:val=&quot;FontStyle277&quot;/&gt;&lt;w:rFonts w:ascii=&quot;Cambria Math&quot;/&gt;&lt;wx:font wx:val=&quot;Times New Roman&quot;/&gt;&lt;w:sz w:val=&quot;28&quot;/&gt;&lt;w:sz-cs w:val=&quot;28&quot;/&gt;&lt;/w:rPr&gt;&lt;m:t&gt;Р§РёСЃР»Рѕ&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СѓРІРѕР»РµРЅРЅС‹С…&lt;/m:t&gt;&lt;/m:r&gt;&lt;m:r&gt;&lt;m:rPr&gt;&lt;m:sty m:val=&quot;p&quot;/&gt;&lt;/m:rPr&gt;&lt;w:rPr&gt;&lt;w:rStyle w:val=&quot;FontStyle277&quot;/&gt;&lt;w:rFonts w:asci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Р§РёСЃР»Рѕ&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РїСЂРёРЅСЏС‚С‹С…&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СЃС‚РѕСЂСѓРґРЅРёРєРѕРІ&lt;/m:t&gt;&lt;/m:r&gt;&lt;/m:num&gt;&lt;m:den&gt;&lt;m:r&gt;&lt;m:rPr&gt;&lt;m:sty m:val=&quot;p&quot;/&gt;&lt;/m:rPr&gt;&lt;w:rPr&gt;&lt;w:rStyle w:val=&quot;FontStyle277&quot;/&gt;&lt;w:rFonts w:ascii=&quot;Cambria Math&quot;/&gt;&lt;wx:font wx:val=&quot;Times New Roman&quot;/&gt;&lt;w:sz w:val=&quot;28&quot;/&gt;&lt;w:sz-cs w:val=&quot;28&quot;/&gt;&lt;/w:rPr&gt;&lt;m:t&gt;РЎСЂРµРґРЅРµРµ&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С‡РёСЃР»Рѕ&lt;/m:t&gt;&lt;/m:r&gt;&lt;m:r&gt;&lt;m:rPr&gt;&lt;m:sty m:val=&quot;p&quot;/&gt;&lt;/m:rPr&gt;&lt;w:rPr&gt;&lt;w:rStyle w:val=&quot;FontStyle277&quot;/&gt;&lt;w:rFonts w:ascii=&quot;Cambria Math&quot;/&gt;&lt;wx:font wx:val=&quot;Cambria Math&quot;/&gt;&lt;w:sz w:val=&quot;28&quot;/&gt;&lt;w:sz-cs w:val=&quot;28&quot;/&gt;&lt;/w:rPr&gt;&lt;m:t&gt; &lt;/m:t&gt;&lt;/m:r&gt;&lt;m:r&gt;&lt;m:rPr&gt;&lt;m:sty m:val=&quot;p&quot;/&gt;&lt;/m:rPr&gt;&lt;w:rPr&gt;&lt;w:rStyle w:val=&quot;FontStyle277&quot;/&gt;&lt;w:rFonts w:ascii=&quot;Cambria Math&quot;/&gt;&lt;wx:font wx:val=&quot;Times New Roman&quot;/&gt;&lt;w:sz w:val=&quot;28&quot;/&gt;&lt;w:sz-cs w:val=&quot;28&quot;/&gt;&lt;/w:rPr&gt;&lt;m:t&gt;СЃРѕС‚СЂСѓРґРЅРёРєРѕРІ&lt;/m:t&gt;&lt;/m:r&gt;&lt;/m:den&gt;&lt;/m:f&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327A17">
        <w:rPr>
          <w:rStyle w:val="FontStyle277"/>
          <w:sz w:val="28"/>
          <w:szCs w:val="28"/>
        </w:rPr>
        <w:fldChar w:fldCharType="end"/>
      </w:r>
      <w:r w:rsidR="00461DE6" w:rsidRPr="00844A9D">
        <w:rPr>
          <w:rStyle w:val="FontStyle277"/>
          <w:sz w:val="28"/>
          <w:szCs w:val="28"/>
        </w:rPr>
        <w:tab/>
      </w:r>
      <w:r w:rsidR="00461DE6" w:rsidRPr="00844A9D">
        <w:rPr>
          <w:rStyle w:val="FontStyle277"/>
          <w:sz w:val="28"/>
          <w:szCs w:val="28"/>
        </w:rPr>
        <w:tab/>
      </w:r>
      <w:r w:rsidR="00844A9D">
        <w:rPr>
          <w:rStyle w:val="FontStyle277"/>
          <w:sz w:val="28"/>
          <w:szCs w:val="28"/>
        </w:rPr>
        <w:tab/>
      </w:r>
      <w:r w:rsidR="00844A9D">
        <w:rPr>
          <w:rStyle w:val="FontStyle277"/>
          <w:sz w:val="28"/>
          <w:szCs w:val="28"/>
        </w:rPr>
        <w:tab/>
      </w:r>
      <w:r w:rsidR="00461DE6" w:rsidRPr="00844A9D">
        <w:rPr>
          <w:rStyle w:val="FontStyle277"/>
          <w:sz w:val="28"/>
          <w:szCs w:val="28"/>
        </w:rPr>
        <w:t>(6</w:t>
      </w:r>
      <w:r w:rsidR="00844A9D">
        <w:rPr>
          <w:rStyle w:val="FontStyle277"/>
          <w:sz w:val="28"/>
          <w:szCs w:val="28"/>
        </w:rPr>
        <w:t>)</w:t>
      </w:r>
    </w:p>
    <w:p w:rsidR="00844A9D" w:rsidRDefault="00844A9D" w:rsidP="00844A9D">
      <w:pPr>
        <w:pStyle w:val="Style14"/>
        <w:spacing w:line="360" w:lineRule="auto"/>
        <w:ind w:firstLine="709"/>
        <w:rPr>
          <w:rStyle w:val="FontStyle277"/>
          <w:sz w:val="28"/>
          <w:szCs w:val="28"/>
        </w:rPr>
      </w:pP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Процент смены кадров можно подсчитать отдельно для поступающих и увольняющихся.</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Во время экономических спадов текучесть кадров обычно низкая, а потребность в заменах удовлетворяется за счет внутренних перемещений.</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Общие затраты на смену кадров могут быть поделены на три категории:</w:t>
      </w:r>
    </w:p>
    <w:p w:rsidR="00351E0A" w:rsidRPr="00844A9D" w:rsidRDefault="008A5CB9"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затраты на увольняющегося работника;</w:t>
      </w:r>
    </w:p>
    <w:p w:rsidR="00351E0A" w:rsidRPr="00844A9D" w:rsidRDefault="008A5CB9" w:rsidP="00844A9D">
      <w:pPr>
        <w:pStyle w:val="Style17"/>
        <w:tabs>
          <w:tab w:val="left" w:pos="56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затраты на наем нового работника;</w:t>
      </w:r>
    </w:p>
    <w:p w:rsidR="00351E0A" w:rsidRPr="00844A9D" w:rsidRDefault="008A5CB9" w:rsidP="00844A9D">
      <w:pPr>
        <w:pStyle w:val="Style17"/>
        <w:tabs>
          <w:tab w:val="left" w:pos="552"/>
        </w:tabs>
        <w:spacing w:line="360" w:lineRule="auto"/>
        <w:ind w:firstLine="709"/>
        <w:rPr>
          <w:rStyle w:val="FontStyle277"/>
          <w:sz w:val="28"/>
          <w:szCs w:val="28"/>
        </w:rPr>
      </w:pPr>
      <w:r w:rsidRPr="00844A9D">
        <w:rPr>
          <w:rStyle w:val="FontStyle277"/>
          <w:sz w:val="28"/>
          <w:szCs w:val="28"/>
        </w:rPr>
        <w:t xml:space="preserve">- </w:t>
      </w:r>
      <w:r w:rsidR="00351E0A" w:rsidRPr="00844A9D">
        <w:rPr>
          <w:rStyle w:val="FontStyle277"/>
          <w:sz w:val="28"/>
          <w:szCs w:val="28"/>
        </w:rPr>
        <w:t>затраты на знакомство с производством и обучение нового сотрудника.</w:t>
      </w:r>
    </w:p>
    <w:p w:rsidR="00351E0A" w:rsidRDefault="00351E0A" w:rsidP="00844A9D">
      <w:pPr>
        <w:pStyle w:val="Style14"/>
        <w:spacing w:line="360" w:lineRule="auto"/>
        <w:ind w:firstLine="709"/>
        <w:rPr>
          <w:rStyle w:val="FontStyle277"/>
          <w:sz w:val="28"/>
          <w:szCs w:val="28"/>
        </w:rPr>
      </w:pPr>
      <w:r w:rsidRPr="00844A9D">
        <w:rPr>
          <w:rStyle w:val="FontStyle277"/>
          <w:sz w:val="28"/>
          <w:szCs w:val="28"/>
        </w:rPr>
        <w:t>Увольнение сотрудника всегда влечет за собой затраты</w:t>
      </w:r>
      <w:r w:rsidR="007C55A3" w:rsidRPr="00844A9D">
        <w:rPr>
          <w:rStyle w:val="FontStyle277"/>
          <w:sz w:val="28"/>
          <w:szCs w:val="28"/>
        </w:rPr>
        <w:t>.</w:t>
      </w:r>
      <w:r w:rsidRPr="00844A9D">
        <w:rPr>
          <w:rStyle w:val="FontStyle277"/>
          <w:sz w:val="28"/>
          <w:szCs w:val="28"/>
        </w:rPr>
        <w:t xml:space="preserve"> </w:t>
      </w:r>
      <w:r w:rsidR="007C55A3" w:rsidRPr="00844A9D">
        <w:rPr>
          <w:rStyle w:val="FontStyle277"/>
          <w:sz w:val="28"/>
          <w:szCs w:val="28"/>
        </w:rPr>
        <w:t>Они</w:t>
      </w:r>
      <w:r w:rsidRPr="00844A9D">
        <w:rPr>
          <w:rStyle w:val="FontStyle277"/>
          <w:sz w:val="28"/>
          <w:szCs w:val="28"/>
        </w:rPr>
        <w:t xml:space="preserve"> как правило, вызываются потерей рабочего времени администрации (например, на беседы о причинах ухода, времени, которое положено отработать после подачи заявления, следующем месте работы и др.), а также затраты, связанные с потерей производительности труда увольняющегося работника, обусловленные оформлением ухода, пренебрежением своими обязанностями и т.п.</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К другим потерям, связанным с увольнением работника, могут быть отнесены потери рабочих навыков, трудового опыта и др.</w:t>
      </w:r>
      <w:r w:rsidR="00A61E72" w:rsidRPr="00844A9D">
        <w:rPr>
          <w:rStyle w:val="FontStyle277"/>
          <w:sz w:val="28"/>
          <w:szCs w:val="28"/>
        </w:rPr>
        <w:t xml:space="preserve"> [3, с.59]</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Расходы по приему нового сотрудника включают в себя расходы на потребности анализа ситуации, сложившейся на производственном участке после увольнения работника, рекламу о вакансиях, беседы с претендентами на вакантное место, отбор, тесты и т.д., а также затраты на обучение, приобретение опыта и мастерства. В этом случае расходы определяются как произведение затраченного времени на стоимость рабочего часа и на 1% производительности, которая высчитывается с помощью средней оплаты работы за час и коэффициентов косвенных затрат работника.</w:t>
      </w:r>
    </w:p>
    <w:p w:rsidR="00351E0A" w:rsidRPr="00844A9D" w:rsidRDefault="00351E0A" w:rsidP="00844A9D">
      <w:pPr>
        <w:pStyle w:val="Style14"/>
        <w:spacing w:line="360" w:lineRule="auto"/>
        <w:ind w:firstLine="709"/>
        <w:rPr>
          <w:rStyle w:val="FontStyle277"/>
          <w:sz w:val="28"/>
          <w:szCs w:val="28"/>
        </w:rPr>
      </w:pPr>
      <w:r w:rsidRPr="00844A9D">
        <w:rPr>
          <w:rStyle w:val="FontStyle277"/>
          <w:sz w:val="28"/>
          <w:szCs w:val="28"/>
        </w:rPr>
        <w:t xml:space="preserve">В период обретения опыта производительность нового работника достигает 80% от уровня кадрового работника. В этом случае цифра в скобках, на которую умножают, составляет 20%, у конторского служащего уровень производительности </w:t>
      </w:r>
      <w:r w:rsidR="008A5CB9" w:rsidRPr="00844A9D">
        <w:rPr>
          <w:rStyle w:val="FontStyle277"/>
          <w:sz w:val="28"/>
          <w:szCs w:val="28"/>
        </w:rPr>
        <w:t>-</w:t>
      </w:r>
      <w:r w:rsidRPr="00844A9D">
        <w:rPr>
          <w:rStyle w:val="FontStyle277"/>
          <w:sz w:val="28"/>
          <w:szCs w:val="28"/>
        </w:rPr>
        <w:t xml:space="preserve"> 75%, а отставание </w:t>
      </w:r>
      <w:r w:rsidR="008A5CB9" w:rsidRPr="00844A9D">
        <w:rPr>
          <w:rStyle w:val="FontStyle277"/>
          <w:sz w:val="28"/>
          <w:szCs w:val="28"/>
        </w:rPr>
        <w:t>-</w:t>
      </w:r>
      <w:r w:rsidRPr="00844A9D">
        <w:rPr>
          <w:rStyle w:val="FontStyle277"/>
          <w:sz w:val="28"/>
          <w:szCs w:val="28"/>
        </w:rPr>
        <w:t xml:space="preserve"> соответственно 25%.</w:t>
      </w:r>
    </w:p>
    <w:p w:rsidR="00351E0A" w:rsidRDefault="00351E0A" w:rsidP="00844A9D">
      <w:pPr>
        <w:pStyle w:val="Style14"/>
        <w:spacing w:line="360" w:lineRule="auto"/>
        <w:ind w:firstLine="709"/>
        <w:rPr>
          <w:rStyle w:val="FontStyle277"/>
          <w:sz w:val="28"/>
          <w:szCs w:val="28"/>
        </w:rPr>
      </w:pPr>
      <w:r w:rsidRPr="00844A9D">
        <w:rPr>
          <w:rStyle w:val="FontStyle277"/>
          <w:sz w:val="28"/>
          <w:szCs w:val="28"/>
        </w:rPr>
        <w:t>Затраты перехода сотрудника на пенсию по инвалидности в большой степени зависят от размеров производства. Они могут быть подсчитаны по формуле</w:t>
      </w:r>
      <w:r w:rsidR="008A5CB9" w:rsidRPr="00844A9D">
        <w:rPr>
          <w:rStyle w:val="FontStyle277"/>
          <w:sz w:val="28"/>
          <w:szCs w:val="28"/>
        </w:rPr>
        <w:t xml:space="preserve"> (7)</w:t>
      </w:r>
    </w:p>
    <w:p w:rsidR="00844A9D" w:rsidRPr="00844A9D" w:rsidRDefault="00844A9D" w:rsidP="00844A9D">
      <w:pPr>
        <w:pStyle w:val="Style14"/>
        <w:spacing w:line="360" w:lineRule="auto"/>
        <w:ind w:firstLine="709"/>
        <w:rPr>
          <w:rStyle w:val="FontStyle277"/>
          <w:sz w:val="28"/>
          <w:szCs w:val="28"/>
        </w:rPr>
      </w:pPr>
    </w:p>
    <w:p w:rsidR="008A5CB9" w:rsidRPr="00844A9D" w:rsidRDefault="00327A17" w:rsidP="00844A9D">
      <w:pPr>
        <w:pStyle w:val="Style4"/>
        <w:spacing w:line="360" w:lineRule="auto"/>
        <w:ind w:firstLine="709"/>
        <w:rPr>
          <w:rStyle w:val="FontStyle277"/>
          <w:sz w:val="28"/>
          <w:szCs w:val="28"/>
        </w:rPr>
      </w:pPr>
      <w:r w:rsidRPr="00327A17">
        <w:rPr>
          <w:rStyle w:val="FontStyle277"/>
          <w:sz w:val="28"/>
          <w:szCs w:val="28"/>
        </w:rPr>
        <w:fldChar w:fldCharType="begin"/>
      </w:r>
      <w:r w:rsidRPr="00327A17">
        <w:rPr>
          <w:rStyle w:val="FontStyle277"/>
          <w:sz w:val="28"/>
          <w:szCs w:val="28"/>
        </w:rPr>
        <w:instrText xml:space="preserve"> QUOTE </w:instrText>
      </w:r>
      <w:r w:rsidR="006F0FF1">
        <w:rPr>
          <w:position w:val="-5"/>
        </w:rPr>
        <w:pict>
          <v:shape id="_x0000_i1041" type="#_x0000_t75" style="width:21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9D5330&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9D5330&quot; wsp:rsidP=&quot;009D5330&quot;&gt;&lt;m:oMathPara&gt;&lt;m:oMath&gt;&lt;m:r&gt;&lt;m:rPr&gt;&lt;m:sty m:val=&quot;p&quot;/&gt;&lt;/m:rPr&gt;&lt;w:rPr&gt;&lt;w:rStyle w:val=&quot;FontStyle277&quot;/&gt;&lt;w:rFonts w:ascii=&quot;Cambria Math&quot;/&gt;&lt;wx:font wx:val=&quot;Times New Roman&quot;/&gt;&lt;w:sz w:val=&quot;28&quot;/&gt;&lt;w:sz-cs w:val=&quot;28&quot;/&gt;&lt;/w:rPr&gt;&lt;m:t&gt;РЎРљ&lt;/m:t&gt;&lt;/m:r&gt;&lt;m:r&gt;&lt;m:rPr&gt;&lt;m:sty m:val=&quot;p&quot;/&gt;&lt;/m:rPr&gt;&lt;w:rPr&gt;&lt;w:rStyle w:val=&quot;FontStyle277&quot;/&gt;&lt;w:rFonts w:ascii=&quot;Cambria Math&quot;/&gt;&lt;wx:font wx:val=&quot;Cambria Math&quot;/&gt;&lt;w:sz w:val=&quot;28&quot;/&gt;&lt;w:sz-cs w:val=&quot;28&quot;/&gt;&lt;/w:rPr&gt;&lt;m:t&gt;= &lt;/m:t&gt;&lt;/m:r&gt;&lt;m:f&gt;&lt;m:fPr&gt;&lt;m:ctrlPr&gt;&lt;w:rPr&gt;&lt;w:rFonts w:ascii=&quot;Cambria Math&quot; w:fareast=&quot;Times New Roman&quot; w:h-ansi=&quot;Cambria Math&quot;/&gt;&lt;wx:font wx:val=&quot;Cambria Math&quot;/&gt;&lt;w:sz w:val=&quot;28&quot;/&gt;&lt;w:lang w:fareast=&quot;RU&quot;/&gt;&lt;/w:rPr&gt;&lt;/m:ctrlPr&gt;&lt;/m:fPr&gt;&lt;m:num&gt;&lt;m:sSup&gt;&lt;m:sSupPr&gt;&lt;m:ctrlPr&gt;&lt;w:rPr&gt;&lt;w:rFonts w:ascii=&quot;Cambria Math&quot; w:fareast=&quot;Times New Roman&quot; w:h-ansi=&quot;Cambria Math&quot;/&gt;&lt;wx:font wx:val=&quot;Cambria Math&quot;/&gt;&lt;w:sz w:val=&quot;28&quot;/&gt;&lt;w:lang w:fareast=&quot;RU&quot;/&gt;&lt;/w:rPr&gt;&lt;/m:ctrlPr&gt;&lt;/m:sSupPr&gt;&lt;m:e&gt;&lt;m:r&gt;&lt;m:rPr&gt;&lt;m:sty m:val=&quot;p&quot;/&gt;&lt;/m:rPr&gt;&lt;w:rPr&gt;&lt;w:rStyle w:val=&quot;FontStyle277&quot;/&gt;&lt;w:rFonts w:ascii=&quot;Cambria Math&quot;/&gt;&lt;wx:font wx:val=&quot;Cambria Math&quot;/&gt;&lt;w:sz w:val=&quot;28&quot;/&gt;&lt;w:sz-cs w:val=&quot;28&quot;/&gt;&lt;/w:rPr&gt;&lt;m:t&gt;(1+&lt;/m:t&gt;&lt;/m:r&gt;&lt;m:r&gt;&lt;m:rPr&gt;&lt;m:sty m:val=&quot;p&quot;/&gt;&lt;/m:rPr&gt;&lt;w:rPr&gt;&lt;w:rStyle w:val=&quot;FontStyle277&quot;/&gt;&lt;w:rFonts w:ascii=&quot;Cambria Math&quot; w:h-ansi=&quot;Cambria Math&quot;/&gt;&lt;wx:font wx:val=&quot;Cambria Math&quot;/&gt;&lt;w:sz w:val=&quot;28&quot;/&gt;&lt;w:sz-cs w:val=&quot;28&quot;/&gt;&lt;/w:rPr&gt;&lt;m:t&gt;i&lt;/m:t&gt;&lt;/m:r&gt;&lt;m:r&gt;&lt;m:rPr&gt;&lt;m:sty m:val=&quot;p&quot;/&gt;&lt;/m:rPr&gt;&lt;w:rPr&gt;&lt;w:rStyle w:val=&quot;FontStyle277&quot;/&gt;&lt;w:rFonts w:ascii=&quot;Cambria Math&quot;/&gt;&lt;wx:font wx:val=&quot;Cambria Math&quot;/&gt;&lt;w:sz w:val=&quot;28&quot;/&gt;&lt;w:sz-cs w:val=&quot;28&quot;/&gt;&lt;/w:rPr&gt;&lt;m:t&gt;)&lt;/m:t&gt;&lt;/m:r&gt;&lt;/m:e&gt;&lt;m:sup&gt;&lt;m:r&gt;&lt;m:rPr&gt;&lt;m:sty m:val=&quot;p&quot;/&gt;&lt;/m:rPr&gt;&lt;w:rPr&gt;&lt;w:rStyle w:val=&quot;FontStyle277&quot;/&gt;&lt;w:rFonts w:ascii=&quot;Cambria Math&quot;/&gt;&lt;wx:font wx:val=&quot;Cambria Math&quot;/&gt;&lt;w:sz w:val=&quot;28&quot;/&gt;&lt;w:sz-cs w:val=&quot;28&quot;/&gt;&lt;/w:rPr&gt;&lt;m:t&gt;60&lt;/m:t&gt;&lt;/m:r&gt;&lt;m:r&gt;&lt;m:rPr&gt;&lt;m:sty m:val=&quot;p&quot;/&gt;&lt;/m:rPr&gt;&lt;w:rPr&gt;&lt;w:rStyle w:val=&quot;FontStyle277&quot;/&gt;&lt;w:rFonts w:ascii=&quot;Cambria Math&quot;/&gt;&lt;wx:font wx:val=&quot;Times New Roman&quot;/&gt;&lt;w:sz w:val=&quot;28&quot;/&gt;&lt;w:sz-cs w:val=&quot;28&quot;/&gt;&lt;/w:rPr&gt;&lt;m:t&gt;-&lt;/m:t&gt;&lt;/m:r&gt;&lt;m:r&gt;&lt;m:rPr&gt;&lt;m:sty m:val=&quot;p&quot;/&gt;&lt;/m:rPr&gt;&lt;w:rPr&gt;&lt;w:rStyle w:val=&quot;FontStyle277&quot;/&gt;&lt;w:rFonts w:ascii=&quot;Cambria Math&quot; w:h-ansi=&quot;Cambria Math&quot;/&gt;&lt;wx:font wx:val=&quot;Cambria Math&quot;/&gt;&lt;w:sz w:val=&quot;28&quot;/&gt;&lt;w:sz-cs w:val=&quot;28&quot;/&gt;&lt;/w:rPr&gt;&lt;m:t&gt;A&lt;/m:t&gt;&lt;/m:r&gt;&lt;/m:sup&gt;&lt;/m:sSup&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Cambria Math&quot;/&gt;&lt;w:sz w:val=&quot;28&quot;/&gt;&lt;w:sz-cs w:val=&quot;28&quot;/&gt;&lt;/w:rPr&gt;&lt;m:t&gt; 1&lt;/m:t&gt;&lt;/m:r&gt;&lt;/m:num&gt;&lt;m:den&gt;&lt;m:r&gt;&lt;m:rPr&gt;&lt;m:sty m:val=&quot;p&quot;/&gt;&lt;/m:rPr&gt;&lt;w:rPr&gt;&lt;w:rStyle w:val=&quot;FontStyle277&quot;/&gt;&lt;w:rFonts w:ascii=&quot;Cambria Math&quot; w:h-ansi=&quot;Cambria Math&quot;/&gt;&lt;wx:font wx:val=&quot;Cambria Math&quot;/&gt;&lt;w:sz w:val=&quot;28&quot;/&gt;&lt;w:sz-cs w:val=&quot;28&quot;/&gt;&lt;/w:rPr&gt;&lt;m:t&gt;i&lt;/m:t&gt;&lt;/m:r&gt;&lt;m:r&gt;&lt;m:rPr&gt;&lt;m:sty m:val=&quot;p&quot;/&gt;&lt;/m:rPr&gt;&lt;w:rPr&gt;&lt;w:rStyle w:val=&quot;FontStyle277&quot;/&gt;&lt;w:rFonts w:ascii=&quot;Cambria Math&quot;/&gt;&lt;wx:font wx:val=&quot;Cambria Math&quot;/&gt;&lt;w:sz w:val=&quot;28&quot;/&gt;&lt;w:sz-cs w:val=&quot;28&quot;/&gt;&lt;/w:rPr&gt;&lt;m:t&gt;+ &lt;/m:t&gt;&lt;/m:r&gt;&lt;m:sSup&gt;&lt;m:sSupPr&gt;&lt;m:ctrlPr&gt;&lt;w:rPr&gt;&lt;w:rFonts w:ascii=&quot;Cambria Math&quot; w:fareast=&quot;Times New Roman&quot; w:h-ansi=&quot;Cambria Math&quot;/&gt;&lt;wx:font wx:val=&quot;Cambria Math&quot;/&gt;&lt;w:sz w:val=&quot;28&quot;/&gt;&lt;w:lang w:fareast=&quot;RU&quot;/&gt;&lt;/w:rPr&gt;&lt;/m:ctrlPr&gt;&lt;/m:sSupPr&gt;&lt;m:e&gt;&lt;m:r&gt;&lt;m:rPr&gt;&lt;m:sty m:val=&quot;p&quot;/&gt;&lt;/m:rPr&gt;&lt;w:rPr&gt;&lt;w:rStyle w:val=&quot;FontStyle277&quot;/&gt;&lt;w:rFonts w:ascii=&quot;Cambria Math&quot;/&gt;&lt;wx:font wx:val=&quot;Cambria Math&quot;/&gt;&lt;w:sz w:val=&quot;28&quot;/&gt;&lt;w:sz-cs w:val=&quot;28&quot;/&gt;&lt;/w:rPr&gt;&lt;m:t&gt;(1+&lt;/m:t&gt;&lt;/m:r&gt;&lt;m:r&gt;&lt;m:rPr&gt;&lt;m:sty m:val=&quot;p&quot;/&gt;&lt;/m:rPr&gt;&lt;w:rPr&gt;&lt;w:rStyle w:val=&quot;FontStyle277&quot;/&gt;&lt;w:rFonts w:ascii=&quot;Cambria Math&quot; w:h-ansi=&quot;Cambria Math&quot;/&gt;&lt;wx:font wx:val=&quot;Cambria Math&quot;/&gt;&lt;w:sz w:val=&quot;28&quot;/&gt;&lt;w:sz-cs w:val=&quot;28&quot;/&gt;&lt;/w:rPr&gt;&lt;m:t&gt;i&lt;/m:t&gt;&lt;/m:r&gt;&lt;m:r&gt;&lt;m:rPr&gt;&lt;m:sty m:val=&quot;p&quot;/&gt;&lt;/m:rPr&gt;&lt;w:rPr&gt;&lt;w:rStyle w:val=&quot;FontStyle277&quot;/&gt;&lt;w:rFonts w:ascii=&quot;Cambria Math&quot;/&gt;&lt;wx:font wx:val=&quot;Cambria Math&quot;/&gt;&lt;w:sz w:val=&quot;28&quot;/&gt;&lt;w:sz-cs w:val=&quot;28&quot;/&gt;&lt;/w:rPr&gt;&lt;m:t&gt;)&lt;/m:t&gt;&lt;/m:r&gt;&lt;/m:e&gt;&lt;m:sup&gt;&lt;m:r&gt;&lt;m:rPr&gt;&lt;m:sty m:val=&quot;p&quot;/&gt;&lt;/m:rPr&gt;&lt;w:rPr&gt;&lt;w:rStyle w:val=&quot;FontStyle277&quot;/&gt;&lt;w:rFonts w:ascii=&quot;Cambria Math&quot;/&gt;&lt;wx:font wx:val=&quot;Cambria Math&quot;/&gt;&lt;w:sz w:val=&quot;28&quot;/&gt;&lt;w:sz-cs w:val=&quot;28&quot;/&gt;&lt;/w:rPr&gt;&lt;m:t&gt;60&lt;/m:t&gt;&lt;/m:r&gt;&lt;m:r&gt;&lt;m:rPr&gt;&lt;m:sty m:val=&quot;p&quot;/&gt;&lt;/m:rPr&gt;&lt;w:rPr&gt;&lt;w:rStyle w:val=&quot;FontStyle277&quot;/&gt;&lt;w:rFonts w:ascii=&quot;Cambria Math&quot;/&gt;&lt;wx:font wx:val=&quot;Times New Roman&quot;/&gt;&lt;w:sz w:val=&quot;28&quot;/&gt;&lt;w:sz-cs w:val=&quot;28&quot;/&gt;&lt;/w:rPr&gt;&lt;m:t&gt;-&lt;/m:t&gt;&lt;/m:r&gt;&lt;m:r&gt;&lt;m:rPr&gt;&lt;m:sty m:val=&quot;p&quot;/&gt;&lt;/m:rPr&gt;&lt;w:rPr&gt;&lt;w:rStyle w:val=&quot;FontStyle277&quot;/&gt;&lt;w:rFonts w:ascii=&quot;Cambria Math&quot; w:h-ansi=&quot;Cambria Math&quot;/&gt;&lt;wx:font wx:val=&quot;Cambria Math&quot;/&gt;&lt;w:sz w:val=&quot;28&quot;/&gt;&lt;w:sz-cs w:val=&quot;28&quot;/&gt;&lt;/w:rPr&gt;&lt;m:t&gt;A&lt;/m:t&gt;&lt;/m:r&gt;&lt;/m:sup&gt;&lt;/m:sSup&gt;&lt;/m:den&gt;&lt;/m:f&gt;&lt;m:r&gt;&lt;m:rPr&gt;&lt;m:sty m:val=&quot;p&quot;/&gt;&lt;/m:rPr&gt;&lt;w:rPr&gt;&lt;w:rStyle w:val=&quot;FontStyle277&quot;/&gt;&lt;w:rFonts w:ascii=&quot;Cambria Math&quot; w:h-ansi=&quot;Cambria Math&quot;/&gt;&lt;wx:font wx:val=&quot;Cambria Math&quot;/&gt;&lt;w:sz w:val=&quot;28&quot;/&gt;&lt;w:sz-cs w:val=&quot;28&quot;/&gt;&lt;/w:rPr&gt;&lt;m:t&gt;*&lt;/m:t&gt;&lt;/m:r&gt;&lt;m:d&gt;&lt;m:dPr&gt;&lt;m:ctrlPr&gt;&lt;w:rPr&gt;&lt;w:rFonts w:ascii=&quot;Cambria Math&quot; w:fareast=&quot;Times New Roman&quot; w:h-ansi=&quot;Cambria Math&quot;/&gt;&lt;wx:font wx:val=&quot;Cambria Math&quot;/&gt;&lt;w:sz w:val=&quot;28&quot;/&gt;&lt;w:lang w:fareast=&quot;RU&quot;/&gt;&lt;/w:rPr&gt;&lt;/m:ctrlPr&gt;&lt;/m:dPr&gt;&lt;m:e&gt;&lt;m:r&gt;&lt;m:rPr&gt;&lt;m:sty m:val=&quot;p&quot;/&gt;&lt;/m:rPr&gt;&lt;w:rPr&gt;&lt;w:rStyle w:val=&quot;FontStyle277&quot;/&gt;&lt;w:rFonts w:ascii=&quot;Cambria Math&quot;/&gt;&lt;wx:font wx:val=&quot;Cambria Math&quot;/&gt;&lt;w:sz w:val=&quot;28&quot;/&gt;&lt;w:sz-cs w:val=&quot;28&quot;/&gt;&lt;/w:rPr&gt;&lt;m:t&gt;12&lt;/m:t&gt;&lt;/m:r&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РњР—&lt;/m:t&gt;&lt;/m:r&gt;&lt;/m:e&gt;&lt;/m:d&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Cambria Math&quot;/&gt;&lt;w:sz w:val=&quot;28&quot;/&gt;&lt;w:sz-cs w:val=&quot;28&quot;/&gt;&lt;/w:rPr&gt;&lt;m:t&gt;0,58&lt;/m:t&gt;&lt;/m:r&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327A17">
        <w:rPr>
          <w:rStyle w:val="FontStyle277"/>
          <w:sz w:val="28"/>
          <w:szCs w:val="28"/>
        </w:rPr>
        <w:instrText xml:space="preserve"> </w:instrText>
      </w:r>
      <w:r w:rsidRPr="00327A17">
        <w:rPr>
          <w:rStyle w:val="FontStyle277"/>
          <w:sz w:val="28"/>
          <w:szCs w:val="28"/>
        </w:rPr>
        <w:fldChar w:fldCharType="separate"/>
      </w:r>
      <w:r w:rsidR="006F0FF1">
        <w:rPr>
          <w:position w:val="-5"/>
        </w:rPr>
        <w:pict>
          <v:shape id="_x0000_i1042" type="#_x0000_t75" style="width:21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31B10&quot;/&gt;&lt;wsp:rsid wsp:val=&quot;00137687&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F1E87&quot;/&gt;&lt;wsp:rsid wsp:val=&quot;002F6DC5&quot;/&gt;&lt;wsp:rsid wsp:val=&quot;00327A17&quot;/&gt;&lt;wsp:rsid wsp:val=&quot;00351E0A&quot;/&gt;&lt;wsp:rsid wsp:val=&quot;00362C11&quot;/&gt;&lt;wsp:rsid wsp:val=&quot;003D58B6&quot;/&gt;&lt;wsp:rsid wsp:val=&quot;003E0A39&quot;/&gt;&lt;wsp:rsid wsp:val=&quot;00410A37&quot;/&gt;&lt;wsp:rsid wsp:val=&quot;00410C5C&quot;/&gt;&lt;wsp:rsid wsp:val=&quot;00461DE6&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51157&quot;/&gt;&lt;wsp:rsid wsp:val=&quot;005616F7&quot;/&gt;&lt;wsp:rsid wsp:val=&quot;00564078&quot;/&gt;&lt;wsp:rsid wsp:val=&quot;00583770&quot;/&gt;&lt;wsp:rsid wsp:val=&quot;005A239E&quot;/&gt;&lt;wsp:rsid wsp:val=&quot;005C4736&quot;/&gt;&lt;wsp:rsid wsp:val=&quot;005F24B6&quot;/&gt;&lt;wsp:rsid wsp:val=&quot;00611CF0&quot;/&gt;&lt;wsp:rsid wsp:val=&quot;00620923&quot;/&gt;&lt;wsp:rsid wsp:val=&quot;00631ADF&quot;/&gt;&lt;wsp:rsid wsp:val=&quot;00641FAF&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44A9D&quot;/&gt;&lt;wsp:rsid wsp:val=&quot;008525F3&quot;/&gt;&lt;wsp:rsid wsp:val=&quot;008625C9&quot;/&gt;&lt;wsp:rsid wsp:val=&quot;00865858&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8256F&quot;/&gt;&lt;wsp:rsid wsp:val=&quot;00994EDF&quot;/&gt;&lt;wsp:rsid wsp:val=&quot;009A5531&quot;/&gt;&lt;wsp:rsid wsp:val=&quot;009C1B42&quot;/&gt;&lt;wsp:rsid wsp:val=&quot;009C4A63&quot;/&gt;&lt;wsp:rsid wsp:val=&quot;009D5330&quot;/&gt;&lt;wsp:rsid wsp:val=&quot;00A030E0&quot;/&gt;&lt;wsp:rsid wsp:val=&quot;00A20F68&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5E68&quot;/&gt;&lt;wsp:rsid wsp:val=&quot;00D7466A&quot;/&gt;&lt;wsp:rsid wsp:val=&quot;00D76C72&quot;/&gt;&lt;wsp:rsid wsp:val=&quot;00D81641&quot;/&gt;&lt;wsp:rsid wsp:val=&quot;00D921F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C0C19&quot;/&gt;&lt;wsp:rsid wsp:val=&quot;00EE30BC&quot;/&gt;&lt;wsp:rsid wsp:val=&quot;00F132F2&quot;/&gt;&lt;wsp:rsid wsp:val=&quot;00F16725&quot;/&gt;&lt;wsp:rsid wsp:val=&quot;00F20A8D&quot;/&gt;&lt;wsp:rsid wsp:val=&quot;00F3401A&quot;/&gt;&lt;wsp:rsid wsp:val=&quot;00F46B61&quot;/&gt;&lt;wsp:rsid wsp:val=&quot;00F55B04&quot;/&gt;&lt;wsp:rsid wsp:val=&quot;00FB0003&quot;/&gt;&lt;/wsp:rsids&gt;&lt;/w:docPr&gt;&lt;w:body&gt;&lt;wx:sect&gt;&lt;w:p wsp:rsidR=&quot;00000000&quot; wsp:rsidRDefault=&quot;009D5330&quot; wsp:rsidP=&quot;009D5330&quot;&gt;&lt;m:oMathPara&gt;&lt;m:oMath&gt;&lt;m:r&gt;&lt;m:rPr&gt;&lt;m:sty m:val=&quot;p&quot;/&gt;&lt;/m:rPr&gt;&lt;w:rPr&gt;&lt;w:rStyle w:val=&quot;FontStyle277&quot;/&gt;&lt;w:rFonts w:ascii=&quot;Cambria Math&quot;/&gt;&lt;wx:font wx:val=&quot;Times New Roman&quot;/&gt;&lt;w:sz w:val=&quot;28&quot;/&gt;&lt;w:sz-cs w:val=&quot;28&quot;/&gt;&lt;/w:rPr&gt;&lt;m:t&gt;РЎРљ&lt;/m:t&gt;&lt;/m:r&gt;&lt;m:r&gt;&lt;m:rPr&gt;&lt;m:sty m:val=&quot;p&quot;/&gt;&lt;/m:rPr&gt;&lt;w:rPr&gt;&lt;w:rStyle w:val=&quot;FontStyle277&quot;/&gt;&lt;w:rFonts w:ascii=&quot;Cambria Math&quot;/&gt;&lt;wx:font wx:val=&quot;Cambria Math&quot;/&gt;&lt;w:sz w:val=&quot;28&quot;/&gt;&lt;w:sz-cs w:val=&quot;28&quot;/&gt;&lt;/w:rPr&gt;&lt;m:t&gt;= &lt;/m:t&gt;&lt;/m:r&gt;&lt;m:f&gt;&lt;m:fPr&gt;&lt;m:ctrlPr&gt;&lt;w:rPr&gt;&lt;w:rFonts w:ascii=&quot;Cambria Math&quot; w:fareast=&quot;Times New Roman&quot; w:h-ansi=&quot;Cambria Math&quot;/&gt;&lt;wx:font wx:val=&quot;Cambria Math&quot;/&gt;&lt;w:sz w:val=&quot;28&quot;/&gt;&lt;w:lang w:fareast=&quot;RU&quot;/&gt;&lt;/w:rPr&gt;&lt;/m:ctrlPr&gt;&lt;/m:fPr&gt;&lt;m:num&gt;&lt;m:sSup&gt;&lt;m:sSupPr&gt;&lt;m:ctrlPr&gt;&lt;w:rPr&gt;&lt;w:rFonts w:ascii=&quot;Cambria Math&quot; w:fareast=&quot;Times New Roman&quot; w:h-ansi=&quot;Cambria Math&quot;/&gt;&lt;wx:font wx:val=&quot;Cambria Math&quot;/&gt;&lt;w:sz w:val=&quot;28&quot;/&gt;&lt;w:lang w:fareast=&quot;RU&quot;/&gt;&lt;/w:rPr&gt;&lt;/m:ctrlPr&gt;&lt;/m:sSupPr&gt;&lt;m:e&gt;&lt;m:r&gt;&lt;m:rPr&gt;&lt;m:sty m:val=&quot;p&quot;/&gt;&lt;/m:rPr&gt;&lt;w:rPr&gt;&lt;w:rStyle w:val=&quot;FontStyle277&quot;/&gt;&lt;w:rFonts w:ascii=&quot;Cambria Math&quot;/&gt;&lt;wx:font wx:val=&quot;Cambria Math&quot;/&gt;&lt;w:sz w:val=&quot;28&quot;/&gt;&lt;w:sz-cs w:val=&quot;28&quot;/&gt;&lt;/w:rPr&gt;&lt;m:t&gt;(1+&lt;/m:t&gt;&lt;/m:r&gt;&lt;m:r&gt;&lt;m:rPr&gt;&lt;m:sty m:val=&quot;p&quot;/&gt;&lt;/m:rPr&gt;&lt;w:rPr&gt;&lt;w:rStyle w:val=&quot;FontStyle277&quot;/&gt;&lt;w:rFonts w:ascii=&quot;Cambria Math&quot; w:h-ansi=&quot;Cambria Math&quot;/&gt;&lt;wx:font wx:val=&quot;Cambria Math&quot;/&gt;&lt;w:sz w:val=&quot;28&quot;/&gt;&lt;w:sz-cs w:val=&quot;28&quot;/&gt;&lt;/w:rPr&gt;&lt;m:t&gt;i&lt;/m:t&gt;&lt;/m:r&gt;&lt;m:r&gt;&lt;m:rPr&gt;&lt;m:sty m:val=&quot;p&quot;/&gt;&lt;/m:rPr&gt;&lt;w:rPr&gt;&lt;w:rStyle w:val=&quot;FontStyle277&quot;/&gt;&lt;w:rFonts w:ascii=&quot;Cambria Math&quot;/&gt;&lt;wx:font wx:val=&quot;Cambria Math&quot;/&gt;&lt;w:sz w:val=&quot;28&quot;/&gt;&lt;w:sz-cs w:val=&quot;28&quot;/&gt;&lt;/w:rPr&gt;&lt;m:t&gt;)&lt;/m:t&gt;&lt;/m:r&gt;&lt;/m:e&gt;&lt;m:sup&gt;&lt;m:r&gt;&lt;m:rPr&gt;&lt;m:sty m:val=&quot;p&quot;/&gt;&lt;/m:rPr&gt;&lt;w:rPr&gt;&lt;w:rStyle w:val=&quot;FontStyle277&quot;/&gt;&lt;w:rFonts w:ascii=&quot;Cambria Math&quot;/&gt;&lt;wx:font wx:val=&quot;Cambria Math&quot;/&gt;&lt;w:sz w:val=&quot;28&quot;/&gt;&lt;w:sz-cs w:val=&quot;28&quot;/&gt;&lt;/w:rPr&gt;&lt;m:t&gt;60&lt;/m:t&gt;&lt;/m:r&gt;&lt;m:r&gt;&lt;m:rPr&gt;&lt;m:sty m:val=&quot;p&quot;/&gt;&lt;/m:rPr&gt;&lt;w:rPr&gt;&lt;w:rStyle w:val=&quot;FontStyle277&quot;/&gt;&lt;w:rFonts w:ascii=&quot;Cambria Math&quot;/&gt;&lt;wx:font wx:val=&quot;Times New Roman&quot;/&gt;&lt;w:sz w:val=&quot;28&quot;/&gt;&lt;w:sz-cs w:val=&quot;28&quot;/&gt;&lt;/w:rPr&gt;&lt;m:t&gt;-&lt;/m:t&gt;&lt;/m:r&gt;&lt;m:r&gt;&lt;m:rPr&gt;&lt;m:sty m:val=&quot;p&quot;/&gt;&lt;/m:rPr&gt;&lt;w:rPr&gt;&lt;w:rStyle w:val=&quot;FontStyle277&quot;/&gt;&lt;w:rFonts w:ascii=&quot;Cambria Math&quot; w:h-ansi=&quot;Cambria Math&quot;/&gt;&lt;wx:font wx:val=&quot;Cambria Math&quot;/&gt;&lt;w:sz w:val=&quot;28&quot;/&gt;&lt;w:sz-cs w:val=&quot;28&quot;/&gt;&lt;/w:rPr&gt;&lt;m:t&gt;A&lt;/m:t&gt;&lt;/m:r&gt;&lt;/m:sup&gt;&lt;/m:sSup&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Cambria Math&quot;/&gt;&lt;w:sz w:val=&quot;28&quot;/&gt;&lt;w:sz-cs w:val=&quot;28&quot;/&gt;&lt;/w:rPr&gt;&lt;m:t&gt; 1&lt;/m:t&gt;&lt;/m:r&gt;&lt;/m:num&gt;&lt;m:den&gt;&lt;m:r&gt;&lt;m:rPr&gt;&lt;m:sty m:val=&quot;p&quot;/&gt;&lt;/m:rPr&gt;&lt;w:rPr&gt;&lt;w:rStyle w:val=&quot;FontStyle277&quot;/&gt;&lt;w:rFonts w:ascii=&quot;Cambria Math&quot; w:h-ansi=&quot;Cambria Math&quot;/&gt;&lt;wx:font wx:val=&quot;Cambria Math&quot;/&gt;&lt;w:sz w:val=&quot;28&quot;/&gt;&lt;w:sz-cs w:val=&quot;28&quot;/&gt;&lt;/w:rPr&gt;&lt;m:t&gt;i&lt;/m:t&gt;&lt;/m:r&gt;&lt;m:r&gt;&lt;m:rPr&gt;&lt;m:sty m:val=&quot;p&quot;/&gt;&lt;/m:rPr&gt;&lt;w:rPr&gt;&lt;w:rStyle w:val=&quot;FontStyle277&quot;/&gt;&lt;w:rFonts w:ascii=&quot;Cambria Math&quot;/&gt;&lt;wx:font wx:val=&quot;Cambria Math&quot;/&gt;&lt;w:sz w:val=&quot;28&quot;/&gt;&lt;w:sz-cs w:val=&quot;28&quot;/&gt;&lt;/w:rPr&gt;&lt;m:t&gt;+ &lt;/m:t&gt;&lt;/m:r&gt;&lt;m:sSup&gt;&lt;m:sSupPr&gt;&lt;m:ctrlPr&gt;&lt;w:rPr&gt;&lt;w:rFonts w:ascii=&quot;Cambria Math&quot; w:fareast=&quot;Times New Roman&quot; w:h-ansi=&quot;Cambria Math&quot;/&gt;&lt;wx:font wx:val=&quot;Cambria Math&quot;/&gt;&lt;w:sz w:val=&quot;28&quot;/&gt;&lt;w:lang w:fareast=&quot;RU&quot;/&gt;&lt;/w:rPr&gt;&lt;/m:ctrlPr&gt;&lt;/m:sSupPr&gt;&lt;m:e&gt;&lt;m:r&gt;&lt;m:rPr&gt;&lt;m:sty m:val=&quot;p&quot;/&gt;&lt;/m:rPr&gt;&lt;w:rPr&gt;&lt;w:rStyle w:val=&quot;FontStyle277&quot;/&gt;&lt;w:rFonts w:ascii=&quot;Cambria Math&quot;/&gt;&lt;wx:font wx:val=&quot;Cambria Math&quot;/&gt;&lt;w:sz w:val=&quot;28&quot;/&gt;&lt;w:sz-cs w:val=&quot;28&quot;/&gt;&lt;/w:rPr&gt;&lt;m:t&gt;(1+&lt;/m:t&gt;&lt;/m:r&gt;&lt;m:r&gt;&lt;m:rPr&gt;&lt;m:sty m:val=&quot;p&quot;/&gt;&lt;/m:rPr&gt;&lt;w:rPr&gt;&lt;w:rStyle w:val=&quot;FontStyle277&quot;/&gt;&lt;w:rFonts w:ascii=&quot;Cambria Math&quot; w:h-ansi=&quot;Cambria Math&quot;/&gt;&lt;wx:font wx:val=&quot;Cambria Math&quot;/&gt;&lt;w:sz w:val=&quot;28&quot;/&gt;&lt;w:sz-cs w:val=&quot;28&quot;/&gt;&lt;/w:rPr&gt;&lt;m:t&gt;i&lt;/m:t&gt;&lt;/m:r&gt;&lt;m:r&gt;&lt;m:rPr&gt;&lt;m:sty m:val=&quot;p&quot;/&gt;&lt;/m:rPr&gt;&lt;w:rPr&gt;&lt;w:rStyle w:val=&quot;FontStyle277&quot;/&gt;&lt;w:rFonts w:ascii=&quot;Cambria Math&quot;/&gt;&lt;wx:font wx:val=&quot;Cambria Math&quot;/&gt;&lt;w:sz w:val=&quot;28&quot;/&gt;&lt;w:sz-cs w:val=&quot;28&quot;/&gt;&lt;/w:rPr&gt;&lt;m:t&gt;)&lt;/m:t&gt;&lt;/m:r&gt;&lt;/m:e&gt;&lt;m:sup&gt;&lt;m:r&gt;&lt;m:rPr&gt;&lt;m:sty m:val=&quot;p&quot;/&gt;&lt;/m:rPr&gt;&lt;w:rPr&gt;&lt;w:rStyle w:val=&quot;FontStyle277&quot;/&gt;&lt;w:rFonts w:ascii=&quot;Cambria Math&quot;/&gt;&lt;wx:font wx:val=&quot;Cambria Math&quot;/&gt;&lt;w:sz w:val=&quot;28&quot;/&gt;&lt;w:sz-cs w:val=&quot;28&quot;/&gt;&lt;/w:rPr&gt;&lt;m:t&gt;60&lt;/m:t&gt;&lt;/m:r&gt;&lt;m:r&gt;&lt;m:rPr&gt;&lt;m:sty m:val=&quot;p&quot;/&gt;&lt;/m:rPr&gt;&lt;w:rPr&gt;&lt;w:rStyle w:val=&quot;FontStyle277&quot;/&gt;&lt;w:rFonts w:ascii=&quot;Cambria Math&quot;/&gt;&lt;wx:font wx:val=&quot;Times New Roman&quot;/&gt;&lt;w:sz w:val=&quot;28&quot;/&gt;&lt;w:sz-cs w:val=&quot;28&quot;/&gt;&lt;/w:rPr&gt;&lt;m:t&gt;-&lt;/m:t&gt;&lt;/m:r&gt;&lt;m:r&gt;&lt;m:rPr&gt;&lt;m:sty m:val=&quot;p&quot;/&gt;&lt;/m:rPr&gt;&lt;w:rPr&gt;&lt;w:rStyle w:val=&quot;FontStyle277&quot;/&gt;&lt;w:rFonts w:ascii=&quot;Cambria Math&quot; w:h-ansi=&quot;Cambria Math&quot;/&gt;&lt;wx:font wx:val=&quot;Cambria Math&quot;/&gt;&lt;w:sz w:val=&quot;28&quot;/&gt;&lt;w:sz-cs w:val=&quot;28&quot;/&gt;&lt;/w:rPr&gt;&lt;m:t&gt;A&lt;/m:t&gt;&lt;/m:r&gt;&lt;/m:sup&gt;&lt;/m:sSup&gt;&lt;/m:den&gt;&lt;/m:f&gt;&lt;m:r&gt;&lt;m:rPr&gt;&lt;m:sty m:val=&quot;p&quot;/&gt;&lt;/m:rPr&gt;&lt;w:rPr&gt;&lt;w:rStyle w:val=&quot;FontStyle277&quot;/&gt;&lt;w:rFonts w:ascii=&quot;Cambria Math&quot; w:h-ansi=&quot;Cambria Math&quot;/&gt;&lt;wx:font wx:val=&quot;Cambria Math&quot;/&gt;&lt;w:sz w:val=&quot;28&quot;/&gt;&lt;w:sz-cs w:val=&quot;28&quot;/&gt;&lt;/w:rPr&gt;&lt;m:t&gt;*&lt;/m:t&gt;&lt;/m:r&gt;&lt;m:d&gt;&lt;m:dPr&gt;&lt;m:ctrlPr&gt;&lt;w:rPr&gt;&lt;w:rFonts w:ascii=&quot;Cambria Math&quot; w:fareast=&quot;Times New Roman&quot; w:h-ansi=&quot;Cambria Math&quot;/&gt;&lt;wx:font wx:val=&quot;Cambria Math&quot;/&gt;&lt;w:sz w:val=&quot;28&quot;/&gt;&lt;w:lang w:fareast=&quot;RU&quot;/&gt;&lt;/w:rPr&gt;&lt;/m:ctrlPr&gt;&lt;/m:dPr&gt;&lt;m:e&gt;&lt;m:r&gt;&lt;m:rPr&gt;&lt;m:sty m:val=&quot;p&quot;/&gt;&lt;/m:rPr&gt;&lt;w:rPr&gt;&lt;w:rStyle w:val=&quot;FontStyle277&quot;/&gt;&lt;w:rFonts w:ascii=&quot;Cambria Math&quot;/&gt;&lt;wx:font wx:val=&quot;Cambria Math&quot;/&gt;&lt;w:sz w:val=&quot;28&quot;/&gt;&lt;w:sz-cs w:val=&quot;28&quot;/&gt;&lt;/w:rPr&gt;&lt;m:t&gt;12&lt;/m:t&gt;&lt;/m:r&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Times New Roman&quot;/&gt;&lt;w:sz w:val=&quot;28&quot;/&gt;&lt;w:sz-cs w:val=&quot;28&quot;/&gt;&lt;/w:rPr&gt;&lt;m:t&gt;РњР—&lt;/m:t&gt;&lt;/m:r&gt;&lt;/m:e&gt;&lt;/m:d&gt;&lt;m:r&gt;&lt;m:rPr&gt;&lt;m:sty m:val=&quot;p&quot;/&gt;&lt;/m:rPr&gt;&lt;w:rPr&gt;&lt;w:rStyle w:val=&quot;FontStyle277&quot;/&gt;&lt;w:rFonts w:ascii=&quot;Cambria Math&quot; w:h-ansi=&quot;Cambria Math&quot;/&gt;&lt;wx:font wx:val=&quot;Cambria Math&quot;/&gt;&lt;w:sz w:val=&quot;28&quot;/&gt;&lt;w:sz-cs w:val=&quot;28&quot;/&gt;&lt;/w:rPr&gt;&lt;m:t&gt;*&lt;/m:t&gt;&lt;/m:r&gt;&lt;m:r&gt;&lt;m:rPr&gt;&lt;m:sty m:val=&quot;p&quot;/&gt;&lt;/m:rPr&gt;&lt;w:rPr&gt;&lt;w:rStyle w:val=&quot;FontStyle277&quot;/&gt;&lt;w:rFonts w:ascii=&quot;Cambria Math&quot;/&gt;&lt;wx:font wx:val=&quot;Cambria Math&quot;/&gt;&lt;w:sz w:val=&quot;28&quot;/&gt;&lt;w:sz-cs w:val=&quot;28&quot;/&gt;&lt;/w:rPr&gt;&lt;m:t&gt;0,58&lt;/m:t&gt;&lt;/m:r&gt;&lt;m:r&gt;&lt;m:rPr&gt;&lt;m:sty m:val=&quot;p&quot;/&gt;&lt;/m:rPr&gt;&lt;w:rPr&gt;&lt;w:rStyle w:val=&quot;FontStyle277&quot;/&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327A17">
        <w:rPr>
          <w:rStyle w:val="FontStyle277"/>
          <w:sz w:val="28"/>
          <w:szCs w:val="28"/>
        </w:rPr>
        <w:fldChar w:fldCharType="end"/>
      </w:r>
      <w:r w:rsidR="008A5CB9" w:rsidRPr="00844A9D">
        <w:rPr>
          <w:rStyle w:val="FontStyle277"/>
          <w:sz w:val="28"/>
          <w:szCs w:val="28"/>
        </w:rPr>
        <w:tab/>
      </w:r>
      <w:r w:rsidR="008A5CB9" w:rsidRPr="00844A9D">
        <w:rPr>
          <w:rStyle w:val="FontStyle277"/>
          <w:sz w:val="28"/>
          <w:szCs w:val="28"/>
        </w:rPr>
        <w:tab/>
      </w:r>
      <w:r w:rsidR="00844A9D">
        <w:rPr>
          <w:rStyle w:val="FontStyle277"/>
          <w:sz w:val="28"/>
          <w:szCs w:val="28"/>
        </w:rPr>
        <w:tab/>
      </w:r>
      <w:r w:rsidR="00844A9D">
        <w:rPr>
          <w:rStyle w:val="FontStyle277"/>
          <w:sz w:val="28"/>
          <w:szCs w:val="28"/>
        </w:rPr>
        <w:tab/>
      </w:r>
      <w:r w:rsidR="00844A9D">
        <w:rPr>
          <w:rStyle w:val="FontStyle277"/>
          <w:sz w:val="28"/>
          <w:szCs w:val="28"/>
        </w:rPr>
        <w:tab/>
      </w:r>
      <w:r w:rsidR="008A5CB9" w:rsidRPr="00844A9D">
        <w:rPr>
          <w:rStyle w:val="FontStyle277"/>
          <w:sz w:val="28"/>
          <w:szCs w:val="28"/>
        </w:rPr>
        <w:t>(7</w:t>
      </w:r>
      <w:r w:rsidR="00844A9D">
        <w:rPr>
          <w:rStyle w:val="FontStyle277"/>
          <w:sz w:val="28"/>
          <w:szCs w:val="28"/>
        </w:rPr>
        <w:t>)</w:t>
      </w:r>
    </w:p>
    <w:p w:rsidR="00351E0A" w:rsidRPr="00844A9D" w:rsidRDefault="00351E0A" w:rsidP="00844A9D">
      <w:pPr>
        <w:pStyle w:val="Style8"/>
        <w:spacing w:line="360" w:lineRule="auto"/>
        <w:ind w:firstLine="709"/>
        <w:rPr>
          <w:rStyle w:val="FontStyle298"/>
          <w:rFonts w:ascii="Times New Roman" w:hAnsi="Times New Roman" w:cs="Times New Roman"/>
          <w:i w:val="0"/>
          <w:spacing w:val="0"/>
          <w:sz w:val="28"/>
          <w:szCs w:val="28"/>
        </w:rPr>
      </w:pPr>
    </w:p>
    <w:p w:rsidR="00351E0A" w:rsidRPr="00844A9D" w:rsidRDefault="00351E0A" w:rsidP="00844A9D">
      <w:pPr>
        <w:pStyle w:val="Style4"/>
        <w:spacing w:line="360" w:lineRule="auto"/>
        <w:ind w:firstLine="709"/>
        <w:rPr>
          <w:rStyle w:val="FontStyle277"/>
          <w:sz w:val="28"/>
          <w:szCs w:val="28"/>
        </w:rPr>
      </w:pPr>
      <w:r w:rsidRPr="00844A9D">
        <w:rPr>
          <w:rStyle w:val="FontStyle277"/>
          <w:sz w:val="28"/>
          <w:szCs w:val="28"/>
        </w:rPr>
        <w:t xml:space="preserve">где </w:t>
      </w:r>
      <w:r w:rsidRPr="00844A9D">
        <w:rPr>
          <w:rStyle w:val="FontStyle273"/>
          <w:i w:val="0"/>
          <w:sz w:val="28"/>
          <w:szCs w:val="28"/>
        </w:rPr>
        <w:t xml:space="preserve">А </w:t>
      </w:r>
      <w:r w:rsidR="008A5CB9" w:rsidRPr="00844A9D">
        <w:rPr>
          <w:rStyle w:val="FontStyle273"/>
          <w:i w:val="0"/>
          <w:sz w:val="28"/>
          <w:szCs w:val="28"/>
        </w:rPr>
        <w:t>-</w:t>
      </w:r>
      <w:r w:rsidRPr="00844A9D">
        <w:rPr>
          <w:rStyle w:val="FontStyle277"/>
          <w:sz w:val="28"/>
          <w:szCs w:val="28"/>
        </w:rPr>
        <w:t xml:space="preserve"> возраст сотрудника, выходящего на пенсию по инвалидности; </w:t>
      </w:r>
      <w:r w:rsidR="008A5CB9" w:rsidRPr="00844A9D">
        <w:rPr>
          <w:rStyle w:val="FontStyle277"/>
          <w:sz w:val="28"/>
          <w:szCs w:val="28"/>
          <w:lang w:val="en-US"/>
        </w:rPr>
        <w:t>i</w:t>
      </w:r>
      <w:r w:rsidRPr="00844A9D">
        <w:rPr>
          <w:rStyle w:val="FontStyle277"/>
          <w:sz w:val="28"/>
          <w:szCs w:val="28"/>
        </w:rPr>
        <w:t xml:space="preserve"> </w:t>
      </w:r>
      <w:r w:rsidR="008A5CB9" w:rsidRPr="00844A9D">
        <w:rPr>
          <w:rStyle w:val="FontStyle277"/>
          <w:sz w:val="28"/>
          <w:szCs w:val="28"/>
        </w:rPr>
        <w:t>-</w:t>
      </w:r>
      <w:r w:rsidRPr="00844A9D">
        <w:rPr>
          <w:rStyle w:val="FontStyle277"/>
          <w:sz w:val="28"/>
          <w:szCs w:val="28"/>
        </w:rPr>
        <w:t xml:space="preserve"> банковский процент; МЗ </w:t>
      </w:r>
      <w:r w:rsidR="008A5CB9" w:rsidRPr="00844A9D">
        <w:rPr>
          <w:rStyle w:val="FontStyle277"/>
          <w:sz w:val="28"/>
          <w:szCs w:val="28"/>
        </w:rPr>
        <w:t>-</w:t>
      </w:r>
      <w:r w:rsidRPr="00844A9D">
        <w:rPr>
          <w:rStyle w:val="FontStyle277"/>
          <w:sz w:val="28"/>
          <w:szCs w:val="28"/>
        </w:rPr>
        <w:t xml:space="preserve"> месячная зарплата.</w:t>
      </w:r>
    </w:p>
    <w:p w:rsidR="00351E0A" w:rsidRPr="00844A9D" w:rsidRDefault="00351E0A" w:rsidP="00844A9D">
      <w:pPr>
        <w:widowControl w:val="0"/>
        <w:spacing w:after="0" w:line="360" w:lineRule="auto"/>
        <w:ind w:firstLine="709"/>
        <w:jc w:val="both"/>
        <w:rPr>
          <w:rFonts w:ascii="Times New Roman" w:hAnsi="Times New Roman"/>
          <w:sz w:val="28"/>
          <w:szCs w:val="28"/>
        </w:rPr>
      </w:pPr>
    </w:p>
    <w:p w:rsidR="00551157" w:rsidRDefault="00551157">
      <w:pPr>
        <w:rPr>
          <w:rFonts w:ascii="Times New Roman" w:hAnsi="Times New Roman"/>
          <w:bCs/>
          <w:kern w:val="32"/>
          <w:sz w:val="28"/>
          <w:szCs w:val="28"/>
          <w:lang w:eastAsia="ru-RU"/>
        </w:rPr>
      </w:pPr>
      <w:r>
        <w:rPr>
          <w:rFonts w:ascii="Times New Roman" w:hAnsi="Times New Roman"/>
          <w:b/>
          <w:sz w:val="28"/>
          <w:szCs w:val="28"/>
          <w:lang w:eastAsia="ru-RU"/>
        </w:rPr>
        <w:br w:type="page"/>
      </w:r>
    </w:p>
    <w:p w:rsidR="004B5670" w:rsidRPr="00844A9D" w:rsidRDefault="007C55A3" w:rsidP="00844A9D">
      <w:pPr>
        <w:pStyle w:val="1"/>
        <w:keepNext w:val="0"/>
        <w:widowControl w:val="0"/>
        <w:spacing w:before="0" w:after="0" w:line="360" w:lineRule="auto"/>
        <w:ind w:firstLine="709"/>
        <w:jc w:val="both"/>
        <w:rPr>
          <w:rFonts w:ascii="Times New Roman" w:hAnsi="Times New Roman"/>
          <w:b w:val="0"/>
          <w:sz w:val="28"/>
          <w:szCs w:val="28"/>
        </w:rPr>
      </w:pPr>
      <w:r w:rsidRPr="00844A9D">
        <w:rPr>
          <w:rFonts w:ascii="Times New Roman" w:hAnsi="Times New Roman"/>
          <w:b w:val="0"/>
          <w:sz w:val="28"/>
          <w:szCs w:val="28"/>
          <w:lang w:eastAsia="ru-RU"/>
        </w:rPr>
        <w:t>4</w:t>
      </w:r>
      <w:r w:rsidR="006F5936" w:rsidRPr="00844A9D">
        <w:rPr>
          <w:rFonts w:ascii="Times New Roman" w:hAnsi="Times New Roman"/>
          <w:b w:val="0"/>
          <w:sz w:val="28"/>
          <w:szCs w:val="28"/>
          <w:lang w:eastAsia="ru-RU"/>
        </w:rPr>
        <w:t xml:space="preserve">. </w:t>
      </w:r>
      <w:bookmarkStart w:id="0" w:name="_Toc283823654"/>
      <w:r w:rsidR="004B5670" w:rsidRPr="00844A9D">
        <w:rPr>
          <w:rFonts w:ascii="Times New Roman" w:hAnsi="Times New Roman"/>
          <w:b w:val="0"/>
          <w:sz w:val="28"/>
          <w:szCs w:val="28"/>
          <w:lang w:eastAsia="ru-RU"/>
        </w:rPr>
        <w:t xml:space="preserve">Составить инструкцию </w:t>
      </w:r>
      <w:r w:rsidR="004B5670" w:rsidRPr="00844A9D">
        <w:rPr>
          <w:rFonts w:ascii="Times New Roman" w:hAnsi="Times New Roman"/>
          <w:b w:val="0"/>
          <w:sz w:val="28"/>
          <w:szCs w:val="28"/>
        </w:rPr>
        <w:t>по охране труда при передвижении по территории и производственным помещениям мастерских</w:t>
      </w:r>
      <w:bookmarkEnd w:id="0"/>
    </w:p>
    <w:p w:rsidR="004B5670" w:rsidRPr="00844A9D" w:rsidRDefault="004B5670" w:rsidP="00844A9D">
      <w:pPr>
        <w:widowControl w:val="0"/>
        <w:spacing w:after="0" w:line="360" w:lineRule="auto"/>
        <w:ind w:firstLine="709"/>
        <w:jc w:val="both"/>
        <w:rPr>
          <w:rFonts w:ascii="Times New Roman" w:hAnsi="Times New Roman"/>
          <w:sz w:val="28"/>
          <w:szCs w:val="24"/>
        </w:rPr>
      </w:pP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1. ОБЩИЕ ПОЛОЖЕНИЯ</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1.1. Настоящая инструкция регламентирует основные требования безопасности при передвижении транспортных средств и работников на всей территории мастерских и ее соблюдение обязательно для всех работающих.</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1.2. Передвижение транспортных средств и пешеходов должно осуществляться соответствии с установленными дорожными знаками по определенным маршрутам, указанным на схеме, вымениваемой при въезде входе на территорию мастерских.</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1.3. При передвижении по территории и производственным помещениям мастерских работающий должен знать и помнить, что несчастные случаи наиболее часто могут происходить при:</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выезде транспортных средств из ворот мастерских и въезде в них;</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нарушении правил маневрирования и движений транспортных средств в стесненных условиях (узкие проезды, проезды между рядами транспортных средств);</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переноске (перевозке) предметов, отвлекающих внимание работающих или ограничивающих обзор пути движения;</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передвижении работающих по скользкому покрытию (гололед, грязь и т.д.);</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при переходе через смотровую канаву;</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превышения установленной скорости движения транспортных средств по территории мастерских и внутри помещений.</w:t>
      </w:r>
    </w:p>
    <w:p w:rsidR="004B5670" w:rsidRPr="00844A9D" w:rsidRDefault="004B5670" w:rsidP="00844A9D">
      <w:pPr>
        <w:widowControl w:val="0"/>
        <w:spacing w:after="0" w:line="360" w:lineRule="auto"/>
        <w:ind w:firstLine="709"/>
        <w:jc w:val="both"/>
        <w:rPr>
          <w:rFonts w:ascii="Times New Roman" w:hAnsi="Times New Roman"/>
          <w:sz w:val="28"/>
          <w:szCs w:val="28"/>
        </w:rPr>
      </w:pP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 МЕРЫ ПРЕДОСТОРОЖНОСТИ</w:t>
      </w:r>
    </w:p>
    <w:p w:rsidR="00844A9D" w:rsidRDefault="00844A9D" w:rsidP="00844A9D">
      <w:pPr>
        <w:widowControl w:val="0"/>
        <w:spacing w:after="0" w:line="360" w:lineRule="auto"/>
        <w:ind w:firstLine="709"/>
        <w:jc w:val="both"/>
        <w:rPr>
          <w:rFonts w:ascii="Times New Roman" w:hAnsi="Times New Roman"/>
          <w:sz w:val="28"/>
          <w:szCs w:val="28"/>
        </w:rPr>
      </w:pP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2.1. Управлять транспортными средствами на территории мастерски разрешается только лицам, назначенным приказом по мастерским и имеющим удостоверение на право управления транспортными средствами. Это правило распространяется на все случаи управления, в том числе и на опробывание после ремонта и регулировок.</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2.2. Перед началом движения водитель должен:</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убедиться в отсутствии людей на пути движения, а также помех для его движения;</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предупредить находящихся вблизи транспортного средства людей, в каком направлении будет он двигаться;</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в темное время суток включить освещение транспортного средства (габаритное огни и ближний свет фар).</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2.3. Перед выездом из ворот (въезде) помещения задним ходом водитель должен убедиться, что на пути движения нет людей и других помех, или обратиться к бригадиру (мастеру, руководителю участка, цеха) с просьбой назначить помощника (регулировщика), который руководил бы выездом.</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2.4. Водитель не должен осуществлять движение на транспортных средствах с неисправной тормозной системой и рулевым управлением, а также в случае, когда другие неисправности транспортных средств угрожают безопасности движения.</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2.5. При движении в производственных помещениях, а также по территории мастерских водитель не должен превышать установленного ограничения скорости:</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по территории мастерской скорость движения устанавливается приказом по мастерским с учетом местных условий и обеспечения безопасности движения;</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в помещениях - не более 5 км/ч.</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2.6. Испытание и опробование тормозов на ходу разрешается производить только в специально отведенном для этой цели месте.</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2.7. Водитель должен соблюдать особую осторожность при:</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выезде из ворот (въезде) и объезде производственных помещений;</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движении в стесненных условиях (между рядами транспортных средств и т.п.);</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движении по производственным участкам, где могут работать люди.</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2.8. При движении транспортного средства по территории и в производственных помещениях запрещается нахождение людей на подножках и крыльях транспортного средства.</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2.9. Водителю транспортных средств запрещается без разрешения руководителя участка (мастера) пользоваться подсобным транспортом (транспортным средством, автопогрузчиком и другими движущимися механизмами для буксировки).</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2.10. Перед выходом из кабины водитель должен убедиться в том, что стояночный тормоз затянут до отказа.</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2.11. Работники мастерских должны:</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соблюдать особую осторожность при передвижении в зонах возможного движения транспортных средств, особенно при наличии объектов, ограничивающих обзорность. При выходе из-за стоящих транспортных средств, из-за углов зданий, из ворот необходимо остановиться и осмотреть путь дальнейшего движения, чтобы убедиться в отсутствии транспортного средства;</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пропустить движущийся транспорт;</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соблюдать особую осторожность при переноске (перевозке) предметов, ограничивающих обзор пути движения и окружающей обстановки, а также при движении по скользкому покрытию и в темное время суток;</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с особой осторожностью передвигаться в узких проходах между транспортными средствами (особенно с работающим двигателем);</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 при передвижении в производственных помещениях для перехода через смотровые канавы пользоваться только переходными мостиками.</w:t>
      </w:r>
    </w:p>
    <w:p w:rsidR="004B5670" w:rsidRPr="00844A9D" w:rsidRDefault="004B5670" w:rsidP="00844A9D">
      <w:pPr>
        <w:widowControl w:val="0"/>
        <w:spacing w:after="0" w:line="360" w:lineRule="auto"/>
        <w:ind w:firstLine="709"/>
        <w:jc w:val="both"/>
        <w:rPr>
          <w:rFonts w:ascii="Times New Roman" w:hAnsi="Times New Roman"/>
          <w:sz w:val="28"/>
          <w:szCs w:val="28"/>
        </w:rPr>
      </w:pPr>
      <w:r w:rsidRPr="00844A9D">
        <w:rPr>
          <w:rFonts w:ascii="Times New Roman" w:hAnsi="Times New Roman"/>
          <w:sz w:val="28"/>
          <w:szCs w:val="28"/>
        </w:rPr>
        <w:t>2.12. Помощник (регулировщик), оказывающий помощь водителю при маневрировании транспортным средством на ограниченной площади, должен выбирать позицию, гарантирующую ему личную безопасность.</w:t>
      </w:r>
    </w:p>
    <w:p w:rsidR="006F5936" w:rsidRPr="00327A17" w:rsidRDefault="00551157" w:rsidP="00551157">
      <w:pPr>
        <w:widowControl w:val="0"/>
        <w:spacing w:after="0" w:line="360" w:lineRule="auto"/>
        <w:ind w:firstLine="709"/>
        <w:jc w:val="center"/>
        <w:rPr>
          <w:rFonts w:ascii="Times New Roman" w:hAnsi="Times New Roman"/>
          <w:color w:val="FFFFFF"/>
          <w:sz w:val="28"/>
          <w:szCs w:val="28"/>
        </w:rPr>
      </w:pPr>
      <w:r w:rsidRPr="00327A17">
        <w:rPr>
          <w:rFonts w:ascii="Times New Roman" w:hAnsi="Times New Roman"/>
          <w:color w:val="FFFFFF"/>
          <w:sz w:val="28"/>
          <w:szCs w:val="28"/>
        </w:rPr>
        <w:t>материальный затрата несчастный случай</w:t>
      </w:r>
    </w:p>
    <w:p w:rsidR="00844A9D" w:rsidRDefault="00844A9D">
      <w:pPr>
        <w:rPr>
          <w:rStyle w:val="FontStyle181"/>
          <w:b w:val="0"/>
          <w:sz w:val="28"/>
          <w:szCs w:val="28"/>
        </w:rPr>
      </w:pPr>
      <w:r>
        <w:rPr>
          <w:rStyle w:val="FontStyle181"/>
          <w:b w:val="0"/>
          <w:sz w:val="28"/>
          <w:szCs w:val="28"/>
        </w:rPr>
        <w:br w:type="page"/>
      </w:r>
    </w:p>
    <w:p w:rsidR="00583770" w:rsidRPr="00844A9D" w:rsidRDefault="00131B10" w:rsidP="00844A9D">
      <w:pPr>
        <w:widowControl w:val="0"/>
        <w:autoSpaceDE w:val="0"/>
        <w:autoSpaceDN w:val="0"/>
        <w:adjustRightInd w:val="0"/>
        <w:spacing w:after="0" w:line="360" w:lineRule="auto"/>
        <w:ind w:firstLine="709"/>
        <w:contextualSpacing/>
        <w:jc w:val="both"/>
        <w:rPr>
          <w:rStyle w:val="FontStyle181"/>
          <w:b w:val="0"/>
          <w:sz w:val="28"/>
          <w:szCs w:val="28"/>
        </w:rPr>
      </w:pPr>
      <w:r w:rsidRPr="00844A9D">
        <w:rPr>
          <w:rStyle w:val="FontStyle181"/>
          <w:b w:val="0"/>
          <w:sz w:val="28"/>
          <w:szCs w:val="28"/>
        </w:rPr>
        <w:t>СПИСОК ИСПОЛЬЗОВАННОЙ ЛИТЕРАТУРЫ</w:t>
      </w:r>
    </w:p>
    <w:p w:rsidR="000855B1" w:rsidRPr="00844A9D" w:rsidRDefault="000855B1" w:rsidP="00844A9D">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925608" w:rsidRPr="00844A9D" w:rsidRDefault="00641FAF" w:rsidP="00844A9D">
      <w:pPr>
        <w:pStyle w:val="ConsPlusNormal"/>
        <w:spacing w:line="360" w:lineRule="auto"/>
        <w:ind w:firstLine="0"/>
        <w:jc w:val="both"/>
        <w:rPr>
          <w:rFonts w:ascii="Times New Roman" w:hAnsi="Times New Roman" w:cs="Times New Roman"/>
          <w:sz w:val="28"/>
          <w:szCs w:val="28"/>
        </w:rPr>
      </w:pPr>
      <w:r w:rsidRPr="00844A9D">
        <w:rPr>
          <w:rFonts w:ascii="Times New Roman" w:hAnsi="Times New Roman" w:cs="Times New Roman"/>
          <w:sz w:val="28"/>
          <w:szCs w:val="28"/>
        </w:rPr>
        <w:t xml:space="preserve">1. </w:t>
      </w:r>
      <w:r w:rsidR="00F46B61" w:rsidRPr="00844A9D">
        <w:rPr>
          <w:rFonts w:ascii="Times New Roman" w:hAnsi="Times New Roman" w:cs="Times New Roman"/>
          <w:sz w:val="28"/>
          <w:szCs w:val="28"/>
        </w:rPr>
        <w:t xml:space="preserve">Акимов В.А., Воробьев М.И. Безопасность жизнедеятельности. Безопасность в чрезвычайных ситуациях природного и техногенного характера. </w:t>
      </w:r>
      <w:r w:rsidR="007D57BB" w:rsidRPr="00844A9D">
        <w:rPr>
          <w:rFonts w:ascii="Times New Roman" w:hAnsi="Times New Roman" w:cs="Times New Roman"/>
          <w:sz w:val="28"/>
          <w:szCs w:val="28"/>
        </w:rPr>
        <w:t>М.</w:t>
      </w:r>
      <w:r w:rsidR="00F46B61" w:rsidRPr="00844A9D">
        <w:rPr>
          <w:rFonts w:ascii="Times New Roman" w:hAnsi="Times New Roman" w:cs="Times New Roman"/>
          <w:sz w:val="28"/>
          <w:szCs w:val="28"/>
        </w:rPr>
        <w:t>: Высшая школа, 2008. - 592 с.</w:t>
      </w:r>
    </w:p>
    <w:p w:rsidR="00925608" w:rsidRPr="00844A9D" w:rsidRDefault="00641FAF" w:rsidP="00844A9D">
      <w:pPr>
        <w:pStyle w:val="ConsPlusNormal"/>
        <w:spacing w:line="360" w:lineRule="auto"/>
        <w:ind w:firstLine="0"/>
        <w:jc w:val="both"/>
        <w:rPr>
          <w:rFonts w:ascii="Times New Roman" w:hAnsi="Times New Roman" w:cs="Times New Roman"/>
          <w:sz w:val="28"/>
          <w:szCs w:val="28"/>
        </w:rPr>
      </w:pPr>
      <w:r w:rsidRPr="00844A9D">
        <w:rPr>
          <w:rFonts w:ascii="Times New Roman" w:hAnsi="Times New Roman" w:cs="Times New Roman"/>
          <w:sz w:val="28"/>
          <w:szCs w:val="28"/>
        </w:rPr>
        <w:t xml:space="preserve">2. </w:t>
      </w:r>
      <w:r w:rsidR="00F46B61" w:rsidRPr="00844A9D">
        <w:rPr>
          <w:rFonts w:ascii="Times New Roman" w:hAnsi="Times New Roman" w:cs="Times New Roman"/>
          <w:sz w:val="28"/>
          <w:szCs w:val="28"/>
        </w:rPr>
        <w:t xml:space="preserve">Бондин В.И., Семехин Ю.Г., Бериев О.Г. Безопасность жизнедеятельности. </w:t>
      </w:r>
      <w:r w:rsidR="007D57BB" w:rsidRPr="00844A9D">
        <w:rPr>
          <w:rFonts w:ascii="Times New Roman" w:hAnsi="Times New Roman" w:cs="Times New Roman"/>
          <w:sz w:val="28"/>
          <w:szCs w:val="28"/>
        </w:rPr>
        <w:t>М.</w:t>
      </w:r>
      <w:r w:rsidR="00F46B61" w:rsidRPr="00844A9D">
        <w:rPr>
          <w:rFonts w:ascii="Times New Roman" w:hAnsi="Times New Roman" w:cs="Times New Roman"/>
          <w:sz w:val="28"/>
          <w:szCs w:val="28"/>
        </w:rPr>
        <w:t>: Дашков и К, 2009. - 352 с.</w:t>
      </w:r>
    </w:p>
    <w:p w:rsidR="00F132F2" w:rsidRPr="00844A9D" w:rsidRDefault="00641FAF" w:rsidP="00844A9D">
      <w:pPr>
        <w:pStyle w:val="ConsPlusNormal"/>
        <w:spacing w:line="360" w:lineRule="auto"/>
        <w:ind w:firstLine="0"/>
        <w:jc w:val="both"/>
        <w:rPr>
          <w:rFonts w:ascii="Times New Roman" w:hAnsi="Times New Roman" w:cs="Times New Roman"/>
          <w:sz w:val="28"/>
          <w:szCs w:val="28"/>
        </w:rPr>
      </w:pPr>
      <w:r w:rsidRPr="00844A9D">
        <w:rPr>
          <w:rFonts w:ascii="Times New Roman" w:hAnsi="Times New Roman" w:cs="Times New Roman"/>
          <w:sz w:val="28"/>
          <w:szCs w:val="28"/>
        </w:rPr>
        <w:t xml:space="preserve">3. </w:t>
      </w:r>
      <w:r w:rsidR="00F46B61" w:rsidRPr="00844A9D">
        <w:rPr>
          <w:rFonts w:ascii="Times New Roman" w:hAnsi="Times New Roman" w:cs="Times New Roman"/>
          <w:sz w:val="28"/>
          <w:szCs w:val="28"/>
        </w:rPr>
        <w:t xml:space="preserve">Каракеян В.И. Безопасность жизнедеятельности. Учебное пособие для ВУЗов. </w:t>
      </w:r>
      <w:r w:rsidR="007D57BB" w:rsidRPr="00844A9D">
        <w:rPr>
          <w:rFonts w:ascii="Times New Roman" w:hAnsi="Times New Roman" w:cs="Times New Roman"/>
          <w:sz w:val="28"/>
          <w:szCs w:val="28"/>
        </w:rPr>
        <w:t>М.</w:t>
      </w:r>
      <w:r w:rsidR="00F46B61" w:rsidRPr="00844A9D">
        <w:rPr>
          <w:rFonts w:ascii="Times New Roman" w:hAnsi="Times New Roman" w:cs="Times New Roman"/>
          <w:sz w:val="28"/>
          <w:szCs w:val="28"/>
        </w:rPr>
        <w:t>: Высшее образование, 2009. - 370 с</w:t>
      </w:r>
    </w:p>
    <w:p w:rsidR="0089115D" w:rsidRPr="00844A9D" w:rsidRDefault="00641FAF" w:rsidP="00844A9D">
      <w:pPr>
        <w:widowControl w:val="0"/>
        <w:autoSpaceDE w:val="0"/>
        <w:autoSpaceDN w:val="0"/>
        <w:adjustRightInd w:val="0"/>
        <w:spacing w:after="0" w:line="360" w:lineRule="auto"/>
        <w:jc w:val="both"/>
        <w:rPr>
          <w:rFonts w:ascii="Times New Roman" w:hAnsi="Times New Roman"/>
          <w:sz w:val="28"/>
          <w:szCs w:val="28"/>
        </w:rPr>
      </w:pPr>
      <w:r w:rsidRPr="00844A9D">
        <w:rPr>
          <w:rFonts w:ascii="Times New Roman" w:hAnsi="Times New Roman"/>
          <w:sz w:val="28"/>
          <w:szCs w:val="28"/>
        </w:rPr>
        <w:t xml:space="preserve">4. </w:t>
      </w:r>
      <w:r w:rsidR="00F46B61" w:rsidRPr="00844A9D">
        <w:rPr>
          <w:rFonts w:ascii="Times New Roman" w:hAnsi="Times New Roman"/>
          <w:sz w:val="28"/>
          <w:szCs w:val="28"/>
        </w:rPr>
        <w:t xml:space="preserve">Кукин П.П., Лапин В.Л. Безопасность жизнедеятельности. Безопасность технологических процессов и производств (Охрана труда). </w:t>
      </w:r>
      <w:r w:rsidR="007D57BB" w:rsidRPr="00844A9D">
        <w:rPr>
          <w:rFonts w:ascii="Times New Roman" w:hAnsi="Times New Roman"/>
          <w:sz w:val="28"/>
          <w:szCs w:val="28"/>
        </w:rPr>
        <w:t>М.</w:t>
      </w:r>
      <w:r w:rsidR="00F46B61" w:rsidRPr="00844A9D">
        <w:rPr>
          <w:rFonts w:ascii="Times New Roman" w:hAnsi="Times New Roman"/>
          <w:sz w:val="28"/>
          <w:szCs w:val="28"/>
        </w:rPr>
        <w:t>: Высшая школа, 2009. - 335 с.</w:t>
      </w:r>
    </w:p>
    <w:p w:rsidR="00F132F2" w:rsidRPr="00844A9D" w:rsidRDefault="00641FAF" w:rsidP="00844A9D">
      <w:pPr>
        <w:pStyle w:val="ConsPlusNormal"/>
        <w:spacing w:line="360" w:lineRule="auto"/>
        <w:ind w:firstLine="0"/>
        <w:jc w:val="both"/>
        <w:rPr>
          <w:rFonts w:ascii="Times New Roman" w:hAnsi="Times New Roman" w:cs="Times New Roman"/>
          <w:sz w:val="28"/>
          <w:szCs w:val="28"/>
        </w:rPr>
      </w:pPr>
      <w:r w:rsidRPr="00844A9D">
        <w:rPr>
          <w:rFonts w:ascii="Times New Roman" w:hAnsi="Times New Roman" w:cs="Times New Roman"/>
          <w:sz w:val="28"/>
          <w:szCs w:val="28"/>
        </w:rPr>
        <w:t xml:space="preserve">5. </w:t>
      </w:r>
      <w:r w:rsidR="00F46B61" w:rsidRPr="00844A9D">
        <w:rPr>
          <w:rFonts w:ascii="Times New Roman" w:hAnsi="Times New Roman" w:cs="Times New Roman"/>
          <w:sz w:val="28"/>
          <w:szCs w:val="28"/>
        </w:rPr>
        <w:t xml:space="preserve">Лобачев А.И. Безопасность жизнедеятельности. </w:t>
      </w:r>
      <w:r w:rsidR="007D57BB" w:rsidRPr="00844A9D">
        <w:rPr>
          <w:rFonts w:ascii="Times New Roman" w:hAnsi="Times New Roman" w:cs="Times New Roman"/>
          <w:sz w:val="28"/>
          <w:szCs w:val="28"/>
        </w:rPr>
        <w:t>М.</w:t>
      </w:r>
      <w:r w:rsidR="00F46B61" w:rsidRPr="00844A9D">
        <w:rPr>
          <w:rFonts w:ascii="Times New Roman" w:hAnsi="Times New Roman" w:cs="Times New Roman"/>
          <w:sz w:val="28"/>
          <w:szCs w:val="28"/>
        </w:rPr>
        <w:t>: Высшее образование, 2009. - 367 с.</w:t>
      </w:r>
    </w:p>
    <w:p w:rsidR="00F132F2" w:rsidRPr="00844A9D" w:rsidRDefault="00641FAF" w:rsidP="00844A9D">
      <w:pPr>
        <w:pStyle w:val="ConsPlusNormal"/>
        <w:spacing w:line="360" w:lineRule="auto"/>
        <w:ind w:firstLine="0"/>
        <w:jc w:val="both"/>
        <w:rPr>
          <w:rFonts w:ascii="Times New Roman" w:hAnsi="Times New Roman" w:cs="Times New Roman"/>
          <w:sz w:val="28"/>
          <w:szCs w:val="28"/>
        </w:rPr>
      </w:pPr>
      <w:r w:rsidRPr="00844A9D">
        <w:rPr>
          <w:rFonts w:ascii="Times New Roman" w:hAnsi="Times New Roman" w:cs="Times New Roman"/>
          <w:sz w:val="28"/>
          <w:szCs w:val="28"/>
        </w:rPr>
        <w:t xml:space="preserve">6. </w:t>
      </w:r>
      <w:r w:rsidR="00F46B61" w:rsidRPr="00844A9D">
        <w:rPr>
          <w:rFonts w:ascii="Times New Roman" w:hAnsi="Times New Roman" w:cs="Times New Roman"/>
          <w:sz w:val="28"/>
          <w:szCs w:val="28"/>
        </w:rPr>
        <w:t xml:space="preserve">Минаев Г.А. Образование и безопасность. </w:t>
      </w:r>
      <w:r w:rsidR="007D57BB" w:rsidRPr="00844A9D">
        <w:rPr>
          <w:rFonts w:ascii="Times New Roman" w:hAnsi="Times New Roman" w:cs="Times New Roman"/>
          <w:sz w:val="28"/>
          <w:szCs w:val="28"/>
        </w:rPr>
        <w:t>М.</w:t>
      </w:r>
      <w:r w:rsidR="00F46B61" w:rsidRPr="00844A9D">
        <w:rPr>
          <w:rFonts w:ascii="Times New Roman" w:hAnsi="Times New Roman" w:cs="Times New Roman"/>
          <w:sz w:val="28"/>
          <w:szCs w:val="28"/>
        </w:rPr>
        <w:t>: Логос, 2009. - 312 с.</w:t>
      </w:r>
    </w:p>
    <w:p w:rsidR="0089115D" w:rsidRPr="00844A9D" w:rsidRDefault="00641FAF" w:rsidP="00844A9D">
      <w:pPr>
        <w:pStyle w:val="ConsPlusNormal"/>
        <w:spacing w:line="360" w:lineRule="auto"/>
        <w:ind w:firstLine="0"/>
        <w:jc w:val="both"/>
        <w:rPr>
          <w:rFonts w:ascii="Times New Roman" w:hAnsi="Times New Roman" w:cs="Times New Roman"/>
          <w:sz w:val="28"/>
          <w:szCs w:val="28"/>
        </w:rPr>
      </w:pPr>
      <w:r w:rsidRPr="00844A9D">
        <w:rPr>
          <w:rFonts w:ascii="Times New Roman" w:hAnsi="Times New Roman" w:cs="Times New Roman"/>
          <w:sz w:val="28"/>
          <w:szCs w:val="28"/>
        </w:rPr>
        <w:t xml:space="preserve">7. </w:t>
      </w:r>
      <w:r w:rsidR="00F46B61" w:rsidRPr="00844A9D">
        <w:rPr>
          <w:rFonts w:ascii="Times New Roman" w:hAnsi="Times New Roman" w:cs="Times New Roman"/>
          <w:sz w:val="28"/>
          <w:szCs w:val="28"/>
        </w:rPr>
        <w:t>Михнюк Т.Ф. Охрана труда. Мн.: ИВЦ Минфина, 2007. - 320 с.</w:t>
      </w:r>
    </w:p>
    <w:p w:rsidR="00925608" w:rsidRPr="00844A9D" w:rsidRDefault="00641FAF" w:rsidP="00844A9D">
      <w:pPr>
        <w:pStyle w:val="ConsPlusNormal"/>
        <w:spacing w:line="360" w:lineRule="auto"/>
        <w:ind w:firstLine="0"/>
        <w:jc w:val="both"/>
        <w:rPr>
          <w:rFonts w:ascii="Times New Roman" w:hAnsi="Times New Roman" w:cs="Times New Roman"/>
          <w:sz w:val="28"/>
          <w:szCs w:val="28"/>
        </w:rPr>
      </w:pPr>
      <w:r w:rsidRPr="00844A9D">
        <w:rPr>
          <w:rFonts w:ascii="Times New Roman" w:hAnsi="Times New Roman" w:cs="Times New Roman"/>
          <w:sz w:val="28"/>
          <w:szCs w:val="28"/>
        </w:rPr>
        <w:t xml:space="preserve">8. </w:t>
      </w:r>
      <w:r w:rsidR="00F46B61" w:rsidRPr="00844A9D">
        <w:rPr>
          <w:rFonts w:ascii="Times New Roman" w:hAnsi="Times New Roman" w:cs="Times New Roman"/>
          <w:sz w:val="28"/>
          <w:szCs w:val="28"/>
        </w:rPr>
        <w:t xml:space="preserve">Сидоров А.И. Безопасность жизнедеятельности. </w:t>
      </w:r>
      <w:r w:rsidR="007D57BB" w:rsidRPr="00844A9D">
        <w:rPr>
          <w:rFonts w:ascii="Times New Roman" w:hAnsi="Times New Roman" w:cs="Times New Roman"/>
          <w:sz w:val="28"/>
          <w:szCs w:val="28"/>
        </w:rPr>
        <w:t>М.</w:t>
      </w:r>
      <w:r w:rsidR="00F46B61" w:rsidRPr="00844A9D">
        <w:rPr>
          <w:rFonts w:ascii="Times New Roman" w:hAnsi="Times New Roman" w:cs="Times New Roman"/>
          <w:sz w:val="28"/>
          <w:szCs w:val="28"/>
        </w:rPr>
        <w:t xml:space="preserve">: КноРус, 2009. </w:t>
      </w:r>
      <w:r w:rsidR="007D57BB" w:rsidRPr="00844A9D">
        <w:rPr>
          <w:rFonts w:ascii="Times New Roman" w:hAnsi="Times New Roman" w:cs="Times New Roman"/>
          <w:sz w:val="28"/>
          <w:szCs w:val="28"/>
        </w:rPr>
        <w:t>–</w:t>
      </w:r>
      <w:r w:rsidR="00F46B61" w:rsidRPr="00844A9D">
        <w:rPr>
          <w:rFonts w:ascii="Times New Roman" w:hAnsi="Times New Roman" w:cs="Times New Roman"/>
          <w:sz w:val="28"/>
          <w:szCs w:val="28"/>
        </w:rPr>
        <w:t xml:space="preserve"> 496</w:t>
      </w:r>
      <w:r w:rsidR="007D57BB" w:rsidRPr="00844A9D">
        <w:rPr>
          <w:rFonts w:ascii="Times New Roman" w:hAnsi="Times New Roman" w:cs="Times New Roman"/>
          <w:sz w:val="28"/>
          <w:szCs w:val="28"/>
        </w:rPr>
        <w:t> </w:t>
      </w:r>
      <w:r w:rsidR="00F46B61" w:rsidRPr="00844A9D">
        <w:rPr>
          <w:rFonts w:ascii="Times New Roman" w:hAnsi="Times New Roman" w:cs="Times New Roman"/>
          <w:sz w:val="28"/>
          <w:szCs w:val="28"/>
        </w:rPr>
        <w:t xml:space="preserve">с. </w:t>
      </w:r>
    </w:p>
    <w:p w:rsidR="007D57BB" w:rsidRPr="00844A9D" w:rsidRDefault="00641FAF" w:rsidP="00844A9D">
      <w:pPr>
        <w:pStyle w:val="ConsPlusNormal"/>
        <w:spacing w:line="360" w:lineRule="auto"/>
        <w:ind w:firstLine="0"/>
        <w:jc w:val="both"/>
        <w:rPr>
          <w:rFonts w:ascii="Times New Roman" w:hAnsi="Times New Roman" w:cs="Times New Roman"/>
          <w:sz w:val="28"/>
          <w:szCs w:val="28"/>
        </w:rPr>
      </w:pPr>
      <w:r w:rsidRPr="00844A9D">
        <w:rPr>
          <w:rFonts w:ascii="Times New Roman" w:hAnsi="Times New Roman" w:cs="Times New Roman"/>
          <w:sz w:val="28"/>
          <w:szCs w:val="28"/>
        </w:rPr>
        <w:t xml:space="preserve">9. </w:t>
      </w:r>
      <w:r w:rsidR="007D57BB" w:rsidRPr="00844A9D">
        <w:rPr>
          <w:rFonts w:ascii="Times New Roman" w:hAnsi="Times New Roman" w:cs="Times New Roman"/>
          <w:sz w:val="28"/>
          <w:szCs w:val="28"/>
        </w:rPr>
        <w:t>Сычев Ю.Н. Безопасность жизнедеятельности в чрезвычайных ситуациях. М.: Финансы и статистика, 2009. - 224 с.</w:t>
      </w:r>
    </w:p>
    <w:p w:rsidR="00F132F2" w:rsidRPr="00844A9D" w:rsidRDefault="007D57BB" w:rsidP="00844A9D">
      <w:pPr>
        <w:pStyle w:val="ConsPlusNormal"/>
        <w:spacing w:line="360" w:lineRule="auto"/>
        <w:ind w:firstLine="0"/>
        <w:jc w:val="both"/>
        <w:rPr>
          <w:rFonts w:ascii="Times New Roman" w:hAnsi="Times New Roman" w:cs="Times New Roman"/>
          <w:sz w:val="28"/>
          <w:szCs w:val="28"/>
        </w:rPr>
      </w:pPr>
      <w:r w:rsidRPr="00844A9D">
        <w:rPr>
          <w:rFonts w:ascii="Times New Roman" w:hAnsi="Times New Roman" w:cs="Times New Roman"/>
          <w:sz w:val="28"/>
          <w:szCs w:val="28"/>
        </w:rPr>
        <w:t xml:space="preserve">10. </w:t>
      </w:r>
      <w:r w:rsidR="00F46B61" w:rsidRPr="00844A9D">
        <w:rPr>
          <w:rFonts w:ascii="Times New Roman" w:hAnsi="Times New Roman" w:cs="Times New Roman"/>
          <w:sz w:val="28"/>
          <w:szCs w:val="28"/>
        </w:rPr>
        <w:t>Фадеев Ю.Л.</w:t>
      </w:r>
      <w:r w:rsidR="00844A9D">
        <w:rPr>
          <w:rFonts w:ascii="Times New Roman" w:hAnsi="Times New Roman" w:cs="Times New Roman"/>
          <w:sz w:val="28"/>
          <w:szCs w:val="28"/>
        </w:rPr>
        <w:t xml:space="preserve"> </w:t>
      </w:r>
      <w:r w:rsidR="00F46B61" w:rsidRPr="00844A9D">
        <w:rPr>
          <w:rFonts w:ascii="Times New Roman" w:hAnsi="Times New Roman" w:cs="Times New Roman"/>
          <w:sz w:val="28"/>
          <w:szCs w:val="28"/>
        </w:rPr>
        <w:t>Пожарно-охранная безопасность. М.: Альфа-Пресс, 2008. - 128 с.</w:t>
      </w:r>
    </w:p>
    <w:p w:rsidR="00925608" w:rsidRPr="00327A17" w:rsidRDefault="00925608" w:rsidP="00844A9D">
      <w:pPr>
        <w:pStyle w:val="ConsPlusNormal"/>
        <w:spacing w:line="360" w:lineRule="auto"/>
        <w:ind w:firstLine="0"/>
        <w:jc w:val="center"/>
        <w:rPr>
          <w:rFonts w:ascii="Times New Roman" w:hAnsi="Times New Roman" w:cs="Times New Roman"/>
          <w:color w:val="FFFFFF"/>
          <w:sz w:val="28"/>
          <w:szCs w:val="28"/>
        </w:rPr>
      </w:pPr>
      <w:bookmarkStart w:id="1" w:name="_GoBack"/>
      <w:bookmarkEnd w:id="1"/>
    </w:p>
    <w:sectPr w:rsidR="00925608" w:rsidRPr="00327A17" w:rsidSect="00844A9D">
      <w:headerReference w:type="even" r:id="rId17"/>
      <w:head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FB" w:rsidRDefault="003F74FB" w:rsidP="00DD5A5A">
      <w:pPr>
        <w:spacing w:after="0" w:line="240" w:lineRule="auto"/>
      </w:pPr>
      <w:r>
        <w:separator/>
      </w:r>
    </w:p>
  </w:endnote>
  <w:endnote w:type="continuationSeparator" w:id="0">
    <w:p w:rsidR="003F74FB" w:rsidRDefault="003F74FB" w:rsidP="00DD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Demi">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FB" w:rsidRDefault="003F74FB" w:rsidP="00DD5A5A">
      <w:pPr>
        <w:spacing w:after="0" w:line="240" w:lineRule="auto"/>
      </w:pPr>
      <w:r>
        <w:separator/>
      </w:r>
    </w:p>
  </w:footnote>
  <w:footnote w:type="continuationSeparator" w:id="0">
    <w:p w:rsidR="003F74FB" w:rsidRDefault="003F74FB" w:rsidP="00DD5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0A" w:rsidRDefault="00351E0A">
    <w:pPr>
      <w:pStyle w:val="Style5"/>
      <w:framePr w:h="187" w:hRule="exact" w:hSpace="38" w:wrap="auto" w:vAnchor="text" w:hAnchor="text" w:x="74" w:y="-3"/>
      <w:widowControl/>
      <w:jc w:val="both"/>
      <w:rPr>
        <w:rStyle w:val="FontStyle275"/>
      </w:rPr>
    </w:pPr>
    <w:r>
      <w:rPr>
        <w:rStyle w:val="FontStyle275"/>
        <w:noProof/>
      </w:rPr>
      <w:t>10</w:t>
    </w:r>
  </w:p>
  <w:p w:rsidR="00351E0A" w:rsidRDefault="00351E0A">
    <w:pPr>
      <w:pStyle w:val="Style16"/>
      <w:widowControl/>
      <w:ind w:left="2353" w:right="-101"/>
      <w:jc w:val="both"/>
      <w:rPr>
        <w:rStyle w:val="FontStyle282"/>
        <w:u w:val="single"/>
      </w:rPr>
    </w:pPr>
    <w:r>
      <w:rPr>
        <w:rStyle w:val="FontStyle282"/>
        <w:u w:val="single"/>
      </w:rPr>
      <w:t xml:space="preserve">Глава </w:t>
    </w:r>
    <w:r>
      <w:rPr>
        <w:rStyle w:val="FontStyle275"/>
        <w:u w:val="single"/>
      </w:rPr>
      <w:t>1</w:t>
    </w:r>
    <w:r>
      <w:rPr>
        <w:rStyle w:val="FontStyle282"/>
        <w:u w:val="single"/>
      </w:rPr>
      <w:t>. ТЕОРЕТИЧЕСКИЕ ОСНОВЫ ОХРАНЫ ТРУДА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0A" w:rsidRPr="00844A9D" w:rsidRDefault="00351E0A" w:rsidP="00844A9D">
    <w:pP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907A14"/>
    <w:lvl w:ilvl="0">
      <w:numFmt w:val="bullet"/>
      <w:lvlText w:val="*"/>
      <w:lvlJc w:val="left"/>
    </w:lvl>
  </w:abstractNum>
  <w:abstractNum w:abstractNumId="1">
    <w:nsid w:val="21723DF4"/>
    <w:multiLevelType w:val="hybridMultilevel"/>
    <w:tmpl w:val="BE8A6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FE46AE"/>
    <w:multiLevelType w:val="singleLevel"/>
    <w:tmpl w:val="E8E8C4B4"/>
    <w:lvl w:ilvl="0">
      <w:start w:val="1"/>
      <w:numFmt w:val="decimal"/>
      <w:lvlText w:val="%1)"/>
      <w:legacy w:legacy="1" w:legacySpace="0" w:legacyIndent="235"/>
      <w:lvlJc w:val="left"/>
      <w:rPr>
        <w:rFonts w:ascii="Times New Roman" w:hAnsi="Times New Roman" w:cs="Times New Roman" w:hint="default"/>
      </w:rPr>
    </w:lvl>
  </w:abstractNum>
  <w:abstractNum w:abstractNumId="3">
    <w:nsid w:val="545A4145"/>
    <w:multiLevelType w:val="singleLevel"/>
    <w:tmpl w:val="713EEA68"/>
    <w:lvl w:ilvl="0">
      <w:start w:val="3"/>
      <w:numFmt w:val="decimal"/>
      <w:lvlText w:val="%1)"/>
      <w:legacy w:legacy="1" w:legacySpace="0" w:legacyIndent="235"/>
      <w:lvlJc w:val="left"/>
      <w:rPr>
        <w:rFonts w:ascii="Times New Roman" w:hAnsi="Times New Roman" w:cs="Times New Roman" w:hint="default"/>
      </w:r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312"/>
        <w:lvlJc w:val="left"/>
        <w:rPr>
          <w:rFonts w:ascii="Times New Roman" w:hAnsi="Times New Roman" w:hint="default"/>
        </w:rPr>
      </w:lvl>
    </w:lvlOverride>
  </w:num>
  <w:num w:numId="5">
    <w:abstractNumId w:val="0"/>
    <w:lvlOverride w:ilvl="0">
      <w:lvl w:ilvl="0">
        <w:numFmt w:val="bullet"/>
        <w:lvlText w:val="♦"/>
        <w:legacy w:legacy="1" w:legacySpace="0" w:legacyIndent="302"/>
        <w:lvlJc w:val="left"/>
        <w:rPr>
          <w:rFonts w:ascii="Times New Roman" w:hAnsi="Times New Roman" w:hint="default"/>
        </w:rPr>
      </w:lvl>
    </w:lvlOverride>
  </w:num>
  <w:num w:numId="6">
    <w:abstractNumId w:val="0"/>
    <w:lvlOverride w:ilvl="0">
      <w:lvl w:ilvl="0">
        <w:numFmt w:val="bullet"/>
        <w:lvlText w:val="♦"/>
        <w:legacy w:legacy="1" w:legacySpace="0" w:legacyIndent="30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70"/>
    <w:rsid w:val="000056BD"/>
    <w:rsid w:val="00010E23"/>
    <w:rsid w:val="00012E90"/>
    <w:rsid w:val="000360B8"/>
    <w:rsid w:val="00041CAA"/>
    <w:rsid w:val="00047B19"/>
    <w:rsid w:val="00047F49"/>
    <w:rsid w:val="000855B1"/>
    <w:rsid w:val="000F7182"/>
    <w:rsid w:val="000F7B90"/>
    <w:rsid w:val="00124937"/>
    <w:rsid w:val="00131B10"/>
    <w:rsid w:val="00137687"/>
    <w:rsid w:val="001565DF"/>
    <w:rsid w:val="00177D0C"/>
    <w:rsid w:val="00181B58"/>
    <w:rsid w:val="001A1AF8"/>
    <w:rsid w:val="00211925"/>
    <w:rsid w:val="002155F5"/>
    <w:rsid w:val="00215C88"/>
    <w:rsid w:val="00217CDD"/>
    <w:rsid w:val="00232EE6"/>
    <w:rsid w:val="00234835"/>
    <w:rsid w:val="002F1E87"/>
    <w:rsid w:val="002F6DC5"/>
    <w:rsid w:val="00327A17"/>
    <w:rsid w:val="00351E0A"/>
    <w:rsid w:val="00362C11"/>
    <w:rsid w:val="003D58B6"/>
    <w:rsid w:val="003E0A39"/>
    <w:rsid w:val="003F74FB"/>
    <w:rsid w:val="00410A37"/>
    <w:rsid w:val="00410C5C"/>
    <w:rsid w:val="00461DE6"/>
    <w:rsid w:val="00474C58"/>
    <w:rsid w:val="00487477"/>
    <w:rsid w:val="004B5670"/>
    <w:rsid w:val="004F34B2"/>
    <w:rsid w:val="004F6113"/>
    <w:rsid w:val="004F6DCC"/>
    <w:rsid w:val="004F71C0"/>
    <w:rsid w:val="005119B2"/>
    <w:rsid w:val="005152BB"/>
    <w:rsid w:val="00517218"/>
    <w:rsid w:val="005205A7"/>
    <w:rsid w:val="00551157"/>
    <w:rsid w:val="005616F7"/>
    <w:rsid w:val="00564078"/>
    <w:rsid w:val="00583770"/>
    <w:rsid w:val="005A239E"/>
    <w:rsid w:val="005C4736"/>
    <w:rsid w:val="005F24B6"/>
    <w:rsid w:val="00611CF0"/>
    <w:rsid w:val="00620923"/>
    <w:rsid w:val="00631ADF"/>
    <w:rsid w:val="00641FAF"/>
    <w:rsid w:val="0068636E"/>
    <w:rsid w:val="0068723D"/>
    <w:rsid w:val="006A44B2"/>
    <w:rsid w:val="006E7E4F"/>
    <w:rsid w:val="006F0FF1"/>
    <w:rsid w:val="006F2EBE"/>
    <w:rsid w:val="006F5936"/>
    <w:rsid w:val="0070214E"/>
    <w:rsid w:val="0071183C"/>
    <w:rsid w:val="00752112"/>
    <w:rsid w:val="00755580"/>
    <w:rsid w:val="00764E5A"/>
    <w:rsid w:val="007B0DF0"/>
    <w:rsid w:val="007C55A3"/>
    <w:rsid w:val="007D57BB"/>
    <w:rsid w:val="007E6BA9"/>
    <w:rsid w:val="007F50F2"/>
    <w:rsid w:val="008432C3"/>
    <w:rsid w:val="00844A9D"/>
    <w:rsid w:val="008525F3"/>
    <w:rsid w:val="008625C9"/>
    <w:rsid w:val="00865858"/>
    <w:rsid w:val="00884FF5"/>
    <w:rsid w:val="0089115D"/>
    <w:rsid w:val="008A5CB9"/>
    <w:rsid w:val="008A72B4"/>
    <w:rsid w:val="008C2730"/>
    <w:rsid w:val="008D58C1"/>
    <w:rsid w:val="00906D1F"/>
    <w:rsid w:val="00925608"/>
    <w:rsid w:val="00931155"/>
    <w:rsid w:val="0098256F"/>
    <w:rsid w:val="00994EDF"/>
    <w:rsid w:val="009A5531"/>
    <w:rsid w:val="009C1B42"/>
    <w:rsid w:val="009C4A63"/>
    <w:rsid w:val="00A030E0"/>
    <w:rsid w:val="00A20F68"/>
    <w:rsid w:val="00A5099D"/>
    <w:rsid w:val="00A61E72"/>
    <w:rsid w:val="00A94DB5"/>
    <w:rsid w:val="00AD3CC8"/>
    <w:rsid w:val="00AD6736"/>
    <w:rsid w:val="00AE768E"/>
    <w:rsid w:val="00AF772D"/>
    <w:rsid w:val="00B15B8B"/>
    <w:rsid w:val="00B35519"/>
    <w:rsid w:val="00BB1853"/>
    <w:rsid w:val="00BB3A81"/>
    <w:rsid w:val="00BC09FB"/>
    <w:rsid w:val="00BE2F78"/>
    <w:rsid w:val="00BF2439"/>
    <w:rsid w:val="00C16E90"/>
    <w:rsid w:val="00C32254"/>
    <w:rsid w:val="00C3690E"/>
    <w:rsid w:val="00C72949"/>
    <w:rsid w:val="00C96D89"/>
    <w:rsid w:val="00CA74B5"/>
    <w:rsid w:val="00CC7F23"/>
    <w:rsid w:val="00D102B2"/>
    <w:rsid w:val="00D260CF"/>
    <w:rsid w:val="00D612B7"/>
    <w:rsid w:val="00D65E68"/>
    <w:rsid w:val="00D7466A"/>
    <w:rsid w:val="00D76C72"/>
    <w:rsid w:val="00D81641"/>
    <w:rsid w:val="00D921F2"/>
    <w:rsid w:val="00DB1540"/>
    <w:rsid w:val="00DD5A5A"/>
    <w:rsid w:val="00DF0B97"/>
    <w:rsid w:val="00E0002F"/>
    <w:rsid w:val="00E15E66"/>
    <w:rsid w:val="00E16603"/>
    <w:rsid w:val="00E16C9F"/>
    <w:rsid w:val="00E268B9"/>
    <w:rsid w:val="00E437B7"/>
    <w:rsid w:val="00EB2243"/>
    <w:rsid w:val="00EC0C19"/>
    <w:rsid w:val="00EE30BC"/>
    <w:rsid w:val="00F132F2"/>
    <w:rsid w:val="00F16725"/>
    <w:rsid w:val="00F20A8D"/>
    <w:rsid w:val="00F3401A"/>
    <w:rsid w:val="00F46B61"/>
    <w:rsid w:val="00F55B04"/>
    <w:rsid w:val="00FB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11B3CD74-CD11-4166-9703-D4EE5ACC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37"/>
    <w:pPr>
      <w:spacing w:after="200" w:line="276" w:lineRule="auto"/>
    </w:pPr>
    <w:rPr>
      <w:rFonts w:cs="Times New Roman"/>
      <w:sz w:val="22"/>
      <w:szCs w:val="22"/>
      <w:lang w:eastAsia="en-US"/>
    </w:rPr>
  </w:style>
  <w:style w:type="paragraph" w:styleId="1">
    <w:name w:val="heading 1"/>
    <w:basedOn w:val="a"/>
    <w:next w:val="a"/>
    <w:link w:val="10"/>
    <w:uiPriority w:val="9"/>
    <w:qFormat/>
    <w:rsid w:val="006F5936"/>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DD5A5A"/>
    <w:pPr>
      <w:keepNext/>
      <w:spacing w:after="0" w:line="300" w:lineRule="auto"/>
      <w:jc w:val="center"/>
      <w:outlineLvl w:val="1"/>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5936"/>
    <w:rPr>
      <w:rFonts w:ascii="Cambria" w:hAnsi="Cambria" w:cs="Times New Roman"/>
      <w:b/>
      <w:bCs/>
      <w:kern w:val="32"/>
      <w:sz w:val="32"/>
      <w:szCs w:val="32"/>
    </w:rPr>
  </w:style>
  <w:style w:type="character" w:customStyle="1" w:styleId="20">
    <w:name w:val="Заголовок 2 Знак"/>
    <w:link w:val="2"/>
    <w:uiPriority w:val="9"/>
    <w:locked/>
    <w:rsid w:val="00DD5A5A"/>
    <w:rPr>
      <w:rFonts w:ascii="Times New Roman" w:hAnsi="Times New Roman" w:cs="Times New Roman"/>
      <w:b/>
      <w:bCs/>
      <w:sz w:val="24"/>
      <w:szCs w:val="24"/>
      <w:lang w:val="x-none" w:eastAsia="ru-RU"/>
    </w:rPr>
  </w:style>
  <w:style w:type="paragraph" w:styleId="a3">
    <w:name w:val="List Paragraph"/>
    <w:basedOn w:val="a"/>
    <w:uiPriority w:val="34"/>
    <w:qFormat/>
    <w:rsid w:val="004F71C0"/>
    <w:pPr>
      <w:ind w:left="720"/>
      <w:contextualSpacing/>
    </w:pPr>
  </w:style>
  <w:style w:type="character" w:customStyle="1" w:styleId="FontStyle181">
    <w:name w:val="Font Style181"/>
    <w:uiPriority w:val="99"/>
    <w:rsid w:val="004F71C0"/>
    <w:rPr>
      <w:rFonts w:ascii="Times New Roman" w:hAnsi="Times New Roman" w:cs="Times New Roman"/>
      <w:b/>
      <w:bCs/>
      <w:sz w:val="20"/>
      <w:szCs w:val="20"/>
    </w:rPr>
  </w:style>
  <w:style w:type="paragraph" w:customStyle="1" w:styleId="ConsPlusNormal">
    <w:name w:val="ConsPlusNormal"/>
    <w:rsid w:val="004F71C0"/>
    <w:pPr>
      <w:widowControl w:val="0"/>
      <w:autoSpaceDE w:val="0"/>
      <w:autoSpaceDN w:val="0"/>
      <w:adjustRightInd w:val="0"/>
      <w:ind w:firstLine="720"/>
    </w:pPr>
    <w:rPr>
      <w:rFonts w:ascii="Arial" w:hAnsi="Arial" w:cs="Arial"/>
    </w:rPr>
  </w:style>
  <w:style w:type="table" w:styleId="a4">
    <w:name w:val="Table Grid"/>
    <w:basedOn w:val="a1"/>
    <w:uiPriority w:val="59"/>
    <w:rsid w:val="005119B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232EE6"/>
    <w:rPr>
      <w:rFonts w:ascii="Constantia" w:hAnsi="Constantia" w:cs="Constantia"/>
      <w:spacing w:val="20"/>
      <w:sz w:val="54"/>
      <w:szCs w:val="54"/>
    </w:rPr>
  </w:style>
  <w:style w:type="paragraph" w:customStyle="1" w:styleId="Style3">
    <w:name w:val="Style3"/>
    <w:basedOn w:val="a"/>
    <w:uiPriority w:val="99"/>
    <w:rsid w:val="008C2730"/>
    <w:pPr>
      <w:widowControl w:val="0"/>
      <w:autoSpaceDE w:val="0"/>
      <w:autoSpaceDN w:val="0"/>
      <w:adjustRightInd w:val="0"/>
      <w:spacing w:after="0" w:line="246" w:lineRule="exact"/>
      <w:ind w:firstLine="288"/>
      <w:jc w:val="both"/>
    </w:pPr>
    <w:rPr>
      <w:rFonts w:ascii="Constantia" w:hAnsi="Constantia"/>
      <w:sz w:val="24"/>
      <w:szCs w:val="24"/>
      <w:lang w:eastAsia="ru-RU"/>
    </w:rPr>
  </w:style>
  <w:style w:type="paragraph" w:customStyle="1" w:styleId="Style4">
    <w:name w:val="Style4"/>
    <w:basedOn w:val="a"/>
    <w:uiPriority w:val="99"/>
    <w:rsid w:val="008C2730"/>
    <w:pPr>
      <w:widowControl w:val="0"/>
      <w:autoSpaceDE w:val="0"/>
      <w:autoSpaceDN w:val="0"/>
      <w:adjustRightInd w:val="0"/>
      <w:spacing w:after="0" w:line="245" w:lineRule="exact"/>
      <w:jc w:val="both"/>
    </w:pPr>
    <w:rPr>
      <w:rFonts w:ascii="Constantia" w:hAnsi="Constantia"/>
      <w:sz w:val="24"/>
      <w:szCs w:val="24"/>
      <w:lang w:eastAsia="ru-RU"/>
    </w:rPr>
  </w:style>
  <w:style w:type="paragraph" w:customStyle="1" w:styleId="Style5">
    <w:name w:val="Style5"/>
    <w:basedOn w:val="a"/>
    <w:uiPriority w:val="99"/>
    <w:rsid w:val="008C2730"/>
    <w:pPr>
      <w:widowControl w:val="0"/>
      <w:autoSpaceDE w:val="0"/>
      <w:autoSpaceDN w:val="0"/>
      <w:adjustRightInd w:val="0"/>
      <w:spacing w:after="0" w:line="240" w:lineRule="auto"/>
    </w:pPr>
    <w:rPr>
      <w:rFonts w:ascii="Constantia" w:hAnsi="Constantia"/>
      <w:sz w:val="24"/>
      <w:szCs w:val="24"/>
      <w:lang w:eastAsia="ru-RU"/>
    </w:rPr>
  </w:style>
  <w:style w:type="paragraph" w:customStyle="1" w:styleId="Style7">
    <w:name w:val="Style7"/>
    <w:basedOn w:val="a"/>
    <w:uiPriority w:val="99"/>
    <w:rsid w:val="008C2730"/>
    <w:pPr>
      <w:widowControl w:val="0"/>
      <w:autoSpaceDE w:val="0"/>
      <w:autoSpaceDN w:val="0"/>
      <w:adjustRightInd w:val="0"/>
      <w:spacing w:after="0" w:line="245" w:lineRule="exact"/>
      <w:ind w:firstLine="302"/>
      <w:jc w:val="both"/>
    </w:pPr>
    <w:rPr>
      <w:rFonts w:ascii="Constantia" w:hAnsi="Constantia"/>
      <w:sz w:val="24"/>
      <w:szCs w:val="24"/>
      <w:lang w:eastAsia="ru-RU"/>
    </w:rPr>
  </w:style>
  <w:style w:type="paragraph" w:customStyle="1" w:styleId="Style8">
    <w:name w:val="Style8"/>
    <w:basedOn w:val="a"/>
    <w:uiPriority w:val="99"/>
    <w:rsid w:val="008C2730"/>
    <w:pPr>
      <w:widowControl w:val="0"/>
      <w:autoSpaceDE w:val="0"/>
      <w:autoSpaceDN w:val="0"/>
      <w:adjustRightInd w:val="0"/>
      <w:spacing w:after="0" w:line="252" w:lineRule="exact"/>
      <w:ind w:firstLine="446"/>
      <w:jc w:val="both"/>
    </w:pPr>
    <w:rPr>
      <w:rFonts w:ascii="Constantia" w:hAnsi="Constantia"/>
      <w:sz w:val="24"/>
      <w:szCs w:val="24"/>
      <w:lang w:eastAsia="ru-RU"/>
    </w:rPr>
  </w:style>
  <w:style w:type="paragraph" w:customStyle="1" w:styleId="Style13">
    <w:name w:val="Style13"/>
    <w:basedOn w:val="a"/>
    <w:uiPriority w:val="99"/>
    <w:rsid w:val="008C2730"/>
    <w:pPr>
      <w:widowControl w:val="0"/>
      <w:autoSpaceDE w:val="0"/>
      <w:autoSpaceDN w:val="0"/>
      <w:adjustRightInd w:val="0"/>
      <w:spacing w:after="0" w:line="245" w:lineRule="exact"/>
    </w:pPr>
    <w:rPr>
      <w:rFonts w:ascii="Constantia" w:hAnsi="Constantia"/>
      <w:sz w:val="24"/>
      <w:szCs w:val="24"/>
      <w:lang w:eastAsia="ru-RU"/>
    </w:rPr>
  </w:style>
  <w:style w:type="character" w:customStyle="1" w:styleId="FontStyle19">
    <w:name w:val="Font Style19"/>
    <w:uiPriority w:val="99"/>
    <w:rsid w:val="008C2730"/>
    <w:rPr>
      <w:rFonts w:ascii="Franklin Gothic Medium" w:hAnsi="Franklin Gothic Medium" w:cs="Franklin Gothic Medium"/>
      <w:sz w:val="20"/>
      <w:szCs w:val="20"/>
    </w:rPr>
  </w:style>
  <w:style w:type="character" w:customStyle="1" w:styleId="FontStyle20">
    <w:name w:val="Font Style20"/>
    <w:uiPriority w:val="99"/>
    <w:rsid w:val="008C2730"/>
    <w:rPr>
      <w:rFonts w:ascii="Franklin Gothic Medium" w:hAnsi="Franklin Gothic Medium" w:cs="Franklin Gothic Medium"/>
      <w:b/>
      <w:bCs/>
      <w:sz w:val="20"/>
      <w:szCs w:val="20"/>
    </w:rPr>
  </w:style>
  <w:style w:type="paragraph" w:styleId="a5">
    <w:name w:val="Title"/>
    <w:basedOn w:val="a"/>
    <w:link w:val="a6"/>
    <w:uiPriority w:val="10"/>
    <w:qFormat/>
    <w:rsid w:val="00DD5A5A"/>
    <w:pPr>
      <w:spacing w:after="0" w:line="360" w:lineRule="auto"/>
      <w:jc w:val="center"/>
    </w:pPr>
    <w:rPr>
      <w:rFonts w:ascii="Times New Roman" w:hAnsi="Times New Roman"/>
      <w:b/>
      <w:bCs/>
      <w:sz w:val="24"/>
      <w:szCs w:val="24"/>
      <w:lang w:eastAsia="ru-RU"/>
    </w:rPr>
  </w:style>
  <w:style w:type="character" w:customStyle="1" w:styleId="a6">
    <w:name w:val="Название Знак"/>
    <w:link w:val="a5"/>
    <w:uiPriority w:val="10"/>
    <w:locked/>
    <w:rsid w:val="00DD5A5A"/>
    <w:rPr>
      <w:rFonts w:ascii="Times New Roman" w:hAnsi="Times New Roman" w:cs="Times New Roman"/>
      <w:b/>
      <w:bCs/>
      <w:sz w:val="24"/>
      <w:szCs w:val="24"/>
      <w:lang w:val="x-none" w:eastAsia="ru-RU"/>
    </w:rPr>
  </w:style>
  <w:style w:type="character" w:customStyle="1" w:styleId="FontStyle21">
    <w:name w:val="Font Style21"/>
    <w:uiPriority w:val="99"/>
    <w:rsid w:val="00DD5A5A"/>
    <w:rPr>
      <w:rFonts w:ascii="Times New Roman" w:hAnsi="Times New Roman" w:cs="Times New Roman"/>
      <w:spacing w:val="40"/>
      <w:sz w:val="48"/>
      <w:szCs w:val="48"/>
    </w:rPr>
  </w:style>
  <w:style w:type="paragraph" w:styleId="21">
    <w:name w:val="Body Text Indent 2"/>
    <w:basedOn w:val="a"/>
    <w:link w:val="22"/>
    <w:uiPriority w:val="99"/>
    <w:semiHidden/>
    <w:rsid w:val="00DD5A5A"/>
    <w:pPr>
      <w:spacing w:after="0" w:line="360" w:lineRule="auto"/>
      <w:ind w:firstLine="851"/>
      <w:jc w:val="both"/>
    </w:pPr>
    <w:rPr>
      <w:rFonts w:ascii="Times New Roman" w:hAnsi="Times New Roman"/>
      <w:sz w:val="24"/>
      <w:szCs w:val="24"/>
      <w:lang w:eastAsia="ru-RU"/>
    </w:rPr>
  </w:style>
  <w:style w:type="character" w:customStyle="1" w:styleId="22">
    <w:name w:val="Основной текст с отступом 2 Знак"/>
    <w:link w:val="21"/>
    <w:uiPriority w:val="99"/>
    <w:semiHidden/>
    <w:locked/>
    <w:rsid w:val="00DD5A5A"/>
    <w:rPr>
      <w:rFonts w:ascii="Times New Roman" w:hAnsi="Times New Roman" w:cs="Times New Roman"/>
      <w:sz w:val="24"/>
      <w:szCs w:val="24"/>
      <w:lang w:val="x-none" w:eastAsia="ru-RU"/>
    </w:rPr>
  </w:style>
  <w:style w:type="paragraph" w:styleId="3">
    <w:name w:val="Body Text Indent 3"/>
    <w:basedOn w:val="a"/>
    <w:link w:val="30"/>
    <w:uiPriority w:val="99"/>
    <w:semiHidden/>
    <w:rsid w:val="00DD5A5A"/>
    <w:pPr>
      <w:spacing w:after="0" w:line="300" w:lineRule="auto"/>
      <w:ind w:firstLine="851"/>
      <w:jc w:val="both"/>
    </w:pPr>
    <w:rPr>
      <w:rFonts w:ascii="Times New Roman" w:hAnsi="Times New Roman"/>
      <w:sz w:val="28"/>
      <w:szCs w:val="24"/>
      <w:lang w:eastAsia="ru-RU"/>
    </w:rPr>
  </w:style>
  <w:style w:type="character" w:customStyle="1" w:styleId="30">
    <w:name w:val="Основной текст с отступом 3 Знак"/>
    <w:link w:val="3"/>
    <w:uiPriority w:val="99"/>
    <w:semiHidden/>
    <w:locked/>
    <w:rsid w:val="00DD5A5A"/>
    <w:rPr>
      <w:rFonts w:ascii="Times New Roman" w:hAnsi="Times New Roman" w:cs="Times New Roman"/>
      <w:sz w:val="24"/>
      <w:szCs w:val="24"/>
      <w:lang w:val="x-none" w:eastAsia="ru-RU"/>
    </w:rPr>
  </w:style>
  <w:style w:type="paragraph" w:styleId="a7">
    <w:name w:val="header"/>
    <w:basedOn w:val="a"/>
    <w:link w:val="a8"/>
    <w:uiPriority w:val="99"/>
    <w:semiHidden/>
    <w:unhideWhenUsed/>
    <w:rsid w:val="00DD5A5A"/>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DD5A5A"/>
    <w:rPr>
      <w:rFonts w:cs="Times New Roman"/>
    </w:rPr>
  </w:style>
  <w:style w:type="paragraph" w:styleId="a9">
    <w:name w:val="footer"/>
    <w:basedOn w:val="a"/>
    <w:link w:val="aa"/>
    <w:uiPriority w:val="99"/>
    <w:unhideWhenUsed/>
    <w:rsid w:val="00DD5A5A"/>
    <w:pPr>
      <w:tabs>
        <w:tab w:val="center" w:pos="4677"/>
        <w:tab w:val="right" w:pos="9355"/>
      </w:tabs>
      <w:spacing w:after="0" w:line="240" w:lineRule="auto"/>
    </w:pPr>
  </w:style>
  <w:style w:type="character" w:customStyle="1" w:styleId="aa">
    <w:name w:val="Нижний колонтитул Знак"/>
    <w:link w:val="a9"/>
    <w:uiPriority w:val="99"/>
    <w:locked/>
    <w:rsid w:val="00DD5A5A"/>
    <w:rPr>
      <w:rFonts w:cs="Times New Roman"/>
    </w:rPr>
  </w:style>
  <w:style w:type="paragraph" w:customStyle="1" w:styleId="Style10">
    <w:name w:val="Style10"/>
    <w:basedOn w:val="a"/>
    <w:uiPriority w:val="99"/>
    <w:rsid w:val="00CC7F23"/>
    <w:pPr>
      <w:widowControl w:val="0"/>
      <w:autoSpaceDE w:val="0"/>
      <w:autoSpaceDN w:val="0"/>
      <w:adjustRightInd w:val="0"/>
      <w:spacing w:after="0" w:line="328" w:lineRule="exact"/>
      <w:jc w:val="both"/>
    </w:pPr>
    <w:rPr>
      <w:rFonts w:ascii="Constantia" w:hAnsi="Constantia"/>
      <w:sz w:val="24"/>
      <w:szCs w:val="24"/>
      <w:lang w:eastAsia="ru-RU"/>
    </w:rPr>
  </w:style>
  <w:style w:type="character" w:customStyle="1" w:styleId="FontStyle23">
    <w:name w:val="Font Style23"/>
    <w:uiPriority w:val="99"/>
    <w:rsid w:val="00CC7F23"/>
    <w:rPr>
      <w:rFonts w:ascii="Franklin Gothic Medium" w:hAnsi="Franklin Gothic Medium" w:cs="Franklin Gothic Medium"/>
      <w:sz w:val="26"/>
      <w:szCs w:val="26"/>
    </w:rPr>
  </w:style>
  <w:style w:type="character" w:customStyle="1" w:styleId="FontStyle294">
    <w:name w:val="Font Style294"/>
    <w:uiPriority w:val="99"/>
    <w:rsid w:val="00E15E66"/>
    <w:rPr>
      <w:rFonts w:ascii="Segoe UI" w:hAnsi="Segoe UI" w:cs="Segoe UI"/>
      <w:b/>
      <w:bCs/>
      <w:sz w:val="24"/>
      <w:szCs w:val="24"/>
    </w:rPr>
  </w:style>
  <w:style w:type="paragraph" w:customStyle="1" w:styleId="Style14">
    <w:name w:val="Style14"/>
    <w:basedOn w:val="a"/>
    <w:uiPriority w:val="99"/>
    <w:rsid w:val="00E15E66"/>
    <w:pPr>
      <w:widowControl w:val="0"/>
      <w:autoSpaceDE w:val="0"/>
      <w:autoSpaceDN w:val="0"/>
      <w:adjustRightInd w:val="0"/>
      <w:spacing w:after="0" w:line="236" w:lineRule="exact"/>
      <w:ind w:firstLine="240"/>
      <w:jc w:val="both"/>
    </w:pPr>
    <w:rPr>
      <w:rFonts w:ascii="Times New Roman" w:hAnsi="Times New Roman"/>
      <w:sz w:val="24"/>
      <w:szCs w:val="24"/>
      <w:lang w:eastAsia="ru-RU"/>
    </w:rPr>
  </w:style>
  <w:style w:type="paragraph" w:customStyle="1" w:styleId="Style15">
    <w:name w:val="Style15"/>
    <w:basedOn w:val="a"/>
    <w:uiPriority w:val="99"/>
    <w:rsid w:val="00E15E66"/>
    <w:pPr>
      <w:widowControl w:val="0"/>
      <w:autoSpaceDE w:val="0"/>
      <w:autoSpaceDN w:val="0"/>
      <w:adjustRightInd w:val="0"/>
      <w:spacing w:after="0" w:line="202" w:lineRule="exact"/>
      <w:jc w:val="center"/>
    </w:pPr>
    <w:rPr>
      <w:rFonts w:ascii="Times New Roman" w:hAnsi="Times New Roman"/>
      <w:sz w:val="24"/>
      <w:szCs w:val="24"/>
      <w:lang w:eastAsia="ru-RU"/>
    </w:rPr>
  </w:style>
  <w:style w:type="paragraph" w:customStyle="1" w:styleId="Style20">
    <w:name w:val="Style20"/>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2">
    <w:name w:val="Style32"/>
    <w:basedOn w:val="a"/>
    <w:uiPriority w:val="99"/>
    <w:rsid w:val="00E15E66"/>
    <w:pPr>
      <w:widowControl w:val="0"/>
      <w:autoSpaceDE w:val="0"/>
      <w:autoSpaceDN w:val="0"/>
      <w:adjustRightInd w:val="0"/>
      <w:spacing w:after="0" w:line="178" w:lineRule="exact"/>
      <w:jc w:val="center"/>
    </w:pPr>
    <w:rPr>
      <w:rFonts w:ascii="Times New Roman" w:hAnsi="Times New Roman"/>
      <w:sz w:val="24"/>
      <w:szCs w:val="24"/>
      <w:lang w:eastAsia="ru-RU"/>
    </w:rPr>
  </w:style>
  <w:style w:type="paragraph" w:customStyle="1" w:styleId="Style34">
    <w:name w:val="Style34"/>
    <w:basedOn w:val="a"/>
    <w:uiPriority w:val="99"/>
    <w:rsid w:val="00E15E66"/>
    <w:pPr>
      <w:widowControl w:val="0"/>
      <w:autoSpaceDE w:val="0"/>
      <w:autoSpaceDN w:val="0"/>
      <w:adjustRightInd w:val="0"/>
      <w:spacing w:after="0" w:line="283" w:lineRule="exact"/>
      <w:jc w:val="both"/>
    </w:pPr>
    <w:rPr>
      <w:rFonts w:ascii="Times New Roman" w:hAnsi="Times New Roman"/>
      <w:sz w:val="24"/>
      <w:szCs w:val="24"/>
      <w:lang w:eastAsia="ru-RU"/>
    </w:rPr>
  </w:style>
  <w:style w:type="paragraph" w:customStyle="1" w:styleId="Style35">
    <w:name w:val="Style35"/>
    <w:basedOn w:val="a"/>
    <w:uiPriority w:val="99"/>
    <w:rsid w:val="00E15E66"/>
    <w:pPr>
      <w:widowControl w:val="0"/>
      <w:autoSpaceDE w:val="0"/>
      <w:autoSpaceDN w:val="0"/>
      <w:adjustRightInd w:val="0"/>
      <w:spacing w:after="0" w:line="122" w:lineRule="exact"/>
    </w:pPr>
    <w:rPr>
      <w:rFonts w:ascii="Times New Roman" w:hAnsi="Times New Roman"/>
      <w:sz w:val="24"/>
      <w:szCs w:val="24"/>
      <w:lang w:eastAsia="ru-RU"/>
    </w:rPr>
  </w:style>
  <w:style w:type="paragraph" w:customStyle="1" w:styleId="Style37">
    <w:name w:val="Style37"/>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8">
    <w:name w:val="Style38"/>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9">
    <w:name w:val="Style39"/>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0">
    <w:name w:val="Style40"/>
    <w:basedOn w:val="a"/>
    <w:uiPriority w:val="99"/>
    <w:rsid w:val="00E15E66"/>
    <w:pPr>
      <w:widowControl w:val="0"/>
      <w:autoSpaceDE w:val="0"/>
      <w:autoSpaceDN w:val="0"/>
      <w:adjustRightInd w:val="0"/>
      <w:spacing w:after="0" w:line="139" w:lineRule="exact"/>
      <w:ind w:hanging="696"/>
    </w:pPr>
    <w:rPr>
      <w:rFonts w:ascii="Times New Roman" w:hAnsi="Times New Roman"/>
      <w:sz w:val="24"/>
      <w:szCs w:val="24"/>
      <w:lang w:eastAsia="ru-RU"/>
    </w:rPr>
  </w:style>
  <w:style w:type="paragraph" w:customStyle="1" w:styleId="Style41">
    <w:name w:val="Style41"/>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2">
    <w:name w:val="Style42"/>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73">
    <w:name w:val="Font Style273"/>
    <w:uiPriority w:val="99"/>
    <w:rsid w:val="00E15E66"/>
    <w:rPr>
      <w:rFonts w:ascii="Times New Roman" w:hAnsi="Times New Roman" w:cs="Times New Roman"/>
      <w:i/>
      <w:iCs/>
      <w:sz w:val="18"/>
      <w:szCs w:val="18"/>
    </w:rPr>
  </w:style>
  <w:style w:type="character" w:customStyle="1" w:styleId="FontStyle275">
    <w:name w:val="Font Style275"/>
    <w:uiPriority w:val="99"/>
    <w:rsid w:val="00E15E66"/>
    <w:rPr>
      <w:rFonts w:ascii="Times New Roman" w:hAnsi="Times New Roman" w:cs="Times New Roman"/>
      <w:sz w:val="16"/>
      <w:szCs w:val="16"/>
    </w:rPr>
  </w:style>
  <w:style w:type="character" w:customStyle="1" w:styleId="FontStyle277">
    <w:name w:val="Font Style277"/>
    <w:uiPriority w:val="99"/>
    <w:rsid w:val="00E15E66"/>
    <w:rPr>
      <w:rFonts w:ascii="Times New Roman" w:hAnsi="Times New Roman" w:cs="Times New Roman"/>
      <w:sz w:val="18"/>
      <w:szCs w:val="18"/>
    </w:rPr>
  </w:style>
  <w:style w:type="character" w:customStyle="1" w:styleId="FontStyle282">
    <w:name w:val="Font Style282"/>
    <w:uiPriority w:val="99"/>
    <w:rsid w:val="00E15E66"/>
    <w:rPr>
      <w:rFonts w:ascii="Segoe UI" w:hAnsi="Segoe UI" w:cs="Segoe UI"/>
      <w:sz w:val="16"/>
      <w:szCs w:val="16"/>
    </w:rPr>
  </w:style>
  <w:style w:type="character" w:customStyle="1" w:styleId="FontStyle283">
    <w:name w:val="Font Style283"/>
    <w:uiPriority w:val="99"/>
    <w:rsid w:val="00E15E66"/>
    <w:rPr>
      <w:rFonts w:ascii="Times New Roman" w:hAnsi="Times New Roman" w:cs="Times New Roman"/>
      <w:sz w:val="8"/>
      <w:szCs w:val="8"/>
    </w:rPr>
  </w:style>
  <w:style w:type="character" w:customStyle="1" w:styleId="FontStyle284">
    <w:name w:val="Font Style284"/>
    <w:uiPriority w:val="99"/>
    <w:rsid w:val="00E15E66"/>
    <w:rPr>
      <w:rFonts w:ascii="Times New Roman" w:hAnsi="Times New Roman" w:cs="Times New Roman"/>
      <w:b/>
      <w:bCs/>
      <w:smallCaps/>
      <w:sz w:val="8"/>
      <w:szCs w:val="8"/>
    </w:rPr>
  </w:style>
  <w:style w:type="character" w:customStyle="1" w:styleId="FontStyle285">
    <w:name w:val="Font Style285"/>
    <w:uiPriority w:val="99"/>
    <w:rsid w:val="00E15E66"/>
    <w:rPr>
      <w:rFonts w:ascii="Times New Roman" w:hAnsi="Times New Roman" w:cs="Times New Roman"/>
      <w:b/>
      <w:bCs/>
      <w:sz w:val="10"/>
      <w:szCs w:val="10"/>
    </w:rPr>
  </w:style>
  <w:style w:type="character" w:customStyle="1" w:styleId="FontStyle286">
    <w:name w:val="Font Style286"/>
    <w:uiPriority w:val="99"/>
    <w:rsid w:val="00E15E66"/>
    <w:rPr>
      <w:rFonts w:ascii="Constantia" w:hAnsi="Constantia" w:cs="Constantia"/>
      <w:i/>
      <w:iCs/>
      <w:sz w:val="8"/>
      <w:szCs w:val="8"/>
    </w:rPr>
  </w:style>
  <w:style w:type="character" w:customStyle="1" w:styleId="FontStyle287">
    <w:name w:val="Font Style287"/>
    <w:uiPriority w:val="99"/>
    <w:rsid w:val="00E15E66"/>
    <w:rPr>
      <w:rFonts w:ascii="Times New Roman" w:hAnsi="Times New Roman" w:cs="Times New Roman"/>
      <w:b/>
      <w:bCs/>
      <w:sz w:val="10"/>
      <w:szCs w:val="10"/>
    </w:rPr>
  </w:style>
  <w:style w:type="character" w:customStyle="1" w:styleId="FontStyle288">
    <w:name w:val="Font Style288"/>
    <w:uiPriority w:val="99"/>
    <w:rsid w:val="00E15E66"/>
    <w:rPr>
      <w:rFonts w:ascii="Times New Roman" w:hAnsi="Times New Roman" w:cs="Times New Roman"/>
      <w:b/>
      <w:bCs/>
      <w:sz w:val="8"/>
      <w:szCs w:val="8"/>
    </w:rPr>
  </w:style>
  <w:style w:type="character" w:customStyle="1" w:styleId="FontStyle289">
    <w:name w:val="Font Style289"/>
    <w:uiPriority w:val="99"/>
    <w:rsid w:val="00E15E66"/>
    <w:rPr>
      <w:rFonts w:ascii="Times New Roman" w:hAnsi="Times New Roman" w:cs="Times New Roman"/>
      <w:b/>
      <w:bCs/>
      <w:sz w:val="10"/>
      <w:szCs w:val="10"/>
    </w:rPr>
  </w:style>
  <w:style w:type="character" w:customStyle="1" w:styleId="FontStyle290">
    <w:name w:val="Font Style290"/>
    <w:uiPriority w:val="99"/>
    <w:rsid w:val="00E15E66"/>
    <w:rPr>
      <w:rFonts w:ascii="Times New Roman" w:hAnsi="Times New Roman" w:cs="Times New Roman"/>
      <w:b/>
      <w:bCs/>
      <w:sz w:val="10"/>
      <w:szCs w:val="10"/>
    </w:rPr>
  </w:style>
  <w:style w:type="character" w:customStyle="1" w:styleId="FontStyle291">
    <w:name w:val="Font Style291"/>
    <w:uiPriority w:val="99"/>
    <w:rsid w:val="00E15E66"/>
    <w:rPr>
      <w:rFonts w:ascii="Franklin Gothic Demi" w:hAnsi="Franklin Gothic Demi" w:cs="Franklin Gothic Demi"/>
      <w:b/>
      <w:bCs/>
      <w:sz w:val="8"/>
      <w:szCs w:val="8"/>
    </w:rPr>
  </w:style>
  <w:style w:type="character" w:customStyle="1" w:styleId="FontStyle292">
    <w:name w:val="Font Style292"/>
    <w:uiPriority w:val="99"/>
    <w:rsid w:val="00E15E66"/>
    <w:rPr>
      <w:rFonts w:ascii="Microsoft Sans Serif" w:hAnsi="Microsoft Sans Serif" w:cs="Microsoft Sans Serif"/>
      <w:b/>
      <w:bCs/>
      <w:sz w:val="16"/>
      <w:szCs w:val="16"/>
    </w:rPr>
  </w:style>
  <w:style w:type="character" w:customStyle="1" w:styleId="FontStyle293">
    <w:name w:val="Font Style293"/>
    <w:uiPriority w:val="99"/>
    <w:rsid w:val="00E15E66"/>
    <w:rPr>
      <w:rFonts w:ascii="Segoe UI" w:hAnsi="Segoe UI" w:cs="Segoe UI"/>
      <w:i/>
      <w:iCs/>
      <w:sz w:val="16"/>
      <w:szCs w:val="16"/>
    </w:rPr>
  </w:style>
  <w:style w:type="character" w:customStyle="1" w:styleId="FontStyle296">
    <w:name w:val="Font Style296"/>
    <w:uiPriority w:val="99"/>
    <w:rsid w:val="00E15E66"/>
    <w:rPr>
      <w:rFonts w:ascii="Times New Roman" w:hAnsi="Times New Roman" w:cs="Times New Roman"/>
      <w:b/>
      <w:bCs/>
      <w:sz w:val="18"/>
      <w:szCs w:val="18"/>
    </w:rPr>
  </w:style>
  <w:style w:type="paragraph" w:customStyle="1" w:styleId="Style29">
    <w:name w:val="Style29"/>
    <w:basedOn w:val="a"/>
    <w:uiPriority w:val="99"/>
    <w:rsid w:val="00865858"/>
    <w:pPr>
      <w:widowControl w:val="0"/>
      <w:autoSpaceDE w:val="0"/>
      <w:autoSpaceDN w:val="0"/>
      <w:adjustRightInd w:val="0"/>
      <w:spacing w:after="0" w:line="238" w:lineRule="exact"/>
      <w:ind w:firstLine="125"/>
      <w:jc w:val="both"/>
    </w:pPr>
    <w:rPr>
      <w:rFonts w:ascii="Times New Roman" w:hAnsi="Times New Roman"/>
      <w:sz w:val="24"/>
      <w:szCs w:val="24"/>
      <w:lang w:eastAsia="ru-RU"/>
    </w:rPr>
  </w:style>
  <w:style w:type="paragraph" w:customStyle="1" w:styleId="Style16">
    <w:name w:val="Style16"/>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8">
    <w:name w:val="Style18"/>
    <w:basedOn w:val="a"/>
    <w:uiPriority w:val="99"/>
    <w:rsid w:val="00351E0A"/>
    <w:pPr>
      <w:widowControl w:val="0"/>
      <w:autoSpaceDE w:val="0"/>
      <w:autoSpaceDN w:val="0"/>
      <w:adjustRightInd w:val="0"/>
      <w:spacing w:after="0" w:line="240" w:lineRule="exact"/>
      <w:ind w:firstLine="226"/>
    </w:pPr>
    <w:rPr>
      <w:rFonts w:ascii="Times New Roman" w:hAnsi="Times New Roman"/>
      <w:sz w:val="24"/>
      <w:szCs w:val="24"/>
      <w:lang w:eastAsia="ru-RU"/>
    </w:rPr>
  </w:style>
  <w:style w:type="character" w:customStyle="1" w:styleId="FontStyle295">
    <w:name w:val="Font Style295"/>
    <w:uiPriority w:val="99"/>
    <w:rsid w:val="00351E0A"/>
    <w:rPr>
      <w:rFonts w:ascii="Segoe UI" w:hAnsi="Segoe UI" w:cs="Segoe UI"/>
      <w:b/>
      <w:bCs/>
      <w:sz w:val="20"/>
      <w:szCs w:val="20"/>
    </w:rPr>
  </w:style>
  <w:style w:type="paragraph" w:customStyle="1" w:styleId="Style17">
    <w:name w:val="Style17"/>
    <w:basedOn w:val="a"/>
    <w:uiPriority w:val="99"/>
    <w:rsid w:val="00351E0A"/>
    <w:pPr>
      <w:widowControl w:val="0"/>
      <w:autoSpaceDE w:val="0"/>
      <w:autoSpaceDN w:val="0"/>
      <w:adjustRightInd w:val="0"/>
      <w:spacing w:after="0" w:line="235" w:lineRule="exact"/>
      <w:ind w:firstLine="245"/>
      <w:jc w:val="both"/>
    </w:pPr>
    <w:rPr>
      <w:rFonts w:ascii="Times New Roman" w:hAnsi="Times New Roman"/>
      <w:sz w:val="24"/>
      <w:szCs w:val="24"/>
      <w:lang w:eastAsia="ru-RU"/>
    </w:rPr>
  </w:style>
  <w:style w:type="paragraph" w:customStyle="1" w:styleId="Style23">
    <w:name w:val="Style23"/>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6">
    <w:name w:val="Style26"/>
    <w:basedOn w:val="a"/>
    <w:uiPriority w:val="99"/>
    <w:rsid w:val="00351E0A"/>
    <w:pPr>
      <w:widowControl w:val="0"/>
      <w:autoSpaceDE w:val="0"/>
      <w:autoSpaceDN w:val="0"/>
      <w:adjustRightInd w:val="0"/>
      <w:spacing w:after="0" w:line="250" w:lineRule="exact"/>
      <w:jc w:val="both"/>
    </w:pPr>
    <w:rPr>
      <w:rFonts w:ascii="Times New Roman" w:hAnsi="Times New Roman"/>
      <w:sz w:val="24"/>
      <w:szCs w:val="24"/>
      <w:lang w:eastAsia="ru-RU"/>
    </w:rPr>
  </w:style>
  <w:style w:type="paragraph" w:customStyle="1" w:styleId="Style33">
    <w:name w:val="Style33"/>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6">
    <w:name w:val="Style36"/>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97">
    <w:name w:val="Font Style297"/>
    <w:uiPriority w:val="99"/>
    <w:rsid w:val="00351E0A"/>
    <w:rPr>
      <w:rFonts w:ascii="Times New Roman" w:hAnsi="Times New Roman" w:cs="Times New Roman"/>
      <w:spacing w:val="20"/>
      <w:sz w:val="22"/>
      <w:szCs w:val="22"/>
    </w:rPr>
  </w:style>
  <w:style w:type="paragraph" w:customStyle="1" w:styleId="Style22">
    <w:name w:val="Style22"/>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7">
    <w:name w:val="Style27"/>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0">
    <w:name w:val="Style30"/>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71">
    <w:name w:val="Font Style271"/>
    <w:uiPriority w:val="99"/>
    <w:rsid w:val="00351E0A"/>
    <w:rPr>
      <w:rFonts w:ascii="Times New Roman" w:hAnsi="Times New Roman" w:cs="Times New Roman"/>
      <w:sz w:val="24"/>
      <w:szCs w:val="24"/>
    </w:rPr>
  </w:style>
  <w:style w:type="character" w:customStyle="1" w:styleId="FontStyle276">
    <w:name w:val="Font Style276"/>
    <w:uiPriority w:val="99"/>
    <w:rsid w:val="00351E0A"/>
    <w:rPr>
      <w:rFonts w:ascii="Times New Roman" w:hAnsi="Times New Roman" w:cs="Times New Roman"/>
      <w:b/>
      <w:bCs/>
      <w:sz w:val="18"/>
      <w:szCs w:val="18"/>
    </w:rPr>
  </w:style>
  <w:style w:type="character" w:customStyle="1" w:styleId="FontStyle279">
    <w:name w:val="Font Style279"/>
    <w:uiPriority w:val="99"/>
    <w:rsid w:val="00351E0A"/>
    <w:rPr>
      <w:rFonts w:ascii="Times New Roman" w:hAnsi="Times New Roman" w:cs="Times New Roman"/>
      <w:b/>
      <w:bCs/>
      <w:i/>
      <w:iCs/>
      <w:sz w:val="14"/>
      <w:szCs w:val="14"/>
    </w:rPr>
  </w:style>
  <w:style w:type="character" w:customStyle="1" w:styleId="FontStyle298">
    <w:name w:val="Font Style298"/>
    <w:uiPriority w:val="99"/>
    <w:rsid w:val="00351E0A"/>
    <w:rPr>
      <w:rFonts w:ascii="Book Antiqua" w:hAnsi="Book Antiqua" w:cs="Book Antiqua"/>
      <w:i/>
      <w:iCs/>
      <w:spacing w:val="20"/>
      <w:sz w:val="16"/>
      <w:szCs w:val="16"/>
    </w:rPr>
  </w:style>
  <w:style w:type="paragraph" w:styleId="ab">
    <w:name w:val="Balloon Text"/>
    <w:basedOn w:val="a"/>
    <w:link w:val="ac"/>
    <w:uiPriority w:val="99"/>
    <w:semiHidden/>
    <w:unhideWhenUsed/>
    <w:rsid w:val="00351E0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351E0A"/>
    <w:rPr>
      <w:rFonts w:ascii="Tahoma" w:hAnsi="Tahoma" w:cs="Tahoma"/>
      <w:sz w:val="16"/>
      <w:szCs w:val="16"/>
    </w:rPr>
  </w:style>
  <w:style w:type="character" w:styleId="ad">
    <w:name w:val="Placeholder Text"/>
    <w:uiPriority w:val="99"/>
    <w:semiHidden/>
    <w:rsid w:val="00E16C9F"/>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50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AC18-1DBA-40CC-A772-218F6073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3471</Words>
  <Characters>19787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dc:creator>
  <cp:keywords/>
  <dc:description/>
  <cp:lastModifiedBy>admin</cp:lastModifiedBy>
  <cp:revision>2</cp:revision>
  <dcterms:created xsi:type="dcterms:W3CDTF">2014-03-23T02:35:00Z</dcterms:created>
  <dcterms:modified xsi:type="dcterms:W3CDTF">2014-03-23T02:35:00Z</dcterms:modified>
</cp:coreProperties>
</file>