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0F" w:rsidRPr="00101C13" w:rsidRDefault="00C96D0F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96D0F" w:rsidRPr="00101C13" w:rsidRDefault="00C96D0F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96D0F" w:rsidRDefault="00C96D0F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72146" w:rsidRPr="00101C13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96D0F" w:rsidRPr="00101C13" w:rsidRDefault="0059655B" w:rsidP="00172146">
      <w:pPr>
        <w:spacing w:line="360" w:lineRule="auto"/>
        <w:jc w:val="center"/>
        <w:rPr>
          <w:color w:val="000000"/>
          <w:szCs w:val="28"/>
        </w:rPr>
      </w:pPr>
      <w:r w:rsidRPr="00101C13">
        <w:rPr>
          <w:color w:val="000000"/>
          <w:szCs w:val="28"/>
        </w:rPr>
        <w:t>Контрольная работа</w:t>
      </w:r>
    </w:p>
    <w:p w:rsidR="00C96D0F" w:rsidRPr="00101C13" w:rsidRDefault="00C96D0F" w:rsidP="00172146">
      <w:pPr>
        <w:spacing w:line="360" w:lineRule="auto"/>
        <w:jc w:val="center"/>
        <w:rPr>
          <w:b/>
          <w:color w:val="000000"/>
          <w:szCs w:val="28"/>
        </w:rPr>
      </w:pPr>
      <w:r w:rsidRPr="00101C13">
        <w:rPr>
          <w:color w:val="000000"/>
          <w:szCs w:val="28"/>
        </w:rPr>
        <w:t>Тема:</w:t>
      </w:r>
      <w:r w:rsidR="00101C13" w:rsidRPr="00101C13">
        <w:rPr>
          <w:color w:val="000000"/>
          <w:szCs w:val="28"/>
        </w:rPr>
        <w:t xml:space="preserve"> «</w:t>
      </w:r>
      <w:r w:rsidRPr="00101C13">
        <w:rPr>
          <w:color w:val="000000"/>
          <w:szCs w:val="28"/>
        </w:rPr>
        <w:t>Экспериментальные исследования по установлению соединения»</w:t>
      </w:r>
    </w:p>
    <w:p w:rsidR="00C96D0F" w:rsidRPr="00101C13" w:rsidRDefault="00C96D0F" w:rsidP="00101C13">
      <w:pPr>
        <w:tabs>
          <w:tab w:val="left" w:pos="3460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172146" w:rsidP="00101C13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>
        <w:rPr>
          <w:b/>
          <w:color w:val="000000"/>
          <w:szCs w:val="28"/>
        </w:rPr>
        <w:t>Цель работы</w:t>
      </w:r>
    </w:p>
    <w:p w:rsidR="00F0707D" w:rsidRPr="00101C13" w:rsidRDefault="00101C13" w:rsidP="00101C13">
      <w:pPr>
        <w:pStyle w:val="1"/>
        <w:keepNext w:val="0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– </w:t>
      </w:r>
      <w:r w:rsidR="00F0707D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17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F0707D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установлению соединения шлюзом без привратника в </w:t>
      </w:r>
      <w:r w:rsidR="00F0707D" w:rsidRPr="00101C13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F0707D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елефонии;</w:t>
      </w:r>
    </w:p>
    <w:p w:rsidR="00F0707D" w:rsidRPr="00101C13" w:rsidRDefault="00101C13" w:rsidP="00101C1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F0707D" w:rsidRPr="00101C13">
        <w:rPr>
          <w:color w:val="000000"/>
          <w:szCs w:val="28"/>
        </w:rPr>
        <w:t>приобретение навыков при работе с протоколом стандарта Н.323</w: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172146" w:rsidP="00101C1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Выполнение работы</w:t>
      </w:r>
    </w:p>
    <w:p w:rsidR="00C96D0F" w:rsidRPr="00101C13" w:rsidRDefault="00C96D0F" w:rsidP="00101C1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Модель установки соединения передачи сообщений между АТС с помощью шлюза без привратника представлена на рисунке 1.</w:t>
      </w:r>
    </w:p>
    <w:p w:rsidR="001F6530" w:rsidRPr="00443FB6" w:rsidRDefault="00311751" w:rsidP="001F6530">
      <w:pPr>
        <w:spacing w:line="360" w:lineRule="auto"/>
        <w:rPr>
          <w:color w:val="FFFFFF"/>
          <w:szCs w:val="28"/>
        </w:rPr>
      </w:pPr>
      <w:r w:rsidRPr="00443FB6">
        <w:rPr>
          <w:color w:val="FFFFFF"/>
          <w:szCs w:val="28"/>
        </w:rPr>
        <w:t>соединение</w:t>
      </w:r>
      <w:r w:rsidR="001F6530" w:rsidRPr="00443FB6">
        <w:rPr>
          <w:color w:val="FFFFFF"/>
          <w:szCs w:val="28"/>
        </w:rPr>
        <w:t xml:space="preserve"> установка шлюз привратник</w:t>
      </w:r>
    </w:p>
    <w:p w:rsidR="00F0707D" w:rsidRPr="001F6530" w:rsidRDefault="00EC425F" w:rsidP="001F6530">
      <w:pPr>
        <w:spacing w:line="360" w:lineRule="auto"/>
        <w:ind w:firstLine="709"/>
        <w:jc w:val="both"/>
        <w:rPr>
          <w:color w:val="FFFFFF"/>
          <w:szCs w:val="28"/>
        </w:rPr>
      </w:pPr>
      <w:r>
        <w:rPr>
          <w:color w:val="FFFFFF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32.5pt">
            <v:imagedata r:id="rId7" o:title=""/>
          </v:shape>
        </w:pic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Рисунок 1 – Модель установления соединения без привратника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Установление соединения</w:t>
      </w:r>
      <w:r w:rsid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шлюзом происходит согласно сценарию изображенному на рисунке 2.</w:t>
      </w:r>
    </w:p>
    <w:p w:rsidR="00F0707D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172146" w:rsidP="00101C1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EC425F">
        <w:rPr>
          <w:color w:val="000000"/>
          <w:szCs w:val="28"/>
        </w:rPr>
        <w:pict>
          <v:shape id="_x0000_i1026" type="#_x0000_t75" style="width:307.5pt;height:430.5pt" fillcolor="window">
            <v:imagedata r:id="rId8" o:title=""/>
          </v:shape>
        </w:pic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Рисунок 2 – Сценарий установления соединения шлюзом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Сообщение </w:t>
      </w:r>
      <w:r w:rsidRPr="00101C13">
        <w:rPr>
          <w:i/>
          <w:iCs/>
          <w:color w:val="000000"/>
          <w:szCs w:val="28"/>
          <w:lang w:val="en-US"/>
        </w:rPr>
        <w:t>Setup</w:t>
      </w:r>
      <w:r w:rsidRPr="00101C13">
        <w:rPr>
          <w:color w:val="000000"/>
          <w:szCs w:val="28"/>
        </w:rPr>
        <w:t xml:space="preserve"> передается вызывающим оборудованием с целью установить соединение. Это сообщение передается на общеизвестный </w:t>
      </w:r>
      <w:r w:rsidRPr="00101C13">
        <w:rPr>
          <w:color w:val="000000"/>
          <w:szCs w:val="28"/>
          <w:lang w:val="en-US"/>
        </w:rPr>
        <w:t>TCP</w:t>
      </w:r>
      <w:r w:rsidRPr="00101C13">
        <w:rPr>
          <w:color w:val="000000"/>
          <w:szCs w:val="28"/>
        </w:rPr>
        <w:t xml:space="preserve"> порт 1720 вызываемого оборудования. </w:t>
      </w:r>
      <w:r w:rsidRPr="00101C13">
        <w:rPr>
          <w:color w:val="000000"/>
          <w:szCs w:val="28"/>
          <w:lang w:val="en-US"/>
        </w:rPr>
        <w:t>Q</w:t>
      </w:r>
      <w:r w:rsidRPr="00101C13">
        <w:rPr>
          <w:color w:val="000000"/>
          <w:szCs w:val="28"/>
        </w:rPr>
        <w:t>931</w:t>
      </w:r>
      <w:r w:rsidR="00101C13">
        <w:rPr>
          <w:color w:val="000000"/>
          <w:szCs w:val="28"/>
        </w:rPr>
        <w:t>-</w:t>
      </w:r>
      <w:r w:rsidR="00101C13" w:rsidRPr="00101C13">
        <w:rPr>
          <w:color w:val="000000"/>
          <w:szCs w:val="28"/>
        </w:rPr>
        <w:t>с</w:t>
      </w:r>
      <w:r w:rsidRPr="00101C13">
        <w:rPr>
          <w:color w:val="000000"/>
          <w:szCs w:val="28"/>
        </w:rPr>
        <w:t>игнальное сообщение. Н225</w:t>
      </w:r>
      <w:r w:rsidR="00101C13">
        <w:rPr>
          <w:color w:val="000000"/>
          <w:szCs w:val="28"/>
        </w:rPr>
        <w:t xml:space="preserve"> –</w:t>
      </w:r>
      <w:r w:rsidR="00101C13" w:rsidRPr="00101C13">
        <w:rPr>
          <w:color w:val="000000"/>
          <w:szCs w:val="28"/>
        </w:rPr>
        <w:t xml:space="preserve"> пр</w:t>
      </w:r>
      <w:r w:rsidRPr="00101C13">
        <w:rPr>
          <w:color w:val="000000"/>
          <w:szCs w:val="28"/>
        </w:rPr>
        <w:t>отокол управления соединением.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Сообщение </w:t>
      </w:r>
      <w:r w:rsidRPr="00101C13">
        <w:rPr>
          <w:i/>
          <w:iCs/>
          <w:color w:val="000000"/>
          <w:szCs w:val="28"/>
          <w:lang w:val="en-US"/>
        </w:rPr>
        <w:t>Call</w:t>
      </w:r>
      <w:r w:rsidRPr="00101C13">
        <w:rPr>
          <w:i/>
          <w:iCs/>
          <w:color w:val="000000"/>
          <w:szCs w:val="28"/>
        </w:rPr>
        <w:t xml:space="preserve"> </w:t>
      </w:r>
      <w:r w:rsidRPr="00101C13">
        <w:rPr>
          <w:i/>
          <w:iCs/>
          <w:color w:val="000000"/>
          <w:szCs w:val="28"/>
          <w:lang w:val="en-US"/>
        </w:rPr>
        <w:t>Proceeding</w:t>
      </w:r>
      <w:r w:rsidRPr="00101C13">
        <w:rPr>
          <w:color w:val="000000"/>
          <w:szCs w:val="28"/>
        </w:rPr>
        <w:t xml:space="preserve"> передается вызывающему оборудованию, чтобы известить его о том, что вызов принят к обслуживанию.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Сообщение </w:t>
      </w:r>
      <w:r w:rsidRPr="00101C13">
        <w:rPr>
          <w:i/>
          <w:iCs/>
          <w:color w:val="000000"/>
          <w:szCs w:val="28"/>
          <w:lang w:val="en-US"/>
        </w:rPr>
        <w:t>Alerting</w:t>
      </w:r>
      <w:r w:rsidRPr="00101C13">
        <w:rPr>
          <w:color w:val="000000"/>
          <w:szCs w:val="28"/>
        </w:rPr>
        <w:t xml:space="preserve"> передается вызывающему оборудованию и информирует его о том, что вызываемое оборудование не занято, и что пользователю подается сигнал о входящем вызове.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Сообщение </w:t>
      </w:r>
      <w:r w:rsidRPr="00101C13">
        <w:rPr>
          <w:i/>
          <w:iCs/>
          <w:color w:val="000000"/>
          <w:szCs w:val="28"/>
          <w:lang w:val="en-US"/>
        </w:rPr>
        <w:t>Connect</w:t>
      </w:r>
      <w:r w:rsidRPr="00101C13">
        <w:rPr>
          <w:color w:val="000000"/>
          <w:szCs w:val="28"/>
        </w:rPr>
        <w:t xml:space="preserve"> передается вызывающему оборудованию и информирует его о том, что вызываемый пользователь принял входящий вызов. Сообщение </w:t>
      </w:r>
      <w:r w:rsidRPr="00101C13">
        <w:rPr>
          <w:color w:val="000000"/>
          <w:szCs w:val="28"/>
          <w:lang w:val="en-US"/>
        </w:rPr>
        <w:t>Connect</w:t>
      </w:r>
      <w:r w:rsidRPr="00101C13">
        <w:rPr>
          <w:color w:val="000000"/>
          <w:szCs w:val="28"/>
        </w:rPr>
        <w:t xml:space="preserve"> может содержать транспортный адрес управляющего</w:t>
      </w:r>
      <w:r w:rsid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логического канала Н.245.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Ниже в этом параграфе дается краткое описание основных процедур Н.245, выполняемых в процессе управления логическими каналами. Процедура определения ведущего и ведомого оборудования используется для разрешения конфликтов, возникающих между двумя устройствами при организации конференции, когда ведущим в ней может быть любое из этих устройств, или между двумя устройствами, которые одновременно пытаются открыть двунаправленный логический канал. Устройства обмениваются сообщениями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master</w:t>
      </w:r>
      <w:r w:rsidRPr="00101C13">
        <w:rPr>
          <w:bCs/>
          <w:color w:val="000000"/>
          <w:szCs w:val="28"/>
        </w:rPr>
        <w:t>-</w:t>
      </w:r>
      <w:r w:rsidRPr="00101C13">
        <w:rPr>
          <w:bCs/>
          <w:color w:val="000000"/>
          <w:szCs w:val="28"/>
          <w:lang w:val="en-US"/>
        </w:rPr>
        <w:t>Slave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Determination</w:t>
      </w:r>
      <w:r w:rsidRPr="00101C13">
        <w:rPr>
          <w:color w:val="000000"/>
          <w:szCs w:val="28"/>
        </w:rPr>
        <w:t xml:space="preserve"> в поле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terminal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Type</w:t>
      </w:r>
      <w:r w:rsidRPr="00101C13">
        <w:rPr>
          <w:bCs/>
          <w:color w:val="000000"/>
          <w:szCs w:val="28"/>
        </w:rPr>
        <w:t xml:space="preserve"> (</w:t>
      </w:r>
      <w:r w:rsidRPr="00101C13">
        <w:rPr>
          <w:bCs/>
          <w:color w:val="000000"/>
          <w:szCs w:val="28"/>
          <w:lang w:val="en-US"/>
        </w:rPr>
        <w:t>mSD</w:t>
      </w:r>
      <w:r w:rsidRPr="00101C13">
        <w:rPr>
          <w:bCs/>
          <w:color w:val="000000"/>
          <w:szCs w:val="28"/>
        </w:rPr>
        <w:t>).</w:t>
      </w:r>
      <w:r w:rsidRPr="00101C13">
        <w:rPr>
          <w:color w:val="000000"/>
          <w:szCs w:val="28"/>
        </w:rPr>
        <w:t xml:space="preserve"> В ответ на полученные сообщения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master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Slave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Determination</w:t>
      </w:r>
      <w:r w:rsidRPr="00101C13">
        <w:rPr>
          <w:color w:val="000000"/>
          <w:szCs w:val="28"/>
        </w:rPr>
        <w:t xml:space="preserve"> оба устройства передают сообщения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master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Slave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Determlnatlon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Ack</w:t>
      </w:r>
      <w:r w:rsidRPr="00101C13">
        <w:rPr>
          <w:bCs/>
          <w:color w:val="000000"/>
          <w:szCs w:val="28"/>
        </w:rPr>
        <w:t xml:space="preserve">, </w:t>
      </w:r>
      <w:r w:rsidRPr="00101C13">
        <w:rPr>
          <w:color w:val="000000"/>
          <w:szCs w:val="28"/>
        </w:rPr>
        <w:t xml:space="preserve">в которых указывается, какое оборудование является для данного соединения ведущим, а какое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ведомым. Терминалы обмениваются сообщениями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Terminal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Capability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Set</w:t>
      </w:r>
      <w:r w:rsidRPr="00101C13">
        <w:rPr>
          <w:bCs/>
          <w:color w:val="000000"/>
          <w:szCs w:val="28"/>
        </w:rPr>
        <w:t>(</w:t>
      </w:r>
      <w:r w:rsidRPr="00101C13">
        <w:rPr>
          <w:bCs/>
          <w:color w:val="000000"/>
          <w:szCs w:val="28"/>
          <w:lang w:val="en-US"/>
        </w:rPr>
        <w:t>TCS</w:t>
      </w:r>
      <w:r w:rsidRPr="00101C13">
        <w:rPr>
          <w:bCs/>
          <w:color w:val="000000"/>
          <w:szCs w:val="28"/>
        </w:rPr>
        <w:t xml:space="preserve">), </w:t>
      </w:r>
      <w:r w:rsidRPr="00101C13">
        <w:rPr>
          <w:color w:val="000000"/>
          <w:szCs w:val="28"/>
        </w:rPr>
        <w:t>в которых каждый из них указывает алгоритмы, используемые для декодирования принимаемой и кодирования передаваемой информации, то есть режимы, в которых оборудование может функционировать.</w:t>
      </w:r>
    </w:p>
    <w:p w:rsidR="00F0707D" w:rsidRPr="00101C13" w:rsidRDefault="00101C13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Рекомендацией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Н.</w:t>
      </w:r>
      <w:r w:rsidR="00F0707D" w:rsidRPr="00101C13">
        <w:rPr>
          <w:color w:val="000000"/>
          <w:szCs w:val="28"/>
        </w:rPr>
        <w:t>245 предусмотрена возможность открытия логических каналов двух видов: однонаправленных (</w:t>
      </w:r>
      <w:r w:rsidR="00F0707D" w:rsidRPr="00101C13">
        <w:rPr>
          <w:color w:val="000000"/>
          <w:szCs w:val="28"/>
          <w:lang w:val="en-US"/>
        </w:rPr>
        <w:t>uni</w:t>
      </w:r>
      <w:r w:rsidR="00F0707D" w:rsidRPr="00101C13">
        <w:rPr>
          <w:color w:val="000000"/>
          <w:szCs w:val="28"/>
        </w:rPr>
        <w:t>-</w:t>
      </w:r>
      <w:r w:rsidR="00F0707D" w:rsidRPr="00101C13">
        <w:rPr>
          <w:color w:val="000000"/>
          <w:szCs w:val="28"/>
          <w:lang w:val="en-US"/>
        </w:rPr>
        <w:t>directional</w:t>
      </w:r>
      <w:r w:rsidR="00F0707D" w:rsidRPr="00101C13">
        <w:rPr>
          <w:color w:val="000000"/>
          <w:szCs w:val="28"/>
        </w:rPr>
        <w:t xml:space="preserve">), </w:t>
      </w:r>
      <w:r>
        <w:rPr>
          <w:color w:val="000000"/>
          <w:szCs w:val="28"/>
        </w:rPr>
        <w:t>т.е.</w:t>
      </w:r>
      <w:r w:rsidR="00F0707D" w:rsidRPr="00101C13">
        <w:rPr>
          <w:color w:val="000000"/>
          <w:szCs w:val="28"/>
        </w:rPr>
        <w:t xml:space="preserve"> открывающихся в направлении от источника к приемнику информации, и двунаправленных (</w:t>
      </w:r>
      <w:r w:rsidR="00F0707D" w:rsidRPr="00101C13">
        <w:rPr>
          <w:color w:val="000000"/>
          <w:szCs w:val="28"/>
          <w:lang w:val="en-US"/>
        </w:rPr>
        <w:t>bi</w:t>
      </w:r>
      <w:r w:rsidR="00F0707D" w:rsidRPr="00101C13">
        <w:rPr>
          <w:color w:val="000000"/>
          <w:szCs w:val="28"/>
        </w:rPr>
        <w:t>-</w:t>
      </w:r>
      <w:r w:rsidR="00F0707D" w:rsidRPr="00101C13">
        <w:rPr>
          <w:color w:val="000000"/>
          <w:szCs w:val="28"/>
          <w:lang w:val="en-US"/>
        </w:rPr>
        <w:t>directional</w:t>
      </w:r>
      <w:r w:rsidR="00F0707D" w:rsidRPr="00101C13">
        <w:rPr>
          <w:color w:val="000000"/>
          <w:szCs w:val="28"/>
        </w:rPr>
        <w:t xml:space="preserve">), открывающихся сразу в двух направлениях </w:t>
      </w:r>
      <w:r>
        <w:rPr>
          <w:color w:val="000000"/>
          <w:szCs w:val="28"/>
        </w:rPr>
        <w:t>–</w:t>
      </w:r>
      <w:r w:rsidRPr="00101C13">
        <w:rPr>
          <w:color w:val="000000"/>
          <w:szCs w:val="28"/>
        </w:rPr>
        <w:t xml:space="preserve"> </w:t>
      </w:r>
      <w:r w:rsidR="00F0707D" w:rsidRPr="00101C13">
        <w:rPr>
          <w:color w:val="000000"/>
          <w:szCs w:val="28"/>
        </w:rPr>
        <w:t>от источника к приемнику информации и в обратном направлении.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В требовании открыть логический канал </w:t>
      </w:r>
      <w:r w:rsidRPr="00101C13">
        <w:rPr>
          <w:color w:val="000000"/>
          <w:szCs w:val="28"/>
          <w:lang w:val="en-US"/>
        </w:rPr>
        <w:t>open</w:t>
      </w:r>
      <w:r w:rsidR="00463888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  <w:lang w:val="en-US"/>
        </w:rPr>
        <w:t>Logical</w:t>
      </w:r>
      <w:r w:rsidR="00463888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  <w:lang w:val="en-US"/>
        </w:rPr>
        <w:t>Channel</w:t>
      </w:r>
      <w:r w:rsidRPr="00101C13">
        <w:rPr>
          <w:color w:val="000000"/>
          <w:szCs w:val="28"/>
        </w:rPr>
        <w:t xml:space="preserve"> оборудование указывает вид информации, который будет передаваться по этому каналу, и алгоритм кодирования информации.</w:t>
      </w:r>
    </w:p>
    <w:p w:rsidR="00F0707D" w:rsidRPr="00101C13" w:rsidRDefault="00F0707D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Оборудование, получившее запрос открыть логический канал для приема данных, вид которых не поддерживается или не распознан, должно ответить сообщением</w:t>
      </w:r>
      <w:r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open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Logical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Channel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Reject</w:t>
      </w:r>
      <w:r w:rsidRPr="00101C13">
        <w:rPr>
          <w:bCs/>
          <w:color w:val="000000"/>
          <w:szCs w:val="28"/>
        </w:rPr>
        <w:t>(</w:t>
      </w:r>
      <w:r w:rsidRPr="00101C13">
        <w:rPr>
          <w:bCs/>
          <w:color w:val="000000"/>
          <w:szCs w:val="28"/>
          <w:lang w:val="en-US"/>
        </w:rPr>
        <w:t>OLC</w:t>
      </w:r>
      <w:r w:rsidRPr="00101C13">
        <w:rPr>
          <w:bCs/>
          <w:color w:val="000000"/>
          <w:szCs w:val="28"/>
        </w:rPr>
        <w:t>).</w:t>
      </w:r>
      <w:r w:rsidRPr="00101C13">
        <w:rPr>
          <w:color w:val="000000"/>
          <w:szCs w:val="28"/>
        </w:rPr>
        <w:t xml:space="preserve"> Получение корректного</w:t>
      </w:r>
      <w:r w:rsidRPr="00101C13">
        <w:rPr>
          <w:bCs/>
          <w:color w:val="000000"/>
          <w:szCs w:val="28"/>
        </w:rPr>
        <w:t xml:space="preserve"> сообщения </w:t>
      </w:r>
      <w:r w:rsidRPr="00101C13">
        <w:rPr>
          <w:bCs/>
          <w:color w:val="000000"/>
          <w:szCs w:val="28"/>
          <w:lang w:val="en-US"/>
        </w:rPr>
        <w:t>open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togical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Channel</w:t>
      </w:r>
      <w:r w:rsidRPr="00101C13">
        <w:rPr>
          <w:color w:val="000000"/>
          <w:szCs w:val="28"/>
        </w:rPr>
        <w:t xml:space="preserve"> оборудование должно подтвердить</w:t>
      </w:r>
      <w:r w:rsidRPr="00101C13">
        <w:rPr>
          <w:bCs/>
          <w:color w:val="000000"/>
          <w:szCs w:val="28"/>
        </w:rPr>
        <w:t xml:space="preserve"> сообщением </w:t>
      </w:r>
      <w:r w:rsidRPr="00101C13">
        <w:rPr>
          <w:bCs/>
          <w:color w:val="000000"/>
          <w:szCs w:val="28"/>
          <w:lang w:val="en-US"/>
        </w:rPr>
        <w:t>open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Logical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Channel</w:t>
      </w:r>
      <w:r w:rsidR="00463888" w:rsidRPr="00101C13">
        <w:rPr>
          <w:bCs/>
          <w:color w:val="000000"/>
          <w:szCs w:val="28"/>
        </w:rPr>
        <w:t xml:space="preserve"> </w:t>
      </w:r>
      <w:r w:rsidRPr="00101C13">
        <w:rPr>
          <w:bCs/>
          <w:color w:val="000000"/>
          <w:szCs w:val="28"/>
          <w:lang w:val="en-US"/>
        </w:rPr>
        <w:t>Ack</w:t>
      </w:r>
      <w:r w:rsidRPr="00101C13">
        <w:rPr>
          <w:bCs/>
          <w:color w:val="000000"/>
          <w:szCs w:val="28"/>
        </w:rPr>
        <w:t>.</w: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ШЛЮЗ 2</w:t>
      </w:r>
    </w:p>
    <w:p w:rsidR="00F0707D" w:rsidRPr="00101C13" w:rsidRDefault="00F0707D" w:rsidP="00101C1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Скорость 12. Небольшое количество ошибок.</w: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EC425F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pict>
          <v:shape id="_x0000_i1027" type="#_x0000_t75" style="width:352.5pt;height:236.25pt">
            <v:imagedata r:id="rId9" o:title=""/>
          </v:shape>
        </w:pic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Рисунок 3</w:t>
      </w:r>
    </w:p>
    <w:p w:rsidR="00101C13" w:rsidRDefault="00101C13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Время – 4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мин</w:t>
      </w:r>
      <w:r w:rsidRPr="00101C13">
        <w:rPr>
          <w:color w:val="000000"/>
          <w:szCs w:val="28"/>
        </w:rPr>
        <w:t>. 31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с.</w:t>
      </w:r>
    </w:p>
    <w:p w:rsidR="00F0707D" w:rsidRPr="00101C13" w:rsidRDefault="00F0707D" w:rsidP="00101C1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Скорость 12. Среднее количество ошибок.</w: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EC425F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pict>
          <v:shape id="_x0000_i1028" type="#_x0000_t75" style="width:303pt;height:202.5pt">
            <v:imagedata r:id="rId10" o:title=""/>
          </v:shape>
        </w:pict>
      </w:r>
    </w:p>
    <w:p w:rsidR="00172146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Рисунок 4</w:t>
      </w:r>
    </w:p>
    <w:p w:rsidR="00F0707D" w:rsidRPr="00101C13" w:rsidRDefault="00172146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E1458D" w:rsidRPr="00101C13">
        <w:rPr>
          <w:color w:val="000000"/>
          <w:szCs w:val="28"/>
        </w:rPr>
        <w:t>Время – 6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мин</w:t>
      </w:r>
      <w:r w:rsidR="00E1458D" w:rsidRPr="00101C13">
        <w:rPr>
          <w:color w:val="000000"/>
          <w:szCs w:val="28"/>
        </w:rPr>
        <w:t>. 30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с.</w:t>
      </w: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E1458D" w:rsidRPr="00101C13" w:rsidRDefault="00E1458D" w:rsidP="00101C1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Скорост</w:t>
      </w:r>
      <w:r w:rsidR="00172146">
        <w:rPr>
          <w:color w:val="000000"/>
          <w:szCs w:val="28"/>
        </w:rPr>
        <w:t>ь 12. Большое количество ошибок</w:t>
      </w: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E1458D" w:rsidRPr="00101C13" w:rsidRDefault="00EC425F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pict>
          <v:shape id="_x0000_i1029" type="#_x0000_t75" style="width:390pt;height:261pt">
            <v:imagedata r:id="rId11" o:title=""/>
          </v:shape>
        </w:pict>
      </w: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Рисунок 5</w:t>
      </w: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Время – 11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мин</w:t>
      </w:r>
      <w:r w:rsidRPr="00101C13">
        <w:rPr>
          <w:color w:val="000000"/>
          <w:szCs w:val="28"/>
        </w:rPr>
        <w:t>. 29</w:t>
      </w:r>
      <w:r w:rsidR="00101C13">
        <w:rPr>
          <w:color w:val="000000"/>
          <w:szCs w:val="28"/>
        </w:rPr>
        <w:t> </w:t>
      </w:r>
      <w:r w:rsidR="00101C13" w:rsidRPr="00101C13">
        <w:rPr>
          <w:color w:val="000000"/>
          <w:szCs w:val="28"/>
        </w:rPr>
        <w:t>с.</w:t>
      </w:r>
    </w:p>
    <w:p w:rsidR="00E1458D" w:rsidRPr="00101C13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Таблица</w:t>
      </w:r>
      <w:r w:rsidR="007762F2" w:rsidRPr="00101C13">
        <w:rPr>
          <w:color w:val="000000"/>
          <w:szCs w:val="28"/>
        </w:rPr>
        <w:t xml:space="preserve"> 1</w:t>
      </w:r>
      <w:r w:rsidRPr="00101C13">
        <w:rPr>
          <w:color w:val="000000"/>
          <w:szCs w:val="28"/>
        </w:rPr>
        <w:t xml:space="preserve">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небольшого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2"/>
        <w:gridCol w:w="1627"/>
        <w:gridCol w:w="2006"/>
        <w:gridCol w:w="2017"/>
        <w:gridCol w:w="647"/>
        <w:gridCol w:w="649"/>
        <w:gridCol w:w="539"/>
      </w:tblGrid>
      <w:tr w:rsidR="005A660E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5A660E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79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85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87" w:type="pct"/>
            <w:gridSpan w:val="3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5A660E" w:rsidRPr="00443FB6" w:rsidTr="00443FB6">
        <w:trPr>
          <w:gridAfter w:val="2"/>
          <w:wAfter w:w="1188" w:type="dxa"/>
          <w:cantSplit/>
          <w:trHeight w:val="198"/>
          <w:jc w:val="center"/>
        </w:trPr>
        <w:tc>
          <w:tcPr>
            <w:tcW w:w="4361" w:type="pct"/>
            <w:gridSpan w:val="5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>(скорость передачи)</w:t>
            </w:r>
            <w:r w:rsidR="00101C13" w:rsidRPr="00443FB6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= </w:t>
            </w:r>
            <w:r w:rsidRPr="00443FB6">
              <w:rPr>
                <w:color w:val="000000"/>
                <w:sz w:val="20"/>
                <w:szCs w:val="28"/>
              </w:rPr>
              <w:t>2</w:t>
            </w:r>
          </w:p>
        </w:tc>
      </w:tr>
      <w:tr w:rsidR="00FB5BB7" w:rsidRPr="00443FB6" w:rsidTr="00443FB6">
        <w:trPr>
          <w:gridAfter w:val="1"/>
          <w:wAfter w:w="539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FB5BB7" w:rsidRPr="00443FB6" w:rsidRDefault="00FB5BB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FB5BB7" w:rsidRPr="00443FB6" w:rsidRDefault="00FB5BB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875" w:type="pct"/>
            <w:shd w:val="clear" w:color="auto" w:fill="auto"/>
          </w:tcPr>
          <w:p w:rsidR="00FB5BB7" w:rsidRPr="00443FB6" w:rsidRDefault="00FB5BB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50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</w:p>
        </w:tc>
        <w:tc>
          <w:tcPr>
            <w:tcW w:w="1079" w:type="pct"/>
            <w:shd w:val="clear" w:color="auto" w:fill="auto"/>
          </w:tcPr>
          <w:p w:rsidR="00FB5BB7" w:rsidRPr="00443FB6" w:rsidRDefault="00FB5BB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23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</w:p>
        </w:tc>
        <w:tc>
          <w:tcPr>
            <w:tcW w:w="1085" w:type="pct"/>
            <w:shd w:val="clear" w:color="auto" w:fill="auto"/>
          </w:tcPr>
          <w:p w:rsidR="00FB5BB7" w:rsidRPr="00443FB6" w:rsidRDefault="00FB5BB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FB5BB7" w:rsidRPr="00443FB6" w:rsidRDefault="00F36B3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7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F36B36" w:rsidRPr="00443FB6" w:rsidTr="00443FB6">
        <w:trPr>
          <w:gridAfter w:val="1"/>
          <w:wAfter w:w="539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F36B36" w:rsidRPr="00443FB6" w:rsidRDefault="00F36B3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6" w:type="pct"/>
            <w:gridSpan w:val="5"/>
            <w:shd w:val="clear" w:color="auto" w:fill="auto"/>
          </w:tcPr>
          <w:p w:rsidR="00F36B36" w:rsidRPr="00443FB6" w:rsidRDefault="00F36B3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 xml:space="preserve"> 25 мсек.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Таблица</w:t>
      </w:r>
      <w:r w:rsidR="007762F2" w:rsidRPr="00101C13">
        <w:rPr>
          <w:color w:val="000000"/>
          <w:szCs w:val="28"/>
        </w:rPr>
        <w:t xml:space="preserve"> 2</w:t>
      </w:r>
      <w:r w:rsidRPr="00101C13">
        <w:rPr>
          <w:color w:val="000000"/>
          <w:szCs w:val="28"/>
        </w:rPr>
        <w:t xml:space="preserve">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среднего</w:t>
      </w:r>
      <w:r w:rsid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688"/>
        <w:gridCol w:w="2001"/>
        <w:gridCol w:w="2001"/>
        <w:gridCol w:w="632"/>
        <w:gridCol w:w="632"/>
        <w:gridCol w:w="532"/>
      </w:tblGrid>
      <w:tr w:rsidR="005A660E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5A660E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76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76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6" w:type="pct"/>
            <w:gridSpan w:val="3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</w:tr>
      <w:tr w:rsidR="005A660E" w:rsidRPr="00443FB6" w:rsidTr="00443FB6">
        <w:trPr>
          <w:gridAfter w:val="2"/>
          <w:wAfter w:w="1164" w:type="dxa"/>
          <w:cantSplit/>
          <w:trHeight w:val="198"/>
          <w:jc w:val="center"/>
        </w:trPr>
        <w:tc>
          <w:tcPr>
            <w:tcW w:w="4374" w:type="pct"/>
            <w:gridSpan w:val="5"/>
            <w:shd w:val="clear" w:color="auto" w:fill="auto"/>
          </w:tcPr>
          <w:p w:rsidR="005A660E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5A660E" w:rsidRPr="00443FB6">
              <w:rPr>
                <w:color w:val="000000"/>
                <w:sz w:val="20"/>
                <w:szCs w:val="28"/>
              </w:rPr>
              <w:t>передачи)</w:t>
            </w: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5A660E" w:rsidRPr="00443FB6">
              <w:rPr>
                <w:color w:val="000000"/>
                <w:sz w:val="20"/>
                <w:szCs w:val="28"/>
                <w:lang w:val="en-US"/>
              </w:rPr>
              <w:t xml:space="preserve">= </w:t>
            </w:r>
            <w:r w:rsidR="005A660E" w:rsidRPr="00443FB6">
              <w:rPr>
                <w:color w:val="000000"/>
                <w:sz w:val="20"/>
                <w:szCs w:val="28"/>
              </w:rPr>
              <w:t>2</w:t>
            </w:r>
          </w:p>
        </w:tc>
      </w:tr>
      <w:tr w:rsidR="00EE3C57" w:rsidRPr="00443FB6" w:rsidTr="00443FB6">
        <w:trPr>
          <w:gridAfter w:val="1"/>
          <w:wAfter w:w="532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EE3C57" w:rsidRPr="00443FB6" w:rsidRDefault="00EE3C5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EE3C57" w:rsidRPr="00443FB6" w:rsidRDefault="00EE3C5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08" w:type="pct"/>
            <w:shd w:val="clear" w:color="auto" w:fill="auto"/>
          </w:tcPr>
          <w:p w:rsidR="00EE3C57" w:rsidRPr="00443FB6" w:rsidRDefault="00EE3C5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6" w:type="pct"/>
            <w:shd w:val="clear" w:color="auto" w:fill="auto"/>
          </w:tcPr>
          <w:p w:rsidR="00EE3C57" w:rsidRPr="00443FB6" w:rsidRDefault="00EE3C5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6" w:type="pct"/>
            <w:shd w:val="clear" w:color="auto" w:fill="auto"/>
          </w:tcPr>
          <w:p w:rsidR="00EE3C57" w:rsidRPr="00443FB6" w:rsidRDefault="007762F2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EE3C57" w:rsidRPr="00443FB6" w:rsidRDefault="007762F2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EE3C57" w:rsidRPr="00443FB6" w:rsidTr="00443FB6">
        <w:trPr>
          <w:gridAfter w:val="1"/>
          <w:wAfter w:w="532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EE3C57" w:rsidRPr="00443FB6" w:rsidRDefault="00EE3C57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40" w:type="pct"/>
            <w:gridSpan w:val="5"/>
            <w:shd w:val="clear" w:color="auto" w:fill="auto"/>
          </w:tcPr>
          <w:p w:rsidR="00EE3C57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</w:t>
            </w:r>
            <w:r w:rsidR="007762F2" w:rsidRPr="00443FB6">
              <w:rPr>
                <w:color w:val="000000"/>
                <w:sz w:val="20"/>
                <w:szCs w:val="28"/>
              </w:rPr>
              <w:t>7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="007762F2"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Таблица 3</w:t>
      </w:r>
      <w:r w:rsidR="00101C13">
        <w:rPr>
          <w:color w:val="000000"/>
          <w:szCs w:val="28"/>
        </w:rPr>
        <w:t xml:space="preserve"> –</w:t>
      </w:r>
      <w:r w:rsidR="00101C13" w:rsidRPr="00101C13">
        <w:rPr>
          <w:color w:val="000000"/>
          <w:szCs w:val="28"/>
        </w:rPr>
        <w:t xml:space="preserve"> Да</w:t>
      </w:r>
      <w:r w:rsidRPr="00101C13">
        <w:rPr>
          <w:color w:val="000000"/>
          <w:szCs w:val="28"/>
        </w:rPr>
        <w:t>нные для большого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27"/>
        <w:gridCol w:w="1986"/>
        <w:gridCol w:w="1986"/>
        <w:gridCol w:w="623"/>
        <w:gridCol w:w="625"/>
        <w:gridCol w:w="539"/>
      </w:tblGrid>
      <w:tr w:rsidR="005A660E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5A660E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68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68" w:type="pct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1" w:type="pct"/>
            <w:gridSpan w:val="3"/>
            <w:shd w:val="clear" w:color="auto" w:fill="auto"/>
          </w:tcPr>
          <w:p w:rsidR="005A660E" w:rsidRPr="00443FB6" w:rsidRDefault="005A660E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5A660E" w:rsidRPr="00443FB6" w:rsidTr="00443FB6">
        <w:trPr>
          <w:gridAfter w:val="2"/>
          <w:wAfter w:w="1164" w:type="dxa"/>
          <w:cantSplit/>
          <w:trHeight w:val="198"/>
          <w:jc w:val="center"/>
        </w:trPr>
        <w:tc>
          <w:tcPr>
            <w:tcW w:w="4374" w:type="pct"/>
            <w:gridSpan w:val="5"/>
            <w:shd w:val="clear" w:color="auto" w:fill="auto"/>
          </w:tcPr>
          <w:p w:rsidR="005A660E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5A660E" w:rsidRPr="00443FB6">
              <w:rPr>
                <w:color w:val="000000"/>
                <w:sz w:val="20"/>
                <w:szCs w:val="28"/>
              </w:rPr>
              <w:t>передачи) = 2</w:t>
            </w:r>
          </w:p>
        </w:tc>
      </w:tr>
      <w:tr w:rsidR="00655F00" w:rsidRPr="00443FB6" w:rsidTr="00443FB6">
        <w:trPr>
          <w:gridAfter w:val="1"/>
          <w:wAfter w:w="539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655F00" w:rsidRPr="00443FB6" w:rsidRDefault="00655F00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655F00" w:rsidRPr="00443FB6" w:rsidRDefault="00655F00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29" w:type="pct"/>
            <w:shd w:val="clear" w:color="auto" w:fill="auto"/>
          </w:tcPr>
          <w:p w:rsidR="00655F00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26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655F00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655F00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655F00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45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655F00" w:rsidRPr="00443FB6" w:rsidTr="00443FB6">
        <w:trPr>
          <w:gridAfter w:val="1"/>
          <w:wAfter w:w="539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655F00" w:rsidRPr="00443FB6" w:rsidRDefault="00655F00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6" w:type="pct"/>
            <w:gridSpan w:val="5"/>
            <w:shd w:val="clear" w:color="auto" w:fill="auto"/>
          </w:tcPr>
          <w:p w:rsidR="00655F00" w:rsidRPr="00443FB6" w:rsidRDefault="00036DD6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35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Таблица 4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небольшого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27"/>
        <w:gridCol w:w="1986"/>
        <w:gridCol w:w="1986"/>
        <w:gridCol w:w="623"/>
        <w:gridCol w:w="625"/>
        <w:gridCol w:w="539"/>
      </w:tblGrid>
      <w:tr w:rsidR="004C60DF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4C60DF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68" w:type="pc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68" w:type="pc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1" w:type="pct"/>
            <w:gridSpan w:val="3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4C60DF" w:rsidRPr="00443FB6" w:rsidTr="00443FB6">
        <w:trPr>
          <w:gridAfter w:val="2"/>
          <w:wAfter w:w="1164" w:type="dxa"/>
          <w:cantSplit/>
          <w:trHeight w:val="198"/>
          <w:jc w:val="center"/>
        </w:trPr>
        <w:tc>
          <w:tcPr>
            <w:tcW w:w="4374" w:type="pct"/>
            <w:gridSpan w:val="5"/>
            <w:shd w:val="clear" w:color="auto" w:fill="auto"/>
          </w:tcPr>
          <w:p w:rsidR="004C60DF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4C60DF" w:rsidRPr="00443FB6">
              <w:rPr>
                <w:color w:val="000000"/>
                <w:sz w:val="20"/>
                <w:szCs w:val="28"/>
              </w:rPr>
              <w:t>передачи)</w:t>
            </w:r>
            <w:r w:rsidR="004C60DF" w:rsidRPr="00443FB6">
              <w:rPr>
                <w:color w:val="000000"/>
                <w:sz w:val="20"/>
                <w:szCs w:val="28"/>
                <w:lang w:val="en-US"/>
              </w:rPr>
              <w:t xml:space="preserve"> = </w:t>
            </w:r>
            <w:r w:rsidR="004C60DF" w:rsidRPr="00443FB6">
              <w:rPr>
                <w:color w:val="000000"/>
                <w:sz w:val="20"/>
                <w:szCs w:val="28"/>
              </w:rPr>
              <w:t>7</w:t>
            </w:r>
          </w:p>
        </w:tc>
      </w:tr>
      <w:tr w:rsidR="004C60DF" w:rsidRPr="00443FB6" w:rsidTr="00443FB6">
        <w:trPr>
          <w:gridAfter w:val="1"/>
          <w:wAfter w:w="539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29" w:type="pct"/>
            <w:shd w:val="clear" w:color="auto" w:fill="auto"/>
          </w:tcPr>
          <w:p w:rsidR="004C60DF" w:rsidRPr="00443FB6" w:rsidRDefault="007A102C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4C60DF" w:rsidRPr="00443FB6" w:rsidRDefault="007A102C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13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4C60DF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4C60DF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1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58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4C60DF" w:rsidRPr="00443FB6" w:rsidTr="00443FB6">
        <w:trPr>
          <w:gridAfter w:val="1"/>
          <w:wAfter w:w="539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4C60DF" w:rsidRPr="00443FB6" w:rsidRDefault="004C60DF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6" w:type="pct"/>
            <w:gridSpan w:val="5"/>
            <w:shd w:val="clear" w:color="auto" w:fill="auto"/>
          </w:tcPr>
          <w:p w:rsidR="004C60DF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Таблица 5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среднего</w:t>
      </w:r>
      <w:r w:rsid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14"/>
        <w:gridCol w:w="1990"/>
        <w:gridCol w:w="1990"/>
        <w:gridCol w:w="625"/>
        <w:gridCol w:w="630"/>
        <w:gridCol w:w="537"/>
      </w:tblGrid>
      <w:tr w:rsidR="0021194B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21194B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70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70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4" w:type="pct"/>
            <w:gridSpan w:val="3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21194B" w:rsidRPr="00443FB6" w:rsidTr="00443FB6">
        <w:trPr>
          <w:gridAfter w:val="2"/>
          <w:wAfter w:w="1167" w:type="dxa"/>
          <w:cantSplit/>
          <w:trHeight w:val="198"/>
          <w:jc w:val="center"/>
        </w:trPr>
        <w:tc>
          <w:tcPr>
            <w:tcW w:w="4372" w:type="pct"/>
            <w:gridSpan w:val="5"/>
            <w:shd w:val="clear" w:color="auto" w:fill="auto"/>
          </w:tcPr>
          <w:p w:rsidR="0021194B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21194B" w:rsidRPr="00443FB6">
              <w:rPr>
                <w:color w:val="000000"/>
                <w:sz w:val="20"/>
                <w:szCs w:val="28"/>
              </w:rPr>
              <w:t>передачи)</w:t>
            </w:r>
            <w:r w:rsidR="0021194B" w:rsidRPr="00443FB6">
              <w:rPr>
                <w:color w:val="000000"/>
                <w:sz w:val="20"/>
                <w:szCs w:val="28"/>
                <w:lang w:val="en-US"/>
              </w:rPr>
              <w:t xml:space="preserve"> = </w:t>
            </w:r>
            <w:r w:rsidR="0021194B" w:rsidRPr="00443FB6">
              <w:rPr>
                <w:color w:val="000000"/>
                <w:sz w:val="20"/>
                <w:szCs w:val="28"/>
              </w:rPr>
              <w:t>7</w:t>
            </w:r>
          </w:p>
        </w:tc>
      </w:tr>
      <w:tr w:rsidR="0021194B" w:rsidRPr="00443FB6" w:rsidTr="00443FB6">
        <w:trPr>
          <w:gridAfter w:val="1"/>
          <w:wAfter w:w="537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22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6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24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34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25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21194B" w:rsidRPr="00443FB6" w:rsidTr="00443FB6">
        <w:trPr>
          <w:gridAfter w:val="1"/>
          <w:wAfter w:w="537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7" w:type="pct"/>
            <w:gridSpan w:val="5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17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Таблица 6</w:t>
      </w:r>
      <w:r w:rsidR="00526B99" w:rsidRPr="00101C13">
        <w:rPr>
          <w:color w:val="000000"/>
          <w:szCs w:val="28"/>
        </w:rPr>
        <w:t xml:space="preserve">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большого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27"/>
        <w:gridCol w:w="1986"/>
        <w:gridCol w:w="1986"/>
        <w:gridCol w:w="623"/>
        <w:gridCol w:w="625"/>
        <w:gridCol w:w="539"/>
      </w:tblGrid>
      <w:tr w:rsidR="0021194B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21194B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68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68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1" w:type="pct"/>
            <w:gridSpan w:val="3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21194B" w:rsidRPr="00443FB6" w:rsidTr="00443FB6">
        <w:trPr>
          <w:gridAfter w:val="2"/>
          <w:wAfter w:w="1164" w:type="dxa"/>
          <w:cantSplit/>
          <w:trHeight w:val="198"/>
          <w:jc w:val="center"/>
        </w:trPr>
        <w:tc>
          <w:tcPr>
            <w:tcW w:w="4374" w:type="pct"/>
            <w:gridSpan w:val="5"/>
            <w:shd w:val="clear" w:color="auto" w:fill="auto"/>
          </w:tcPr>
          <w:p w:rsidR="0021194B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21194B" w:rsidRPr="00443FB6">
              <w:rPr>
                <w:color w:val="000000"/>
                <w:sz w:val="20"/>
                <w:szCs w:val="28"/>
              </w:rPr>
              <w:t>передачи)</w:t>
            </w:r>
            <w:r w:rsidR="0021194B" w:rsidRPr="00443FB6">
              <w:rPr>
                <w:color w:val="000000"/>
                <w:sz w:val="20"/>
                <w:szCs w:val="28"/>
                <w:lang w:val="en-US"/>
              </w:rPr>
              <w:t xml:space="preserve"> = </w:t>
            </w:r>
            <w:r w:rsidR="0021194B" w:rsidRPr="00443FB6">
              <w:rPr>
                <w:color w:val="000000"/>
                <w:sz w:val="20"/>
                <w:szCs w:val="28"/>
              </w:rPr>
              <w:t>7</w:t>
            </w:r>
          </w:p>
        </w:tc>
      </w:tr>
      <w:tr w:rsidR="0021194B" w:rsidRPr="00443FB6" w:rsidTr="00443FB6">
        <w:trPr>
          <w:gridAfter w:val="1"/>
          <w:wAfter w:w="539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29" w:type="pct"/>
            <w:shd w:val="clear" w:color="auto" w:fill="auto"/>
          </w:tcPr>
          <w:p w:rsidR="0021194B" w:rsidRPr="00443FB6" w:rsidRDefault="00526B9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35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21194B" w:rsidRPr="00443FB6" w:rsidRDefault="00526B9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8" w:type="pct"/>
            <w:shd w:val="clear" w:color="auto" w:fill="auto"/>
          </w:tcPr>
          <w:p w:rsidR="0021194B" w:rsidRPr="00443FB6" w:rsidRDefault="00526B9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21194B" w:rsidRPr="00443FB6" w:rsidRDefault="00526B9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54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21194B" w:rsidRPr="00443FB6" w:rsidTr="00443FB6">
        <w:trPr>
          <w:gridAfter w:val="1"/>
          <w:wAfter w:w="539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21194B" w:rsidRPr="00443FB6" w:rsidRDefault="0021194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6" w:type="pct"/>
            <w:gridSpan w:val="5"/>
            <w:shd w:val="clear" w:color="auto" w:fill="auto"/>
          </w:tcPr>
          <w:p w:rsidR="0021194B" w:rsidRPr="00443FB6" w:rsidRDefault="00526B9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Таблица 7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небольшого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35"/>
        <w:gridCol w:w="1975"/>
        <w:gridCol w:w="1975"/>
        <w:gridCol w:w="630"/>
        <w:gridCol w:w="630"/>
        <w:gridCol w:w="541"/>
      </w:tblGrid>
      <w:tr w:rsidR="00B02B41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B02B41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62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62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69" w:type="pct"/>
            <w:gridSpan w:val="3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B02B41" w:rsidRPr="00443FB6" w:rsidTr="00443FB6">
        <w:trPr>
          <w:gridAfter w:val="2"/>
          <w:wAfter w:w="1171" w:type="dxa"/>
          <w:cantSplit/>
          <w:trHeight w:val="198"/>
          <w:jc w:val="center"/>
        </w:trPr>
        <w:tc>
          <w:tcPr>
            <w:tcW w:w="4370" w:type="pct"/>
            <w:gridSpan w:val="5"/>
            <w:shd w:val="clear" w:color="auto" w:fill="auto"/>
          </w:tcPr>
          <w:p w:rsidR="00B02B41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B02B41" w:rsidRPr="00443FB6">
              <w:rPr>
                <w:color w:val="000000"/>
                <w:sz w:val="20"/>
                <w:szCs w:val="28"/>
              </w:rPr>
              <w:t>передачи)</w:t>
            </w:r>
            <w:r w:rsidR="00B02B41" w:rsidRPr="00443FB6">
              <w:rPr>
                <w:color w:val="000000"/>
                <w:sz w:val="20"/>
                <w:szCs w:val="28"/>
                <w:lang w:val="en-US"/>
              </w:rPr>
              <w:t xml:space="preserve"> = </w:t>
            </w:r>
            <w:r w:rsidR="00B02B41" w:rsidRPr="00443FB6">
              <w:rPr>
                <w:color w:val="000000"/>
                <w:sz w:val="20"/>
                <w:szCs w:val="28"/>
              </w:rPr>
              <w:t>12</w:t>
            </w:r>
          </w:p>
        </w:tc>
      </w:tr>
      <w:tr w:rsidR="00B02B41" w:rsidRPr="00443FB6" w:rsidTr="00443FB6">
        <w:trPr>
          <w:gridAfter w:val="1"/>
          <w:wAfter w:w="541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33" w:type="pct"/>
            <w:shd w:val="clear" w:color="auto" w:fill="auto"/>
          </w:tcPr>
          <w:p w:rsidR="00B02B41" w:rsidRPr="00443FB6" w:rsidRDefault="009A5FB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30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B02B41" w:rsidRPr="00443FB6" w:rsidRDefault="009A5FB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3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B02B41" w:rsidRPr="00443FB6" w:rsidRDefault="009A5FB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B02B41" w:rsidRPr="00443FB6" w:rsidRDefault="009A5FB9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48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B02B41" w:rsidRPr="00443FB6" w:rsidTr="00443FB6">
        <w:trPr>
          <w:gridAfter w:val="1"/>
          <w:wAfter w:w="541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5" w:type="pct"/>
            <w:gridSpan w:val="5"/>
            <w:shd w:val="clear" w:color="auto" w:fill="auto"/>
          </w:tcPr>
          <w:p w:rsidR="00B02B41" w:rsidRPr="00443FB6" w:rsidRDefault="00A3362A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2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52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Таблица 8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среднего 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629"/>
        <w:gridCol w:w="2008"/>
        <w:gridCol w:w="2008"/>
        <w:gridCol w:w="651"/>
        <w:gridCol w:w="649"/>
        <w:gridCol w:w="541"/>
      </w:tblGrid>
      <w:tr w:rsidR="00B02B41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B02B41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80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80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B02B41" w:rsidRPr="00443FB6" w:rsidTr="00443FB6">
        <w:trPr>
          <w:gridAfter w:val="2"/>
          <w:wAfter w:w="1190" w:type="dxa"/>
          <w:cantSplit/>
          <w:trHeight w:val="198"/>
          <w:jc w:val="center"/>
        </w:trPr>
        <w:tc>
          <w:tcPr>
            <w:tcW w:w="4360" w:type="pct"/>
            <w:gridSpan w:val="5"/>
            <w:shd w:val="clear" w:color="auto" w:fill="auto"/>
          </w:tcPr>
          <w:p w:rsidR="00B02B41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B02B41" w:rsidRPr="00443FB6">
              <w:rPr>
                <w:color w:val="000000"/>
                <w:sz w:val="20"/>
                <w:szCs w:val="28"/>
              </w:rPr>
              <w:t>передачи)</w:t>
            </w:r>
            <w:r w:rsidR="00B02B41" w:rsidRPr="00443FB6">
              <w:rPr>
                <w:color w:val="000000"/>
                <w:sz w:val="20"/>
                <w:szCs w:val="28"/>
                <w:lang w:val="en-US"/>
              </w:rPr>
              <w:t xml:space="preserve"> = </w:t>
            </w:r>
            <w:r w:rsidR="00F7247B" w:rsidRPr="00443FB6">
              <w:rPr>
                <w:color w:val="000000"/>
                <w:sz w:val="20"/>
                <w:szCs w:val="28"/>
              </w:rPr>
              <w:t>1</w:t>
            </w:r>
            <w:r w:rsidR="00B02B41" w:rsidRPr="00443FB6">
              <w:rPr>
                <w:color w:val="000000"/>
                <w:sz w:val="20"/>
                <w:szCs w:val="28"/>
              </w:rPr>
              <w:t>2</w:t>
            </w:r>
          </w:p>
        </w:tc>
      </w:tr>
      <w:tr w:rsidR="00B02B41" w:rsidRPr="00443FB6" w:rsidTr="00443FB6">
        <w:trPr>
          <w:gridAfter w:val="1"/>
          <w:wAfter w:w="541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876" w:type="pct"/>
            <w:shd w:val="clear" w:color="auto" w:fill="auto"/>
          </w:tcPr>
          <w:p w:rsidR="00B02B41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B02B41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18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B02B41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29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99" w:type="pct"/>
            <w:gridSpan w:val="2"/>
            <w:shd w:val="clear" w:color="auto" w:fill="auto"/>
          </w:tcPr>
          <w:p w:rsidR="00B02B41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18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B02B41" w:rsidRPr="00443FB6" w:rsidTr="00443FB6">
        <w:trPr>
          <w:gridAfter w:val="1"/>
          <w:wAfter w:w="541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B02B41" w:rsidRPr="00443FB6" w:rsidRDefault="00B02B41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5" w:type="pct"/>
            <w:gridSpan w:val="5"/>
            <w:shd w:val="clear" w:color="auto" w:fill="auto"/>
          </w:tcPr>
          <w:p w:rsidR="00B02B41" w:rsidRPr="00443FB6" w:rsidRDefault="009A1FE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2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</w:rPr>
      </w:pPr>
    </w:p>
    <w:p w:rsidR="005A660E" w:rsidRPr="00101C13" w:rsidRDefault="005A660E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Таблица 9 </w:t>
      </w:r>
      <w:r w:rsidR="00101C13">
        <w:rPr>
          <w:color w:val="000000"/>
          <w:szCs w:val="28"/>
        </w:rPr>
        <w:t>–</w:t>
      </w:r>
      <w:r w:rsidR="00101C13" w:rsidRP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Данные для большого</w:t>
      </w:r>
      <w:r w:rsidR="00101C13">
        <w:rPr>
          <w:color w:val="000000"/>
          <w:szCs w:val="28"/>
        </w:rPr>
        <w:t xml:space="preserve"> </w:t>
      </w:r>
      <w:r w:rsidRPr="00101C13">
        <w:rPr>
          <w:color w:val="000000"/>
          <w:szCs w:val="28"/>
        </w:rPr>
        <w:t>количества ошибок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1"/>
        <w:gridCol w:w="1729"/>
        <w:gridCol w:w="1990"/>
        <w:gridCol w:w="1990"/>
        <w:gridCol w:w="617"/>
        <w:gridCol w:w="621"/>
        <w:gridCol w:w="539"/>
      </w:tblGrid>
      <w:tr w:rsidR="00F7247B" w:rsidRPr="00443FB6" w:rsidTr="00443FB6">
        <w:trPr>
          <w:cantSplit/>
          <w:trHeight w:val="386"/>
          <w:jc w:val="center"/>
        </w:trPr>
        <w:tc>
          <w:tcPr>
            <w:tcW w:w="974" w:type="pct"/>
            <w:vMerge w:val="restar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</w:rPr>
              <w:t>вВремя</w:t>
            </w:r>
          </w:p>
        </w:tc>
        <w:tc>
          <w:tcPr>
            <w:tcW w:w="4026" w:type="pct"/>
            <w:gridSpan w:val="6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Оборудование</w:t>
            </w:r>
          </w:p>
        </w:tc>
      </w:tr>
      <w:tr w:rsidR="00F7247B" w:rsidRPr="00443FB6" w:rsidTr="00443FB6">
        <w:trPr>
          <w:cantSplit/>
          <w:jc w:val="center"/>
        </w:trPr>
        <w:tc>
          <w:tcPr>
            <w:tcW w:w="974" w:type="pct"/>
            <w:vMerge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0" w:type="pc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АТС1</w:t>
            </w:r>
          </w:p>
        </w:tc>
        <w:tc>
          <w:tcPr>
            <w:tcW w:w="1070" w:type="pc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-1</w:t>
            </w:r>
          </w:p>
        </w:tc>
        <w:tc>
          <w:tcPr>
            <w:tcW w:w="1070" w:type="pc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ШЛЮЗ</w:t>
            </w:r>
            <w:r w:rsidR="00101C13" w:rsidRPr="00443FB6">
              <w:rPr>
                <w:color w:val="000000"/>
                <w:sz w:val="20"/>
                <w:szCs w:val="24"/>
              </w:rPr>
              <w:t>-2</w:t>
            </w:r>
          </w:p>
        </w:tc>
        <w:tc>
          <w:tcPr>
            <w:tcW w:w="956" w:type="pct"/>
            <w:gridSpan w:val="3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443FB6">
              <w:rPr>
                <w:color w:val="000000"/>
                <w:sz w:val="20"/>
                <w:szCs w:val="24"/>
              </w:rPr>
              <w:t>АТС2</w:t>
            </w:r>
          </w:p>
        </w:tc>
      </w:tr>
      <w:tr w:rsidR="00F7247B" w:rsidRPr="00443FB6" w:rsidTr="00443FB6">
        <w:trPr>
          <w:gridAfter w:val="2"/>
          <w:wAfter w:w="1160" w:type="dxa"/>
          <w:cantSplit/>
          <w:trHeight w:val="198"/>
          <w:jc w:val="center"/>
        </w:trPr>
        <w:tc>
          <w:tcPr>
            <w:tcW w:w="4376" w:type="pct"/>
            <w:gridSpan w:val="5"/>
            <w:shd w:val="clear" w:color="auto" w:fill="auto"/>
          </w:tcPr>
          <w:p w:rsidR="00F7247B" w:rsidRPr="00443FB6" w:rsidRDefault="00101C13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 xml:space="preserve">V </w:t>
            </w:r>
            <w:r w:rsidRPr="00443FB6">
              <w:rPr>
                <w:color w:val="000000"/>
                <w:sz w:val="20"/>
                <w:szCs w:val="28"/>
              </w:rPr>
              <w:t xml:space="preserve">(скорость </w:t>
            </w:r>
            <w:r w:rsidR="00F7247B" w:rsidRPr="00443FB6">
              <w:rPr>
                <w:color w:val="000000"/>
                <w:sz w:val="20"/>
                <w:szCs w:val="28"/>
              </w:rPr>
              <w:t xml:space="preserve">передачи) </w:t>
            </w:r>
            <w:r w:rsidR="00F7247B" w:rsidRPr="00443FB6">
              <w:rPr>
                <w:color w:val="000000"/>
                <w:sz w:val="20"/>
                <w:szCs w:val="28"/>
                <w:lang w:val="en-US"/>
              </w:rPr>
              <w:t xml:space="preserve">= </w:t>
            </w:r>
            <w:r w:rsidR="00F7247B" w:rsidRPr="00443FB6">
              <w:rPr>
                <w:color w:val="000000"/>
                <w:sz w:val="20"/>
                <w:szCs w:val="28"/>
              </w:rPr>
              <w:t>12</w:t>
            </w:r>
          </w:p>
        </w:tc>
      </w:tr>
      <w:tr w:rsidR="00F7247B" w:rsidRPr="00443FB6" w:rsidTr="00443FB6">
        <w:trPr>
          <w:gridAfter w:val="1"/>
          <w:wAfter w:w="539" w:type="dxa"/>
          <w:cantSplit/>
          <w:trHeight w:val="740"/>
          <w:jc w:val="center"/>
        </w:trPr>
        <w:tc>
          <w:tcPr>
            <w:tcW w:w="974" w:type="pc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  <w:lang w:val="en-US"/>
              </w:rPr>
              <w:t>TT1</w:t>
            </w:r>
          </w:p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43FB6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30" w:type="pct"/>
            <w:shd w:val="clear" w:color="auto" w:fill="auto"/>
          </w:tcPr>
          <w:p w:rsidR="00F7247B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3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48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F7247B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5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57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F7247B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6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13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F7247B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4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7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  <w:tr w:rsidR="00F7247B" w:rsidRPr="00443FB6" w:rsidTr="00443FB6">
        <w:trPr>
          <w:gridAfter w:val="1"/>
          <w:wAfter w:w="539" w:type="dxa"/>
          <w:cantSplit/>
          <w:trHeight w:val="680"/>
          <w:jc w:val="center"/>
        </w:trPr>
        <w:tc>
          <w:tcPr>
            <w:tcW w:w="974" w:type="pct"/>
            <w:shd w:val="clear" w:color="auto" w:fill="auto"/>
          </w:tcPr>
          <w:p w:rsidR="00F7247B" w:rsidRPr="00443FB6" w:rsidRDefault="00F7247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ТТ</w:t>
            </w:r>
          </w:p>
        </w:tc>
        <w:tc>
          <w:tcPr>
            <w:tcW w:w="3736" w:type="pct"/>
            <w:gridSpan w:val="5"/>
            <w:shd w:val="clear" w:color="auto" w:fill="auto"/>
          </w:tcPr>
          <w:p w:rsidR="00F7247B" w:rsidRPr="00443FB6" w:rsidRDefault="00035D0B" w:rsidP="00443FB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43FB6">
              <w:rPr>
                <w:color w:val="000000"/>
                <w:sz w:val="20"/>
                <w:szCs w:val="28"/>
              </w:rPr>
              <w:t>6</w:t>
            </w:r>
            <w:r w:rsidR="00101C13" w:rsidRPr="00443FB6">
              <w:rPr>
                <w:color w:val="000000"/>
                <w:sz w:val="20"/>
                <w:szCs w:val="28"/>
              </w:rPr>
              <w:t> мин</w:t>
            </w:r>
            <w:r w:rsidRPr="00443FB6">
              <w:rPr>
                <w:color w:val="000000"/>
                <w:sz w:val="20"/>
                <w:szCs w:val="28"/>
              </w:rPr>
              <w:t>. 1</w:t>
            </w:r>
            <w:r w:rsidR="00101C13" w:rsidRPr="00443FB6">
              <w:rPr>
                <w:color w:val="000000"/>
                <w:sz w:val="20"/>
                <w:szCs w:val="28"/>
              </w:rPr>
              <w:t> сек</w:t>
            </w:r>
            <w:r w:rsidRPr="00443FB6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E1458D" w:rsidRDefault="00E1458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F0707D" w:rsidRPr="00101C13" w:rsidRDefault="00172146" w:rsidP="00101C1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br w:type="page"/>
      </w:r>
      <w:r w:rsidR="00EC425F">
        <w:rPr>
          <w:color w:val="000000"/>
        </w:rPr>
        <w:pict>
          <v:shape id="_x0000_i1030" type="#_x0000_t75" style="width:335.25pt;height:249pt">
            <v:imagedata r:id="rId12" o:title=""/>
          </v:shape>
        </w:pict>
      </w:r>
    </w:p>
    <w:p w:rsidR="00B555F6" w:rsidRPr="00101C13" w:rsidRDefault="00B555F6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</w:rPr>
        <w:t>Рисунок 6 – Небольшое количество ошибок</w:t>
      </w:r>
    </w:p>
    <w:p w:rsidR="00F0707D" w:rsidRPr="00101C13" w:rsidRDefault="00F0707D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444ADA" w:rsidRPr="00101C13" w:rsidRDefault="00EC425F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pict>
          <v:shape id="_x0000_i1031" type="#_x0000_t75" style="width:335.25pt;height:251.25pt">
            <v:imagedata r:id="rId13" o:title=""/>
          </v:shape>
        </w:pict>
      </w:r>
    </w:p>
    <w:p w:rsidR="00444ADA" w:rsidRPr="00101C13" w:rsidRDefault="00444ADA" w:rsidP="00101C1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01C13">
        <w:rPr>
          <w:color w:val="000000"/>
        </w:rPr>
        <w:t>Рисунок 7 – Среднее количество ошибок</w:t>
      </w:r>
    </w:p>
    <w:p w:rsidR="00444ADA" w:rsidRDefault="00444ADA" w:rsidP="00101C1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444ADA" w:rsidRPr="00101C13" w:rsidRDefault="00172146" w:rsidP="00101C1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C425F">
        <w:rPr>
          <w:color w:val="000000"/>
        </w:rPr>
        <w:pict>
          <v:shape id="_x0000_i1032" type="#_x0000_t75" style="width:350.25pt;height:260.25pt">
            <v:imagedata r:id="rId14" o:title=""/>
          </v:shape>
        </w:pict>
      </w:r>
    </w:p>
    <w:p w:rsidR="00444ADA" w:rsidRPr="00101C13" w:rsidRDefault="00444ADA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</w:rPr>
        <w:t>Рисунок 6 – Большое количество ошибок</w:t>
      </w:r>
    </w:p>
    <w:p w:rsidR="00444ADA" w:rsidRPr="00101C13" w:rsidRDefault="00444ADA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1E414E" w:rsidRPr="00101C13" w:rsidRDefault="00172146" w:rsidP="00101C1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1E414E" w:rsidRPr="00101C13">
        <w:rPr>
          <w:b/>
          <w:color w:val="000000"/>
          <w:szCs w:val="28"/>
        </w:rPr>
        <w:t>Вывод</w:t>
      </w:r>
    </w:p>
    <w:p w:rsidR="001E414E" w:rsidRPr="00101C13" w:rsidRDefault="001E414E" w:rsidP="00101C1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E414E" w:rsidRPr="00101C13" w:rsidRDefault="0059655B" w:rsidP="00101C13">
      <w:pPr>
        <w:pStyle w:val="1"/>
        <w:keepNext w:val="0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В данной контроль</w:t>
      </w:r>
      <w:r w:rsidR="001E414E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ной работе мы исследовали установление соединения шлюзом без привратника в </w:t>
      </w:r>
      <w:r w:rsidR="001E414E" w:rsidRPr="00101C13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IP</w:t>
      </w:r>
      <w:r w:rsid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101C13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C67FAB" w:rsidRPr="00101C13">
        <w:rPr>
          <w:rFonts w:ascii="Times New Roman" w:hAnsi="Times New Roman" w:cs="Times New Roman"/>
          <w:b w:val="0"/>
          <w:color w:val="000000"/>
          <w:sz w:val="28"/>
          <w:szCs w:val="28"/>
        </w:rPr>
        <w:t>елефонии. Было замечено, что чем больше ошибок мы допускали тем дольше устанавливалось соединение.</w:t>
      </w:r>
    </w:p>
    <w:p w:rsidR="001E414E" w:rsidRPr="00101C13" w:rsidRDefault="00C67FAB" w:rsidP="00101C13">
      <w:pPr>
        <w:spacing w:line="360" w:lineRule="auto"/>
        <w:ind w:firstLine="709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 xml:space="preserve">Мы </w:t>
      </w:r>
      <w:r w:rsidR="001E414E" w:rsidRPr="00101C13">
        <w:rPr>
          <w:color w:val="000000"/>
          <w:szCs w:val="28"/>
        </w:rPr>
        <w:t>приобре</w:t>
      </w:r>
      <w:r w:rsidRPr="00101C13">
        <w:rPr>
          <w:color w:val="000000"/>
          <w:szCs w:val="28"/>
        </w:rPr>
        <w:t>ли</w:t>
      </w:r>
      <w:r w:rsidR="001E414E" w:rsidRPr="00101C13">
        <w:rPr>
          <w:color w:val="000000"/>
          <w:szCs w:val="28"/>
        </w:rPr>
        <w:t xml:space="preserve"> навык</w:t>
      </w:r>
      <w:r w:rsidRPr="00101C13">
        <w:rPr>
          <w:color w:val="000000"/>
          <w:szCs w:val="28"/>
        </w:rPr>
        <w:t>и</w:t>
      </w:r>
      <w:r w:rsidR="001E414E" w:rsidRPr="00101C13">
        <w:rPr>
          <w:color w:val="000000"/>
          <w:szCs w:val="28"/>
        </w:rPr>
        <w:t xml:space="preserve"> при работе с протоколом стандарта Н.323</w:t>
      </w:r>
      <w:r w:rsidRPr="00101C13">
        <w:rPr>
          <w:color w:val="000000"/>
          <w:szCs w:val="28"/>
        </w:rPr>
        <w:t xml:space="preserve">, поняв процесс установления </w:t>
      </w:r>
      <w:r w:rsidR="009370D6" w:rsidRPr="00101C13">
        <w:rPr>
          <w:color w:val="000000"/>
          <w:szCs w:val="28"/>
        </w:rPr>
        <w:t>связи и ее отладки, с последующей передачей сообщения.</w:t>
      </w:r>
    </w:p>
    <w:p w:rsidR="001E414E" w:rsidRPr="00101C13" w:rsidRDefault="001E414E" w:rsidP="00101C1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C5369A" w:rsidRPr="00101C13" w:rsidRDefault="00172146" w:rsidP="0017214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C5369A" w:rsidRPr="00101C13">
        <w:rPr>
          <w:b/>
          <w:color w:val="000000"/>
          <w:szCs w:val="28"/>
        </w:rPr>
        <w:t>Список использованной литературы</w:t>
      </w:r>
    </w:p>
    <w:p w:rsidR="00C5369A" w:rsidRPr="00101C13" w:rsidRDefault="00C5369A" w:rsidP="00101C13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C5369A" w:rsidRPr="00101C13" w:rsidRDefault="00101C13" w:rsidP="00172146">
      <w:pPr>
        <w:numPr>
          <w:ilvl w:val="0"/>
          <w:numId w:val="7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101C13">
        <w:rPr>
          <w:color w:val="000000"/>
        </w:rPr>
        <w:t>Г.С.</w:t>
      </w:r>
      <w:r>
        <w:rPr>
          <w:color w:val="000000"/>
        </w:rPr>
        <w:t> </w:t>
      </w:r>
      <w:r w:rsidRPr="00101C13">
        <w:rPr>
          <w:color w:val="000000"/>
        </w:rPr>
        <w:t>Казиева</w:t>
      </w:r>
      <w:r w:rsidR="00C5369A" w:rsidRPr="00101C13">
        <w:rPr>
          <w:color w:val="000000"/>
        </w:rPr>
        <w:t xml:space="preserve">. </w:t>
      </w:r>
      <w:r w:rsidR="00C5369A" w:rsidRPr="00101C13">
        <w:rPr>
          <w:color w:val="000000"/>
          <w:lang w:val="en-US"/>
        </w:rPr>
        <w:t>IP</w:t>
      </w:r>
      <w:r>
        <w:rPr>
          <w:color w:val="000000"/>
        </w:rPr>
        <w:t xml:space="preserve"> –</w:t>
      </w:r>
      <w:r w:rsidRPr="00101C13">
        <w:rPr>
          <w:color w:val="000000"/>
        </w:rPr>
        <w:t xml:space="preserve"> те</w:t>
      </w:r>
      <w:r w:rsidR="00C5369A" w:rsidRPr="00101C13">
        <w:rPr>
          <w:color w:val="000000"/>
        </w:rPr>
        <w:t>лефония и видеосвязь. Программа, методические указания и контрольные задания для студентов специальности 050719 – Радиотехника, электроника и телекоммуникации заочной формы обучения</w:t>
      </w:r>
      <w:r w:rsidR="00C5369A" w:rsidRPr="00101C13">
        <w:rPr>
          <w:b/>
          <w:color w:val="000000"/>
        </w:rPr>
        <w:t>.</w:t>
      </w:r>
      <w:r>
        <w:rPr>
          <w:b/>
          <w:color w:val="000000"/>
        </w:rPr>
        <w:t> –</w:t>
      </w:r>
      <w:r w:rsidRPr="00101C13">
        <w:rPr>
          <w:b/>
          <w:color w:val="000000"/>
        </w:rPr>
        <w:t xml:space="preserve"> </w:t>
      </w:r>
      <w:r w:rsidRPr="00101C13">
        <w:rPr>
          <w:color w:val="000000"/>
        </w:rPr>
        <w:t>Алматы:</w:t>
      </w:r>
      <w:r>
        <w:rPr>
          <w:color w:val="000000"/>
        </w:rPr>
        <w:t xml:space="preserve"> </w:t>
      </w:r>
      <w:r w:rsidRPr="00101C13">
        <w:rPr>
          <w:color w:val="000000"/>
        </w:rPr>
        <w:t>А</w:t>
      </w:r>
      <w:r w:rsidR="00C5369A" w:rsidRPr="00101C13">
        <w:rPr>
          <w:color w:val="000000"/>
        </w:rPr>
        <w:t>ИЭ</w:t>
      </w:r>
      <w:r w:rsidRPr="00101C13">
        <w:rPr>
          <w:color w:val="000000"/>
        </w:rPr>
        <w:t>С,</w:t>
      </w:r>
      <w:r>
        <w:rPr>
          <w:color w:val="000000"/>
        </w:rPr>
        <w:t xml:space="preserve"> </w:t>
      </w:r>
      <w:r w:rsidRPr="00101C13">
        <w:rPr>
          <w:color w:val="000000"/>
        </w:rPr>
        <w:t>2</w:t>
      </w:r>
      <w:r w:rsidR="00C5369A" w:rsidRPr="00101C13">
        <w:rPr>
          <w:color w:val="000000"/>
        </w:rPr>
        <w:t>007.-</w:t>
      </w:r>
      <w:r w:rsidRPr="00101C13">
        <w:rPr>
          <w:color w:val="000000"/>
        </w:rPr>
        <w:t>25</w:t>
      </w:r>
      <w:r>
        <w:rPr>
          <w:color w:val="000000"/>
        </w:rPr>
        <w:t> </w:t>
      </w:r>
      <w:r w:rsidRPr="00101C13">
        <w:rPr>
          <w:color w:val="000000"/>
        </w:rPr>
        <w:t>с.</w:t>
      </w:r>
    </w:p>
    <w:p w:rsidR="00C5369A" w:rsidRPr="00101C13" w:rsidRDefault="00101C13" w:rsidP="00172146">
      <w:pPr>
        <w:pStyle w:val="a8"/>
        <w:numPr>
          <w:ilvl w:val="0"/>
          <w:numId w:val="7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Гольдштейн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Б.С.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Сигнализация</w:t>
      </w:r>
      <w:r w:rsidR="00C5369A" w:rsidRPr="00101C13">
        <w:rPr>
          <w:color w:val="000000"/>
          <w:szCs w:val="28"/>
        </w:rPr>
        <w:t xml:space="preserve"> в сетях связи.</w:t>
      </w:r>
      <w:r w:rsidR="0017214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="00172146">
        <w:rPr>
          <w:color w:val="000000"/>
          <w:szCs w:val="28"/>
        </w:rPr>
        <w:t xml:space="preserve"> </w:t>
      </w:r>
      <w:r w:rsidR="00172146" w:rsidRPr="00101C13">
        <w:rPr>
          <w:color w:val="000000"/>
          <w:szCs w:val="28"/>
        </w:rPr>
        <w:t>Т</w:t>
      </w:r>
      <w:r w:rsidRPr="00101C13">
        <w:rPr>
          <w:color w:val="000000"/>
          <w:szCs w:val="28"/>
        </w:rPr>
        <w:t>.</w:t>
      </w:r>
      <w:r w:rsidR="00C5369A" w:rsidRPr="00101C13">
        <w:rPr>
          <w:color w:val="000000"/>
          <w:szCs w:val="28"/>
        </w:rPr>
        <w:t xml:space="preserve"> 1.</w:t>
      </w:r>
      <w:r>
        <w:rPr>
          <w:color w:val="000000"/>
          <w:szCs w:val="28"/>
        </w:rPr>
        <w:t> –</w:t>
      </w:r>
      <w:r w:rsidRPr="00101C13">
        <w:rPr>
          <w:color w:val="000000"/>
          <w:szCs w:val="28"/>
        </w:rPr>
        <w:t xml:space="preserve"> </w:t>
      </w:r>
      <w:r w:rsidR="00C5369A" w:rsidRPr="00101C13">
        <w:rPr>
          <w:color w:val="000000"/>
          <w:szCs w:val="28"/>
        </w:rPr>
        <w:t>М.: Радио и связь, 1998.</w:t>
      </w:r>
    </w:p>
    <w:p w:rsidR="00C5369A" w:rsidRPr="00101C13" w:rsidRDefault="00101C13" w:rsidP="00172146">
      <w:pPr>
        <w:pStyle w:val="a8"/>
        <w:numPr>
          <w:ilvl w:val="0"/>
          <w:numId w:val="7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Гольдштейн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Б.С.</w:t>
      </w:r>
      <w:r w:rsidR="00C5369A" w:rsidRPr="00101C13">
        <w:rPr>
          <w:color w:val="000000"/>
          <w:szCs w:val="28"/>
        </w:rPr>
        <w:t xml:space="preserve">, </w:t>
      </w:r>
      <w:r w:rsidRPr="00101C13">
        <w:rPr>
          <w:color w:val="000000"/>
          <w:szCs w:val="28"/>
        </w:rPr>
        <w:t>Ехриель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И.М.</w:t>
      </w:r>
      <w:r w:rsidR="00C5369A" w:rsidRPr="00101C13">
        <w:rPr>
          <w:color w:val="000000"/>
          <w:szCs w:val="28"/>
        </w:rPr>
        <w:t xml:space="preserve">, </w:t>
      </w:r>
      <w:r w:rsidRPr="00101C13">
        <w:rPr>
          <w:color w:val="000000"/>
          <w:szCs w:val="28"/>
        </w:rPr>
        <w:t>Рерле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Р.Д.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Интеллектуальные</w:t>
      </w:r>
      <w:r w:rsidR="00C5369A" w:rsidRPr="00101C13">
        <w:rPr>
          <w:color w:val="000000"/>
          <w:szCs w:val="28"/>
        </w:rPr>
        <w:t xml:space="preserve"> сети.</w:t>
      </w:r>
      <w:r>
        <w:rPr>
          <w:color w:val="000000"/>
          <w:szCs w:val="28"/>
        </w:rPr>
        <w:t> –</w:t>
      </w:r>
      <w:r w:rsidRPr="00101C13">
        <w:rPr>
          <w:color w:val="000000"/>
          <w:szCs w:val="28"/>
        </w:rPr>
        <w:t xml:space="preserve"> </w:t>
      </w:r>
      <w:r w:rsidR="00C5369A" w:rsidRPr="00101C13">
        <w:rPr>
          <w:color w:val="000000"/>
          <w:szCs w:val="28"/>
        </w:rPr>
        <w:t>М.: Радио и связь, 2000.</w:t>
      </w:r>
    </w:p>
    <w:p w:rsidR="00C5369A" w:rsidRPr="00101C13" w:rsidRDefault="00101C13" w:rsidP="00172146">
      <w:pPr>
        <w:pStyle w:val="a8"/>
        <w:numPr>
          <w:ilvl w:val="0"/>
          <w:numId w:val="7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101C13">
        <w:rPr>
          <w:color w:val="000000"/>
          <w:szCs w:val="28"/>
        </w:rPr>
        <w:t>Кузнецов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А.Е.</w:t>
      </w:r>
      <w:r w:rsidR="00C5369A" w:rsidRPr="00101C13">
        <w:rPr>
          <w:color w:val="000000"/>
          <w:szCs w:val="28"/>
        </w:rPr>
        <w:t xml:space="preserve">, </w:t>
      </w:r>
      <w:r w:rsidRPr="00101C13">
        <w:rPr>
          <w:color w:val="000000"/>
          <w:szCs w:val="28"/>
        </w:rPr>
        <w:t>Пинчук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А.В.</w:t>
      </w:r>
      <w:r w:rsidR="00C5369A" w:rsidRPr="00101C13">
        <w:rPr>
          <w:color w:val="000000"/>
          <w:szCs w:val="28"/>
        </w:rPr>
        <w:t xml:space="preserve">, </w:t>
      </w:r>
      <w:r w:rsidRPr="00101C13">
        <w:rPr>
          <w:color w:val="000000"/>
          <w:szCs w:val="28"/>
        </w:rPr>
        <w:t>Суховицкий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А.Л.</w:t>
      </w:r>
      <w:r>
        <w:rPr>
          <w:color w:val="000000"/>
          <w:szCs w:val="28"/>
        </w:rPr>
        <w:t> </w:t>
      </w:r>
      <w:r w:rsidRPr="00101C13">
        <w:rPr>
          <w:color w:val="000000"/>
          <w:szCs w:val="28"/>
        </w:rPr>
        <w:t>Построение</w:t>
      </w:r>
      <w:r w:rsidR="00C5369A" w:rsidRPr="00101C13">
        <w:rPr>
          <w:color w:val="000000"/>
          <w:szCs w:val="28"/>
        </w:rPr>
        <w:t xml:space="preserve"> сетей IP</w:t>
      </w:r>
      <w:r>
        <w:rPr>
          <w:color w:val="000000"/>
          <w:szCs w:val="28"/>
        </w:rPr>
        <w:t>-</w:t>
      </w:r>
      <w:r w:rsidRPr="00101C13">
        <w:rPr>
          <w:color w:val="000000"/>
          <w:szCs w:val="28"/>
        </w:rPr>
        <w:t>т</w:t>
      </w:r>
      <w:r w:rsidR="00C5369A" w:rsidRPr="00101C13">
        <w:rPr>
          <w:color w:val="000000"/>
          <w:szCs w:val="28"/>
        </w:rPr>
        <w:t>елефонии / Компьютерная телефония.</w:t>
      </w:r>
      <w:r>
        <w:rPr>
          <w:color w:val="000000"/>
          <w:szCs w:val="28"/>
        </w:rPr>
        <w:t> –</w:t>
      </w:r>
      <w:r w:rsidRPr="00101C13">
        <w:rPr>
          <w:color w:val="000000"/>
          <w:szCs w:val="28"/>
        </w:rPr>
        <w:t xml:space="preserve"> </w:t>
      </w:r>
      <w:r w:rsidR="00C5369A" w:rsidRPr="00101C13">
        <w:rPr>
          <w:color w:val="000000"/>
          <w:szCs w:val="28"/>
        </w:rPr>
        <w:t>2000.</w:t>
      </w:r>
      <w:r>
        <w:rPr>
          <w:color w:val="000000"/>
          <w:szCs w:val="28"/>
        </w:rPr>
        <w:t> –</w:t>
      </w:r>
      <w:r w:rsidRPr="00101C1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Pr="00101C13">
        <w:rPr>
          <w:color w:val="000000"/>
          <w:szCs w:val="28"/>
        </w:rPr>
        <w:t>6</w:t>
      </w:r>
      <w:r w:rsidR="00C5369A" w:rsidRPr="00101C13">
        <w:rPr>
          <w:color w:val="000000"/>
          <w:szCs w:val="28"/>
        </w:rPr>
        <w:t>.</w:t>
      </w:r>
    </w:p>
    <w:p w:rsidR="001E414E" w:rsidRPr="00101C13" w:rsidRDefault="001E414E" w:rsidP="00101C1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  <w:bookmarkStart w:id="0" w:name="_GoBack"/>
      <w:bookmarkEnd w:id="0"/>
    </w:p>
    <w:sectPr w:rsidR="001E414E" w:rsidRPr="00101C13" w:rsidSect="00101C13"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B6" w:rsidRDefault="00443FB6" w:rsidP="000E029E">
      <w:r>
        <w:separator/>
      </w:r>
    </w:p>
  </w:endnote>
  <w:endnote w:type="continuationSeparator" w:id="0">
    <w:p w:rsidR="00443FB6" w:rsidRDefault="00443FB6" w:rsidP="000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9A" w:rsidRDefault="00C5369A" w:rsidP="003E7200">
    <w:pPr>
      <w:pStyle w:val="ab"/>
      <w:framePr w:wrap="around" w:vAnchor="text" w:hAnchor="margin" w:xAlign="center" w:y="1"/>
      <w:rPr>
        <w:rStyle w:val="a3"/>
      </w:rPr>
    </w:pPr>
  </w:p>
  <w:p w:rsidR="00C5369A" w:rsidRDefault="00C536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9A" w:rsidRDefault="001F5B2C" w:rsidP="003E7200">
    <w:pPr>
      <w:pStyle w:val="ab"/>
      <w:framePr w:wrap="around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C5369A" w:rsidRDefault="00C536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B6" w:rsidRDefault="00443FB6" w:rsidP="000E029E">
      <w:r>
        <w:separator/>
      </w:r>
    </w:p>
  </w:footnote>
  <w:footnote w:type="continuationSeparator" w:id="0">
    <w:p w:rsidR="00443FB6" w:rsidRDefault="00443FB6" w:rsidP="000E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13" w:rsidRPr="00101C13" w:rsidRDefault="00101C13" w:rsidP="00101C1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4859"/>
    <w:multiLevelType w:val="hybridMultilevel"/>
    <w:tmpl w:val="81E00A50"/>
    <w:lvl w:ilvl="0" w:tplc="820449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7F0A27"/>
    <w:multiLevelType w:val="hybridMultilevel"/>
    <w:tmpl w:val="CCDCB1E2"/>
    <w:lvl w:ilvl="0" w:tplc="D2909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2B0107"/>
    <w:multiLevelType w:val="singleLevel"/>
    <w:tmpl w:val="0B0AC8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BD846D2"/>
    <w:multiLevelType w:val="hybridMultilevel"/>
    <w:tmpl w:val="9D38D6B4"/>
    <w:lvl w:ilvl="0" w:tplc="F4B0B7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796809"/>
    <w:multiLevelType w:val="multilevel"/>
    <w:tmpl w:val="6CA0C33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9315B93"/>
    <w:multiLevelType w:val="singleLevel"/>
    <w:tmpl w:val="BF5802F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558D47C0"/>
    <w:multiLevelType w:val="hybridMultilevel"/>
    <w:tmpl w:val="A776E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83D"/>
    <w:rsid w:val="00035D0B"/>
    <w:rsid w:val="00036DD6"/>
    <w:rsid w:val="00056885"/>
    <w:rsid w:val="000640B6"/>
    <w:rsid w:val="000776BF"/>
    <w:rsid w:val="00087C2D"/>
    <w:rsid w:val="000E029E"/>
    <w:rsid w:val="000F1923"/>
    <w:rsid w:val="00101C13"/>
    <w:rsid w:val="00172146"/>
    <w:rsid w:val="00176982"/>
    <w:rsid w:val="001C152A"/>
    <w:rsid w:val="001E414E"/>
    <w:rsid w:val="001F5B2C"/>
    <w:rsid w:val="001F6530"/>
    <w:rsid w:val="00205B49"/>
    <w:rsid w:val="0021194B"/>
    <w:rsid w:val="00227F66"/>
    <w:rsid w:val="002749CD"/>
    <w:rsid w:val="002A1642"/>
    <w:rsid w:val="002D2883"/>
    <w:rsid w:val="00303DBF"/>
    <w:rsid w:val="00311751"/>
    <w:rsid w:val="003B6FA5"/>
    <w:rsid w:val="003E7200"/>
    <w:rsid w:val="00443FB6"/>
    <w:rsid w:val="00444ADA"/>
    <w:rsid w:val="00454DC4"/>
    <w:rsid w:val="00463888"/>
    <w:rsid w:val="00466F9D"/>
    <w:rsid w:val="004C4651"/>
    <w:rsid w:val="004C60DF"/>
    <w:rsid w:val="004F3E8F"/>
    <w:rsid w:val="00526B99"/>
    <w:rsid w:val="00565B1F"/>
    <w:rsid w:val="0058232B"/>
    <w:rsid w:val="0059655B"/>
    <w:rsid w:val="005A0C3F"/>
    <w:rsid w:val="005A660E"/>
    <w:rsid w:val="005A6D89"/>
    <w:rsid w:val="00601DDD"/>
    <w:rsid w:val="00655F00"/>
    <w:rsid w:val="006610FA"/>
    <w:rsid w:val="006738F1"/>
    <w:rsid w:val="006C0E8F"/>
    <w:rsid w:val="0074790F"/>
    <w:rsid w:val="00753348"/>
    <w:rsid w:val="007762F2"/>
    <w:rsid w:val="007A102C"/>
    <w:rsid w:val="007A70F0"/>
    <w:rsid w:val="007C3370"/>
    <w:rsid w:val="007E66EE"/>
    <w:rsid w:val="00810FCC"/>
    <w:rsid w:val="00831D70"/>
    <w:rsid w:val="008470A4"/>
    <w:rsid w:val="008778EA"/>
    <w:rsid w:val="00901AC0"/>
    <w:rsid w:val="009370D6"/>
    <w:rsid w:val="00940401"/>
    <w:rsid w:val="009A1FEB"/>
    <w:rsid w:val="009A5FB9"/>
    <w:rsid w:val="009A6CE1"/>
    <w:rsid w:val="009E67B8"/>
    <w:rsid w:val="00A1720D"/>
    <w:rsid w:val="00A3362A"/>
    <w:rsid w:val="00AF202F"/>
    <w:rsid w:val="00B02B41"/>
    <w:rsid w:val="00B17248"/>
    <w:rsid w:val="00B4505A"/>
    <w:rsid w:val="00B555F6"/>
    <w:rsid w:val="00C5369A"/>
    <w:rsid w:val="00C67FAB"/>
    <w:rsid w:val="00C96D0F"/>
    <w:rsid w:val="00CB0755"/>
    <w:rsid w:val="00D63C5E"/>
    <w:rsid w:val="00D65D9F"/>
    <w:rsid w:val="00E1458D"/>
    <w:rsid w:val="00E34828"/>
    <w:rsid w:val="00E44060"/>
    <w:rsid w:val="00E546FB"/>
    <w:rsid w:val="00E7183D"/>
    <w:rsid w:val="00EB1F67"/>
    <w:rsid w:val="00EC425F"/>
    <w:rsid w:val="00ED45F2"/>
    <w:rsid w:val="00EE043E"/>
    <w:rsid w:val="00EE3C57"/>
    <w:rsid w:val="00EF1515"/>
    <w:rsid w:val="00F0707D"/>
    <w:rsid w:val="00F36B36"/>
    <w:rsid w:val="00F7247B"/>
    <w:rsid w:val="00FA1FD1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A44C50B-3078-42F7-A86C-1A8DB415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BF"/>
    <w:rPr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5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B49"/>
    <w:rPr>
      <w:rFonts w:ascii="Arial" w:hAnsi="Arial" w:cs="Arial"/>
      <w:b/>
      <w:bCs/>
      <w:kern w:val="32"/>
      <w:sz w:val="32"/>
      <w:szCs w:val="32"/>
    </w:rPr>
  </w:style>
  <w:style w:type="character" w:styleId="a3">
    <w:name w:val="page number"/>
    <w:uiPriority w:val="99"/>
    <w:rsid w:val="00C96D0F"/>
    <w:rPr>
      <w:rFonts w:cs="Times New Roman"/>
    </w:rPr>
  </w:style>
  <w:style w:type="paragraph" w:styleId="a4">
    <w:name w:val="Body Text"/>
    <w:basedOn w:val="a"/>
    <w:link w:val="a5"/>
    <w:uiPriority w:val="99"/>
    <w:rsid w:val="00E7183D"/>
    <w:pPr>
      <w:jc w:val="both"/>
    </w:pPr>
    <w:rPr>
      <w:szCs w:val="20"/>
    </w:rPr>
  </w:style>
  <w:style w:type="character" w:customStyle="1" w:styleId="a5">
    <w:name w:val="Основний текст Знак"/>
    <w:link w:val="a4"/>
    <w:uiPriority w:val="99"/>
    <w:locked/>
    <w:rsid w:val="00E7183D"/>
    <w:rPr>
      <w:rFonts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7183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E718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7698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E029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0E029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E029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0E029E"/>
    <w:rPr>
      <w:rFonts w:cs="Times New Roman"/>
    </w:rPr>
  </w:style>
  <w:style w:type="table" w:styleId="11">
    <w:name w:val="Table Grid 1"/>
    <w:basedOn w:val="a1"/>
    <w:uiPriority w:val="99"/>
    <w:rsid w:val="00101C1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акционерное общество</vt:lpstr>
    </vt:vector>
  </TitlesOfParts>
  <Company>HOME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акционерное общество</dc:title>
  <dc:subject/>
  <dc:creator>Anton Yugay</dc:creator>
  <cp:keywords/>
  <dc:description/>
  <cp:lastModifiedBy>Irina</cp:lastModifiedBy>
  <cp:revision>2</cp:revision>
  <dcterms:created xsi:type="dcterms:W3CDTF">2014-09-12T13:49:00Z</dcterms:created>
  <dcterms:modified xsi:type="dcterms:W3CDTF">2014-09-12T13:49:00Z</dcterms:modified>
</cp:coreProperties>
</file>