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11303" w:rsidRPr="002F11FF" w:rsidRDefault="00A511AD" w:rsidP="00A511AD">
      <w:pPr>
        <w:spacing w:line="360" w:lineRule="auto"/>
        <w:ind w:firstLine="709"/>
        <w:jc w:val="both"/>
        <w:rPr>
          <w:b/>
          <w:bCs/>
          <w:sz w:val="28"/>
          <w:szCs w:val="28"/>
        </w:rPr>
      </w:pPr>
      <w:r w:rsidRPr="002F11FF">
        <w:rPr>
          <w:b/>
          <w:bCs/>
          <w:sz w:val="28"/>
          <w:szCs w:val="28"/>
        </w:rPr>
        <w:t>Содержание</w:t>
      </w:r>
    </w:p>
    <w:p w:rsidR="00611303" w:rsidRPr="002F11FF" w:rsidRDefault="00611303" w:rsidP="00A511AD">
      <w:pPr>
        <w:spacing w:line="360" w:lineRule="auto"/>
        <w:ind w:firstLine="709"/>
        <w:jc w:val="both"/>
        <w:rPr>
          <w:sz w:val="28"/>
          <w:szCs w:val="28"/>
        </w:rPr>
      </w:pPr>
    </w:p>
    <w:p w:rsidR="00611303" w:rsidRPr="002F11FF" w:rsidRDefault="00611303" w:rsidP="00A511AD">
      <w:pPr>
        <w:numPr>
          <w:ilvl w:val="0"/>
          <w:numId w:val="3"/>
        </w:numPr>
        <w:tabs>
          <w:tab w:val="left" w:pos="360"/>
        </w:tabs>
        <w:spacing w:line="360" w:lineRule="auto"/>
        <w:ind w:left="0" w:firstLine="0"/>
        <w:jc w:val="both"/>
        <w:rPr>
          <w:sz w:val="28"/>
          <w:szCs w:val="28"/>
        </w:rPr>
      </w:pPr>
      <w:r w:rsidRPr="002F11FF">
        <w:rPr>
          <w:sz w:val="28"/>
          <w:szCs w:val="28"/>
        </w:rPr>
        <w:t>Эксплуатация скважин штанговыми насосными установками</w:t>
      </w:r>
    </w:p>
    <w:p w:rsidR="00611303" w:rsidRPr="002F11FF" w:rsidRDefault="00611303" w:rsidP="00A511AD">
      <w:pPr>
        <w:numPr>
          <w:ilvl w:val="0"/>
          <w:numId w:val="3"/>
        </w:numPr>
        <w:tabs>
          <w:tab w:val="left" w:pos="360"/>
        </w:tabs>
        <w:spacing w:line="360" w:lineRule="auto"/>
        <w:ind w:left="0" w:firstLine="0"/>
        <w:jc w:val="both"/>
        <w:rPr>
          <w:sz w:val="28"/>
          <w:szCs w:val="28"/>
        </w:rPr>
      </w:pPr>
      <w:r w:rsidRPr="002F11FF">
        <w:rPr>
          <w:sz w:val="28"/>
          <w:szCs w:val="28"/>
        </w:rPr>
        <w:t>Обоснование выбора компоновки ШСНУ</w:t>
      </w:r>
    </w:p>
    <w:p w:rsidR="00611303" w:rsidRPr="002F11FF" w:rsidRDefault="00611303" w:rsidP="00A511AD">
      <w:pPr>
        <w:numPr>
          <w:ilvl w:val="0"/>
          <w:numId w:val="3"/>
        </w:numPr>
        <w:tabs>
          <w:tab w:val="left" w:pos="360"/>
        </w:tabs>
        <w:spacing w:line="360" w:lineRule="auto"/>
        <w:ind w:left="0" w:firstLine="0"/>
        <w:jc w:val="both"/>
        <w:rPr>
          <w:sz w:val="28"/>
          <w:szCs w:val="28"/>
        </w:rPr>
      </w:pPr>
      <w:r w:rsidRPr="002F11FF">
        <w:rPr>
          <w:sz w:val="28"/>
          <w:szCs w:val="28"/>
        </w:rPr>
        <w:t>Расчет коэффициента сепарации газа у приема насоса</w:t>
      </w:r>
    </w:p>
    <w:p w:rsidR="00611303" w:rsidRPr="002F11FF" w:rsidRDefault="00611303" w:rsidP="00A511AD">
      <w:pPr>
        <w:numPr>
          <w:ilvl w:val="0"/>
          <w:numId w:val="3"/>
        </w:numPr>
        <w:tabs>
          <w:tab w:val="left" w:pos="360"/>
        </w:tabs>
        <w:spacing w:line="360" w:lineRule="auto"/>
        <w:ind w:left="0" w:firstLine="0"/>
        <w:jc w:val="both"/>
        <w:rPr>
          <w:sz w:val="28"/>
          <w:szCs w:val="28"/>
        </w:rPr>
      </w:pPr>
      <w:r w:rsidRPr="002F11FF">
        <w:rPr>
          <w:sz w:val="28"/>
          <w:szCs w:val="28"/>
        </w:rPr>
        <w:t>Определение давления на выходе насоса</w:t>
      </w:r>
    </w:p>
    <w:p w:rsidR="00611303" w:rsidRPr="002F11FF" w:rsidRDefault="00611303" w:rsidP="00A511AD">
      <w:pPr>
        <w:numPr>
          <w:ilvl w:val="0"/>
          <w:numId w:val="3"/>
        </w:numPr>
        <w:tabs>
          <w:tab w:val="left" w:pos="360"/>
        </w:tabs>
        <w:spacing w:line="360" w:lineRule="auto"/>
        <w:ind w:left="0" w:firstLine="0"/>
        <w:jc w:val="both"/>
        <w:rPr>
          <w:sz w:val="28"/>
          <w:szCs w:val="28"/>
        </w:rPr>
      </w:pPr>
      <w:r w:rsidRPr="002F11FF">
        <w:rPr>
          <w:sz w:val="28"/>
          <w:szCs w:val="28"/>
        </w:rPr>
        <w:t>Определение потерь давления в клапанных узлах</w:t>
      </w:r>
    </w:p>
    <w:p w:rsidR="00611303" w:rsidRPr="002F11FF" w:rsidRDefault="00611303" w:rsidP="00A511AD">
      <w:pPr>
        <w:numPr>
          <w:ilvl w:val="0"/>
          <w:numId w:val="3"/>
        </w:numPr>
        <w:tabs>
          <w:tab w:val="left" w:pos="360"/>
        </w:tabs>
        <w:spacing w:line="360" w:lineRule="auto"/>
        <w:ind w:left="0" w:firstLine="0"/>
        <w:jc w:val="both"/>
        <w:rPr>
          <w:sz w:val="28"/>
          <w:szCs w:val="28"/>
        </w:rPr>
      </w:pPr>
      <w:r w:rsidRPr="002F11FF">
        <w:rPr>
          <w:sz w:val="28"/>
          <w:szCs w:val="28"/>
        </w:rPr>
        <w:t>Расчет утечек в зазоре плунжерной пары</w:t>
      </w:r>
    </w:p>
    <w:p w:rsidR="00611303" w:rsidRPr="002F11FF" w:rsidRDefault="00967BA5" w:rsidP="00A511AD">
      <w:pPr>
        <w:numPr>
          <w:ilvl w:val="0"/>
          <w:numId w:val="3"/>
        </w:numPr>
        <w:tabs>
          <w:tab w:val="left" w:pos="360"/>
        </w:tabs>
        <w:spacing w:line="360" w:lineRule="auto"/>
        <w:ind w:left="0" w:firstLine="0"/>
        <w:jc w:val="both"/>
        <w:rPr>
          <w:sz w:val="28"/>
          <w:szCs w:val="28"/>
        </w:rPr>
      </w:pPr>
      <w:r>
        <w:rPr>
          <w:sz w:val="28"/>
          <w:szCs w:val="28"/>
        </w:rPr>
        <w:t xml:space="preserve">Расчет коэффициента </w:t>
      </w:r>
      <w:r w:rsidR="00611303" w:rsidRPr="002F11FF">
        <w:rPr>
          <w:sz w:val="28"/>
          <w:szCs w:val="28"/>
        </w:rPr>
        <w:t>наполнения скважинного насоса</w:t>
      </w:r>
    </w:p>
    <w:p w:rsidR="00611303" w:rsidRPr="002F11FF" w:rsidRDefault="00611303" w:rsidP="00A511AD">
      <w:pPr>
        <w:numPr>
          <w:ilvl w:val="0"/>
          <w:numId w:val="3"/>
        </w:numPr>
        <w:tabs>
          <w:tab w:val="left" w:pos="360"/>
        </w:tabs>
        <w:spacing w:line="360" w:lineRule="auto"/>
        <w:ind w:left="0" w:firstLine="0"/>
        <w:jc w:val="both"/>
        <w:rPr>
          <w:sz w:val="28"/>
          <w:szCs w:val="28"/>
        </w:rPr>
      </w:pPr>
      <w:r w:rsidRPr="002F11FF">
        <w:rPr>
          <w:sz w:val="28"/>
          <w:szCs w:val="28"/>
        </w:rPr>
        <w:t>Расчет коэффициента усадки нефти</w:t>
      </w:r>
    </w:p>
    <w:p w:rsidR="00611303" w:rsidRPr="002F11FF" w:rsidRDefault="00611303" w:rsidP="00A511AD">
      <w:pPr>
        <w:numPr>
          <w:ilvl w:val="0"/>
          <w:numId w:val="3"/>
        </w:numPr>
        <w:tabs>
          <w:tab w:val="left" w:pos="360"/>
        </w:tabs>
        <w:spacing w:line="360" w:lineRule="auto"/>
        <w:ind w:left="0" w:firstLine="0"/>
        <w:jc w:val="both"/>
        <w:rPr>
          <w:sz w:val="28"/>
          <w:szCs w:val="28"/>
        </w:rPr>
      </w:pPr>
      <w:r w:rsidRPr="002F11FF">
        <w:rPr>
          <w:sz w:val="28"/>
          <w:szCs w:val="28"/>
        </w:rPr>
        <w:t>Расчет требуемой подачи насоса и скорости откачки</w:t>
      </w:r>
    </w:p>
    <w:p w:rsidR="00611303" w:rsidRPr="002F11FF" w:rsidRDefault="00611303" w:rsidP="00A511AD">
      <w:pPr>
        <w:tabs>
          <w:tab w:val="left" w:pos="360"/>
        </w:tabs>
        <w:spacing w:line="360" w:lineRule="auto"/>
        <w:jc w:val="both"/>
        <w:rPr>
          <w:sz w:val="28"/>
          <w:szCs w:val="28"/>
        </w:rPr>
      </w:pPr>
      <w:r w:rsidRPr="002F11FF">
        <w:rPr>
          <w:sz w:val="28"/>
          <w:szCs w:val="28"/>
        </w:rPr>
        <w:t>Литература</w:t>
      </w:r>
    </w:p>
    <w:p w:rsidR="00FA6F88" w:rsidRPr="002F11FF" w:rsidRDefault="00A511AD" w:rsidP="00A511AD">
      <w:pPr>
        <w:spacing w:line="360" w:lineRule="auto"/>
        <w:ind w:firstLine="709"/>
        <w:jc w:val="both"/>
        <w:rPr>
          <w:b/>
          <w:bCs/>
          <w:sz w:val="28"/>
          <w:szCs w:val="28"/>
        </w:rPr>
      </w:pPr>
      <w:r w:rsidRPr="002F11FF">
        <w:rPr>
          <w:b/>
          <w:bCs/>
          <w:sz w:val="28"/>
          <w:szCs w:val="28"/>
        </w:rPr>
        <w:br w:type="page"/>
      </w:r>
      <w:r w:rsidR="00966D41" w:rsidRPr="002F11FF">
        <w:rPr>
          <w:b/>
          <w:bCs/>
          <w:sz w:val="28"/>
          <w:szCs w:val="28"/>
        </w:rPr>
        <w:t xml:space="preserve">1. </w:t>
      </w:r>
      <w:r w:rsidR="00FA6F88" w:rsidRPr="002F11FF">
        <w:rPr>
          <w:b/>
          <w:bCs/>
          <w:sz w:val="28"/>
          <w:szCs w:val="28"/>
        </w:rPr>
        <w:t>Эксплуатация скважин штанговыми насосными установками</w:t>
      </w:r>
    </w:p>
    <w:p w:rsidR="00A511AD" w:rsidRPr="002F11FF" w:rsidRDefault="00A511AD" w:rsidP="00A511AD">
      <w:pPr>
        <w:spacing w:line="360" w:lineRule="auto"/>
        <w:ind w:firstLine="709"/>
        <w:jc w:val="both"/>
        <w:rPr>
          <w:sz w:val="28"/>
          <w:szCs w:val="28"/>
        </w:rPr>
      </w:pPr>
    </w:p>
    <w:p w:rsidR="00FA6F88" w:rsidRPr="002F11FF" w:rsidRDefault="00967BA5" w:rsidP="00A511AD">
      <w:pPr>
        <w:spacing w:line="360" w:lineRule="auto"/>
        <w:ind w:firstLine="709"/>
        <w:jc w:val="both"/>
        <w:rPr>
          <w:sz w:val="28"/>
          <w:szCs w:val="28"/>
        </w:rPr>
      </w:pPr>
      <w:r>
        <w:rPr>
          <w:sz w:val="28"/>
          <w:szCs w:val="28"/>
        </w:rPr>
        <w:t xml:space="preserve">Наиболее </w:t>
      </w:r>
      <w:r w:rsidR="00FA6F88" w:rsidRPr="002F11FF">
        <w:rPr>
          <w:sz w:val="28"/>
          <w:szCs w:val="28"/>
        </w:rPr>
        <w:t>общая задача проектирования эксплуатации скважин штанговыми насосными установками (ШСНУ) формулируется следующим образом:</w:t>
      </w:r>
    </w:p>
    <w:p w:rsidR="00FA6F88" w:rsidRPr="002F11FF" w:rsidRDefault="00FA6F88" w:rsidP="00A511AD">
      <w:pPr>
        <w:spacing w:line="360" w:lineRule="auto"/>
        <w:ind w:firstLine="709"/>
        <w:jc w:val="both"/>
        <w:rPr>
          <w:sz w:val="28"/>
          <w:szCs w:val="28"/>
        </w:rPr>
      </w:pPr>
      <w:r w:rsidRPr="002F11FF">
        <w:rPr>
          <w:sz w:val="28"/>
          <w:szCs w:val="28"/>
        </w:rPr>
        <w:t>выбрать компоновку основного насосного оборудования и режим его работы для конкретной скважины (или группы скважин) таким образом, чтобы обеспечивался заданный плановый отбор жидкости при оптимальных технологических и технико-экономических показателях эксплуатации.</w:t>
      </w:r>
    </w:p>
    <w:p w:rsidR="00FA6F88" w:rsidRPr="002F11FF" w:rsidRDefault="00FA6F88" w:rsidP="00A511AD">
      <w:pPr>
        <w:spacing w:line="360" w:lineRule="auto"/>
        <w:ind w:firstLine="709"/>
        <w:jc w:val="both"/>
        <w:rPr>
          <w:sz w:val="28"/>
          <w:szCs w:val="28"/>
        </w:rPr>
      </w:pPr>
      <w:r w:rsidRPr="002F11FF">
        <w:rPr>
          <w:sz w:val="28"/>
          <w:szCs w:val="28"/>
        </w:rPr>
        <w:t>Такая задача решается при проектировании системы разработки и эксплуатации нового нефтяного месторождения или при переводе скважин на насосную эксплуатацию с других способов.</w:t>
      </w:r>
    </w:p>
    <w:p w:rsidR="00E6324E" w:rsidRPr="002F11FF" w:rsidRDefault="00FA6F88" w:rsidP="00A511AD">
      <w:pPr>
        <w:spacing w:line="360" w:lineRule="auto"/>
        <w:ind w:firstLine="709"/>
        <w:jc w:val="both"/>
        <w:rPr>
          <w:sz w:val="28"/>
          <w:szCs w:val="28"/>
        </w:rPr>
      </w:pPr>
      <w:r w:rsidRPr="002F11FF">
        <w:rPr>
          <w:sz w:val="28"/>
          <w:szCs w:val="28"/>
        </w:rPr>
        <w:t>При оптимизации работы уже эксплуатируемых установок решаются более узкие задачи, связанные с подбором только некоторых узлов установки и режимных параметров. В качестве критерия оптимальности при сопоставлении возможных вариантов компоновки оборудования может быть использован минимум условных приведенных затрат на подъем нефти из скважины</w:t>
      </w:r>
      <w:r w:rsidR="00E6324E" w:rsidRPr="002F11FF">
        <w:rPr>
          <w:sz w:val="28"/>
          <w:szCs w:val="28"/>
        </w:rPr>
        <w:t xml:space="preserve"> в части, зависящей от типоразмера и режима работы ШСНУ.</w:t>
      </w:r>
    </w:p>
    <w:p w:rsidR="00E6324E" w:rsidRPr="002F11FF" w:rsidRDefault="00E6324E" w:rsidP="00A511AD">
      <w:pPr>
        <w:spacing w:line="360" w:lineRule="auto"/>
        <w:ind w:firstLine="709"/>
        <w:jc w:val="both"/>
        <w:rPr>
          <w:sz w:val="28"/>
          <w:szCs w:val="28"/>
        </w:rPr>
      </w:pPr>
      <w:r w:rsidRPr="002F11FF">
        <w:rPr>
          <w:sz w:val="28"/>
          <w:szCs w:val="28"/>
        </w:rPr>
        <w:t>При проектировании эксплуатации скважины штанговым скважинным насосом выбирают типоразмеры станка-качалки и электродвигателя, тип и диаметр скважинного насоса, конструкцию колонны подъемных труб и рассчитывают следующие параметры: глубину спуска насоса, режим откачки, т.е. длину хода и число качаний, конструкцию штанговой колонны.</w:t>
      </w:r>
    </w:p>
    <w:p w:rsidR="00E6324E" w:rsidRPr="002F11FF" w:rsidRDefault="00E6324E" w:rsidP="00A511AD">
      <w:pPr>
        <w:spacing w:line="360" w:lineRule="auto"/>
        <w:ind w:firstLine="709"/>
        <w:jc w:val="both"/>
        <w:rPr>
          <w:sz w:val="28"/>
          <w:szCs w:val="28"/>
        </w:rPr>
      </w:pPr>
      <w:r w:rsidRPr="002F11FF">
        <w:rPr>
          <w:sz w:val="28"/>
          <w:szCs w:val="28"/>
        </w:rPr>
        <w:t xml:space="preserve">Для осложненных условий эксплуатации дополнительно подбирают газовые или песочные </w:t>
      </w:r>
      <w:r w:rsidR="00623C86" w:rsidRPr="002F11FF">
        <w:rPr>
          <w:sz w:val="28"/>
          <w:szCs w:val="28"/>
        </w:rPr>
        <w:t>якоря</w:t>
      </w:r>
      <w:r w:rsidRPr="002F11FF">
        <w:rPr>
          <w:sz w:val="28"/>
          <w:szCs w:val="28"/>
        </w:rPr>
        <w:t xml:space="preserve"> или другие специальные приспособления.</w:t>
      </w:r>
    </w:p>
    <w:p w:rsidR="00C76E4A" w:rsidRPr="002F11FF" w:rsidRDefault="00E6324E" w:rsidP="00A511AD">
      <w:pPr>
        <w:spacing w:line="360" w:lineRule="auto"/>
        <w:ind w:firstLine="709"/>
        <w:jc w:val="both"/>
        <w:rPr>
          <w:sz w:val="28"/>
          <w:szCs w:val="28"/>
        </w:rPr>
      </w:pPr>
      <w:r w:rsidRPr="002F11FF">
        <w:rPr>
          <w:sz w:val="28"/>
          <w:szCs w:val="28"/>
        </w:rPr>
        <w:t>Основные исходные данные для нескольких расчетных ва</w:t>
      </w:r>
      <w:r w:rsidR="00CD6611" w:rsidRPr="002F11FF">
        <w:rPr>
          <w:sz w:val="28"/>
          <w:szCs w:val="28"/>
        </w:rPr>
        <w:t xml:space="preserve">риантов приведены в табл. </w:t>
      </w:r>
      <w:r w:rsidRPr="002F11FF">
        <w:rPr>
          <w:sz w:val="28"/>
          <w:szCs w:val="28"/>
        </w:rPr>
        <w:t>1. Первый вариант характерен для откачки малообводненной легкой нефти с высоким газовым фактором, второй - для обводненной нефти со средним по величине газовым фактором, а третий - для высоковязкой нефти</w:t>
      </w:r>
      <w:r w:rsidR="00C76E4A" w:rsidRPr="002F11FF">
        <w:rPr>
          <w:sz w:val="28"/>
          <w:szCs w:val="28"/>
        </w:rPr>
        <w:t xml:space="preserve">. Известно, что высоковязкие нефти, как правило, содержат мало растворенного газа. Поэтому в последнем варианте для упрощения расчетов условно принято, что газовый фактор равен нулю. Кроме того, для всех вариантов принято, что содержание механических примесей мало </w:t>
      </w:r>
      <w:r w:rsidR="00AA07D0" w:rsidRPr="002F11FF">
        <w:rPr>
          <w:sz w:val="28"/>
          <w:szCs w:val="28"/>
        </w:rPr>
        <w:t>и не превышает 0,05 % по объему.</w:t>
      </w:r>
    </w:p>
    <w:p w:rsidR="0037799B" w:rsidRPr="002F11FF" w:rsidRDefault="00C87FEB" w:rsidP="00A511AD">
      <w:pPr>
        <w:spacing w:line="360" w:lineRule="auto"/>
        <w:ind w:firstLine="709"/>
        <w:jc w:val="both"/>
        <w:rPr>
          <w:sz w:val="28"/>
          <w:szCs w:val="28"/>
        </w:rPr>
      </w:pPr>
      <w:r w:rsidRPr="002F11FF">
        <w:rPr>
          <w:sz w:val="28"/>
          <w:szCs w:val="28"/>
        </w:rPr>
        <w:t>Физические свойства компонентов добываемой продукции в функции давления и температуры могут быть рассчитаны по зависимостям, приведенным в гл. 1.</w:t>
      </w:r>
    </w:p>
    <w:p w:rsidR="00C87FEB" w:rsidRPr="002F11FF" w:rsidRDefault="00C87FEB" w:rsidP="00A511AD">
      <w:pPr>
        <w:spacing w:line="360" w:lineRule="auto"/>
        <w:ind w:firstLine="709"/>
        <w:jc w:val="both"/>
        <w:rPr>
          <w:sz w:val="28"/>
          <w:szCs w:val="28"/>
        </w:rPr>
      </w:pPr>
      <w:r w:rsidRPr="002F11FF">
        <w:rPr>
          <w:sz w:val="28"/>
          <w:szCs w:val="28"/>
        </w:rPr>
        <w:t>Для расчета физических свойств продукции используют следующие приближенные зависимости.</w:t>
      </w:r>
    </w:p>
    <w:p w:rsidR="00C87FEB" w:rsidRPr="002F11FF" w:rsidRDefault="00C87FEB" w:rsidP="00A511AD">
      <w:pPr>
        <w:spacing w:line="360" w:lineRule="auto"/>
        <w:ind w:firstLine="709"/>
        <w:jc w:val="both"/>
        <w:rPr>
          <w:sz w:val="28"/>
          <w:szCs w:val="28"/>
        </w:rPr>
      </w:pPr>
      <w:r w:rsidRPr="002F11FF">
        <w:rPr>
          <w:sz w:val="28"/>
          <w:szCs w:val="28"/>
        </w:rPr>
        <w:t xml:space="preserve">Количество растворенного в нефти газа </w:t>
      </w:r>
      <w:r w:rsidRPr="002F11FF">
        <w:rPr>
          <w:i/>
          <w:iCs/>
          <w:sz w:val="28"/>
          <w:szCs w:val="28"/>
        </w:rPr>
        <w:t>Г</w:t>
      </w:r>
      <w:r w:rsidRPr="002F11FF">
        <w:rPr>
          <w:i/>
          <w:iCs/>
          <w:sz w:val="28"/>
          <w:szCs w:val="28"/>
          <w:vertAlign w:val="subscript"/>
        </w:rPr>
        <w:t>о</w:t>
      </w:r>
      <w:r w:rsidRPr="002F11FF">
        <w:rPr>
          <w:i/>
          <w:iCs/>
          <w:sz w:val="28"/>
          <w:szCs w:val="28"/>
        </w:rPr>
        <w:t xml:space="preserve">(р) </w:t>
      </w:r>
      <w:r w:rsidRPr="002F11FF">
        <w:rPr>
          <w:sz w:val="28"/>
          <w:szCs w:val="28"/>
        </w:rPr>
        <w:t xml:space="preserve">определяют по формуле </w:t>
      </w:r>
    </w:p>
    <w:p w:rsidR="00C87FEB" w:rsidRPr="002F11FF" w:rsidRDefault="00C87FEB" w:rsidP="00A511AD">
      <w:pPr>
        <w:spacing w:line="360" w:lineRule="auto"/>
        <w:ind w:firstLine="709"/>
        <w:jc w:val="both"/>
        <w:rPr>
          <w:i/>
          <w:iCs/>
          <w:sz w:val="28"/>
          <w:szCs w:val="28"/>
        </w:rPr>
      </w:pPr>
    </w:p>
    <w:p w:rsidR="00C87FEB" w:rsidRPr="002F11FF" w:rsidRDefault="00532052" w:rsidP="00A511AD">
      <w:pPr>
        <w:spacing w:line="360" w:lineRule="auto"/>
        <w:ind w:firstLine="709"/>
        <w:jc w:val="both"/>
        <w:rPr>
          <w:sz w:val="28"/>
          <w:szCs w:val="28"/>
        </w:rPr>
      </w:pPr>
      <w:r w:rsidRPr="002F11FF">
        <w:rPr>
          <w:sz w:val="28"/>
          <w:szCs w:val="28"/>
          <w:vertAlign w:val="superscript"/>
        </w:rPr>
        <w:object w:dxaOrig="3980" w:dyaOrig="40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89pt;height:19.5pt" o:ole="">
            <v:imagedata r:id="rId7" o:title=""/>
          </v:shape>
          <o:OLEObject Type="Embed" ProgID="Equation.3" ShapeID="_x0000_i1025" DrawAspect="Content" ObjectID="_1457444493" r:id="rId8"/>
        </w:object>
      </w:r>
      <w:r w:rsidR="00A511AD" w:rsidRPr="002F11FF">
        <w:rPr>
          <w:sz w:val="28"/>
          <w:szCs w:val="28"/>
          <w:vertAlign w:val="superscript"/>
        </w:rPr>
        <w:t xml:space="preserve"> </w:t>
      </w:r>
      <w:r w:rsidR="00CD6611" w:rsidRPr="002F11FF">
        <w:rPr>
          <w:sz w:val="28"/>
          <w:szCs w:val="28"/>
        </w:rPr>
        <w:t>(1)</w:t>
      </w:r>
    </w:p>
    <w:p w:rsidR="00966D41" w:rsidRPr="002F11FF" w:rsidRDefault="00966D41" w:rsidP="00A511AD">
      <w:pPr>
        <w:spacing w:line="360" w:lineRule="auto"/>
        <w:ind w:firstLine="709"/>
        <w:jc w:val="both"/>
        <w:rPr>
          <w:sz w:val="28"/>
          <w:szCs w:val="28"/>
        </w:rPr>
      </w:pPr>
    </w:p>
    <w:p w:rsidR="00C87FEB" w:rsidRPr="002F11FF" w:rsidRDefault="00C87FEB" w:rsidP="00A511AD">
      <w:pPr>
        <w:spacing w:line="360" w:lineRule="auto"/>
        <w:ind w:firstLine="709"/>
        <w:jc w:val="both"/>
        <w:rPr>
          <w:sz w:val="28"/>
          <w:szCs w:val="28"/>
        </w:rPr>
      </w:pPr>
      <w:r w:rsidRPr="002F11FF">
        <w:rPr>
          <w:sz w:val="28"/>
          <w:szCs w:val="28"/>
        </w:rPr>
        <w:t xml:space="preserve">где </w:t>
      </w:r>
      <w:r w:rsidR="002C72D0" w:rsidRPr="002F11FF">
        <w:rPr>
          <w:i/>
          <w:iCs/>
          <w:sz w:val="28"/>
          <w:szCs w:val="28"/>
        </w:rPr>
        <w:t>Г</w:t>
      </w:r>
      <w:r w:rsidR="002C72D0" w:rsidRPr="002F11FF">
        <w:rPr>
          <w:i/>
          <w:iCs/>
          <w:sz w:val="28"/>
          <w:szCs w:val="28"/>
          <w:vertAlign w:val="subscript"/>
        </w:rPr>
        <w:t>о</w:t>
      </w:r>
      <w:r w:rsidR="002C72D0" w:rsidRPr="002F11FF">
        <w:rPr>
          <w:i/>
          <w:iCs/>
          <w:sz w:val="28"/>
          <w:szCs w:val="28"/>
        </w:rPr>
        <w:t>(р</w:t>
      </w:r>
      <w:r w:rsidR="002C72D0" w:rsidRPr="002F11FF">
        <w:rPr>
          <w:i/>
          <w:iCs/>
          <w:sz w:val="28"/>
          <w:szCs w:val="28"/>
          <w:vertAlign w:val="subscript"/>
        </w:rPr>
        <w:t>нас</w:t>
      </w:r>
      <w:r w:rsidR="002C72D0" w:rsidRPr="002F11FF">
        <w:rPr>
          <w:i/>
          <w:iCs/>
          <w:sz w:val="28"/>
          <w:szCs w:val="28"/>
        </w:rPr>
        <w:t xml:space="preserve">) </w:t>
      </w:r>
      <w:r w:rsidRPr="002F11FF">
        <w:rPr>
          <w:sz w:val="28"/>
          <w:szCs w:val="28"/>
        </w:rPr>
        <w:t>- количество газа, растворенного в 1 м</w:t>
      </w:r>
      <w:r w:rsidRPr="002F11FF">
        <w:rPr>
          <w:sz w:val="28"/>
          <w:szCs w:val="28"/>
          <w:vertAlign w:val="superscript"/>
        </w:rPr>
        <w:t>3</w:t>
      </w:r>
      <w:r w:rsidR="005B7098" w:rsidRPr="002F11FF">
        <w:rPr>
          <w:sz w:val="28"/>
          <w:szCs w:val="28"/>
        </w:rPr>
        <w:t xml:space="preserve"> нефти при давлении насыщения</w:t>
      </w:r>
      <w:r w:rsidR="002C72D0" w:rsidRPr="002F11FF">
        <w:rPr>
          <w:sz w:val="28"/>
          <w:szCs w:val="28"/>
        </w:rPr>
        <w:t xml:space="preserve"> </w:t>
      </w:r>
      <w:r w:rsidR="002C72D0" w:rsidRPr="002F11FF">
        <w:rPr>
          <w:i/>
          <w:iCs/>
          <w:sz w:val="28"/>
          <w:szCs w:val="28"/>
        </w:rPr>
        <w:t>р</w:t>
      </w:r>
      <w:r w:rsidR="002C72D0" w:rsidRPr="002F11FF">
        <w:rPr>
          <w:i/>
          <w:iCs/>
          <w:sz w:val="28"/>
          <w:szCs w:val="28"/>
          <w:vertAlign w:val="subscript"/>
        </w:rPr>
        <w:t>нас</w:t>
      </w:r>
      <w:r w:rsidRPr="002F11FF">
        <w:rPr>
          <w:sz w:val="28"/>
          <w:szCs w:val="28"/>
        </w:rPr>
        <w:t>, приведенное</w:t>
      </w:r>
      <w:r w:rsidR="005B7098" w:rsidRPr="002F11FF">
        <w:rPr>
          <w:sz w:val="28"/>
          <w:szCs w:val="28"/>
        </w:rPr>
        <w:t xml:space="preserve"> </w:t>
      </w:r>
      <w:r w:rsidRPr="002F11FF">
        <w:rPr>
          <w:sz w:val="28"/>
          <w:szCs w:val="28"/>
        </w:rPr>
        <w:t>к нормальным условиям, м</w:t>
      </w:r>
      <w:r w:rsidRPr="002F11FF">
        <w:rPr>
          <w:sz w:val="28"/>
          <w:szCs w:val="28"/>
          <w:vertAlign w:val="superscript"/>
        </w:rPr>
        <w:t>3</w:t>
      </w:r>
      <w:r w:rsidRPr="002F11FF">
        <w:rPr>
          <w:sz w:val="28"/>
          <w:szCs w:val="28"/>
        </w:rPr>
        <w:t>/м</w:t>
      </w:r>
      <w:r w:rsidRPr="002F11FF">
        <w:rPr>
          <w:sz w:val="28"/>
          <w:szCs w:val="28"/>
          <w:vertAlign w:val="superscript"/>
        </w:rPr>
        <w:t>3</w:t>
      </w:r>
      <w:r w:rsidRPr="002F11FF">
        <w:rPr>
          <w:sz w:val="28"/>
          <w:szCs w:val="28"/>
        </w:rPr>
        <w:t xml:space="preserve">; </w:t>
      </w:r>
      <w:r w:rsidR="002C72D0" w:rsidRPr="002F11FF">
        <w:rPr>
          <w:i/>
          <w:iCs/>
          <w:sz w:val="28"/>
          <w:szCs w:val="28"/>
        </w:rPr>
        <w:t>р, р</w:t>
      </w:r>
      <w:r w:rsidR="002C72D0" w:rsidRPr="002F11FF">
        <w:rPr>
          <w:i/>
          <w:iCs/>
          <w:sz w:val="28"/>
          <w:szCs w:val="28"/>
          <w:vertAlign w:val="subscript"/>
        </w:rPr>
        <w:t>0</w:t>
      </w:r>
      <w:r w:rsidR="00A511AD" w:rsidRPr="002F11FF">
        <w:rPr>
          <w:i/>
          <w:iCs/>
          <w:sz w:val="28"/>
          <w:szCs w:val="28"/>
        </w:rPr>
        <w:t xml:space="preserve"> </w:t>
      </w:r>
      <w:r w:rsidRPr="002F11FF">
        <w:rPr>
          <w:sz w:val="28"/>
          <w:szCs w:val="28"/>
        </w:rPr>
        <w:t xml:space="preserve">- соответственно текущее </w:t>
      </w:r>
      <w:r w:rsidR="002C72D0" w:rsidRPr="002F11FF">
        <w:rPr>
          <w:i/>
          <w:iCs/>
          <w:sz w:val="28"/>
          <w:szCs w:val="28"/>
        </w:rPr>
        <w:t>р</w:t>
      </w:r>
      <w:r w:rsidR="002C72D0" w:rsidRPr="002F11FF">
        <w:rPr>
          <w:i/>
          <w:iCs/>
          <w:sz w:val="28"/>
          <w:szCs w:val="28"/>
          <w:vertAlign w:val="subscript"/>
        </w:rPr>
        <w:t>нас</w:t>
      </w:r>
      <w:r w:rsidR="00532052" w:rsidRPr="002F11FF">
        <w:rPr>
          <w:i/>
          <w:iCs/>
          <w:sz w:val="28"/>
          <w:szCs w:val="28"/>
          <w:vertAlign w:val="subscript"/>
        </w:rPr>
        <w:object w:dxaOrig="200" w:dyaOrig="240">
          <v:shape id="_x0000_i1026" type="#_x0000_t75" style="width:9.75pt;height:12pt" o:ole="">
            <v:imagedata r:id="rId9" o:title=""/>
          </v:shape>
          <o:OLEObject Type="Embed" ProgID="Equation.3" ShapeID="_x0000_i1026" DrawAspect="Content" ObjectID="_1457444494" r:id="rId10"/>
        </w:object>
      </w:r>
      <w:r w:rsidR="002C72D0" w:rsidRPr="002F11FF">
        <w:rPr>
          <w:i/>
          <w:iCs/>
          <w:sz w:val="28"/>
          <w:szCs w:val="28"/>
        </w:rPr>
        <w:t xml:space="preserve"> р</w:t>
      </w:r>
      <w:r w:rsidR="00532052" w:rsidRPr="002F11FF">
        <w:rPr>
          <w:i/>
          <w:iCs/>
          <w:sz w:val="28"/>
          <w:szCs w:val="28"/>
          <w:vertAlign w:val="subscript"/>
        </w:rPr>
        <w:object w:dxaOrig="200" w:dyaOrig="240">
          <v:shape id="_x0000_i1027" type="#_x0000_t75" style="width:9.75pt;height:12pt" o:ole="">
            <v:imagedata r:id="rId11" o:title=""/>
          </v:shape>
          <o:OLEObject Type="Embed" ProgID="Equation.3" ShapeID="_x0000_i1027" DrawAspect="Content" ObjectID="_1457444495" r:id="rId12"/>
        </w:object>
      </w:r>
      <w:r w:rsidR="002C72D0" w:rsidRPr="002F11FF">
        <w:rPr>
          <w:i/>
          <w:iCs/>
          <w:sz w:val="28"/>
          <w:szCs w:val="28"/>
          <w:vertAlign w:val="subscript"/>
        </w:rPr>
        <w:t xml:space="preserve"> </w:t>
      </w:r>
      <w:r w:rsidR="002C72D0" w:rsidRPr="002F11FF">
        <w:rPr>
          <w:i/>
          <w:iCs/>
          <w:sz w:val="28"/>
          <w:szCs w:val="28"/>
        </w:rPr>
        <w:t>р</w:t>
      </w:r>
      <w:r w:rsidR="002C72D0" w:rsidRPr="002F11FF">
        <w:rPr>
          <w:i/>
          <w:iCs/>
          <w:sz w:val="28"/>
          <w:szCs w:val="28"/>
          <w:vertAlign w:val="subscript"/>
        </w:rPr>
        <w:t>0</w:t>
      </w:r>
      <w:r w:rsidR="00A511AD" w:rsidRPr="002F11FF">
        <w:rPr>
          <w:i/>
          <w:iCs/>
          <w:sz w:val="28"/>
          <w:szCs w:val="28"/>
        </w:rPr>
        <w:t xml:space="preserve"> </w:t>
      </w:r>
      <w:r w:rsidR="005B7098" w:rsidRPr="002F11FF">
        <w:rPr>
          <w:sz w:val="28"/>
          <w:szCs w:val="28"/>
        </w:rPr>
        <w:t xml:space="preserve">и атмосферное давление, МПА, </w:t>
      </w:r>
      <w:r w:rsidR="005B7098" w:rsidRPr="002F11FF">
        <w:rPr>
          <w:i/>
          <w:iCs/>
          <w:sz w:val="28"/>
          <w:szCs w:val="28"/>
        </w:rPr>
        <w:t>с</w:t>
      </w:r>
      <w:r w:rsidR="005B7098" w:rsidRPr="002F11FF">
        <w:rPr>
          <w:sz w:val="28"/>
          <w:szCs w:val="28"/>
        </w:rPr>
        <w:t xml:space="preserve"> - эмпирический коэффициент, значение которого для дальнейших расчетов в соответствии с номерами вариантов принимаем равным </w:t>
      </w:r>
      <w:r w:rsidR="005B7098" w:rsidRPr="002F11FF">
        <w:rPr>
          <w:i/>
          <w:iCs/>
          <w:sz w:val="28"/>
          <w:szCs w:val="28"/>
        </w:rPr>
        <w:t>с</w:t>
      </w:r>
      <w:r w:rsidR="005B7098" w:rsidRPr="002F11FF">
        <w:rPr>
          <w:i/>
          <w:iCs/>
          <w:sz w:val="28"/>
          <w:szCs w:val="28"/>
          <w:vertAlign w:val="subscript"/>
        </w:rPr>
        <w:t>1</w:t>
      </w:r>
      <w:r w:rsidR="005B7098" w:rsidRPr="002F11FF">
        <w:rPr>
          <w:i/>
          <w:iCs/>
          <w:sz w:val="28"/>
          <w:szCs w:val="28"/>
        </w:rPr>
        <w:t>=с</w:t>
      </w:r>
      <w:r w:rsidR="005B7098" w:rsidRPr="002F11FF">
        <w:rPr>
          <w:i/>
          <w:iCs/>
          <w:sz w:val="28"/>
          <w:szCs w:val="28"/>
          <w:vertAlign w:val="subscript"/>
        </w:rPr>
        <w:t>2</w:t>
      </w:r>
      <w:r w:rsidR="005B7098" w:rsidRPr="002F11FF">
        <w:rPr>
          <w:i/>
          <w:iCs/>
          <w:sz w:val="28"/>
          <w:szCs w:val="28"/>
        </w:rPr>
        <w:t>=0,5</w:t>
      </w:r>
      <w:r w:rsidR="005B7098" w:rsidRPr="002F11FF">
        <w:rPr>
          <w:sz w:val="28"/>
          <w:szCs w:val="28"/>
        </w:rPr>
        <w:t>.</w:t>
      </w:r>
    </w:p>
    <w:p w:rsidR="002C72D0" w:rsidRPr="002F11FF" w:rsidRDefault="002C72D0" w:rsidP="00A511AD">
      <w:pPr>
        <w:spacing w:line="360" w:lineRule="auto"/>
        <w:ind w:firstLine="709"/>
        <w:jc w:val="both"/>
        <w:rPr>
          <w:sz w:val="28"/>
          <w:szCs w:val="28"/>
        </w:rPr>
      </w:pPr>
      <w:r w:rsidRPr="002F11FF">
        <w:rPr>
          <w:sz w:val="28"/>
          <w:szCs w:val="28"/>
        </w:rPr>
        <w:t xml:space="preserve">Объемные коэффициенты нефти </w:t>
      </w:r>
      <w:r w:rsidRPr="002F11FF">
        <w:rPr>
          <w:i/>
          <w:iCs/>
          <w:sz w:val="28"/>
          <w:szCs w:val="28"/>
          <w:lang w:val="en-US"/>
        </w:rPr>
        <w:t>b</w:t>
      </w:r>
      <w:r w:rsidRPr="002F11FF">
        <w:rPr>
          <w:i/>
          <w:iCs/>
          <w:sz w:val="28"/>
          <w:szCs w:val="28"/>
          <w:vertAlign w:val="subscript"/>
        </w:rPr>
        <w:t>н</w:t>
      </w:r>
      <w:r w:rsidRPr="002F11FF">
        <w:rPr>
          <w:i/>
          <w:iCs/>
          <w:sz w:val="28"/>
          <w:szCs w:val="28"/>
        </w:rPr>
        <w:t>(р)</w:t>
      </w:r>
      <w:r w:rsidRPr="002F11FF">
        <w:rPr>
          <w:sz w:val="28"/>
          <w:szCs w:val="28"/>
        </w:rPr>
        <w:t xml:space="preserve">и жидкости </w:t>
      </w:r>
      <w:r w:rsidRPr="002F11FF">
        <w:rPr>
          <w:i/>
          <w:iCs/>
          <w:sz w:val="28"/>
          <w:szCs w:val="28"/>
          <w:lang w:val="en-US"/>
        </w:rPr>
        <w:t>b</w:t>
      </w:r>
      <w:r w:rsidRPr="002F11FF">
        <w:rPr>
          <w:i/>
          <w:iCs/>
          <w:sz w:val="28"/>
          <w:szCs w:val="28"/>
          <w:vertAlign w:val="subscript"/>
        </w:rPr>
        <w:t>ж</w:t>
      </w:r>
      <w:r w:rsidRPr="002F11FF">
        <w:rPr>
          <w:i/>
          <w:iCs/>
          <w:sz w:val="28"/>
          <w:szCs w:val="28"/>
        </w:rPr>
        <w:t>(р)</w:t>
      </w:r>
      <w:r w:rsidR="00C80952" w:rsidRPr="002F11FF">
        <w:rPr>
          <w:i/>
          <w:iCs/>
          <w:sz w:val="28"/>
          <w:szCs w:val="28"/>
        </w:rPr>
        <w:t xml:space="preserve"> </w:t>
      </w:r>
      <w:r w:rsidRPr="002F11FF">
        <w:rPr>
          <w:sz w:val="28"/>
          <w:szCs w:val="28"/>
        </w:rPr>
        <w:t>рассчитывают по следующим формулам:</w:t>
      </w:r>
    </w:p>
    <w:p w:rsidR="002C72D0" w:rsidRPr="002F11FF" w:rsidRDefault="002C72D0" w:rsidP="00A511AD">
      <w:pPr>
        <w:spacing w:line="360" w:lineRule="auto"/>
        <w:ind w:firstLine="709"/>
        <w:jc w:val="both"/>
        <w:rPr>
          <w:sz w:val="28"/>
          <w:szCs w:val="28"/>
        </w:rPr>
      </w:pPr>
    </w:p>
    <w:p w:rsidR="00CD6611" w:rsidRPr="002F11FF" w:rsidRDefault="00532052" w:rsidP="00A511AD">
      <w:pPr>
        <w:spacing w:line="360" w:lineRule="auto"/>
        <w:ind w:firstLine="709"/>
        <w:jc w:val="both"/>
        <w:rPr>
          <w:sz w:val="28"/>
          <w:szCs w:val="28"/>
        </w:rPr>
      </w:pPr>
      <w:r w:rsidRPr="002F11FF">
        <w:rPr>
          <w:sz w:val="28"/>
          <w:szCs w:val="28"/>
          <w:vertAlign w:val="subscript"/>
        </w:rPr>
        <w:object w:dxaOrig="4260" w:dyaOrig="400">
          <v:shape id="_x0000_i1028" type="#_x0000_t75" style="width:234pt;height:21.75pt" o:ole="">
            <v:imagedata r:id="rId13" o:title=""/>
          </v:shape>
          <o:OLEObject Type="Embed" ProgID="Equation.3" ShapeID="_x0000_i1028" DrawAspect="Content" ObjectID="_1457444496" r:id="rId14"/>
        </w:object>
      </w:r>
      <w:r w:rsidR="00A511AD" w:rsidRPr="002F11FF">
        <w:rPr>
          <w:sz w:val="28"/>
          <w:szCs w:val="28"/>
          <w:vertAlign w:val="subscript"/>
        </w:rPr>
        <w:t xml:space="preserve"> </w:t>
      </w:r>
      <w:r w:rsidR="00CD6611" w:rsidRPr="002F11FF">
        <w:rPr>
          <w:sz w:val="28"/>
          <w:szCs w:val="28"/>
        </w:rPr>
        <w:t>(2)</w:t>
      </w:r>
    </w:p>
    <w:p w:rsidR="00CD6611" w:rsidRPr="002F11FF" w:rsidRDefault="00532052" w:rsidP="00A511AD">
      <w:pPr>
        <w:spacing w:line="360" w:lineRule="auto"/>
        <w:ind w:firstLine="709"/>
        <w:jc w:val="both"/>
        <w:rPr>
          <w:sz w:val="28"/>
          <w:szCs w:val="28"/>
        </w:rPr>
      </w:pPr>
      <w:r w:rsidRPr="002F11FF">
        <w:rPr>
          <w:sz w:val="28"/>
          <w:szCs w:val="28"/>
          <w:vertAlign w:val="subscript"/>
        </w:rPr>
        <w:object w:dxaOrig="3300" w:dyaOrig="360">
          <v:shape id="_x0000_i1029" type="#_x0000_t75" style="width:174.75pt;height:18.75pt" o:ole="">
            <v:imagedata r:id="rId15" o:title=""/>
          </v:shape>
          <o:OLEObject Type="Embed" ProgID="Equation.3" ShapeID="_x0000_i1029" DrawAspect="Content" ObjectID="_1457444497" r:id="rId16"/>
        </w:object>
      </w:r>
      <w:r w:rsidR="00A511AD" w:rsidRPr="002F11FF">
        <w:rPr>
          <w:sz w:val="28"/>
          <w:szCs w:val="28"/>
          <w:vertAlign w:val="subscript"/>
        </w:rPr>
        <w:t xml:space="preserve"> </w:t>
      </w:r>
      <w:r w:rsidR="00CD6611" w:rsidRPr="002F11FF">
        <w:rPr>
          <w:sz w:val="28"/>
          <w:szCs w:val="28"/>
        </w:rPr>
        <w:t>(3)</w:t>
      </w:r>
    </w:p>
    <w:p w:rsidR="00966D41" w:rsidRPr="002F11FF" w:rsidRDefault="00966D41" w:rsidP="00A511AD">
      <w:pPr>
        <w:spacing w:line="360" w:lineRule="auto"/>
        <w:ind w:firstLine="709"/>
        <w:jc w:val="both"/>
        <w:rPr>
          <w:sz w:val="28"/>
          <w:szCs w:val="28"/>
        </w:rPr>
      </w:pPr>
    </w:p>
    <w:p w:rsidR="004E7F8D" w:rsidRPr="002F11FF" w:rsidRDefault="00C80952" w:rsidP="00A511AD">
      <w:pPr>
        <w:spacing w:line="360" w:lineRule="auto"/>
        <w:ind w:firstLine="709"/>
        <w:jc w:val="both"/>
        <w:rPr>
          <w:sz w:val="28"/>
          <w:szCs w:val="28"/>
        </w:rPr>
      </w:pPr>
      <w:r w:rsidRPr="002F11FF">
        <w:rPr>
          <w:sz w:val="28"/>
          <w:szCs w:val="28"/>
        </w:rPr>
        <w:t xml:space="preserve">где </w:t>
      </w:r>
      <w:r w:rsidRPr="002F11FF">
        <w:rPr>
          <w:i/>
          <w:iCs/>
          <w:sz w:val="28"/>
          <w:szCs w:val="28"/>
          <w:lang w:val="en-US"/>
        </w:rPr>
        <w:t>b</w:t>
      </w:r>
      <w:r w:rsidRPr="002F11FF">
        <w:rPr>
          <w:i/>
          <w:iCs/>
          <w:sz w:val="28"/>
          <w:szCs w:val="28"/>
          <w:vertAlign w:val="subscript"/>
        </w:rPr>
        <w:t>н</w:t>
      </w:r>
      <w:r w:rsidRPr="002F11FF">
        <w:rPr>
          <w:i/>
          <w:iCs/>
          <w:sz w:val="28"/>
          <w:szCs w:val="28"/>
        </w:rPr>
        <w:t xml:space="preserve">, </w:t>
      </w:r>
      <w:r w:rsidRPr="002F11FF">
        <w:rPr>
          <w:i/>
          <w:iCs/>
          <w:sz w:val="28"/>
          <w:szCs w:val="28"/>
          <w:lang w:val="en-US"/>
        </w:rPr>
        <w:t>b</w:t>
      </w:r>
      <w:r w:rsidRPr="002F11FF">
        <w:rPr>
          <w:i/>
          <w:iCs/>
          <w:sz w:val="28"/>
          <w:szCs w:val="28"/>
          <w:vertAlign w:val="subscript"/>
        </w:rPr>
        <w:t>в</w:t>
      </w:r>
      <w:r w:rsidRPr="002F11FF">
        <w:rPr>
          <w:i/>
          <w:iCs/>
          <w:sz w:val="28"/>
          <w:szCs w:val="28"/>
        </w:rPr>
        <w:t xml:space="preserve">(р) </w:t>
      </w:r>
      <w:r w:rsidRPr="002F11FF">
        <w:rPr>
          <w:sz w:val="28"/>
          <w:szCs w:val="28"/>
        </w:rPr>
        <w:t>-</w:t>
      </w:r>
      <w:r w:rsidRPr="002F11FF">
        <w:rPr>
          <w:i/>
          <w:iCs/>
          <w:sz w:val="28"/>
          <w:szCs w:val="28"/>
        </w:rPr>
        <w:t xml:space="preserve"> </w:t>
      </w:r>
      <w:r w:rsidRPr="002F11FF">
        <w:rPr>
          <w:sz w:val="28"/>
          <w:szCs w:val="28"/>
        </w:rPr>
        <w:t xml:space="preserve">объемный коэффициент нефти при </w:t>
      </w:r>
      <w:r w:rsidRPr="002F11FF">
        <w:rPr>
          <w:i/>
          <w:iCs/>
          <w:sz w:val="28"/>
          <w:szCs w:val="28"/>
        </w:rPr>
        <w:t>р=р</w:t>
      </w:r>
      <w:r w:rsidRPr="002F11FF">
        <w:rPr>
          <w:i/>
          <w:iCs/>
          <w:sz w:val="28"/>
          <w:szCs w:val="28"/>
          <w:vertAlign w:val="subscript"/>
        </w:rPr>
        <w:t>нас</w:t>
      </w:r>
      <w:r w:rsidRPr="002F11FF">
        <w:rPr>
          <w:sz w:val="28"/>
          <w:szCs w:val="28"/>
          <w:vertAlign w:val="subscript"/>
        </w:rPr>
        <w:t xml:space="preserve"> </w:t>
      </w:r>
      <w:r w:rsidRPr="002F11FF">
        <w:rPr>
          <w:sz w:val="28"/>
          <w:szCs w:val="28"/>
        </w:rPr>
        <w:t xml:space="preserve">и воды соответственно. В дальнейших расчетах принято, что </w:t>
      </w:r>
      <w:r w:rsidRPr="002F11FF">
        <w:rPr>
          <w:i/>
          <w:iCs/>
          <w:sz w:val="28"/>
          <w:szCs w:val="28"/>
          <w:lang w:val="en-US"/>
        </w:rPr>
        <w:t>b</w:t>
      </w:r>
      <w:r w:rsidRPr="002F11FF">
        <w:rPr>
          <w:i/>
          <w:iCs/>
          <w:sz w:val="28"/>
          <w:szCs w:val="28"/>
          <w:vertAlign w:val="subscript"/>
        </w:rPr>
        <w:t>в</w:t>
      </w:r>
      <w:r w:rsidRPr="002F11FF">
        <w:rPr>
          <w:i/>
          <w:iCs/>
          <w:sz w:val="28"/>
          <w:szCs w:val="28"/>
        </w:rPr>
        <w:t>(р)=1.</w:t>
      </w:r>
      <w:r w:rsidR="00A511AD" w:rsidRPr="002F11FF">
        <w:rPr>
          <w:i/>
          <w:iCs/>
          <w:sz w:val="28"/>
          <w:szCs w:val="28"/>
        </w:rPr>
        <w:t xml:space="preserve"> </w:t>
      </w:r>
    </w:p>
    <w:p w:rsidR="00966D41" w:rsidRPr="002F11FF" w:rsidRDefault="004E7F8D" w:rsidP="00A511AD">
      <w:pPr>
        <w:spacing w:line="360" w:lineRule="auto"/>
        <w:ind w:firstLine="709"/>
        <w:jc w:val="both"/>
        <w:rPr>
          <w:sz w:val="28"/>
          <w:szCs w:val="28"/>
        </w:rPr>
      </w:pPr>
      <w:r w:rsidRPr="002F11FF">
        <w:rPr>
          <w:sz w:val="28"/>
          <w:szCs w:val="28"/>
        </w:rPr>
        <w:t xml:space="preserve">Ниже приведены часто используемые формулы для расчета характеристик газожидкостного потока при текущем давлении </w:t>
      </w:r>
      <w:r w:rsidRPr="002F11FF">
        <w:rPr>
          <w:i/>
          <w:iCs/>
          <w:sz w:val="28"/>
          <w:szCs w:val="28"/>
        </w:rPr>
        <w:t>р</w:t>
      </w:r>
      <w:r w:rsidRPr="002F11FF">
        <w:rPr>
          <w:sz w:val="28"/>
          <w:szCs w:val="28"/>
        </w:rPr>
        <w:t>:</w:t>
      </w:r>
      <w:r w:rsidR="00966D41" w:rsidRPr="002F11FF">
        <w:rPr>
          <w:sz w:val="28"/>
          <w:szCs w:val="28"/>
        </w:rPr>
        <w:t xml:space="preserve"> </w:t>
      </w:r>
      <w:r w:rsidRPr="002F11FF">
        <w:rPr>
          <w:sz w:val="28"/>
          <w:szCs w:val="28"/>
        </w:rPr>
        <w:t>расход жидкости, м</w:t>
      </w:r>
      <w:r w:rsidRPr="002F11FF">
        <w:rPr>
          <w:sz w:val="28"/>
          <w:szCs w:val="28"/>
          <w:vertAlign w:val="superscript"/>
        </w:rPr>
        <w:t>3</w:t>
      </w:r>
      <w:r w:rsidRPr="002F11FF">
        <w:rPr>
          <w:sz w:val="28"/>
          <w:szCs w:val="28"/>
        </w:rPr>
        <w:t>/с</w:t>
      </w:r>
      <w:r w:rsidR="00966D41" w:rsidRPr="002F11FF">
        <w:rPr>
          <w:sz w:val="28"/>
          <w:szCs w:val="28"/>
        </w:rPr>
        <w:t xml:space="preserve"> </w:t>
      </w:r>
    </w:p>
    <w:p w:rsidR="004E7F8D" w:rsidRPr="002F11FF" w:rsidRDefault="00966D41" w:rsidP="00A511AD">
      <w:pPr>
        <w:spacing w:line="360" w:lineRule="auto"/>
        <w:ind w:firstLine="709"/>
        <w:jc w:val="both"/>
        <w:rPr>
          <w:sz w:val="28"/>
          <w:szCs w:val="28"/>
        </w:rPr>
      </w:pPr>
      <w:r w:rsidRPr="002F11FF">
        <w:rPr>
          <w:sz w:val="28"/>
          <w:szCs w:val="28"/>
        </w:rPr>
        <w:br w:type="page"/>
      </w:r>
      <w:r w:rsidR="004E7F8D" w:rsidRPr="002F11FF">
        <w:rPr>
          <w:i/>
          <w:iCs/>
          <w:sz w:val="28"/>
          <w:szCs w:val="28"/>
          <w:lang w:val="en-US"/>
        </w:rPr>
        <w:t>Q</w:t>
      </w:r>
      <w:r w:rsidR="004E7F8D" w:rsidRPr="002F11FF">
        <w:rPr>
          <w:i/>
          <w:iCs/>
          <w:sz w:val="28"/>
          <w:szCs w:val="28"/>
          <w:vertAlign w:val="subscript"/>
        </w:rPr>
        <w:t>ж</w:t>
      </w:r>
      <w:r w:rsidR="004E7F8D" w:rsidRPr="002F11FF">
        <w:rPr>
          <w:i/>
          <w:iCs/>
          <w:sz w:val="28"/>
          <w:szCs w:val="28"/>
        </w:rPr>
        <w:t>(р)=</w:t>
      </w:r>
      <w:r w:rsidR="004E7F8D" w:rsidRPr="002F11FF">
        <w:rPr>
          <w:i/>
          <w:iCs/>
          <w:sz w:val="28"/>
          <w:szCs w:val="28"/>
          <w:lang w:val="en-US"/>
        </w:rPr>
        <w:t>Q</w:t>
      </w:r>
      <w:r w:rsidR="004E7F8D" w:rsidRPr="002F11FF">
        <w:rPr>
          <w:i/>
          <w:iCs/>
          <w:sz w:val="28"/>
          <w:szCs w:val="28"/>
          <w:vertAlign w:val="subscript"/>
        </w:rPr>
        <w:t>нд</w:t>
      </w:r>
      <w:r w:rsidR="001349EF" w:rsidRPr="002F11FF">
        <w:rPr>
          <w:i/>
          <w:iCs/>
          <w:sz w:val="28"/>
          <w:szCs w:val="28"/>
          <w:vertAlign w:val="subscript"/>
        </w:rPr>
        <w:t xml:space="preserve"> </w:t>
      </w:r>
      <w:r w:rsidR="004E7F8D" w:rsidRPr="002F11FF">
        <w:rPr>
          <w:i/>
          <w:iCs/>
          <w:sz w:val="28"/>
          <w:szCs w:val="28"/>
          <w:lang w:val="en-US"/>
        </w:rPr>
        <w:t>b</w:t>
      </w:r>
      <w:r w:rsidR="004E7F8D" w:rsidRPr="002F11FF">
        <w:rPr>
          <w:i/>
          <w:iCs/>
          <w:sz w:val="28"/>
          <w:szCs w:val="28"/>
          <w:vertAlign w:val="subscript"/>
        </w:rPr>
        <w:t>ж</w:t>
      </w:r>
      <w:r w:rsidR="004E7F8D" w:rsidRPr="002F11FF">
        <w:rPr>
          <w:i/>
          <w:iCs/>
          <w:sz w:val="28"/>
          <w:szCs w:val="28"/>
        </w:rPr>
        <w:t>(р)(1</w:t>
      </w:r>
      <w:r w:rsidR="001349EF" w:rsidRPr="002F11FF">
        <w:rPr>
          <w:i/>
          <w:iCs/>
          <w:sz w:val="28"/>
          <w:szCs w:val="28"/>
        </w:rPr>
        <w:t xml:space="preserve"> </w:t>
      </w:r>
      <w:r w:rsidR="004E7F8D" w:rsidRPr="002F11FF">
        <w:rPr>
          <w:i/>
          <w:iCs/>
          <w:sz w:val="28"/>
          <w:szCs w:val="28"/>
        </w:rPr>
        <w:t>-</w:t>
      </w:r>
      <w:r w:rsidR="001349EF" w:rsidRPr="002F11FF">
        <w:rPr>
          <w:i/>
          <w:iCs/>
          <w:sz w:val="28"/>
          <w:szCs w:val="28"/>
        </w:rPr>
        <w:t xml:space="preserve"> </w:t>
      </w:r>
      <w:r w:rsidR="004E7F8D" w:rsidRPr="002F11FF">
        <w:rPr>
          <w:i/>
          <w:iCs/>
          <w:sz w:val="28"/>
          <w:szCs w:val="28"/>
        </w:rPr>
        <w:t>β</w:t>
      </w:r>
      <w:r w:rsidR="004E7F8D" w:rsidRPr="002F11FF">
        <w:rPr>
          <w:i/>
          <w:iCs/>
          <w:sz w:val="28"/>
          <w:szCs w:val="28"/>
          <w:vertAlign w:val="subscript"/>
        </w:rPr>
        <w:t>в</w:t>
      </w:r>
      <w:r w:rsidR="004E7F8D" w:rsidRPr="002F11FF">
        <w:rPr>
          <w:i/>
          <w:iCs/>
          <w:sz w:val="28"/>
          <w:szCs w:val="28"/>
        </w:rPr>
        <w:t>);</w:t>
      </w:r>
      <w:r w:rsidR="00A511AD" w:rsidRPr="002F11FF">
        <w:rPr>
          <w:sz w:val="28"/>
          <w:szCs w:val="28"/>
        </w:rPr>
        <w:t xml:space="preserve"> </w:t>
      </w:r>
      <w:r w:rsidR="004E7F8D" w:rsidRPr="002F11FF">
        <w:rPr>
          <w:sz w:val="28"/>
          <w:szCs w:val="28"/>
        </w:rPr>
        <w:t>(4)</w:t>
      </w:r>
    </w:p>
    <w:p w:rsidR="004E7F8D" w:rsidRPr="002F11FF" w:rsidRDefault="004E7F8D" w:rsidP="00A511AD">
      <w:pPr>
        <w:spacing w:line="360" w:lineRule="auto"/>
        <w:ind w:firstLine="709"/>
        <w:jc w:val="both"/>
        <w:rPr>
          <w:sz w:val="28"/>
          <w:szCs w:val="28"/>
        </w:rPr>
      </w:pPr>
    </w:p>
    <w:p w:rsidR="004E7F8D" w:rsidRPr="002F11FF" w:rsidRDefault="004E7F8D" w:rsidP="00A511AD">
      <w:pPr>
        <w:spacing w:line="360" w:lineRule="auto"/>
        <w:ind w:firstLine="709"/>
        <w:jc w:val="both"/>
        <w:rPr>
          <w:sz w:val="28"/>
          <w:szCs w:val="28"/>
        </w:rPr>
      </w:pPr>
      <w:r w:rsidRPr="002F11FF">
        <w:rPr>
          <w:sz w:val="28"/>
          <w:szCs w:val="28"/>
        </w:rPr>
        <w:t>расход свободного газа, м</w:t>
      </w:r>
      <w:r w:rsidRPr="002F11FF">
        <w:rPr>
          <w:sz w:val="28"/>
          <w:szCs w:val="28"/>
          <w:vertAlign w:val="superscript"/>
        </w:rPr>
        <w:t>3</w:t>
      </w:r>
      <w:r w:rsidRPr="002F11FF">
        <w:rPr>
          <w:sz w:val="28"/>
          <w:szCs w:val="28"/>
        </w:rPr>
        <w:t>/м</w:t>
      </w:r>
      <w:r w:rsidRPr="002F11FF">
        <w:rPr>
          <w:sz w:val="28"/>
          <w:szCs w:val="28"/>
          <w:vertAlign w:val="superscript"/>
        </w:rPr>
        <w:t>3</w:t>
      </w:r>
    </w:p>
    <w:p w:rsidR="001349EF" w:rsidRPr="002F11FF" w:rsidRDefault="001349EF" w:rsidP="00A511AD">
      <w:pPr>
        <w:spacing w:line="360" w:lineRule="auto"/>
        <w:ind w:firstLine="709"/>
        <w:jc w:val="both"/>
        <w:rPr>
          <w:i/>
          <w:iCs/>
          <w:sz w:val="28"/>
          <w:szCs w:val="28"/>
        </w:rPr>
      </w:pPr>
    </w:p>
    <w:p w:rsidR="004E7F8D" w:rsidRPr="002F11FF" w:rsidRDefault="004E7F8D" w:rsidP="00A511AD">
      <w:pPr>
        <w:spacing w:line="360" w:lineRule="auto"/>
        <w:ind w:firstLine="709"/>
        <w:jc w:val="both"/>
        <w:rPr>
          <w:i/>
          <w:iCs/>
          <w:sz w:val="28"/>
          <w:szCs w:val="28"/>
        </w:rPr>
      </w:pPr>
      <w:r w:rsidRPr="002F11FF">
        <w:rPr>
          <w:i/>
          <w:iCs/>
          <w:sz w:val="28"/>
          <w:szCs w:val="28"/>
          <w:lang w:val="en-US"/>
        </w:rPr>
        <w:t>V</w:t>
      </w:r>
      <w:r w:rsidRPr="002F11FF">
        <w:rPr>
          <w:sz w:val="28"/>
          <w:szCs w:val="28"/>
          <w:vertAlign w:val="subscript"/>
        </w:rPr>
        <w:t>гв</w:t>
      </w:r>
      <w:r w:rsidRPr="002F11FF">
        <w:rPr>
          <w:i/>
          <w:iCs/>
          <w:sz w:val="28"/>
          <w:szCs w:val="28"/>
        </w:rPr>
        <w:t>(</w:t>
      </w:r>
      <w:r w:rsidRPr="002F11FF">
        <w:rPr>
          <w:i/>
          <w:iCs/>
          <w:sz w:val="28"/>
          <w:szCs w:val="28"/>
          <w:lang w:val="en-US"/>
        </w:rPr>
        <w:t>p</w:t>
      </w:r>
      <w:r w:rsidRPr="002F11FF">
        <w:rPr>
          <w:i/>
          <w:iCs/>
          <w:sz w:val="28"/>
          <w:szCs w:val="28"/>
        </w:rPr>
        <w:t>)=[Г</w:t>
      </w:r>
      <w:r w:rsidRPr="002F11FF">
        <w:rPr>
          <w:i/>
          <w:iCs/>
          <w:sz w:val="28"/>
          <w:szCs w:val="28"/>
          <w:vertAlign w:val="subscript"/>
        </w:rPr>
        <w:t>0</w:t>
      </w:r>
      <w:r w:rsidRPr="002F11FF">
        <w:rPr>
          <w:i/>
          <w:iCs/>
          <w:sz w:val="28"/>
          <w:szCs w:val="28"/>
        </w:rPr>
        <w:t>(р</w:t>
      </w:r>
      <w:r w:rsidRPr="002F11FF">
        <w:rPr>
          <w:i/>
          <w:iCs/>
          <w:sz w:val="28"/>
          <w:szCs w:val="28"/>
          <w:vertAlign w:val="subscript"/>
        </w:rPr>
        <w:t>нас</w:t>
      </w:r>
      <w:r w:rsidRPr="002F11FF">
        <w:rPr>
          <w:i/>
          <w:iCs/>
          <w:sz w:val="28"/>
          <w:szCs w:val="28"/>
        </w:rPr>
        <w:t>)-Г</w:t>
      </w:r>
      <w:r w:rsidRPr="002F11FF">
        <w:rPr>
          <w:i/>
          <w:iCs/>
          <w:sz w:val="28"/>
          <w:szCs w:val="28"/>
          <w:vertAlign w:val="subscript"/>
        </w:rPr>
        <w:t>0</w:t>
      </w:r>
      <w:r w:rsidR="001349EF" w:rsidRPr="002F11FF">
        <w:rPr>
          <w:i/>
          <w:iCs/>
          <w:sz w:val="28"/>
          <w:szCs w:val="28"/>
        </w:rPr>
        <w:t>(р)</w:t>
      </w:r>
      <w:r w:rsidRPr="002F11FF">
        <w:rPr>
          <w:i/>
          <w:iCs/>
          <w:sz w:val="28"/>
          <w:szCs w:val="28"/>
        </w:rPr>
        <w:t>]</w:t>
      </w:r>
      <w:r w:rsidR="001349EF" w:rsidRPr="002F11FF">
        <w:rPr>
          <w:i/>
          <w:iCs/>
          <w:sz w:val="28"/>
          <w:szCs w:val="28"/>
          <w:lang w:val="en-US"/>
        </w:rPr>
        <w:t>zp</w:t>
      </w:r>
      <w:r w:rsidR="001349EF" w:rsidRPr="002F11FF">
        <w:rPr>
          <w:i/>
          <w:iCs/>
          <w:sz w:val="28"/>
          <w:szCs w:val="28"/>
          <w:vertAlign w:val="subscript"/>
        </w:rPr>
        <w:t>0</w:t>
      </w:r>
      <w:r w:rsidR="001349EF" w:rsidRPr="002F11FF">
        <w:rPr>
          <w:i/>
          <w:iCs/>
          <w:sz w:val="28"/>
          <w:szCs w:val="28"/>
          <w:lang w:val="en-US"/>
        </w:rPr>
        <w:t>T</w:t>
      </w:r>
      <w:r w:rsidR="001349EF" w:rsidRPr="002F11FF">
        <w:rPr>
          <w:i/>
          <w:iCs/>
          <w:sz w:val="28"/>
          <w:szCs w:val="28"/>
          <w:vertAlign w:val="subscript"/>
          <w:lang w:val="en-US"/>
        </w:rPr>
        <w:t>c</w:t>
      </w:r>
      <w:r w:rsidR="001349EF" w:rsidRPr="002F11FF">
        <w:rPr>
          <w:i/>
          <w:iCs/>
          <w:sz w:val="28"/>
          <w:szCs w:val="28"/>
          <w:vertAlign w:val="subscript"/>
        </w:rPr>
        <w:t>к</w:t>
      </w:r>
      <w:r w:rsidR="001349EF" w:rsidRPr="002F11FF">
        <w:rPr>
          <w:i/>
          <w:iCs/>
          <w:sz w:val="28"/>
          <w:szCs w:val="28"/>
          <w:lang w:val="en-US"/>
        </w:rPr>
        <w:t>Q</w:t>
      </w:r>
      <w:r w:rsidR="001349EF" w:rsidRPr="002F11FF">
        <w:rPr>
          <w:i/>
          <w:iCs/>
          <w:sz w:val="28"/>
          <w:szCs w:val="28"/>
          <w:vertAlign w:val="subscript"/>
        </w:rPr>
        <w:t xml:space="preserve">нд </w:t>
      </w:r>
      <w:r w:rsidR="001349EF" w:rsidRPr="002F11FF">
        <w:rPr>
          <w:i/>
          <w:iCs/>
          <w:sz w:val="28"/>
          <w:szCs w:val="28"/>
        </w:rPr>
        <w:t>/(рТ</w:t>
      </w:r>
      <w:r w:rsidR="001349EF" w:rsidRPr="002F11FF">
        <w:rPr>
          <w:i/>
          <w:iCs/>
          <w:sz w:val="28"/>
          <w:szCs w:val="28"/>
          <w:vertAlign w:val="subscript"/>
        </w:rPr>
        <w:t>0</w:t>
      </w:r>
      <w:r w:rsidR="001349EF" w:rsidRPr="002F11FF">
        <w:rPr>
          <w:i/>
          <w:iCs/>
          <w:sz w:val="28"/>
          <w:szCs w:val="28"/>
        </w:rPr>
        <w:t>);</w:t>
      </w:r>
      <w:r w:rsidR="00A511AD" w:rsidRPr="002F11FF">
        <w:rPr>
          <w:i/>
          <w:iCs/>
          <w:sz w:val="28"/>
          <w:szCs w:val="28"/>
        </w:rPr>
        <w:t xml:space="preserve"> </w:t>
      </w:r>
      <w:r w:rsidR="001349EF" w:rsidRPr="002F11FF">
        <w:rPr>
          <w:sz w:val="28"/>
          <w:szCs w:val="28"/>
        </w:rPr>
        <w:t>(5)</w:t>
      </w:r>
    </w:p>
    <w:p w:rsidR="001349EF" w:rsidRPr="002F11FF" w:rsidRDefault="001349EF" w:rsidP="00A511AD">
      <w:pPr>
        <w:spacing w:line="360" w:lineRule="auto"/>
        <w:ind w:firstLine="709"/>
        <w:jc w:val="both"/>
        <w:rPr>
          <w:i/>
          <w:iCs/>
          <w:sz w:val="28"/>
          <w:szCs w:val="28"/>
        </w:rPr>
      </w:pPr>
    </w:p>
    <w:p w:rsidR="001349EF" w:rsidRPr="002F11FF" w:rsidRDefault="001349EF" w:rsidP="00A511AD">
      <w:pPr>
        <w:spacing w:line="360" w:lineRule="auto"/>
        <w:ind w:firstLine="709"/>
        <w:jc w:val="both"/>
        <w:rPr>
          <w:sz w:val="28"/>
          <w:szCs w:val="28"/>
        </w:rPr>
      </w:pPr>
      <w:r w:rsidRPr="002F11FF">
        <w:rPr>
          <w:sz w:val="28"/>
          <w:szCs w:val="28"/>
        </w:rPr>
        <w:t>расход газожидкостной смеси, м</w:t>
      </w:r>
      <w:r w:rsidRPr="002F11FF">
        <w:rPr>
          <w:sz w:val="28"/>
          <w:szCs w:val="28"/>
          <w:vertAlign w:val="superscript"/>
        </w:rPr>
        <w:t>3</w:t>
      </w:r>
      <w:r w:rsidRPr="002F11FF">
        <w:rPr>
          <w:sz w:val="28"/>
          <w:szCs w:val="28"/>
        </w:rPr>
        <w:t>/м</w:t>
      </w:r>
      <w:r w:rsidRPr="002F11FF">
        <w:rPr>
          <w:sz w:val="28"/>
          <w:szCs w:val="28"/>
          <w:vertAlign w:val="superscript"/>
        </w:rPr>
        <w:t>3</w:t>
      </w:r>
    </w:p>
    <w:p w:rsidR="001349EF" w:rsidRPr="002F11FF" w:rsidRDefault="001349EF" w:rsidP="00A511AD">
      <w:pPr>
        <w:spacing w:line="360" w:lineRule="auto"/>
        <w:ind w:firstLine="709"/>
        <w:jc w:val="both"/>
        <w:rPr>
          <w:sz w:val="28"/>
          <w:szCs w:val="28"/>
        </w:rPr>
      </w:pPr>
    </w:p>
    <w:p w:rsidR="001349EF" w:rsidRPr="002F11FF" w:rsidRDefault="001349EF" w:rsidP="00A511AD">
      <w:pPr>
        <w:spacing w:line="360" w:lineRule="auto"/>
        <w:ind w:firstLine="709"/>
        <w:jc w:val="both"/>
        <w:rPr>
          <w:i/>
          <w:iCs/>
          <w:sz w:val="28"/>
          <w:szCs w:val="28"/>
        </w:rPr>
      </w:pPr>
      <w:r w:rsidRPr="002F11FF">
        <w:rPr>
          <w:i/>
          <w:iCs/>
          <w:sz w:val="28"/>
          <w:szCs w:val="28"/>
          <w:lang w:val="en-US"/>
        </w:rPr>
        <w:t>Q</w:t>
      </w:r>
      <w:r w:rsidRPr="002F11FF">
        <w:rPr>
          <w:i/>
          <w:iCs/>
          <w:sz w:val="28"/>
          <w:szCs w:val="28"/>
          <w:vertAlign w:val="subscript"/>
        </w:rPr>
        <w:t>см</w:t>
      </w:r>
      <w:r w:rsidRPr="002F11FF">
        <w:rPr>
          <w:i/>
          <w:iCs/>
          <w:sz w:val="28"/>
          <w:szCs w:val="28"/>
        </w:rPr>
        <w:t xml:space="preserve">(р)= </w:t>
      </w:r>
      <w:r w:rsidRPr="002F11FF">
        <w:rPr>
          <w:i/>
          <w:iCs/>
          <w:sz w:val="28"/>
          <w:szCs w:val="28"/>
          <w:lang w:val="en-US"/>
        </w:rPr>
        <w:t>Q</w:t>
      </w:r>
      <w:r w:rsidRPr="002F11FF">
        <w:rPr>
          <w:i/>
          <w:iCs/>
          <w:sz w:val="28"/>
          <w:szCs w:val="28"/>
          <w:vertAlign w:val="subscript"/>
        </w:rPr>
        <w:t>ж</w:t>
      </w:r>
      <w:r w:rsidRPr="002F11FF">
        <w:rPr>
          <w:i/>
          <w:iCs/>
          <w:sz w:val="28"/>
          <w:szCs w:val="28"/>
        </w:rPr>
        <w:t xml:space="preserve">(р)+ </w:t>
      </w:r>
      <w:r w:rsidRPr="002F11FF">
        <w:rPr>
          <w:i/>
          <w:iCs/>
          <w:sz w:val="28"/>
          <w:szCs w:val="28"/>
          <w:lang w:val="en-US"/>
        </w:rPr>
        <w:t>V</w:t>
      </w:r>
      <w:r w:rsidRPr="002F11FF">
        <w:rPr>
          <w:sz w:val="28"/>
          <w:szCs w:val="28"/>
          <w:vertAlign w:val="subscript"/>
        </w:rPr>
        <w:t>гв</w:t>
      </w:r>
      <w:r w:rsidRPr="002F11FF">
        <w:rPr>
          <w:i/>
          <w:iCs/>
          <w:sz w:val="28"/>
          <w:szCs w:val="28"/>
        </w:rPr>
        <w:t>(</w:t>
      </w:r>
      <w:r w:rsidRPr="002F11FF">
        <w:rPr>
          <w:i/>
          <w:iCs/>
          <w:sz w:val="28"/>
          <w:szCs w:val="28"/>
          <w:lang w:val="en-US"/>
        </w:rPr>
        <w:t>p</w:t>
      </w:r>
      <w:r w:rsidRPr="002F11FF">
        <w:rPr>
          <w:i/>
          <w:iCs/>
          <w:sz w:val="28"/>
          <w:szCs w:val="28"/>
        </w:rPr>
        <w:t>);</w:t>
      </w:r>
      <w:r w:rsidR="00A511AD" w:rsidRPr="002F11FF">
        <w:rPr>
          <w:i/>
          <w:iCs/>
          <w:sz w:val="28"/>
          <w:szCs w:val="28"/>
        </w:rPr>
        <w:t xml:space="preserve"> </w:t>
      </w:r>
      <w:r w:rsidRPr="002F11FF">
        <w:rPr>
          <w:sz w:val="28"/>
          <w:szCs w:val="28"/>
        </w:rPr>
        <w:t>(6)</w:t>
      </w:r>
    </w:p>
    <w:p w:rsidR="001349EF" w:rsidRPr="002F11FF" w:rsidRDefault="001349EF" w:rsidP="00A511AD">
      <w:pPr>
        <w:spacing w:line="360" w:lineRule="auto"/>
        <w:ind w:firstLine="709"/>
        <w:jc w:val="both"/>
        <w:rPr>
          <w:sz w:val="28"/>
          <w:szCs w:val="28"/>
        </w:rPr>
      </w:pPr>
    </w:p>
    <w:p w:rsidR="001349EF" w:rsidRPr="002F11FF" w:rsidRDefault="001349EF" w:rsidP="00A511AD">
      <w:pPr>
        <w:spacing w:line="360" w:lineRule="auto"/>
        <w:ind w:firstLine="709"/>
        <w:jc w:val="both"/>
        <w:rPr>
          <w:sz w:val="28"/>
          <w:szCs w:val="28"/>
        </w:rPr>
      </w:pPr>
      <w:r w:rsidRPr="002F11FF">
        <w:rPr>
          <w:sz w:val="28"/>
          <w:szCs w:val="28"/>
        </w:rPr>
        <w:t>плотность газонасыщенной нефти, кг/м</w:t>
      </w:r>
      <w:r w:rsidRPr="002F11FF">
        <w:rPr>
          <w:sz w:val="28"/>
          <w:szCs w:val="28"/>
          <w:vertAlign w:val="superscript"/>
        </w:rPr>
        <w:t>3</w:t>
      </w:r>
    </w:p>
    <w:p w:rsidR="001349EF" w:rsidRPr="002F11FF" w:rsidRDefault="001349EF" w:rsidP="00A511AD">
      <w:pPr>
        <w:spacing w:line="360" w:lineRule="auto"/>
        <w:ind w:firstLine="709"/>
        <w:jc w:val="both"/>
        <w:rPr>
          <w:sz w:val="28"/>
          <w:szCs w:val="28"/>
        </w:rPr>
      </w:pPr>
    </w:p>
    <w:p w:rsidR="001349EF" w:rsidRPr="002F11FF" w:rsidRDefault="001349EF" w:rsidP="00A511AD">
      <w:pPr>
        <w:spacing w:line="360" w:lineRule="auto"/>
        <w:ind w:firstLine="709"/>
        <w:jc w:val="both"/>
        <w:rPr>
          <w:i/>
          <w:iCs/>
          <w:sz w:val="28"/>
          <w:szCs w:val="28"/>
        </w:rPr>
      </w:pPr>
      <w:r w:rsidRPr="002F11FF">
        <w:rPr>
          <w:i/>
          <w:iCs/>
          <w:sz w:val="28"/>
          <w:szCs w:val="28"/>
          <w:lang w:val="en-US"/>
        </w:rPr>
        <w:t>ρ</w:t>
      </w:r>
      <w:r w:rsidRPr="002F11FF">
        <w:rPr>
          <w:sz w:val="28"/>
          <w:szCs w:val="28"/>
          <w:vertAlign w:val="subscript"/>
        </w:rPr>
        <w:t>н</w:t>
      </w:r>
      <w:r w:rsidRPr="002F11FF">
        <w:rPr>
          <w:i/>
          <w:iCs/>
          <w:sz w:val="28"/>
          <w:szCs w:val="28"/>
        </w:rPr>
        <w:t>(</w:t>
      </w:r>
      <w:r w:rsidRPr="002F11FF">
        <w:rPr>
          <w:i/>
          <w:iCs/>
          <w:sz w:val="28"/>
          <w:szCs w:val="28"/>
          <w:lang w:val="en-US"/>
        </w:rPr>
        <w:t>p</w:t>
      </w:r>
      <w:r w:rsidRPr="002F11FF">
        <w:rPr>
          <w:i/>
          <w:iCs/>
          <w:sz w:val="28"/>
          <w:szCs w:val="28"/>
        </w:rPr>
        <w:t>)=[ρ</w:t>
      </w:r>
      <w:r w:rsidRPr="002F11FF">
        <w:rPr>
          <w:i/>
          <w:iCs/>
          <w:sz w:val="28"/>
          <w:szCs w:val="28"/>
          <w:vertAlign w:val="subscript"/>
        </w:rPr>
        <w:t>нд</w:t>
      </w:r>
      <w:r w:rsidRPr="002F11FF">
        <w:rPr>
          <w:i/>
          <w:iCs/>
          <w:sz w:val="28"/>
          <w:szCs w:val="28"/>
        </w:rPr>
        <w:t>+ρ</w:t>
      </w:r>
      <w:r w:rsidRPr="002F11FF">
        <w:rPr>
          <w:i/>
          <w:iCs/>
          <w:sz w:val="28"/>
          <w:szCs w:val="28"/>
          <w:vertAlign w:val="subscript"/>
        </w:rPr>
        <w:t>г</w:t>
      </w:r>
      <w:r w:rsidRPr="002F11FF">
        <w:rPr>
          <w:i/>
          <w:iCs/>
          <w:sz w:val="28"/>
          <w:szCs w:val="28"/>
        </w:rPr>
        <w:t xml:space="preserve"> </w:t>
      </w:r>
      <w:r w:rsidRPr="002F11FF">
        <w:rPr>
          <w:i/>
          <w:iCs/>
          <w:sz w:val="28"/>
          <w:szCs w:val="28"/>
          <w:vertAlign w:val="subscript"/>
        </w:rPr>
        <w:t>ст</w:t>
      </w:r>
      <w:r w:rsidRPr="002F11FF">
        <w:rPr>
          <w:i/>
          <w:iCs/>
          <w:sz w:val="28"/>
          <w:szCs w:val="28"/>
        </w:rPr>
        <w:t>Г</w:t>
      </w:r>
      <w:r w:rsidRPr="002F11FF">
        <w:rPr>
          <w:i/>
          <w:iCs/>
          <w:sz w:val="28"/>
          <w:szCs w:val="28"/>
          <w:vertAlign w:val="subscript"/>
        </w:rPr>
        <w:t>0</w:t>
      </w:r>
      <w:r w:rsidRPr="002F11FF">
        <w:rPr>
          <w:i/>
          <w:iCs/>
          <w:sz w:val="28"/>
          <w:szCs w:val="28"/>
        </w:rPr>
        <w:t>(р)]/</w:t>
      </w:r>
      <w:r w:rsidRPr="002F11FF">
        <w:rPr>
          <w:i/>
          <w:iCs/>
          <w:sz w:val="28"/>
          <w:szCs w:val="28"/>
          <w:lang w:val="en-US"/>
        </w:rPr>
        <w:t>b</w:t>
      </w:r>
      <w:r w:rsidRPr="002F11FF">
        <w:rPr>
          <w:i/>
          <w:iCs/>
          <w:sz w:val="28"/>
          <w:szCs w:val="28"/>
          <w:vertAlign w:val="subscript"/>
        </w:rPr>
        <w:t>н</w:t>
      </w:r>
      <w:r w:rsidRPr="002F11FF">
        <w:rPr>
          <w:i/>
          <w:iCs/>
          <w:sz w:val="28"/>
          <w:szCs w:val="28"/>
        </w:rPr>
        <w:t>(р),</w:t>
      </w:r>
      <w:r w:rsidR="00A511AD" w:rsidRPr="002F11FF">
        <w:rPr>
          <w:i/>
          <w:iCs/>
          <w:sz w:val="28"/>
          <w:szCs w:val="28"/>
        </w:rPr>
        <w:t xml:space="preserve"> </w:t>
      </w:r>
      <w:r w:rsidRPr="002F11FF">
        <w:rPr>
          <w:sz w:val="28"/>
          <w:szCs w:val="28"/>
        </w:rPr>
        <w:t>(7)</w:t>
      </w:r>
    </w:p>
    <w:p w:rsidR="001349EF" w:rsidRPr="002F11FF" w:rsidRDefault="001349EF" w:rsidP="00A511AD">
      <w:pPr>
        <w:spacing w:line="360" w:lineRule="auto"/>
        <w:ind w:firstLine="709"/>
        <w:jc w:val="both"/>
        <w:rPr>
          <w:i/>
          <w:iCs/>
          <w:sz w:val="28"/>
          <w:szCs w:val="28"/>
        </w:rPr>
      </w:pPr>
    </w:p>
    <w:p w:rsidR="001349EF" w:rsidRPr="002F11FF" w:rsidRDefault="001349EF" w:rsidP="00A511AD">
      <w:pPr>
        <w:spacing w:line="360" w:lineRule="auto"/>
        <w:ind w:firstLine="709"/>
        <w:jc w:val="both"/>
        <w:rPr>
          <w:i/>
          <w:iCs/>
          <w:sz w:val="28"/>
          <w:szCs w:val="28"/>
        </w:rPr>
      </w:pPr>
      <w:r w:rsidRPr="002F11FF">
        <w:rPr>
          <w:sz w:val="28"/>
          <w:szCs w:val="28"/>
        </w:rPr>
        <w:t>где</w:t>
      </w:r>
      <w:r w:rsidRPr="002F11FF">
        <w:rPr>
          <w:i/>
          <w:iCs/>
          <w:sz w:val="28"/>
          <w:szCs w:val="28"/>
        </w:rPr>
        <w:t xml:space="preserve"> </w:t>
      </w:r>
      <w:r w:rsidRPr="002F11FF">
        <w:rPr>
          <w:i/>
          <w:iCs/>
          <w:sz w:val="28"/>
          <w:szCs w:val="28"/>
          <w:lang w:val="en-US"/>
        </w:rPr>
        <w:t>Q</w:t>
      </w:r>
      <w:r w:rsidRPr="002F11FF">
        <w:rPr>
          <w:i/>
          <w:iCs/>
          <w:sz w:val="28"/>
          <w:szCs w:val="28"/>
          <w:vertAlign w:val="subscript"/>
        </w:rPr>
        <w:t xml:space="preserve">нд </w:t>
      </w:r>
      <w:r w:rsidRPr="002F11FF">
        <w:rPr>
          <w:i/>
          <w:iCs/>
          <w:sz w:val="28"/>
          <w:szCs w:val="28"/>
        </w:rPr>
        <w:t xml:space="preserve">= </w:t>
      </w:r>
      <w:r w:rsidRPr="002F11FF">
        <w:rPr>
          <w:i/>
          <w:iCs/>
          <w:sz w:val="28"/>
          <w:szCs w:val="28"/>
          <w:lang w:val="en-US"/>
        </w:rPr>
        <w:t>Q</w:t>
      </w:r>
      <w:r w:rsidRPr="002F11FF">
        <w:rPr>
          <w:i/>
          <w:iCs/>
          <w:sz w:val="28"/>
          <w:szCs w:val="28"/>
          <w:vertAlign w:val="subscript"/>
        </w:rPr>
        <w:t>жд</w:t>
      </w:r>
      <w:r w:rsidRPr="002F11FF">
        <w:rPr>
          <w:i/>
          <w:iCs/>
          <w:sz w:val="28"/>
          <w:szCs w:val="28"/>
        </w:rPr>
        <w:t>(1 - β</w:t>
      </w:r>
      <w:r w:rsidRPr="002F11FF">
        <w:rPr>
          <w:i/>
          <w:iCs/>
          <w:sz w:val="28"/>
          <w:szCs w:val="28"/>
          <w:vertAlign w:val="subscript"/>
        </w:rPr>
        <w:t>В</w:t>
      </w:r>
      <w:r w:rsidRPr="002F11FF">
        <w:rPr>
          <w:i/>
          <w:iCs/>
          <w:sz w:val="28"/>
          <w:szCs w:val="28"/>
        </w:rPr>
        <w:t xml:space="preserve">) - </w:t>
      </w:r>
      <w:r w:rsidRPr="002F11FF">
        <w:rPr>
          <w:sz w:val="28"/>
          <w:szCs w:val="28"/>
        </w:rPr>
        <w:t>дебит дегазированной нефти, м</w:t>
      </w:r>
      <w:r w:rsidRPr="002F11FF">
        <w:rPr>
          <w:sz w:val="28"/>
          <w:szCs w:val="28"/>
          <w:vertAlign w:val="superscript"/>
        </w:rPr>
        <w:t>3</w:t>
      </w:r>
      <w:r w:rsidRPr="002F11FF">
        <w:rPr>
          <w:sz w:val="28"/>
          <w:szCs w:val="28"/>
        </w:rPr>
        <w:t>/с;</w:t>
      </w:r>
      <w:r w:rsidRPr="002F11FF">
        <w:rPr>
          <w:i/>
          <w:iCs/>
          <w:sz w:val="28"/>
          <w:szCs w:val="28"/>
        </w:rPr>
        <w:t xml:space="preserve"> Т</w:t>
      </w:r>
      <w:r w:rsidRPr="002F11FF">
        <w:rPr>
          <w:i/>
          <w:iCs/>
          <w:sz w:val="28"/>
          <w:szCs w:val="28"/>
          <w:vertAlign w:val="subscript"/>
        </w:rPr>
        <w:t>0</w:t>
      </w:r>
      <w:r w:rsidRPr="002F11FF">
        <w:rPr>
          <w:i/>
          <w:iCs/>
          <w:sz w:val="28"/>
          <w:szCs w:val="28"/>
        </w:rPr>
        <w:t>=</w:t>
      </w:r>
      <w:r w:rsidRPr="002F11FF">
        <w:rPr>
          <w:sz w:val="28"/>
          <w:szCs w:val="28"/>
        </w:rPr>
        <w:t xml:space="preserve">273 К; </w:t>
      </w:r>
      <w:r w:rsidRPr="002F11FF">
        <w:rPr>
          <w:i/>
          <w:iCs/>
          <w:sz w:val="28"/>
          <w:szCs w:val="28"/>
        </w:rPr>
        <w:t>Т</w:t>
      </w:r>
      <w:r w:rsidRPr="002F11FF">
        <w:rPr>
          <w:i/>
          <w:iCs/>
          <w:sz w:val="28"/>
          <w:szCs w:val="28"/>
          <w:vertAlign w:val="subscript"/>
        </w:rPr>
        <w:t>скв</w:t>
      </w:r>
      <w:r w:rsidRPr="002F11FF">
        <w:rPr>
          <w:i/>
          <w:iCs/>
          <w:sz w:val="28"/>
          <w:szCs w:val="28"/>
        </w:rPr>
        <w:t xml:space="preserve"> - </w:t>
      </w:r>
      <w:r w:rsidRPr="002F11FF">
        <w:rPr>
          <w:sz w:val="28"/>
          <w:szCs w:val="28"/>
        </w:rPr>
        <w:t>средняя температура в стволе скважины, К;</w:t>
      </w:r>
      <w:r w:rsidRPr="002F11FF">
        <w:rPr>
          <w:i/>
          <w:iCs/>
          <w:sz w:val="28"/>
          <w:szCs w:val="28"/>
        </w:rPr>
        <w:t xml:space="preserve"> </w:t>
      </w:r>
      <w:r w:rsidRPr="002F11FF">
        <w:rPr>
          <w:i/>
          <w:iCs/>
          <w:sz w:val="28"/>
          <w:szCs w:val="28"/>
          <w:lang w:val="en-US"/>
        </w:rPr>
        <w:t>z</w:t>
      </w:r>
      <w:r w:rsidRPr="002F11FF">
        <w:rPr>
          <w:i/>
          <w:iCs/>
          <w:sz w:val="28"/>
          <w:szCs w:val="28"/>
        </w:rPr>
        <w:t xml:space="preserve"> - </w:t>
      </w:r>
      <w:r w:rsidRPr="002F11FF">
        <w:rPr>
          <w:sz w:val="28"/>
          <w:szCs w:val="28"/>
        </w:rPr>
        <w:t>коэффициент сверхсжимаемости газа, величина которого в дальнейших расчетах этой главы принята</w:t>
      </w:r>
      <w:r w:rsidRPr="002F11FF">
        <w:rPr>
          <w:i/>
          <w:iCs/>
          <w:sz w:val="28"/>
          <w:szCs w:val="28"/>
        </w:rPr>
        <w:t xml:space="preserve"> </w:t>
      </w:r>
      <w:r w:rsidRPr="002F11FF">
        <w:rPr>
          <w:i/>
          <w:iCs/>
          <w:sz w:val="28"/>
          <w:szCs w:val="28"/>
          <w:lang w:val="en-US"/>
        </w:rPr>
        <w:t>z</w:t>
      </w:r>
      <w:r w:rsidRPr="002F11FF">
        <w:rPr>
          <w:sz w:val="28"/>
          <w:szCs w:val="28"/>
        </w:rPr>
        <w:t>=1.</w:t>
      </w:r>
      <w:r w:rsidRPr="002F11FF">
        <w:rPr>
          <w:i/>
          <w:iCs/>
          <w:sz w:val="28"/>
          <w:szCs w:val="28"/>
        </w:rPr>
        <w:t xml:space="preserve"> </w:t>
      </w:r>
    </w:p>
    <w:p w:rsidR="001349EF" w:rsidRPr="002F11FF" w:rsidRDefault="001349EF" w:rsidP="00A511AD">
      <w:pPr>
        <w:spacing w:line="360" w:lineRule="auto"/>
        <w:ind w:firstLine="709"/>
        <w:jc w:val="both"/>
        <w:rPr>
          <w:sz w:val="28"/>
          <w:szCs w:val="28"/>
        </w:rPr>
      </w:pPr>
    </w:p>
    <w:p w:rsidR="001349EF" w:rsidRPr="002F11FF" w:rsidRDefault="00966D41" w:rsidP="00A511AD">
      <w:pPr>
        <w:spacing w:line="360" w:lineRule="auto"/>
        <w:ind w:firstLine="709"/>
        <w:jc w:val="both"/>
        <w:rPr>
          <w:b/>
          <w:bCs/>
          <w:sz w:val="28"/>
          <w:szCs w:val="28"/>
        </w:rPr>
      </w:pPr>
      <w:r w:rsidRPr="002F11FF">
        <w:rPr>
          <w:b/>
          <w:bCs/>
          <w:sz w:val="28"/>
          <w:szCs w:val="28"/>
        </w:rPr>
        <w:t xml:space="preserve">2. </w:t>
      </w:r>
      <w:r w:rsidR="001349EF" w:rsidRPr="002F11FF">
        <w:rPr>
          <w:b/>
          <w:bCs/>
          <w:sz w:val="28"/>
          <w:szCs w:val="28"/>
        </w:rPr>
        <w:t>Обоснование выбора компоновки ШСНУ</w:t>
      </w:r>
    </w:p>
    <w:p w:rsidR="00966D41" w:rsidRPr="002F11FF" w:rsidRDefault="00966D41" w:rsidP="00A511AD">
      <w:pPr>
        <w:spacing w:line="360" w:lineRule="auto"/>
        <w:ind w:firstLine="709"/>
        <w:jc w:val="both"/>
        <w:rPr>
          <w:sz w:val="28"/>
          <w:szCs w:val="28"/>
        </w:rPr>
      </w:pPr>
    </w:p>
    <w:p w:rsidR="001349EF" w:rsidRPr="002F11FF" w:rsidRDefault="001349EF" w:rsidP="00A511AD">
      <w:pPr>
        <w:spacing w:line="360" w:lineRule="auto"/>
        <w:ind w:firstLine="709"/>
        <w:jc w:val="both"/>
        <w:rPr>
          <w:sz w:val="28"/>
          <w:szCs w:val="28"/>
        </w:rPr>
      </w:pPr>
      <w:r w:rsidRPr="002F11FF">
        <w:rPr>
          <w:sz w:val="28"/>
          <w:szCs w:val="28"/>
        </w:rPr>
        <w:t xml:space="preserve">Вариант компоновки ШСНУ включает следующие параметры: глубину спуска скважинного штангового насоса (ШСН) </w:t>
      </w:r>
      <w:r w:rsidRPr="002F11FF">
        <w:rPr>
          <w:i/>
          <w:iCs/>
          <w:sz w:val="28"/>
          <w:szCs w:val="28"/>
        </w:rPr>
        <w:t>L</w:t>
      </w:r>
      <w:r w:rsidRPr="002F11FF">
        <w:rPr>
          <w:sz w:val="28"/>
          <w:szCs w:val="28"/>
          <w:vertAlign w:val="subscript"/>
        </w:rPr>
        <w:t>н</w:t>
      </w:r>
      <w:r w:rsidRPr="002F11FF">
        <w:rPr>
          <w:i/>
          <w:iCs/>
          <w:sz w:val="28"/>
          <w:szCs w:val="28"/>
          <w:vertAlign w:val="subscript"/>
        </w:rPr>
        <w:t xml:space="preserve"> </w:t>
      </w:r>
      <w:r w:rsidRPr="002F11FF">
        <w:rPr>
          <w:sz w:val="28"/>
          <w:szCs w:val="28"/>
        </w:rPr>
        <w:t xml:space="preserve">, диаметр </w:t>
      </w:r>
      <w:r w:rsidRPr="002F11FF">
        <w:rPr>
          <w:i/>
          <w:iCs/>
          <w:sz w:val="28"/>
          <w:szCs w:val="28"/>
          <w:lang w:val="en-US"/>
        </w:rPr>
        <w:t>D</w:t>
      </w:r>
      <w:r w:rsidRPr="002F11FF">
        <w:rPr>
          <w:sz w:val="28"/>
          <w:szCs w:val="28"/>
          <w:vertAlign w:val="subscript"/>
        </w:rPr>
        <w:t>пл</w:t>
      </w:r>
      <w:r w:rsidRPr="002F11FF">
        <w:rPr>
          <w:i/>
          <w:iCs/>
          <w:sz w:val="28"/>
          <w:szCs w:val="28"/>
        </w:rPr>
        <w:t xml:space="preserve"> </w:t>
      </w:r>
      <w:r w:rsidRPr="002F11FF">
        <w:rPr>
          <w:sz w:val="28"/>
          <w:szCs w:val="28"/>
        </w:rPr>
        <w:t xml:space="preserve">и тип ШСН, конструкцию колонны насосно-компрессорных труб. </w:t>
      </w:r>
    </w:p>
    <w:p w:rsidR="001349EF" w:rsidRPr="002F11FF" w:rsidRDefault="001349EF" w:rsidP="00A511AD">
      <w:pPr>
        <w:spacing w:line="360" w:lineRule="auto"/>
        <w:ind w:firstLine="709"/>
        <w:jc w:val="both"/>
        <w:rPr>
          <w:sz w:val="28"/>
          <w:szCs w:val="28"/>
        </w:rPr>
      </w:pPr>
      <w:r w:rsidRPr="002F11FF">
        <w:rPr>
          <w:sz w:val="28"/>
          <w:szCs w:val="28"/>
        </w:rPr>
        <w:t>Расчетный вариант компоновки ШСНУ выбираем следующим образом.</w:t>
      </w:r>
    </w:p>
    <w:p w:rsidR="001349EF" w:rsidRPr="002F11FF" w:rsidRDefault="001349EF" w:rsidP="00A511AD">
      <w:pPr>
        <w:numPr>
          <w:ilvl w:val="0"/>
          <w:numId w:val="1"/>
        </w:numPr>
        <w:spacing w:line="360" w:lineRule="auto"/>
        <w:ind w:left="0" w:firstLine="709"/>
        <w:jc w:val="both"/>
        <w:rPr>
          <w:sz w:val="28"/>
          <w:szCs w:val="28"/>
        </w:rPr>
      </w:pPr>
      <w:r w:rsidRPr="002F11FF">
        <w:rPr>
          <w:sz w:val="28"/>
          <w:szCs w:val="28"/>
        </w:rPr>
        <w:t xml:space="preserve">По одной из методик, изложенных в гл. 5, рассчитываем распределение давления в стволе скважины, начиная от забоя и до глубины, где </w:t>
      </w:r>
      <w:r w:rsidRPr="002F11FF">
        <w:rPr>
          <w:i/>
          <w:iCs/>
          <w:sz w:val="28"/>
          <w:szCs w:val="28"/>
        </w:rPr>
        <w:t>р</w:t>
      </w:r>
      <w:r w:rsidRPr="002F11FF">
        <w:rPr>
          <w:sz w:val="28"/>
          <w:szCs w:val="28"/>
        </w:rPr>
        <w:t xml:space="preserve"> =0,2 - 0,5 МПа.</w:t>
      </w:r>
    </w:p>
    <w:p w:rsidR="001349EF" w:rsidRPr="002F11FF" w:rsidRDefault="001349EF" w:rsidP="00A511AD">
      <w:pPr>
        <w:numPr>
          <w:ilvl w:val="0"/>
          <w:numId w:val="1"/>
        </w:numPr>
        <w:spacing w:line="360" w:lineRule="auto"/>
        <w:ind w:left="0" w:firstLine="709"/>
        <w:jc w:val="both"/>
        <w:rPr>
          <w:sz w:val="28"/>
          <w:szCs w:val="28"/>
        </w:rPr>
      </w:pPr>
      <w:r w:rsidRPr="002F11FF">
        <w:rPr>
          <w:sz w:val="28"/>
          <w:szCs w:val="28"/>
        </w:rPr>
        <w:t xml:space="preserve">Определяем глубину спуска насоса. </w:t>
      </w:r>
    </w:p>
    <w:p w:rsidR="001349EF" w:rsidRPr="002F11FF" w:rsidRDefault="001349EF" w:rsidP="00A511AD">
      <w:pPr>
        <w:spacing w:line="360" w:lineRule="auto"/>
        <w:ind w:firstLine="709"/>
        <w:jc w:val="both"/>
        <w:rPr>
          <w:sz w:val="28"/>
          <w:szCs w:val="28"/>
        </w:rPr>
      </w:pPr>
      <w:r w:rsidRPr="002F11FF">
        <w:rPr>
          <w:sz w:val="28"/>
          <w:szCs w:val="28"/>
        </w:rPr>
        <w:t xml:space="preserve">Глубина спуска насоса </w:t>
      </w:r>
      <w:r w:rsidRPr="002F11FF">
        <w:rPr>
          <w:i/>
          <w:iCs/>
          <w:sz w:val="28"/>
          <w:szCs w:val="28"/>
        </w:rPr>
        <w:t>L</w:t>
      </w:r>
      <w:r w:rsidRPr="002F11FF">
        <w:rPr>
          <w:i/>
          <w:iCs/>
          <w:sz w:val="28"/>
          <w:szCs w:val="28"/>
          <w:vertAlign w:val="subscript"/>
        </w:rPr>
        <w:t>н</w:t>
      </w:r>
      <w:r w:rsidRPr="002F11FF">
        <w:rPr>
          <w:i/>
          <w:iCs/>
          <w:sz w:val="28"/>
          <w:szCs w:val="28"/>
        </w:rPr>
        <w:t xml:space="preserve"> </w:t>
      </w:r>
      <w:r w:rsidRPr="002F11FF">
        <w:rPr>
          <w:sz w:val="28"/>
          <w:szCs w:val="28"/>
        </w:rPr>
        <w:t xml:space="preserve">и, следовательно, давление на его приеме </w:t>
      </w:r>
      <w:r w:rsidRPr="002F11FF">
        <w:rPr>
          <w:i/>
          <w:iCs/>
          <w:sz w:val="28"/>
          <w:szCs w:val="28"/>
        </w:rPr>
        <w:t>р</w:t>
      </w:r>
      <w:r w:rsidRPr="002F11FF">
        <w:rPr>
          <w:i/>
          <w:iCs/>
          <w:sz w:val="28"/>
          <w:szCs w:val="28"/>
          <w:vertAlign w:val="subscript"/>
        </w:rPr>
        <w:t xml:space="preserve">пн </w:t>
      </w:r>
      <w:r w:rsidRPr="002F11FF">
        <w:rPr>
          <w:sz w:val="28"/>
          <w:szCs w:val="28"/>
        </w:rPr>
        <w:t>должны быть, с одной стороны, достаточными для обеспечения высоких коэффициентов наполнения, с другой - по возможности минимальными для предотвращения чрезмерного роста нагрузок на штанги и станок-качалку, а также увеличения затрат на оборудование и подземный ремонт</w:t>
      </w:r>
      <w:r w:rsidR="007E1B13" w:rsidRPr="002F11FF">
        <w:rPr>
          <w:sz w:val="28"/>
          <w:szCs w:val="28"/>
        </w:rPr>
        <w:t>.</w:t>
      </w:r>
    </w:p>
    <w:p w:rsidR="007E1B13" w:rsidRPr="002F11FF" w:rsidRDefault="007E1B13" w:rsidP="00A511AD">
      <w:pPr>
        <w:spacing w:line="360" w:lineRule="auto"/>
        <w:ind w:firstLine="709"/>
        <w:jc w:val="both"/>
        <w:rPr>
          <w:sz w:val="28"/>
          <w:szCs w:val="28"/>
        </w:rPr>
      </w:pPr>
      <w:r w:rsidRPr="002F11FF">
        <w:rPr>
          <w:sz w:val="28"/>
          <w:szCs w:val="28"/>
        </w:rPr>
        <w:t>Необходимое давление на приеме ШСН зависит в первую очередь от содержания свободного газа в потоке откачиваемой газожидкостной смеси.</w:t>
      </w:r>
    </w:p>
    <w:p w:rsidR="0078133B" w:rsidRPr="002F11FF" w:rsidRDefault="007E1B13" w:rsidP="00A511AD">
      <w:pPr>
        <w:spacing w:line="360" w:lineRule="auto"/>
        <w:ind w:firstLine="709"/>
        <w:jc w:val="both"/>
        <w:rPr>
          <w:sz w:val="28"/>
          <w:szCs w:val="28"/>
        </w:rPr>
      </w:pPr>
      <w:r w:rsidRPr="002F11FF">
        <w:rPr>
          <w:sz w:val="28"/>
          <w:szCs w:val="28"/>
        </w:rPr>
        <w:t>Если свободного газа в откачиваемой смеси мало, что наблюдается, например, при высокой (свыше 80 %) обводненности жидкости или низком газовом факторе, то необходимое давление на приеме насоса обусловлено в первую очередь гидравлическими потерями во всасывающем клапане. Согласно практическим рекомендациям А.Н.</w:t>
      </w:r>
      <w:r w:rsidR="00966D41" w:rsidRPr="002F11FF">
        <w:rPr>
          <w:sz w:val="28"/>
          <w:szCs w:val="28"/>
        </w:rPr>
        <w:t xml:space="preserve"> </w:t>
      </w:r>
      <w:r w:rsidRPr="002F11FF">
        <w:rPr>
          <w:sz w:val="28"/>
          <w:szCs w:val="28"/>
        </w:rPr>
        <w:t>Адонина для этого случая при дебите скважины менее 100 м</w:t>
      </w:r>
      <w:r w:rsidRPr="002F11FF">
        <w:rPr>
          <w:sz w:val="28"/>
          <w:szCs w:val="28"/>
          <w:vertAlign w:val="superscript"/>
        </w:rPr>
        <w:t>3</w:t>
      </w:r>
      <w:r w:rsidRPr="002F11FF">
        <w:rPr>
          <w:sz w:val="28"/>
          <w:szCs w:val="28"/>
        </w:rPr>
        <w:t>/сут и вязкости жидкости не более 10</w:t>
      </w:r>
      <w:r w:rsidRPr="002F11FF">
        <w:rPr>
          <w:sz w:val="28"/>
          <w:szCs w:val="28"/>
          <w:vertAlign w:val="superscript"/>
        </w:rPr>
        <w:t>-4</w:t>
      </w:r>
      <w:r w:rsidRPr="002F11FF">
        <w:rPr>
          <w:sz w:val="28"/>
          <w:szCs w:val="28"/>
        </w:rPr>
        <w:t xml:space="preserve"> м</w:t>
      </w:r>
      <w:r w:rsidRPr="002F11FF">
        <w:rPr>
          <w:sz w:val="28"/>
          <w:szCs w:val="28"/>
          <w:vertAlign w:val="superscript"/>
        </w:rPr>
        <w:t>2</w:t>
      </w:r>
      <w:r w:rsidRPr="002F11FF">
        <w:rPr>
          <w:sz w:val="28"/>
          <w:szCs w:val="28"/>
        </w:rPr>
        <w:t>/с ШСН может быть погружен под динамический уровень на глубину 20</w:t>
      </w:r>
      <w:r w:rsidR="0078133B" w:rsidRPr="002F11FF">
        <w:rPr>
          <w:sz w:val="28"/>
          <w:szCs w:val="28"/>
        </w:rPr>
        <w:t xml:space="preserve"> </w:t>
      </w:r>
      <w:r w:rsidRPr="002F11FF">
        <w:rPr>
          <w:sz w:val="28"/>
          <w:szCs w:val="28"/>
        </w:rPr>
        <w:t>-</w:t>
      </w:r>
      <w:r w:rsidR="0078133B" w:rsidRPr="002F11FF">
        <w:rPr>
          <w:sz w:val="28"/>
          <w:szCs w:val="28"/>
        </w:rPr>
        <w:t xml:space="preserve"> </w:t>
      </w:r>
      <w:r w:rsidRPr="002F11FF">
        <w:rPr>
          <w:sz w:val="28"/>
          <w:szCs w:val="28"/>
        </w:rPr>
        <w:t>60</w:t>
      </w:r>
      <w:r w:rsidR="0078133B" w:rsidRPr="002F11FF">
        <w:rPr>
          <w:sz w:val="28"/>
          <w:szCs w:val="28"/>
        </w:rPr>
        <w:t xml:space="preserve"> м, что соответствует давлению на приеме насоса примерно 0,15 - 0,50 МПа.</w:t>
      </w:r>
    </w:p>
    <w:p w:rsidR="0078133B" w:rsidRPr="002F11FF" w:rsidRDefault="0078133B" w:rsidP="00A511AD">
      <w:pPr>
        <w:spacing w:line="360" w:lineRule="auto"/>
        <w:ind w:firstLine="709"/>
        <w:jc w:val="both"/>
        <w:rPr>
          <w:sz w:val="28"/>
          <w:szCs w:val="28"/>
        </w:rPr>
      </w:pPr>
      <w:r w:rsidRPr="002F11FF">
        <w:rPr>
          <w:sz w:val="28"/>
          <w:szCs w:val="28"/>
        </w:rPr>
        <w:t xml:space="preserve">При значительном содержании свободного газа в откачиваемой смеси оказывается весьма сложным заранее обосновать оптимальное давление на приеме насоса. На основании опыта эксплуатации скважин, оборудованных ШСН, для месторождений каждого нефтяного района устанавливают конкретные пределы оптимального давления на приеме насоса. Так, для условий девонских месторождений Татарии и Башкирии оптимальное давление на приеме насоса составляет 2,0 - 2,5 МПа, для угленосных, типа Арланского, около 3,0 МПа. </w:t>
      </w:r>
    </w:p>
    <w:p w:rsidR="007F2A40" w:rsidRPr="002F11FF" w:rsidRDefault="007F2A40" w:rsidP="00A511AD">
      <w:pPr>
        <w:spacing w:line="360" w:lineRule="auto"/>
        <w:ind w:firstLine="709"/>
        <w:jc w:val="both"/>
        <w:rPr>
          <w:sz w:val="28"/>
          <w:szCs w:val="28"/>
        </w:rPr>
      </w:pPr>
      <w:r w:rsidRPr="002F11FF">
        <w:rPr>
          <w:sz w:val="28"/>
          <w:szCs w:val="28"/>
        </w:rPr>
        <w:t>Г.Н.</w:t>
      </w:r>
      <w:r w:rsidR="00966D41" w:rsidRPr="002F11FF">
        <w:rPr>
          <w:sz w:val="28"/>
          <w:szCs w:val="28"/>
        </w:rPr>
        <w:t xml:space="preserve"> </w:t>
      </w:r>
      <w:r w:rsidRPr="002F11FF">
        <w:rPr>
          <w:sz w:val="28"/>
          <w:szCs w:val="28"/>
        </w:rPr>
        <w:t>Суханов считает целесообразным принимать:</w:t>
      </w:r>
    </w:p>
    <w:p w:rsidR="00DE63CD" w:rsidRPr="002F11FF" w:rsidRDefault="00DE63CD" w:rsidP="00A511AD">
      <w:pPr>
        <w:spacing w:line="360" w:lineRule="auto"/>
        <w:ind w:firstLine="709"/>
        <w:jc w:val="both"/>
        <w:rPr>
          <w:i/>
          <w:iCs/>
          <w:sz w:val="28"/>
          <w:szCs w:val="28"/>
        </w:rPr>
      </w:pPr>
    </w:p>
    <w:p w:rsidR="007E1B13" w:rsidRPr="002F11FF" w:rsidRDefault="007F2A40" w:rsidP="00A511AD">
      <w:pPr>
        <w:spacing w:line="360" w:lineRule="auto"/>
        <w:ind w:firstLine="709"/>
        <w:jc w:val="both"/>
        <w:rPr>
          <w:i/>
          <w:iCs/>
          <w:sz w:val="28"/>
          <w:szCs w:val="28"/>
        </w:rPr>
      </w:pPr>
      <w:r w:rsidRPr="002F11FF">
        <w:rPr>
          <w:i/>
          <w:iCs/>
          <w:sz w:val="28"/>
          <w:szCs w:val="28"/>
        </w:rPr>
        <w:t>р</w:t>
      </w:r>
      <w:r w:rsidRPr="002F11FF">
        <w:rPr>
          <w:i/>
          <w:iCs/>
          <w:sz w:val="28"/>
          <w:szCs w:val="28"/>
          <w:vertAlign w:val="subscript"/>
        </w:rPr>
        <w:t xml:space="preserve">пн </w:t>
      </w:r>
      <w:r w:rsidRPr="002F11FF">
        <w:rPr>
          <w:i/>
          <w:iCs/>
          <w:sz w:val="28"/>
          <w:szCs w:val="28"/>
        </w:rPr>
        <w:t>≈ 0,3 р</w:t>
      </w:r>
      <w:r w:rsidRPr="002F11FF">
        <w:rPr>
          <w:i/>
          <w:iCs/>
          <w:sz w:val="28"/>
          <w:szCs w:val="28"/>
          <w:vertAlign w:val="subscript"/>
        </w:rPr>
        <w:t>нас</w:t>
      </w:r>
      <w:r w:rsidRPr="002F11FF">
        <w:rPr>
          <w:i/>
          <w:iCs/>
          <w:sz w:val="28"/>
          <w:szCs w:val="28"/>
        </w:rPr>
        <w:t>.</w:t>
      </w:r>
      <w:r w:rsidR="00A511AD" w:rsidRPr="002F11FF">
        <w:rPr>
          <w:i/>
          <w:iCs/>
          <w:sz w:val="28"/>
          <w:szCs w:val="28"/>
        </w:rPr>
        <w:t xml:space="preserve"> </w:t>
      </w:r>
      <w:r w:rsidRPr="002F11FF">
        <w:rPr>
          <w:sz w:val="28"/>
          <w:szCs w:val="28"/>
        </w:rPr>
        <w:t>(8)</w:t>
      </w:r>
    </w:p>
    <w:p w:rsidR="001349EF" w:rsidRPr="002F11FF" w:rsidRDefault="001349EF" w:rsidP="00A511AD">
      <w:pPr>
        <w:spacing w:line="360" w:lineRule="auto"/>
        <w:ind w:firstLine="709"/>
        <w:jc w:val="both"/>
        <w:rPr>
          <w:sz w:val="28"/>
          <w:szCs w:val="28"/>
        </w:rPr>
      </w:pPr>
    </w:p>
    <w:p w:rsidR="007F2A40" w:rsidRPr="002F11FF" w:rsidRDefault="007F2A40" w:rsidP="00A511AD">
      <w:pPr>
        <w:spacing w:line="360" w:lineRule="auto"/>
        <w:ind w:firstLine="709"/>
        <w:jc w:val="both"/>
        <w:rPr>
          <w:sz w:val="28"/>
          <w:szCs w:val="28"/>
        </w:rPr>
      </w:pPr>
      <w:r w:rsidRPr="002F11FF">
        <w:rPr>
          <w:sz w:val="28"/>
          <w:szCs w:val="28"/>
        </w:rPr>
        <w:t xml:space="preserve">Использование перечисленных практических рекомендаций для условий новых малоизученных месторождений может привести к значительным ошибкам. Поэтому при проектировании ШСНУ рекомендуется проводить расчеты для нескольких различных глубин спуска насоса. </w:t>
      </w:r>
    </w:p>
    <w:p w:rsidR="007F2A40" w:rsidRPr="002F11FF" w:rsidRDefault="007F2A40" w:rsidP="00A511AD">
      <w:pPr>
        <w:spacing w:line="360" w:lineRule="auto"/>
        <w:ind w:firstLine="709"/>
        <w:jc w:val="both"/>
        <w:rPr>
          <w:sz w:val="28"/>
          <w:szCs w:val="28"/>
        </w:rPr>
      </w:pPr>
      <w:r w:rsidRPr="002F11FF">
        <w:rPr>
          <w:sz w:val="28"/>
          <w:szCs w:val="28"/>
        </w:rPr>
        <w:t xml:space="preserve">Следует учитывать, что </w:t>
      </w:r>
      <w:r w:rsidR="00DE63CD" w:rsidRPr="002F11FF">
        <w:rPr>
          <w:sz w:val="28"/>
          <w:szCs w:val="28"/>
        </w:rPr>
        <w:t>на конкретном месторождении возможный диапазон глубин спуска насосов может быть ограничен по тем или иным причинам технологического или технического характера, например из-за отложений солей</w:t>
      </w:r>
      <w:r w:rsidR="00A511AD" w:rsidRPr="002F11FF">
        <w:rPr>
          <w:sz w:val="28"/>
          <w:szCs w:val="28"/>
        </w:rPr>
        <w:t xml:space="preserve"> </w:t>
      </w:r>
      <w:r w:rsidR="00DE63CD" w:rsidRPr="002F11FF">
        <w:rPr>
          <w:sz w:val="28"/>
          <w:szCs w:val="28"/>
        </w:rPr>
        <w:t>или парафина, различной кривизны ствола скважины и т.д.</w:t>
      </w:r>
    </w:p>
    <w:p w:rsidR="00DE63CD" w:rsidRPr="002F11FF" w:rsidRDefault="00CE34EC" w:rsidP="00A511AD">
      <w:pPr>
        <w:spacing w:line="360" w:lineRule="auto"/>
        <w:ind w:firstLine="709"/>
        <w:jc w:val="both"/>
        <w:rPr>
          <w:sz w:val="28"/>
          <w:szCs w:val="28"/>
        </w:rPr>
      </w:pPr>
      <w:r w:rsidRPr="002F11FF">
        <w:rPr>
          <w:sz w:val="28"/>
          <w:szCs w:val="28"/>
        </w:rPr>
        <w:t>Задача 1. Выбрать компоновку ШСНУ.</w:t>
      </w:r>
    </w:p>
    <w:p w:rsidR="00CE34EC" w:rsidRPr="002F11FF" w:rsidRDefault="00CE34EC" w:rsidP="00A511AD">
      <w:pPr>
        <w:spacing w:line="360" w:lineRule="auto"/>
        <w:ind w:firstLine="709"/>
        <w:jc w:val="both"/>
        <w:rPr>
          <w:sz w:val="28"/>
          <w:szCs w:val="28"/>
        </w:rPr>
      </w:pPr>
      <w:r w:rsidRPr="002F11FF">
        <w:rPr>
          <w:sz w:val="28"/>
          <w:szCs w:val="28"/>
        </w:rPr>
        <w:t>Решение. В соответствии с вышеизложенными рекомендациями выбираем следующие давления на приеме насоса:</w:t>
      </w:r>
    </w:p>
    <w:p w:rsidR="00CE34EC" w:rsidRPr="002F11FF" w:rsidRDefault="00CE34EC" w:rsidP="00A511AD">
      <w:pPr>
        <w:spacing w:line="360" w:lineRule="auto"/>
        <w:ind w:firstLine="709"/>
        <w:jc w:val="both"/>
        <w:rPr>
          <w:sz w:val="28"/>
          <w:szCs w:val="28"/>
        </w:rPr>
      </w:pPr>
      <w:r w:rsidRPr="002F11FF">
        <w:rPr>
          <w:sz w:val="28"/>
          <w:szCs w:val="28"/>
        </w:rPr>
        <w:t xml:space="preserve">для откачки смеси с высоким газосодержанием </w:t>
      </w:r>
      <w:r w:rsidR="008A1F94" w:rsidRPr="002F11FF">
        <w:rPr>
          <w:i/>
          <w:iCs/>
          <w:sz w:val="28"/>
          <w:szCs w:val="28"/>
        </w:rPr>
        <w:t>р</w:t>
      </w:r>
      <w:r w:rsidR="008A1F94" w:rsidRPr="002F11FF">
        <w:rPr>
          <w:i/>
          <w:iCs/>
          <w:sz w:val="28"/>
          <w:szCs w:val="28"/>
          <w:vertAlign w:val="subscript"/>
        </w:rPr>
        <w:t xml:space="preserve">пн1 </w:t>
      </w:r>
      <w:r w:rsidR="008A1F94" w:rsidRPr="002F11FF">
        <w:rPr>
          <w:i/>
          <w:iCs/>
          <w:sz w:val="28"/>
          <w:szCs w:val="28"/>
        </w:rPr>
        <w:t>≈ 0,3</w:t>
      </w:r>
      <w:r w:rsidR="00A511AD" w:rsidRPr="002F11FF">
        <w:rPr>
          <w:i/>
          <w:iCs/>
          <w:sz w:val="28"/>
          <w:szCs w:val="28"/>
        </w:rPr>
        <w:t xml:space="preserve"> </w:t>
      </w:r>
      <w:r w:rsidR="008A1F94" w:rsidRPr="002F11FF">
        <w:rPr>
          <w:i/>
          <w:iCs/>
          <w:sz w:val="28"/>
          <w:szCs w:val="28"/>
        </w:rPr>
        <w:t>р</w:t>
      </w:r>
      <w:r w:rsidR="008A1F94" w:rsidRPr="002F11FF">
        <w:rPr>
          <w:i/>
          <w:iCs/>
          <w:sz w:val="28"/>
          <w:szCs w:val="28"/>
          <w:vertAlign w:val="subscript"/>
        </w:rPr>
        <w:t>нас</w:t>
      </w:r>
      <w:r w:rsidR="008A1F94" w:rsidRPr="002F11FF">
        <w:rPr>
          <w:i/>
          <w:iCs/>
          <w:sz w:val="28"/>
          <w:szCs w:val="28"/>
        </w:rPr>
        <w:t>=0,3∙13≈4</w:t>
      </w:r>
      <w:r w:rsidR="008A1F94" w:rsidRPr="002F11FF">
        <w:rPr>
          <w:sz w:val="28"/>
          <w:szCs w:val="28"/>
        </w:rPr>
        <w:t xml:space="preserve"> МПа;</w:t>
      </w:r>
      <w:r w:rsidR="00A511AD" w:rsidRPr="002F11FF">
        <w:rPr>
          <w:sz w:val="28"/>
          <w:szCs w:val="28"/>
        </w:rPr>
        <w:t xml:space="preserve"> </w:t>
      </w:r>
    </w:p>
    <w:p w:rsidR="005A48FB" w:rsidRPr="002F11FF" w:rsidRDefault="005A48FB" w:rsidP="00A511AD">
      <w:pPr>
        <w:spacing w:line="360" w:lineRule="auto"/>
        <w:ind w:firstLine="709"/>
        <w:jc w:val="both"/>
        <w:rPr>
          <w:sz w:val="28"/>
          <w:szCs w:val="28"/>
        </w:rPr>
      </w:pPr>
      <w:r w:rsidRPr="002F11FF">
        <w:rPr>
          <w:sz w:val="28"/>
          <w:szCs w:val="28"/>
        </w:rPr>
        <w:t xml:space="preserve">По соответствующим графикам распределения давления по стволу скважины для каждого из расчетных вариантов определяем глубину, на которой давление соответствует выбранному на приеме насоса для каждого расчетного </w:t>
      </w:r>
      <w:r w:rsidR="0056477B" w:rsidRPr="002F11FF">
        <w:rPr>
          <w:sz w:val="28"/>
          <w:szCs w:val="28"/>
        </w:rPr>
        <w:t xml:space="preserve">варианта: </w:t>
      </w:r>
      <w:r w:rsidR="0056477B" w:rsidRPr="002F11FF">
        <w:rPr>
          <w:i/>
          <w:iCs/>
          <w:sz w:val="28"/>
          <w:szCs w:val="28"/>
          <w:lang w:val="en-US"/>
        </w:rPr>
        <w:t>L</w:t>
      </w:r>
      <w:r w:rsidR="0056477B" w:rsidRPr="002F11FF">
        <w:rPr>
          <w:i/>
          <w:iCs/>
          <w:sz w:val="28"/>
          <w:szCs w:val="28"/>
          <w:vertAlign w:val="subscript"/>
        </w:rPr>
        <w:t>н1</w:t>
      </w:r>
      <w:r w:rsidR="0056477B" w:rsidRPr="002F11FF">
        <w:rPr>
          <w:sz w:val="28"/>
          <w:szCs w:val="28"/>
        </w:rPr>
        <w:t xml:space="preserve">=1200 м, </w:t>
      </w:r>
      <w:r w:rsidR="0056477B" w:rsidRPr="002F11FF">
        <w:rPr>
          <w:i/>
          <w:iCs/>
          <w:sz w:val="28"/>
          <w:szCs w:val="28"/>
          <w:lang w:val="en-US"/>
        </w:rPr>
        <w:t>L</w:t>
      </w:r>
      <w:r w:rsidR="0056477B" w:rsidRPr="002F11FF">
        <w:rPr>
          <w:i/>
          <w:iCs/>
          <w:sz w:val="28"/>
          <w:szCs w:val="28"/>
          <w:vertAlign w:val="subscript"/>
        </w:rPr>
        <w:t>н2</w:t>
      </w:r>
      <w:r w:rsidR="0056477B" w:rsidRPr="002F11FF">
        <w:rPr>
          <w:sz w:val="28"/>
          <w:szCs w:val="28"/>
        </w:rPr>
        <w:t>=900 м.</w:t>
      </w:r>
    </w:p>
    <w:p w:rsidR="0056477B" w:rsidRPr="002F11FF" w:rsidRDefault="0056477B" w:rsidP="00A511AD">
      <w:pPr>
        <w:numPr>
          <w:ilvl w:val="0"/>
          <w:numId w:val="1"/>
        </w:numPr>
        <w:spacing w:line="360" w:lineRule="auto"/>
        <w:ind w:left="0" w:firstLine="709"/>
        <w:jc w:val="both"/>
        <w:rPr>
          <w:sz w:val="28"/>
          <w:szCs w:val="28"/>
        </w:rPr>
      </w:pPr>
      <w:r w:rsidRPr="002F11FF">
        <w:rPr>
          <w:sz w:val="28"/>
          <w:szCs w:val="28"/>
        </w:rPr>
        <w:t xml:space="preserve">Определяем расход газожидкостной смеси при давлении </w:t>
      </w:r>
      <w:r w:rsidRPr="002F11FF">
        <w:rPr>
          <w:i/>
          <w:iCs/>
          <w:sz w:val="28"/>
          <w:szCs w:val="28"/>
        </w:rPr>
        <w:t>р</w:t>
      </w:r>
      <w:r w:rsidRPr="002F11FF">
        <w:rPr>
          <w:i/>
          <w:iCs/>
          <w:sz w:val="28"/>
          <w:szCs w:val="28"/>
          <w:vertAlign w:val="subscript"/>
        </w:rPr>
        <w:t>пн</w:t>
      </w:r>
      <w:r w:rsidRPr="002F11FF">
        <w:rPr>
          <w:i/>
          <w:iCs/>
          <w:sz w:val="28"/>
          <w:szCs w:val="28"/>
        </w:rPr>
        <w:t xml:space="preserve"> </w:t>
      </w:r>
      <w:r w:rsidRPr="002F11FF">
        <w:rPr>
          <w:sz w:val="28"/>
          <w:szCs w:val="28"/>
        </w:rPr>
        <w:t>по (1) - (8).</w:t>
      </w:r>
    </w:p>
    <w:p w:rsidR="00C75DA8" w:rsidRPr="002F11FF" w:rsidRDefault="00C75DA8" w:rsidP="00A511AD">
      <w:pPr>
        <w:spacing w:line="360" w:lineRule="auto"/>
        <w:ind w:firstLine="709"/>
        <w:jc w:val="both"/>
        <w:rPr>
          <w:i/>
          <w:iCs/>
          <w:sz w:val="28"/>
          <w:szCs w:val="28"/>
        </w:rPr>
      </w:pPr>
    </w:p>
    <w:p w:rsidR="0056477B" w:rsidRPr="002F11FF" w:rsidRDefault="0074584A" w:rsidP="00A511AD">
      <w:pPr>
        <w:spacing w:line="360" w:lineRule="auto"/>
        <w:ind w:firstLine="709"/>
        <w:jc w:val="both"/>
        <w:rPr>
          <w:i/>
          <w:iCs/>
          <w:sz w:val="28"/>
          <w:szCs w:val="28"/>
        </w:rPr>
      </w:pPr>
      <w:r w:rsidRPr="002F11FF">
        <w:rPr>
          <w:i/>
          <w:iCs/>
          <w:sz w:val="28"/>
          <w:szCs w:val="28"/>
          <w:lang w:val="en-US"/>
        </w:rPr>
        <w:t>Q</w:t>
      </w:r>
      <w:r w:rsidRPr="002F11FF">
        <w:rPr>
          <w:i/>
          <w:iCs/>
          <w:sz w:val="28"/>
          <w:szCs w:val="28"/>
          <w:vertAlign w:val="subscript"/>
        </w:rPr>
        <w:t xml:space="preserve">нд </w:t>
      </w:r>
      <w:r w:rsidRPr="002F11FF">
        <w:rPr>
          <w:i/>
          <w:iCs/>
          <w:sz w:val="28"/>
          <w:szCs w:val="28"/>
        </w:rPr>
        <w:t xml:space="preserve">= </w:t>
      </w:r>
      <w:r w:rsidRPr="002F11FF">
        <w:rPr>
          <w:sz w:val="28"/>
          <w:szCs w:val="28"/>
        </w:rPr>
        <w:t>1,5∙10</w:t>
      </w:r>
      <w:r w:rsidRPr="002F11FF">
        <w:rPr>
          <w:sz w:val="28"/>
          <w:szCs w:val="28"/>
          <w:vertAlign w:val="superscript"/>
        </w:rPr>
        <w:t>-4</w:t>
      </w:r>
      <w:r w:rsidRPr="002F11FF">
        <w:rPr>
          <w:sz w:val="28"/>
          <w:szCs w:val="28"/>
        </w:rPr>
        <w:t>(1 -</w:t>
      </w:r>
      <w:r w:rsidR="00D85320" w:rsidRPr="002F11FF">
        <w:rPr>
          <w:sz w:val="28"/>
          <w:szCs w:val="28"/>
        </w:rPr>
        <w:t xml:space="preserve"> </w:t>
      </w:r>
      <w:r w:rsidRPr="002F11FF">
        <w:rPr>
          <w:sz w:val="28"/>
          <w:szCs w:val="28"/>
        </w:rPr>
        <w:t>0,1)=1,35∙10</w:t>
      </w:r>
      <w:r w:rsidRPr="002F11FF">
        <w:rPr>
          <w:sz w:val="28"/>
          <w:szCs w:val="28"/>
          <w:vertAlign w:val="superscript"/>
        </w:rPr>
        <w:t>-4</w:t>
      </w:r>
      <w:r w:rsidRPr="002F11FF">
        <w:rPr>
          <w:sz w:val="28"/>
          <w:szCs w:val="28"/>
        </w:rPr>
        <w:t>м</w:t>
      </w:r>
      <w:r w:rsidRPr="002F11FF">
        <w:rPr>
          <w:sz w:val="28"/>
          <w:szCs w:val="28"/>
          <w:vertAlign w:val="superscript"/>
        </w:rPr>
        <w:t>3</w:t>
      </w:r>
      <w:r w:rsidRPr="002F11FF">
        <w:rPr>
          <w:sz w:val="28"/>
          <w:szCs w:val="28"/>
        </w:rPr>
        <w:t>/с;</w:t>
      </w:r>
      <w:r w:rsidRPr="002F11FF">
        <w:rPr>
          <w:i/>
          <w:iCs/>
          <w:sz w:val="28"/>
          <w:szCs w:val="28"/>
        </w:rPr>
        <w:t xml:space="preserve"> </w:t>
      </w:r>
    </w:p>
    <w:p w:rsidR="001349EF" w:rsidRPr="002F11FF" w:rsidRDefault="00532052" w:rsidP="00A511AD">
      <w:pPr>
        <w:spacing w:line="360" w:lineRule="auto"/>
        <w:ind w:firstLine="709"/>
        <w:jc w:val="both"/>
        <w:rPr>
          <w:i/>
          <w:iCs/>
          <w:sz w:val="28"/>
          <w:szCs w:val="28"/>
        </w:rPr>
      </w:pPr>
      <w:r w:rsidRPr="002F11FF">
        <w:rPr>
          <w:i/>
          <w:iCs/>
          <w:sz w:val="28"/>
          <w:szCs w:val="28"/>
          <w:vertAlign w:val="subscript"/>
        </w:rPr>
        <w:object w:dxaOrig="5200" w:dyaOrig="400">
          <v:shape id="_x0000_i1030" type="#_x0000_t75" style="width:304.5pt;height:23.25pt" o:ole="">
            <v:imagedata r:id="rId17" o:title=""/>
          </v:shape>
          <o:OLEObject Type="Embed" ProgID="Equation.3" ShapeID="_x0000_i1030" DrawAspect="Content" ObjectID="_1457444498" r:id="rId18"/>
        </w:object>
      </w:r>
    </w:p>
    <w:p w:rsidR="001349EF" w:rsidRPr="002F11FF" w:rsidRDefault="00532052" w:rsidP="00A511AD">
      <w:pPr>
        <w:spacing w:line="360" w:lineRule="auto"/>
        <w:ind w:firstLine="709"/>
        <w:jc w:val="both"/>
        <w:rPr>
          <w:i/>
          <w:iCs/>
          <w:sz w:val="28"/>
          <w:szCs w:val="28"/>
        </w:rPr>
      </w:pPr>
      <w:r w:rsidRPr="002F11FF">
        <w:rPr>
          <w:i/>
          <w:iCs/>
          <w:sz w:val="28"/>
          <w:szCs w:val="28"/>
          <w:vertAlign w:val="subscript"/>
        </w:rPr>
        <w:object w:dxaOrig="4040" w:dyaOrig="360">
          <v:shape id="_x0000_i1031" type="#_x0000_t75" style="width:240.75pt;height:21.75pt" o:ole="">
            <v:imagedata r:id="rId19" o:title=""/>
          </v:shape>
          <o:OLEObject Type="Embed" ProgID="Equation.3" ShapeID="_x0000_i1031" DrawAspect="Content" ObjectID="_1457444499" r:id="rId20"/>
        </w:object>
      </w:r>
    </w:p>
    <w:p w:rsidR="00B46A89" w:rsidRPr="002F11FF" w:rsidRDefault="00B46A89" w:rsidP="00A511AD">
      <w:pPr>
        <w:spacing w:line="360" w:lineRule="auto"/>
        <w:ind w:firstLine="709"/>
        <w:jc w:val="both"/>
        <w:rPr>
          <w:i/>
          <w:iCs/>
          <w:sz w:val="28"/>
          <w:szCs w:val="28"/>
        </w:rPr>
      </w:pPr>
      <w:r w:rsidRPr="002F11FF">
        <w:rPr>
          <w:i/>
          <w:iCs/>
          <w:sz w:val="28"/>
          <w:szCs w:val="28"/>
          <w:lang w:val="en-US"/>
        </w:rPr>
        <w:t>Q</w:t>
      </w:r>
      <w:r w:rsidRPr="002F11FF">
        <w:rPr>
          <w:i/>
          <w:iCs/>
          <w:sz w:val="28"/>
          <w:szCs w:val="28"/>
          <w:vertAlign w:val="subscript"/>
        </w:rPr>
        <w:t>ж</w:t>
      </w:r>
      <w:r w:rsidRPr="002F11FF">
        <w:rPr>
          <w:i/>
          <w:iCs/>
          <w:sz w:val="28"/>
          <w:szCs w:val="28"/>
        </w:rPr>
        <w:t>(р</w:t>
      </w:r>
      <w:r w:rsidRPr="002F11FF">
        <w:rPr>
          <w:i/>
          <w:iCs/>
          <w:sz w:val="28"/>
          <w:szCs w:val="28"/>
          <w:vertAlign w:val="subscript"/>
        </w:rPr>
        <w:t>пн</w:t>
      </w:r>
      <w:r w:rsidRPr="002F11FF">
        <w:rPr>
          <w:i/>
          <w:iCs/>
          <w:sz w:val="28"/>
          <w:szCs w:val="28"/>
        </w:rPr>
        <w:t>)=</w:t>
      </w:r>
      <w:r w:rsidR="00C75DA8" w:rsidRPr="002F11FF">
        <w:rPr>
          <w:sz w:val="28"/>
          <w:szCs w:val="28"/>
        </w:rPr>
        <w:t>1,0819∙1,35∙10</w:t>
      </w:r>
      <w:r w:rsidR="00C75DA8" w:rsidRPr="002F11FF">
        <w:rPr>
          <w:sz w:val="28"/>
          <w:szCs w:val="28"/>
          <w:vertAlign w:val="superscript"/>
        </w:rPr>
        <w:t>-4</w:t>
      </w:r>
      <w:r w:rsidR="00C75DA8" w:rsidRPr="002F11FF">
        <w:rPr>
          <w:sz w:val="28"/>
          <w:szCs w:val="28"/>
        </w:rPr>
        <w:t>/</w:t>
      </w:r>
      <w:r w:rsidRPr="002F11FF">
        <w:rPr>
          <w:sz w:val="28"/>
          <w:szCs w:val="28"/>
        </w:rPr>
        <w:t xml:space="preserve">(1 - </w:t>
      </w:r>
      <w:r w:rsidR="00C75DA8" w:rsidRPr="002F11FF">
        <w:rPr>
          <w:sz w:val="28"/>
          <w:szCs w:val="28"/>
        </w:rPr>
        <w:t>0,1</w:t>
      </w:r>
      <w:r w:rsidRPr="002F11FF">
        <w:rPr>
          <w:sz w:val="28"/>
          <w:szCs w:val="28"/>
        </w:rPr>
        <w:t>)</w:t>
      </w:r>
      <w:r w:rsidR="00C75DA8" w:rsidRPr="002F11FF">
        <w:rPr>
          <w:sz w:val="28"/>
          <w:szCs w:val="28"/>
        </w:rPr>
        <w:t>=1,62∙10</w:t>
      </w:r>
      <w:r w:rsidR="00C75DA8" w:rsidRPr="002F11FF">
        <w:rPr>
          <w:sz w:val="28"/>
          <w:szCs w:val="28"/>
          <w:vertAlign w:val="superscript"/>
        </w:rPr>
        <w:t>-4</w:t>
      </w:r>
      <w:r w:rsidR="00C75DA8" w:rsidRPr="002F11FF">
        <w:rPr>
          <w:sz w:val="28"/>
          <w:szCs w:val="28"/>
        </w:rPr>
        <w:t xml:space="preserve"> </w:t>
      </w:r>
      <w:r w:rsidR="005467D5" w:rsidRPr="002F11FF">
        <w:rPr>
          <w:sz w:val="28"/>
          <w:szCs w:val="28"/>
        </w:rPr>
        <w:t>м</w:t>
      </w:r>
      <w:r w:rsidR="005467D5" w:rsidRPr="002F11FF">
        <w:rPr>
          <w:sz w:val="28"/>
          <w:szCs w:val="28"/>
          <w:vertAlign w:val="superscript"/>
        </w:rPr>
        <w:t>3</w:t>
      </w:r>
      <w:r w:rsidR="005467D5" w:rsidRPr="002F11FF">
        <w:rPr>
          <w:sz w:val="28"/>
          <w:szCs w:val="28"/>
        </w:rPr>
        <w:t>/с;</w:t>
      </w:r>
      <w:r w:rsidR="00A511AD" w:rsidRPr="002F11FF">
        <w:rPr>
          <w:sz w:val="28"/>
          <w:szCs w:val="28"/>
        </w:rPr>
        <w:t xml:space="preserve"> </w:t>
      </w:r>
    </w:p>
    <w:p w:rsidR="00C75DA8" w:rsidRPr="002F11FF" w:rsidRDefault="00532052" w:rsidP="00A511AD">
      <w:pPr>
        <w:spacing w:line="360" w:lineRule="auto"/>
        <w:ind w:firstLine="709"/>
        <w:jc w:val="both"/>
        <w:rPr>
          <w:i/>
          <w:iCs/>
          <w:sz w:val="28"/>
          <w:szCs w:val="28"/>
          <w:vertAlign w:val="superscript"/>
        </w:rPr>
      </w:pPr>
      <w:r w:rsidRPr="002F11FF">
        <w:rPr>
          <w:i/>
          <w:iCs/>
          <w:sz w:val="28"/>
          <w:szCs w:val="28"/>
          <w:vertAlign w:val="superscript"/>
        </w:rPr>
        <w:object w:dxaOrig="4980" w:dyaOrig="400">
          <v:shape id="_x0000_i1032" type="#_x0000_t75" style="width:281.25pt;height:23.25pt" o:ole="">
            <v:imagedata r:id="rId21" o:title=""/>
          </v:shape>
          <o:OLEObject Type="Embed" ProgID="Equation.3" ShapeID="_x0000_i1032" DrawAspect="Content" ObjectID="_1457444500" r:id="rId22"/>
        </w:object>
      </w:r>
    </w:p>
    <w:p w:rsidR="00B46A89" w:rsidRPr="002F11FF" w:rsidRDefault="00B46A89" w:rsidP="00A511AD">
      <w:pPr>
        <w:spacing w:line="360" w:lineRule="auto"/>
        <w:ind w:firstLine="709"/>
        <w:jc w:val="both"/>
        <w:rPr>
          <w:i/>
          <w:iCs/>
          <w:sz w:val="28"/>
          <w:szCs w:val="28"/>
        </w:rPr>
      </w:pPr>
      <w:r w:rsidRPr="002F11FF">
        <w:rPr>
          <w:i/>
          <w:iCs/>
          <w:sz w:val="28"/>
          <w:szCs w:val="28"/>
          <w:lang w:val="en-US"/>
        </w:rPr>
        <w:t>V</w:t>
      </w:r>
      <w:r w:rsidRPr="002F11FF">
        <w:rPr>
          <w:i/>
          <w:iCs/>
          <w:sz w:val="28"/>
          <w:szCs w:val="28"/>
          <w:vertAlign w:val="subscript"/>
        </w:rPr>
        <w:t>гсв</w:t>
      </w:r>
      <w:r w:rsidRPr="002F11FF">
        <w:rPr>
          <w:i/>
          <w:iCs/>
          <w:sz w:val="28"/>
          <w:szCs w:val="28"/>
        </w:rPr>
        <w:t>(</w:t>
      </w:r>
      <w:r w:rsidRPr="002F11FF">
        <w:rPr>
          <w:i/>
          <w:iCs/>
          <w:sz w:val="28"/>
          <w:szCs w:val="28"/>
          <w:lang w:val="en-US"/>
        </w:rPr>
        <w:t>p</w:t>
      </w:r>
      <w:r w:rsidR="005467D5" w:rsidRPr="002F11FF">
        <w:rPr>
          <w:i/>
          <w:iCs/>
          <w:sz w:val="28"/>
          <w:szCs w:val="28"/>
          <w:vertAlign w:val="subscript"/>
        </w:rPr>
        <w:t>пн</w:t>
      </w:r>
      <w:r w:rsidRPr="002F11FF">
        <w:rPr>
          <w:i/>
          <w:iCs/>
          <w:sz w:val="28"/>
          <w:szCs w:val="28"/>
        </w:rPr>
        <w:t>)=</w:t>
      </w:r>
      <w:r w:rsidR="005467D5" w:rsidRPr="002F11FF">
        <w:rPr>
          <w:sz w:val="28"/>
          <w:szCs w:val="28"/>
        </w:rPr>
        <w:t>(60-33)1∙0,1∙330∙1,35∙10</w:t>
      </w:r>
      <w:r w:rsidR="005467D5" w:rsidRPr="002F11FF">
        <w:rPr>
          <w:sz w:val="28"/>
          <w:szCs w:val="28"/>
          <w:vertAlign w:val="superscript"/>
        </w:rPr>
        <w:t>-4</w:t>
      </w:r>
      <w:r w:rsidR="005467D5" w:rsidRPr="002F11FF">
        <w:rPr>
          <w:sz w:val="28"/>
          <w:szCs w:val="28"/>
        </w:rPr>
        <w:t>/4,0∙273=1,1∙10</w:t>
      </w:r>
      <w:r w:rsidR="005467D5" w:rsidRPr="002F11FF">
        <w:rPr>
          <w:sz w:val="28"/>
          <w:szCs w:val="28"/>
          <w:vertAlign w:val="superscript"/>
        </w:rPr>
        <w:t xml:space="preserve">-4 </w:t>
      </w:r>
      <w:r w:rsidR="005467D5" w:rsidRPr="002F11FF">
        <w:rPr>
          <w:sz w:val="28"/>
          <w:szCs w:val="28"/>
        </w:rPr>
        <w:t>м</w:t>
      </w:r>
      <w:r w:rsidR="005467D5" w:rsidRPr="002F11FF">
        <w:rPr>
          <w:sz w:val="28"/>
          <w:szCs w:val="28"/>
          <w:vertAlign w:val="superscript"/>
        </w:rPr>
        <w:t>3</w:t>
      </w:r>
      <w:r w:rsidR="005467D5" w:rsidRPr="002F11FF">
        <w:rPr>
          <w:sz w:val="28"/>
          <w:szCs w:val="28"/>
        </w:rPr>
        <w:t>/с;</w:t>
      </w:r>
    </w:p>
    <w:p w:rsidR="00B46A89" w:rsidRPr="002F11FF" w:rsidRDefault="00B46A89" w:rsidP="00A511AD">
      <w:pPr>
        <w:spacing w:line="360" w:lineRule="auto"/>
        <w:ind w:firstLine="709"/>
        <w:jc w:val="both"/>
        <w:rPr>
          <w:i/>
          <w:iCs/>
          <w:sz w:val="28"/>
          <w:szCs w:val="28"/>
        </w:rPr>
      </w:pPr>
      <w:r w:rsidRPr="002F11FF">
        <w:rPr>
          <w:i/>
          <w:iCs/>
          <w:sz w:val="28"/>
          <w:szCs w:val="28"/>
          <w:lang w:val="en-US"/>
        </w:rPr>
        <w:t>Q</w:t>
      </w:r>
      <w:r w:rsidRPr="002F11FF">
        <w:rPr>
          <w:i/>
          <w:iCs/>
          <w:sz w:val="28"/>
          <w:szCs w:val="28"/>
          <w:vertAlign w:val="subscript"/>
        </w:rPr>
        <w:t>см</w:t>
      </w:r>
      <w:r w:rsidRPr="002F11FF">
        <w:rPr>
          <w:i/>
          <w:iCs/>
          <w:sz w:val="28"/>
          <w:szCs w:val="28"/>
        </w:rPr>
        <w:t>(р</w:t>
      </w:r>
      <w:r w:rsidR="005467D5" w:rsidRPr="002F11FF">
        <w:rPr>
          <w:i/>
          <w:iCs/>
          <w:sz w:val="28"/>
          <w:szCs w:val="28"/>
          <w:vertAlign w:val="subscript"/>
        </w:rPr>
        <w:t>пн</w:t>
      </w:r>
      <w:r w:rsidRPr="002F11FF">
        <w:rPr>
          <w:i/>
          <w:iCs/>
          <w:sz w:val="28"/>
          <w:szCs w:val="28"/>
        </w:rPr>
        <w:t>)=</w:t>
      </w:r>
      <w:r w:rsidRPr="002F11FF">
        <w:rPr>
          <w:sz w:val="28"/>
          <w:szCs w:val="28"/>
        </w:rPr>
        <w:t xml:space="preserve"> </w:t>
      </w:r>
      <w:r w:rsidR="005467D5" w:rsidRPr="002F11FF">
        <w:rPr>
          <w:sz w:val="28"/>
          <w:szCs w:val="28"/>
        </w:rPr>
        <w:t>1,62∙10</w:t>
      </w:r>
      <w:r w:rsidR="005467D5" w:rsidRPr="002F11FF">
        <w:rPr>
          <w:sz w:val="28"/>
          <w:szCs w:val="28"/>
          <w:vertAlign w:val="superscript"/>
        </w:rPr>
        <w:t>-4</w:t>
      </w:r>
      <w:r w:rsidR="005467D5" w:rsidRPr="002F11FF">
        <w:rPr>
          <w:sz w:val="28"/>
          <w:szCs w:val="28"/>
        </w:rPr>
        <w:t>+1,1∙10</w:t>
      </w:r>
      <w:r w:rsidR="005467D5" w:rsidRPr="002F11FF">
        <w:rPr>
          <w:sz w:val="28"/>
          <w:szCs w:val="28"/>
          <w:vertAlign w:val="superscript"/>
        </w:rPr>
        <w:t>-4</w:t>
      </w:r>
      <w:r w:rsidR="005467D5" w:rsidRPr="002F11FF">
        <w:rPr>
          <w:sz w:val="28"/>
          <w:szCs w:val="28"/>
        </w:rPr>
        <w:t>=2,72∙10</w:t>
      </w:r>
      <w:r w:rsidR="005467D5" w:rsidRPr="002F11FF">
        <w:rPr>
          <w:sz w:val="28"/>
          <w:szCs w:val="28"/>
          <w:vertAlign w:val="superscript"/>
        </w:rPr>
        <w:t xml:space="preserve">-4 </w:t>
      </w:r>
      <w:r w:rsidR="005467D5" w:rsidRPr="002F11FF">
        <w:rPr>
          <w:sz w:val="28"/>
          <w:szCs w:val="28"/>
        </w:rPr>
        <w:t>м</w:t>
      </w:r>
      <w:r w:rsidR="005467D5" w:rsidRPr="002F11FF">
        <w:rPr>
          <w:sz w:val="28"/>
          <w:szCs w:val="28"/>
          <w:vertAlign w:val="superscript"/>
        </w:rPr>
        <w:t>3</w:t>
      </w:r>
      <w:r w:rsidR="005467D5" w:rsidRPr="002F11FF">
        <w:rPr>
          <w:sz w:val="28"/>
          <w:szCs w:val="28"/>
        </w:rPr>
        <w:t>/с=23,5 м</w:t>
      </w:r>
      <w:r w:rsidR="005467D5" w:rsidRPr="002F11FF">
        <w:rPr>
          <w:sz w:val="28"/>
          <w:szCs w:val="28"/>
          <w:vertAlign w:val="superscript"/>
        </w:rPr>
        <w:t>3</w:t>
      </w:r>
      <w:r w:rsidR="005467D5" w:rsidRPr="002F11FF">
        <w:rPr>
          <w:sz w:val="28"/>
          <w:szCs w:val="28"/>
        </w:rPr>
        <w:t>/сут</w:t>
      </w:r>
      <w:r w:rsidRPr="002F11FF">
        <w:rPr>
          <w:i/>
          <w:iCs/>
          <w:sz w:val="28"/>
          <w:szCs w:val="28"/>
        </w:rPr>
        <w:t>;</w:t>
      </w:r>
      <w:r w:rsidR="00A511AD" w:rsidRPr="002F11FF">
        <w:rPr>
          <w:i/>
          <w:iCs/>
          <w:sz w:val="28"/>
          <w:szCs w:val="28"/>
        </w:rPr>
        <w:t xml:space="preserve"> </w:t>
      </w:r>
    </w:p>
    <w:p w:rsidR="00B46A89" w:rsidRPr="002F11FF" w:rsidRDefault="00B46A89" w:rsidP="00A511AD">
      <w:pPr>
        <w:spacing w:line="360" w:lineRule="auto"/>
        <w:ind w:firstLine="709"/>
        <w:jc w:val="both"/>
        <w:rPr>
          <w:sz w:val="28"/>
          <w:szCs w:val="28"/>
        </w:rPr>
      </w:pPr>
    </w:p>
    <w:p w:rsidR="00B46A89" w:rsidRPr="002F11FF" w:rsidRDefault="00C84CC3" w:rsidP="00A511AD">
      <w:pPr>
        <w:numPr>
          <w:ilvl w:val="0"/>
          <w:numId w:val="1"/>
        </w:numPr>
        <w:spacing w:line="360" w:lineRule="auto"/>
        <w:ind w:left="0" w:firstLine="709"/>
        <w:jc w:val="both"/>
        <w:rPr>
          <w:sz w:val="28"/>
          <w:szCs w:val="28"/>
        </w:rPr>
      </w:pPr>
      <w:r w:rsidRPr="002F11FF">
        <w:rPr>
          <w:sz w:val="28"/>
          <w:szCs w:val="28"/>
        </w:rPr>
        <w:t>Выбираем диаметр скважинного насоса. Для этой цели используем диаграмму А.Н.</w:t>
      </w:r>
      <w:r w:rsidR="00966D41" w:rsidRPr="002F11FF">
        <w:rPr>
          <w:sz w:val="28"/>
          <w:szCs w:val="28"/>
        </w:rPr>
        <w:t xml:space="preserve"> </w:t>
      </w:r>
      <w:r w:rsidRPr="002F11FF">
        <w:rPr>
          <w:sz w:val="28"/>
          <w:szCs w:val="28"/>
        </w:rPr>
        <w:t>Адонина.</w:t>
      </w:r>
    </w:p>
    <w:p w:rsidR="00C84CC3" w:rsidRPr="002F11FF" w:rsidRDefault="00C84CC3" w:rsidP="00A511AD">
      <w:pPr>
        <w:spacing w:line="360" w:lineRule="auto"/>
        <w:ind w:firstLine="709"/>
        <w:jc w:val="both"/>
        <w:rPr>
          <w:sz w:val="28"/>
          <w:szCs w:val="28"/>
        </w:rPr>
      </w:pPr>
      <w:r w:rsidRPr="002F11FF">
        <w:rPr>
          <w:sz w:val="28"/>
          <w:szCs w:val="28"/>
        </w:rPr>
        <w:t xml:space="preserve">По диаграмме для станков-качалок </w:t>
      </w:r>
      <w:r w:rsidR="00461E8D" w:rsidRPr="002F11FF">
        <w:rPr>
          <w:sz w:val="28"/>
          <w:szCs w:val="28"/>
        </w:rPr>
        <w:t xml:space="preserve">выбираем: </w:t>
      </w:r>
      <w:r w:rsidR="00461E8D" w:rsidRPr="002F11FF">
        <w:rPr>
          <w:i/>
          <w:iCs/>
          <w:sz w:val="28"/>
          <w:szCs w:val="28"/>
          <w:lang w:val="en-US"/>
        </w:rPr>
        <w:t>Q</w:t>
      </w:r>
      <w:r w:rsidR="00461E8D" w:rsidRPr="002F11FF">
        <w:rPr>
          <w:i/>
          <w:iCs/>
          <w:sz w:val="28"/>
          <w:szCs w:val="28"/>
          <w:vertAlign w:val="subscript"/>
        </w:rPr>
        <w:t>см</w:t>
      </w:r>
      <w:r w:rsidR="00461E8D" w:rsidRPr="002F11FF">
        <w:rPr>
          <w:i/>
          <w:iCs/>
          <w:sz w:val="28"/>
          <w:szCs w:val="28"/>
        </w:rPr>
        <w:t>(р</w:t>
      </w:r>
      <w:r w:rsidR="00461E8D" w:rsidRPr="002F11FF">
        <w:rPr>
          <w:i/>
          <w:iCs/>
          <w:sz w:val="28"/>
          <w:szCs w:val="28"/>
          <w:vertAlign w:val="subscript"/>
        </w:rPr>
        <w:t>пн</w:t>
      </w:r>
      <w:r w:rsidR="00461E8D" w:rsidRPr="002F11FF">
        <w:rPr>
          <w:i/>
          <w:iCs/>
          <w:sz w:val="28"/>
          <w:szCs w:val="28"/>
        </w:rPr>
        <w:t>)</w:t>
      </w:r>
      <w:r w:rsidR="00F957EB" w:rsidRPr="002F11FF">
        <w:rPr>
          <w:i/>
          <w:iCs/>
          <w:sz w:val="28"/>
          <w:szCs w:val="28"/>
        </w:rPr>
        <w:t xml:space="preserve"> </w:t>
      </w:r>
      <w:r w:rsidR="00461E8D" w:rsidRPr="002F11FF">
        <w:rPr>
          <w:i/>
          <w:iCs/>
          <w:sz w:val="28"/>
          <w:szCs w:val="28"/>
        </w:rPr>
        <w:t>≈</w:t>
      </w:r>
      <w:r w:rsidR="00F957EB" w:rsidRPr="002F11FF">
        <w:rPr>
          <w:i/>
          <w:iCs/>
          <w:sz w:val="28"/>
          <w:szCs w:val="28"/>
        </w:rPr>
        <w:t xml:space="preserve"> </w:t>
      </w:r>
      <w:r w:rsidR="00461E8D" w:rsidRPr="002F11FF">
        <w:rPr>
          <w:sz w:val="28"/>
          <w:szCs w:val="28"/>
        </w:rPr>
        <w:t>23,5 м</w:t>
      </w:r>
      <w:r w:rsidR="00461E8D" w:rsidRPr="002F11FF">
        <w:rPr>
          <w:sz w:val="28"/>
          <w:szCs w:val="28"/>
          <w:vertAlign w:val="superscript"/>
        </w:rPr>
        <w:t>3</w:t>
      </w:r>
      <w:r w:rsidR="00461E8D" w:rsidRPr="002F11FF">
        <w:rPr>
          <w:sz w:val="28"/>
          <w:szCs w:val="28"/>
        </w:rPr>
        <w:t xml:space="preserve">/сут и </w:t>
      </w:r>
      <w:r w:rsidR="00461E8D" w:rsidRPr="002F11FF">
        <w:rPr>
          <w:i/>
          <w:iCs/>
          <w:sz w:val="28"/>
          <w:szCs w:val="28"/>
          <w:lang w:val="en-US"/>
        </w:rPr>
        <w:t>L</w:t>
      </w:r>
      <w:r w:rsidR="00461E8D" w:rsidRPr="002F11FF">
        <w:rPr>
          <w:i/>
          <w:iCs/>
          <w:sz w:val="28"/>
          <w:szCs w:val="28"/>
          <w:vertAlign w:val="subscript"/>
        </w:rPr>
        <w:t>н</w:t>
      </w:r>
      <w:r w:rsidR="00461E8D" w:rsidRPr="002F11FF">
        <w:rPr>
          <w:sz w:val="28"/>
          <w:szCs w:val="28"/>
        </w:rPr>
        <w:t xml:space="preserve">=1200 м насос диаметром </w:t>
      </w:r>
      <w:r w:rsidR="00461E8D" w:rsidRPr="002F11FF">
        <w:rPr>
          <w:i/>
          <w:iCs/>
          <w:sz w:val="28"/>
          <w:szCs w:val="28"/>
          <w:lang w:val="en-US"/>
        </w:rPr>
        <w:t>D</w:t>
      </w:r>
      <w:r w:rsidR="00461E8D" w:rsidRPr="002F11FF">
        <w:rPr>
          <w:i/>
          <w:iCs/>
          <w:sz w:val="28"/>
          <w:szCs w:val="28"/>
          <w:vertAlign w:val="subscript"/>
        </w:rPr>
        <w:t>пл</w:t>
      </w:r>
      <w:r w:rsidR="00461E8D" w:rsidRPr="002F11FF">
        <w:rPr>
          <w:sz w:val="28"/>
          <w:szCs w:val="28"/>
        </w:rPr>
        <w:t>=43 мм.</w:t>
      </w:r>
    </w:p>
    <w:p w:rsidR="00F957EB" w:rsidRPr="002F11FF" w:rsidRDefault="00F957EB" w:rsidP="00A511AD">
      <w:pPr>
        <w:numPr>
          <w:ilvl w:val="0"/>
          <w:numId w:val="1"/>
        </w:numPr>
        <w:spacing w:line="360" w:lineRule="auto"/>
        <w:ind w:left="0" w:firstLine="709"/>
        <w:jc w:val="both"/>
        <w:rPr>
          <w:sz w:val="28"/>
          <w:szCs w:val="28"/>
        </w:rPr>
      </w:pPr>
      <w:r w:rsidRPr="002F11FF">
        <w:rPr>
          <w:sz w:val="28"/>
          <w:szCs w:val="28"/>
        </w:rPr>
        <w:t>Тип скважинного насоса выбираем с учетом свойств откачиваемой жидкости, наличия в ней газа и песка, дебита скважины, а также требуемой глубины спуска насоса.</w:t>
      </w:r>
    </w:p>
    <w:p w:rsidR="00F957EB" w:rsidRPr="002F11FF" w:rsidRDefault="00F957EB" w:rsidP="00A511AD">
      <w:pPr>
        <w:spacing w:line="360" w:lineRule="auto"/>
        <w:ind w:firstLine="709"/>
        <w:jc w:val="both"/>
        <w:rPr>
          <w:sz w:val="28"/>
          <w:szCs w:val="28"/>
        </w:rPr>
      </w:pPr>
      <w:r w:rsidRPr="002F11FF">
        <w:rPr>
          <w:sz w:val="28"/>
          <w:szCs w:val="28"/>
        </w:rPr>
        <w:t>При выборе типа насоса следует руководствоваться данными, приведенными в табл. 2.</w:t>
      </w:r>
    </w:p>
    <w:p w:rsidR="00F957EB" w:rsidRPr="002F11FF" w:rsidRDefault="00F957EB" w:rsidP="00A511AD">
      <w:pPr>
        <w:spacing w:line="360" w:lineRule="auto"/>
        <w:ind w:firstLine="709"/>
        <w:jc w:val="both"/>
        <w:rPr>
          <w:sz w:val="28"/>
          <w:szCs w:val="28"/>
        </w:rPr>
      </w:pPr>
      <w:r w:rsidRPr="002F11FF">
        <w:rPr>
          <w:sz w:val="28"/>
          <w:szCs w:val="28"/>
        </w:rPr>
        <w:t>Насосы НСН, НСНА, НСВ предназначены для откачки жидкости с вязкостью не более 25 мПа∙с и содержанием механических примесей не более 0,05 % по объему; насосы НСВ1В - с вязкостью не более 15 мПа∙с и механических примесей не более 0,2 % по объему; насосы НСВГ - с вязкостью 100 мПа∙с и механическими примесями</w:t>
      </w:r>
      <w:r w:rsidR="00A511AD" w:rsidRPr="002F11FF">
        <w:rPr>
          <w:sz w:val="28"/>
          <w:szCs w:val="28"/>
        </w:rPr>
        <w:t xml:space="preserve"> </w:t>
      </w:r>
      <w:r w:rsidRPr="002F11FF">
        <w:rPr>
          <w:sz w:val="28"/>
          <w:szCs w:val="28"/>
        </w:rPr>
        <w:t xml:space="preserve">не более 0,05 % по объему. Для всех типоразмеров насосов устанавливают также предельную минерализацию воды - 200 мг/л; объемное содержание сероводорода - не более 0,1 % и </w:t>
      </w:r>
      <w:r w:rsidRPr="002F11FF">
        <w:rPr>
          <w:i/>
          <w:iCs/>
          <w:sz w:val="28"/>
          <w:szCs w:val="28"/>
        </w:rPr>
        <w:t>рН</w:t>
      </w:r>
      <w:r w:rsidRPr="002F11FF">
        <w:rPr>
          <w:sz w:val="28"/>
          <w:szCs w:val="28"/>
        </w:rPr>
        <w:t xml:space="preserve"> - не менее 6,8.</w:t>
      </w:r>
    </w:p>
    <w:p w:rsidR="0007337D" w:rsidRPr="002F11FF" w:rsidRDefault="0007337D" w:rsidP="00A511AD">
      <w:pPr>
        <w:spacing w:line="360" w:lineRule="auto"/>
        <w:ind w:firstLine="709"/>
        <w:jc w:val="both"/>
        <w:rPr>
          <w:sz w:val="28"/>
          <w:szCs w:val="28"/>
        </w:rPr>
      </w:pPr>
      <w:r w:rsidRPr="002F11FF">
        <w:rPr>
          <w:sz w:val="28"/>
          <w:szCs w:val="28"/>
        </w:rPr>
        <w:t>Для эксплуатации скважин с различной геологопромысловой характеристикой и глубиной подвески насоса выделяются следующие 4 группы посадки.</w:t>
      </w:r>
    </w:p>
    <w:p w:rsidR="0007337D" w:rsidRPr="002F11FF" w:rsidRDefault="0007337D" w:rsidP="00A511AD">
      <w:pPr>
        <w:spacing w:line="360" w:lineRule="auto"/>
        <w:ind w:firstLine="709"/>
        <w:jc w:val="both"/>
        <w:rPr>
          <w:sz w:val="28"/>
          <w:szCs w:val="28"/>
        </w:rPr>
      </w:pPr>
      <w:r w:rsidRPr="002F11FF">
        <w:rPr>
          <w:sz w:val="28"/>
          <w:szCs w:val="28"/>
        </w:rPr>
        <w:t>Группа посадки…………………………... 0</w:t>
      </w:r>
      <w:r w:rsidR="00A511AD" w:rsidRPr="002F11FF">
        <w:rPr>
          <w:sz w:val="28"/>
          <w:szCs w:val="28"/>
        </w:rPr>
        <w:t xml:space="preserve"> </w:t>
      </w:r>
      <w:r w:rsidRPr="002F11FF">
        <w:rPr>
          <w:sz w:val="28"/>
          <w:szCs w:val="28"/>
          <w:lang w:val="en-US"/>
        </w:rPr>
        <w:t>I</w:t>
      </w:r>
      <w:r w:rsidR="00A511AD" w:rsidRPr="002F11FF">
        <w:rPr>
          <w:sz w:val="28"/>
          <w:szCs w:val="28"/>
        </w:rPr>
        <w:t xml:space="preserve"> </w:t>
      </w:r>
      <w:r w:rsidRPr="002F11FF">
        <w:rPr>
          <w:sz w:val="28"/>
          <w:szCs w:val="28"/>
          <w:lang w:val="en-US"/>
        </w:rPr>
        <w:t>II</w:t>
      </w:r>
      <w:r w:rsidR="00A511AD" w:rsidRPr="002F11FF">
        <w:rPr>
          <w:sz w:val="28"/>
          <w:szCs w:val="28"/>
        </w:rPr>
        <w:t xml:space="preserve"> </w:t>
      </w:r>
      <w:r w:rsidRPr="002F11FF">
        <w:rPr>
          <w:sz w:val="28"/>
          <w:szCs w:val="28"/>
          <w:lang w:val="en-US"/>
        </w:rPr>
        <w:t>III</w:t>
      </w:r>
    </w:p>
    <w:p w:rsidR="0007337D" w:rsidRPr="002F11FF" w:rsidRDefault="0007337D" w:rsidP="00A511AD">
      <w:pPr>
        <w:spacing w:line="360" w:lineRule="auto"/>
        <w:ind w:firstLine="709"/>
        <w:jc w:val="both"/>
        <w:rPr>
          <w:sz w:val="28"/>
          <w:szCs w:val="28"/>
        </w:rPr>
      </w:pPr>
      <w:r w:rsidRPr="002F11FF">
        <w:rPr>
          <w:sz w:val="28"/>
          <w:szCs w:val="28"/>
        </w:rPr>
        <w:t>Зазор на сторону, мкм………………….0 - 22,5</w:t>
      </w:r>
      <w:r w:rsidR="00A511AD" w:rsidRPr="002F11FF">
        <w:rPr>
          <w:sz w:val="28"/>
          <w:szCs w:val="28"/>
        </w:rPr>
        <w:t xml:space="preserve"> </w:t>
      </w:r>
      <w:r w:rsidRPr="002F11FF">
        <w:rPr>
          <w:sz w:val="28"/>
          <w:szCs w:val="28"/>
        </w:rPr>
        <w:t>10 - 35</w:t>
      </w:r>
      <w:r w:rsidR="00A511AD" w:rsidRPr="002F11FF">
        <w:rPr>
          <w:sz w:val="28"/>
          <w:szCs w:val="28"/>
        </w:rPr>
        <w:t xml:space="preserve"> </w:t>
      </w:r>
      <w:r w:rsidRPr="002F11FF">
        <w:rPr>
          <w:sz w:val="28"/>
          <w:szCs w:val="28"/>
        </w:rPr>
        <w:t>35 - 60</w:t>
      </w:r>
      <w:r w:rsidR="00A511AD" w:rsidRPr="002F11FF">
        <w:rPr>
          <w:sz w:val="28"/>
          <w:szCs w:val="28"/>
        </w:rPr>
        <w:t xml:space="preserve"> </w:t>
      </w:r>
      <w:r w:rsidRPr="002F11FF">
        <w:rPr>
          <w:sz w:val="28"/>
          <w:szCs w:val="28"/>
        </w:rPr>
        <w:t>60 - 85</w:t>
      </w:r>
    </w:p>
    <w:p w:rsidR="0007337D" w:rsidRPr="002F11FF" w:rsidRDefault="0007337D" w:rsidP="00A511AD">
      <w:pPr>
        <w:spacing w:line="360" w:lineRule="auto"/>
        <w:ind w:firstLine="709"/>
        <w:jc w:val="both"/>
        <w:rPr>
          <w:sz w:val="28"/>
          <w:szCs w:val="28"/>
        </w:rPr>
      </w:pPr>
      <w:r w:rsidRPr="002F11FF">
        <w:rPr>
          <w:sz w:val="28"/>
          <w:szCs w:val="28"/>
        </w:rPr>
        <w:t xml:space="preserve">Насосы с группой посадки 0 и </w:t>
      </w:r>
      <w:r w:rsidRPr="002F11FF">
        <w:rPr>
          <w:sz w:val="28"/>
          <w:szCs w:val="28"/>
          <w:lang w:val="en-US"/>
        </w:rPr>
        <w:t>I</w:t>
      </w:r>
      <w:r w:rsidR="00A511AD" w:rsidRPr="002F11FF">
        <w:rPr>
          <w:sz w:val="28"/>
          <w:szCs w:val="28"/>
        </w:rPr>
        <w:t xml:space="preserve"> </w:t>
      </w:r>
      <w:r w:rsidRPr="002F11FF">
        <w:rPr>
          <w:sz w:val="28"/>
          <w:szCs w:val="28"/>
        </w:rPr>
        <w:t xml:space="preserve">применяют для откачки маловязкой нефти при глубине спуска свыше 1200 м в скважинах с повышенными устьевыми давлениями; насосы </w:t>
      </w:r>
      <w:r w:rsidRPr="002F11FF">
        <w:rPr>
          <w:sz w:val="28"/>
          <w:szCs w:val="28"/>
          <w:lang w:val="en-US"/>
        </w:rPr>
        <w:t>II</w:t>
      </w:r>
      <w:r w:rsidRPr="002F11FF">
        <w:rPr>
          <w:sz w:val="28"/>
          <w:szCs w:val="28"/>
        </w:rPr>
        <w:t xml:space="preserve"> группы посадки - для откачки жидкости малой и средней вязкости с глубины до 1200 м и средней температуре; насосы </w:t>
      </w:r>
      <w:r w:rsidRPr="002F11FF">
        <w:rPr>
          <w:sz w:val="28"/>
          <w:szCs w:val="28"/>
          <w:lang w:val="en-US"/>
        </w:rPr>
        <w:t>III</w:t>
      </w:r>
      <w:r w:rsidRPr="002F11FF">
        <w:rPr>
          <w:sz w:val="28"/>
          <w:szCs w:val="28"/>
        </w:rPr>
        <w:t xml:space="preserve"> группы посадки - для откачки высоковязкой жидкости или с высокой температурой, а также с повышенным содержанием асфальто-смолопарафиновых веществ и песка.</w:t>
      </w:r>
    </w:p>
    <w:p w:rsidR="0007337D" w:rsidRPr="002F11FF" w:rsidRDefault="0007337D" w:rsidP="00A511AD">
      <w:pPr>
        <w:spacing w:line="360" w:lineRule="auto"/>
        <w:ind w:firstLine="709"/>
        <w:jc w:val="both"/>
        <w:rPr>
          <w:sz w:val="28"/>
          <w:szCs w:val="28"/>
        </w:rPr>
      </w:pPr>
      <w:r w:rsidRPr="002F11FF">
        <w:rPr>
          <w:sz w:val="28"/>
          <w:szCs w:val="28"/>
        </w:rPr>
        <w:t xml:space="preserve">При повышенных скоростях откачки </w:t>
      </w:r>
      <w:r w:rsidRPr="002F11FF">
        <w:rPr>
          <w:i/>
          <w:iCs/>
          <w:sz w:val="28"/>
          <w:szCs w:val="28"/>
          <w:lang w:val="en-US"/>
        </w:rPr>
        <w:t>Sn</w:t>
      </w:r>
      <w:r w:rsidRPr="002F11FF">
        <w:rPr>
          <w:sz w:val="28"/>
          <w:szCs w:val="28"/>
        </w:rPr>
        <w:t>&gt;34 м∙мин</w:t>
      </w:r>
      <w:r w:rsidRPr="002F11FF">
        <w:rPr>
          <w:sz w:val="28"/>
          <w:szCs w:val="28"/>
          <w:vertAlign w:val="superscript"/>
        </w:rPr>
        <w:t>-1</w:t>
      </w:r>
      <w:r w:rsidRPr="002F11FF">
        <w:rPr>
          <w:sz w:val="28"/>
          <w:szCs w:val="28"/>
        </w:rPr>
        <w:t xml:space="preserve"> или высокой вязкости жидкости необходимо выбирать насосы с клапанными узлами увеличенного проходного сечения. Здесь </w:t>
      </w:r>
      <w:r w:rsidRPr="002F11FF">
        <w:rPr>
          <w:i/>
          <w:iCs/>
          <w:sz w:val="28"/>
          <w:szCs w:val="28"/>
          <w:lang w:val="en-US"/>
        </w:rPr>
        <w:t>S</w:t>
      </w:r>
      <w:r w:rsidRPr="002F11FF">
        <w:rPr>
          <w:i/>
          <w:iCs/>
          <w:sz w:val="28"/>
          <w:szCs w:val="28"/>
        </w:rPr>
        <w:t xml:space="preserve"> </w:t>
      </w:r>
      <w:r w:rsidRPr="002F11FF">
        <w:rPr>
          <w:sz w:val="28"/>
          <w:szCs w:val="28"/>
        </w:rPr>
        <w:t xml:space="preserve">- длина хода полированного штока, м; </w:t>
      </w:r>
      <w:r w:rsidRPr="002F11FF">
        <w:rPr>
          <w:i/>
          <w:iCs/>
          <w:sz w:val="28"/>
          <w:szCs w:val="28"/>
          <w:lang w:val="en-US"/>
        </w:rPr>
        <w:t>n</w:t>
      </w:r>
      <w:r w:rsidRPr="002F11FF">
        <w:rPr>
          <w:sz w:val="28"/>
          <w:szCs w:val="28"/>
        </w:rPr>
        <w:t xml:space="preserve"> - число качаний балансира мин</w:t>
      </w:r>
      <w:r w:rsidRPr="002F11FF">
        <w:rPr>
          <w:sz w:val="28"/>
          <w:szCs w:val="28"/>
          <w:vertAlign w:val="superscript"/>
        </w:rPr>
        <w:t>-1</w:t>
      </w:r>
      <w:r w:rsidRPr="002F11FF">
        <w:rPr>
          <w:sz w:val="28"/>
          <w:szCs w:val="28"/>
        </w:rPr>
        <w:t>. В соответствии с вышеизложенными для рассматриваемых расчетных вариантов могут быть выбраны следующие насосы.</w:t>
      </w:r>
    </w:p>
    <w:p w:rsidR="0007337D" w:rsidRPr="002F11FF" w:rsidRDefault="0007337D" w:rsidP="00A511AD">
      <w:pPr>
        <w:numPr>
          <w:ilvl w:val="0"/>
          <w:numId w:val="1"/>
        </w:numPr>
        <w:spacing w:line="360" w:lineRule="auto"/>
        <w:ind w:left="0" w:firstLine="709"/>
        <w:jc w:val="both"/>
        <w:rPr>
          <w:sz w:val="28"/>
          <w:szCs w:val="28"/>
        </w:rPr>
      </w:pPr>
      <w:r w:rsidRPr="002F11FF">
        <w:rPr>
          <w:sz w:val="28"/>
          <w:szCs w:val="28"/>
        </w:rPr>
        <w:t>Выбираем колонны насосно-компрессорных труб.</w:t>
      </w:r>
    </w:p>
    <w:p w:rsidR="0007337D" w:rsidRPr="002F11FF" w:rsidRDefault="0007337D" w:rsidP="00A511AD">
      <w:pPr>
        <w:spacing w:line="360" w:lineRule="auto"/>
        <w:ind w:firstLine="709"/>
        <w:jc w:val="both"/>
        <w:rPr>
          <w:sz w:val="28"/>
          <w:szCs w:val="28"/>
        </w:rPr>
      </w:pPr>
      <w:r w:rsidRPr="002F11FF">
        <w:rPr>
          <w:sz w:val="28"/>
          <w:szCs w:val="28"/>
        </w:rPr>
        <w:t>При насосной эксплуатации применяют насосно-компрессорные трубы (табл. 9.3).</w:t>
      </w:r>
    </w:p>
    <w:p w:rsidR="0007337D" w:rsidRPr="002F11FF" w:rsidRDefault="0007337D" w:rsidP="00A511AD">
      <w:pPr>
        <w:spacing w:line="360" w:lineRule="auto"/>
        <w:ind w:firstLine="709"/>
        <w:jc w:val="both"/>
        <w:rPr>
          <w:sz w:val="28"/>
          <w:szCs w:val="28"/>
        </w:rPr>
      </w:pPr>
      <w:r w:rsidRPr="002F11FF">
        <w:rPr>
          <w:sz w:val="28"/>
          <w:szCs w:val="28"/>
        </w:rPr>
        <w:t>Диаметр НКТ выбирают в зависимости от типа и условного размера ШСН согласно табл. 4.</w:t>
      </w:r>
    </w:p>
    <w:p w:rsidR="0007337D" w:rsidRPr="002F11FF" w:rsidRDefault="0007337D" w:rsidP="00A511AD">
      <w:pPr>
        <w:spacing w:line="360" w:lineRule="auto"/>
        <w:ind w:firstLine="709"/>
        <w:jc w:val="both"/>
        <w:rPr>
          <w:sz w:val="28"/>
          <w:szCs w:val="28"/>
        </w:rPr>
      </w:pPr>
      <w:r w:rsidRPr="002F11FF">
        <w:rPr>
          <w:sz w:val="28"/>
          <w:szCs w:val="28"/>
        </w:rPr>
        <w:t xml:space="preserve">В соответствии с табл. 4 для 1-го варианта выбираем НКТ с условным диаметром </w:t>
      </w:r>
      <w:r w:rsidR="003D6927" w:rsidRPr="002F11FF">
        <w:rPr>
          <w:sz w:val="28"/>
          <w:szCs w:val="28"/>
        </w:rPr>
        <w:t>60</w:t>
      </w:r>
      <w:r w:rsidRPr="002F11FF">
        <w:rPr>
          <w:sz w:val="28"/>
          <w:szCs w:val="28"/>
        </w:rPr>
        <w:t xml:space="preserve"> мм. </w:t>
      </w:r>
    </w:p>
    <w:p w:rsidR="0007337D" w:rsidRPr="002F11FF" w:rsidRDefault="0007337D" w:rsidP="00A511AD">
      <w:pPr>
        <w:spacing w:line="360" w:lineRule="auto"/>
        <w:ind w:firstLine="709"/>
        <w:jc w:val="both"/>
        <w:rPr>
          <w:sz w:val="28"/>
          <w:szCs w:val="28"/>
        </w:rPr>
      </w:pPr>
      <w:r w:rsidRPr="002F11FF">
        <w:rPr>
          <w:sz w:val="28"/>
          <w:szCs w:val="28"/>
        </w:rPr>
        <w:t>При откачке высоковязкой жидкости для снижения гидродинамического трения штанг целесообразно выбирать НКТ с условны диаметром н 1-2 размера большим, чем рекомендуемой в табл. 4.</w:t>
      </w:r>
    </w:p>
    <w:p w:rsidR="0007337D" w:rsidRPr="002F11FF" w:rsidRDefault="0007337D" w:rsidP="00A511AD">
      <w:pPr>
        <w:spacing w:line="360" w:lineRule="auto"/>
        <w:ind w:firstLine="709"/>
        <w:jc w:val="both"/>
        <w:rPr>
          <w:sz w:val="28"/>
          <w:szCs w:val="28"/>
        </w:rPr>
      </w:pPr>
      <w:r w:rsidRPr="002F11FF">
        <w:rPr>
          <w:sz w:val="28"/>
          <w:szCs w:val="28"/>
        </w:rPr>
        <w:t>Во всех расчетных вариантах могут быть использованы трубы гладкие или с высаженными наружу концами из стали</w:t>
      </w:r>
      <w:r w:rsidR="00CD6611" w:rsidRPr="002F11FF">
        <w:rPr>
          <w:sz w:val="28"/>
          <w:szCs w:val="28"/>
        </w:rPr>
        <w:t xml:space="preserve"> группы прочности Д (см. табл.</w:t>
      </w:r>
      <w:r w:rsidRPr="002F11FF">
        <w:rPr>
          <w:sz w:val="28"/>
          <w:szCs w:val="28"/>
        </w:rPr>
        <w:t xml:space="preserve">3). </w:t>
      </w:r>
    </w:p>
    <w:p w:rsidR="0007337D" w:rsidRPr="002F11FF" w:rsidRDefault="0007337D" w:rsidP="00A511AD">
      <w:pPr>
        <w:spacing w:line="360" w:lineRule="auto"/>
        <w:ind w:firstLine="709"/>
        <w:jc w:val="both"/>
        <w:rPr>
          <w:sz w:val="28"/>
          <w:szCs w:val="28"/>
        </w:rPr>
      </w:pPr>
    </w:p>
    <w:p w:rsidR="0007337D" w:rsidRPr="002F11FF" w:rsidRDefault="00966D41" w:rsidP="00A511AD">
      <w:pPr>
        <w:spacing w:line="360" w:lineRule="auto"/>
        <w:ind w:firstLine="709"/>
        <w:jc w:val="both"/>
        <w:rPr>
          <w:b/>
          <w:bCs/>
          <w:sz w:val="28"/>
          <w:szCs w:val="28"/>
        </w:rPr>
      </w:pPr>
      <w:r w:rsidRPr="002F11FF">
        <w:rPr>
          <w:b/>
          <w:bCs/>
          <w:sz w:val="28"/>
          <w:szCs w:val="28"/>
        </w:rPr>
        <w:t xml:space="preserve">3. </w:t>
      </w:r>
      <w:r w:rsidR="0007337D" w:rsidRPr="002F11FF">
        <w:rPr>
          <w:b/>
          <w:bCs/>
          <w:sz w:val="28"/>
          <w:szCs w:val="28"/>
        </w:rPr>
        <w:t>Расчет коэффициента сепарации газа у приема насоса</w:t>
      </w:r>
    </w:p>
    <w:p w:rsidR="00966D41" w:rsidRPr="002F11FF" w:rsidRDefault="00966D41" w:rsidP="00A511AD">
      <w:pPr>
        <w:spacing w:line="360" w:lineRule="auto"/>
        <w:ind w:firstLine="709"/>
        <w:jc w:val="both"/>
        <w:rPr>
          <w:sz w:val="28"/>
          <w:szCs w:val="28"/>
        </w:rPr>
      </w:pPr>
    </w:p>
    <w:p w:rsidR="0007337D" w:rsidRPr="002F11FF" w:rsidRDefault="0007337D" w:rsidP="00A511AD">
      <w:pPr>
        <w:spacing w:line="360" w:lineRule="auto"/>
        <w:ind w:firstLine="709"/>
        <w:jc w:val="both"/>
        <w:rPr>
          <w:sz w:val="28"/>
          <w:szCs w:val="28"/>
        </w:rPr>
      </w:pPr>
      <w:r w:rsidRPr="002F11FF">
        <w:rPr>
          <w:sz w:val="28"/>
          <w:szCs w:val="28"/>
        </w:rPr>
        <w:t>Задача 2. Рассчитать коэффициент сепарации газа у приема насоса.</w:t>
      </w:r>
    </w:p>
    <w:p w:rsidR="0007337D" w:rsidRPr="002F11FF" w:rsidRDefault="0007337D" w:rsidP="00A511AD">
      <w:pPr>
        <w:spacing w:line="360" w:lineRule="auto"/>
        <w:ind w:firstLine="709"/>
        <w:jc w:val="both"/>
        <w:rPr>
          <w:sz w:val="28"/>
          <w:szCs w:val="28"/>
        </w:rPr>
      </w:pPr>
      <w:r w:rsidRPr="002F11FF">
        <w:rPr>
          <w:sz w:val="28"/>
          <w:szCs w:val="28"/>
        </w:rPr>
        <w:t>Решение. Коэффициент сепарации газа у приема ШСН определяем по приближенной формуле</w:t>
      </w:r>
    </w:p>
    <w:p w:rsidR="0007337D" w:rsidRPr="002F11FF" w:rsidRDefault="0007337D" w:rsidP="00A511AD">
      <w:pPr>
        <w:spacing w:line="360" w:lineRule="auto"/>
        <w:ind w:firstLine="709"/>
        <w:jc w:val="both"/>
        <w:rPr>
          <w:sz w:val="28"/>
          <w:szCs w:val="28"/>
        </w:rPr>
      </w:pPr>
    </w:p>
    <w:p w:rsidR="0007337D" w:rsidRPr="002F11FF" w:rsidRDefault="00532052" w:rsidP="00A511AD">
      <w:pPr>
        <w:spacing w:line="360" w:lineRule="auto"/>
        <w:ind w:firstLine="709"/>
        <w:jc w:val="both"/>
        <w:rPr>
          <w:sz w:val="28"/>
          <w:szCs w:val="28"/>
        </w:rPr>
      </w:pPr>
      <w:r w:rsidRPr="002F11FF">
        <w:rPr>
          <w:sz w:val="28"/>
          <w:szCs w:val="28"/>
        </w:rPr>
        <w:object w:dxaOrig="2940" w:dyaOrig="700">
          <v:shape id="_x0000_i1033" type="#_x0000_t75" style="width:163.5pt;height:39pt" o:ole="">
            <v:imagedata r:id="rId23" o:title=""/>
          </v:shape>
          <o:OLEObject Type="Embed" ProgID="Equation.3" ShapeID="_x0000_i1033" DrawAspect="Content" ObjectID="_1457444501" r:id="rId24"/>
        </w:object>
      </w:r>
      <w:r w:rsidR="00A511AD" w:rsidRPr="002F11FF">
        <w:rPr>
          <w:sz w:val="28"/>
          <w:szCs w:val="28"/>
        </w:rPr>
        <w:t xml:space="preserve"> </w:t>
      </w:r>
      <w:r w:rsidR="0007337D" w:rsidRPr="002F11FF">
        <w:rPr>
          <w:sz w:val="28"/>
          <w:szCs w:val="28"/>
        </w:rPr>
        <w:t>(9)</w:t>
      </w:r>
    </w:p>
    <w:p w:rsidR="001349EF" w:rsidRPr="002F11FF" w:rsidRDefault="001349EF" w:rsidP="00A511AD">
      <w:pPr>
        <w:spacing w:line="360" w:lineRule="auto"/>
        <w:ind w:firstLine="709"/>
        <w:jc w:val="both"/>
        <w:rPr>
          <w:sz w:val="28"/>
          <w:szCs w:val="28"/>
        </w:rPr>
      </w:pPr>
    </w:p>
    <w:p w:rsidR="00561DB8" w:rsidRPr="002F11FF" w:rsidRDefault="00561DB8" w:rsidP="00A511AD">
      <w:pPr>
        <w:spacing w:line="360" w:lineRule="auto"/>
        <w:ind w:firstLine="709"/>
        <w:jc w:val="both"/>
        <w:rPr>
          <w:sz w:val="28"/>
          <w:szCs w:val="28"/>
        </w:rPr>
      </w:pPr>
      <w:r w:rsidRPr="002F11FF">
        <w:rPr>
          <w:sz w:val="28"/>
          <w:szCs w:val="28"/>
        </w:rPr>
        <w:t xml:space="preserve">где </w:t>
      </w:r>
      <w:r w:rsidRPr="002F11FF">
        <w:rPr>
          <w:sz w:val="28"/>
          <w:szCs w:val="28"/>
          <w:lang w:val="en-US"/>
        </w:rPr>
        <w:t>D</w:t>
      </w:r>
      <w:r w:rsidRPr="002F11FF">
        <w:rPr>
          <w:sz w:val="28"/>
          <w:szCs w:val="28"/>
          <w:vertAlign w:val="subscript"/>
        </w:rPr>
        <w:t>эк</w:t>
      </w:r>
      <w:r w:rsidRPr="002F11FF">
        <w:rPr>
          <w:sz w:val="28"/>
          <w:szCs w:val="28"/>
        </w:rPr>
        <w:t xml:space="preserve"> - внутренний диаметр эксплуатационной колонны скважины, м; </w:t>
      </w:r>
      <w:r w:rsidRPr="002F11FF">
        <w:rPr>
          <w:sz w:val="28"/>
          <w:szCs w:val="28"/>
          <w:lang w:val="en-US"/>
        </w:rPr>
        <w:t>D</w:t>
      </w:r>
      <w:r w:rsidRPr="002F11FF">
        <w:rPr>
          <w:sz w:val="28"/>
          <w:szCs w:val="28"/>
          <w:vertAlign w:val="subscript"/>
        </w:rPr>
        <w:t>тн</w:t>
      </w:r>
      <w:r w:rsidRPr="002F11FF">
        <w:rPr>
          <w:sz w:val="28"/>
          <w:szCs w:val="28"/>
        </w:rPr>
        <w:t xml:space="preserve"> - наружный диаметр насосно-компрессорных труб на уровне приема насоса, м; ω</w:t>
      </w:r>
      <w:r w:rsidRPr="002F11FF">
        <w:rPr>
          <w:sz w:val="28"/>
          <w:szCs w:val="28"/>
          <w:vertAlign w:val="subscript"/>
        </w:rPr>
        <w:t>s</w:t>
      </w:r>
      <w:r w:rsidRPr="002F11FF">
        <w:rPr>
          <w:sz w:val="28"/>
          <w:szCs w:val="28"/>
        </w:rPr>
        <w:t xml:space="preserve"> - относительная скорость движения газа на участке приема насоса.</w:t>
      </w:r>
    </w:p>
    <w:p w:rsidR="00561DB8" w:rsidRPr="002F11FF" w:rsidRDefault="00561DB8" w:rsidP="00A511AD">
      <w:pPr>
        <w:spacing w:line="360" w:lineRule="auto"/>
        <w:ind w:firstLine="709"/>
        <w:jc w:val="both"/>
        <w:rPr>
          <w:sz w:val="28"/>
          <w:szCs w:val="28"/>
        </w:rPr>
      </w:pPr>
      <w:r w:rsidRPr="002F11FF">
        <w:rPr>
          <w:sz w:val="28"/>
          <w:szCs w:val="28"/>
        </w:rPr>
        <w:t xml:space="preserve">Если экспериментальные данные отсутствуют, то в первом приближении может быть использована следующая зависимость: </w:t>
      </w:r>
    </w:p>
    <w:p w:rsidR="00966D41" w:rsidRPr="002F11FF" w:rsidRDefault="00966D41" w:rsidP="00A511AD">
      <w:pPr>
        <w:tabs>
          <w:tab w:val="left" w:pos="1560"/>
        </w:tabs>
        <w:spacing w:line="360" w:lineRule="auto"/>
        <w:ind w:firstLine="709"/>
        <w:jc w:val="both"/>
        <w:rPr>
          <w:sz w:val="28"/>
          <w:szCs w:val="28"/>
        </w:rPr>
      </w:pPr>
    </w:p>
    <w:p w:rsidR="00561DB8" w:rsidRPr="002F11FF" w:rsidRDefault="00D70347" w:rsidP="00A511AD">
      <w:pPr>
        <w:tabs>
          <w:tab w:val="left" w:pos="1560"/>
        </w:tabs>
        <w:spacing w:line="360" w:lineRule="auto"/>
        <w:ind w:firstLine="709"/>
        <w:jc w:val="both"/>
        <w:rPr>
          <w:sz w:val="28"/>
          <w:szCs w:val="28"/>
        </w:rPr>
      </w:pPr>
      <w:r>
        <w:rPr>
          <w:noProof/>
        </w:rPr>
        <w:pict>
          <v:shapetype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_x0000_s1026" type="#_x0000_t87" style="position:absolute;left:0;text-align:left;margin-left:27pt;margin-top:2.8pt;width:9pt;height:36pt;z-index:251657728" adj=",14400"/>
        </w:pict>
      </w:r>
      <w:r w:rsidR="008A63F3" w:rsidRPr="002F11FF">
        <w:rPr>
          <w:sz w:val="28"/>
          <w:szCs w:val="28"/>
        </w:rPr>
        <w:t xml:space="preserve">0,02 м/с при В≤0,5, </w:t>
      </w:r>
    </w:p>
    <w:p w:rsidR="00561DB8" w:rsidRPr="002F11FF" w:rsidRDefault="00561DB8" w:rsidP="00A511AD">
      <w:pPr>
        <w:tabs>
          <w:tab w:val="left" w:pos="1560"/>
        </w:tabs>
        <w:spacing w:line="360" w:lineRule="auto"/>
        <w:ind w:firstLine="709"/>
        <w:jc w:val="both"/>
        <w:rPr>
          <w:sz w:val="28"/>
          <w:szCs w:val="28"/>
        </w:rPr>
      </w:pPr>
      <w:r w:rsidRPr="002F11FF">
        <w:rPr>
          <w:sz w:val="28"/>
          <w:szCs w:val="28"/>
          <w:lang w:val="en-US"/>
        </w:rPr>
        <w:t>ω</w:t>
      </w:r>
      <w:r w:rsidRPr="002F11FF">
        <w:rPr>
          <w:sz w:val="28"/>
          <w:szCs w:val="28"/>
          <w:vertAlign w:val="subscript"/>
          <w:lang w:val="en-US"/>
        </w:rPr>
        <w:t>s</w:t>
      </w:r>
      <w:r w:rsidRPr="002F11FF">
        <w:rPr>
          <w:sz w:val="28"/>
          <w:szCs w:val="28"/>
        </w:rPr>
        <w:t>=</w:t>
      </w:r>
      <w:r w:rsidR="00A511AD" w:rsidRPr="002F11FF">
        <w:rPr>
          <w:sz w:val="28"/>
          <w:szCs w:val="28"/>
        </w:rPr>
        <w:t xml:space="preserve"> </w:t>
      </w:r>
      <w:r w:rsidR="008A63F3" w:rsidRPr="002F11FF">
        <w:rPr>
          <w:sz w:val="28"/>
          <w:szCs w:val="28"/>
        </w:rPr>
        <w:t>0,17 м/с при В&gt;0,5.</w:t>
      </w:r>
    </w:p>
    <w:p w:rsidR="008A63F3" w:rsidRPr="002F11FF" w:rsidRDefault="008A63F3" w:rsidP="00A511AD">
      <w:pPr>
        <w:tabs>
          <w:tab w:val="left" w:pos="1560"/>
        </w:tabs>
        <w:spacing w:line="360" w:lineRule="auto"/>
        <w:ind w:firstLine="709"/>
        <w:jc w:val="both"/>
        <w:rPr>
          <w:sz w:val="28"/>
          <w:szCs w:val="28"/>
        </w:rPr>
      </w:pPr>
    </w:p>
    <w:p w:rsidR="008A63F3" w:rsidRPr="002F11FF" w:rsidRDefault="008A63F3" w:rsidP="00A511AD">
      <w:pPr>
        <w:tabs>
          <w:tab w:val="left" w:pos="1560"/>
        </w:tabs>
        <w:spacing w:line="360" w:lineRule="auto"/>
        <w:ind w:firstLine="709"/>
        <w:jc w:val="both"/>
        <w:rPr>
          <w:sz w:val="28"/>
          <w:szCs w:val="28"/>
        </w:rPr>
      </w:pPr>
      <w:r w:rsidRPr="002F11FF">
        <w:rPr>
          <w:sz w:val="28"/>
          <w:szCs w:val="28"/>
        </w:rPr>
        <w:t>Вследствие сепарации части свободного газа у приема насоса изменяется газовый фактор жидкости, поступающей в насос и НКТ (так называемый «трубный» газовый фактор), который определяют по формуле</w:t>
      </w:r>
    </w:p>
    <w:p w:rsidR="008A63F3" w:rsidRPr="002F11FF" w:rsidRDefault="008A63F3" w:rsidP="00A511AD">
      <w:pPr>
        <w:tabs>
          <w:tab w:val="left" w:pos="1560"/>
        </w:tabs>
        <w:spacing w:line="360" w:lineRule="auto"/>
        <w:ind w:firstLine="709"/>
        <w:jc w:val="both"/>
        <w:rPr>
          <w:sz w:val="28"/>
          <w:szCs w:val="28"/>
        </w:rPr>
      </w:pPr>
    </w:p>
    <w:p w:rsidR="008A63F3" w:rsidRPr="002F11FF" w:rsidRDefault="00532052" w:rsidP="00A511AD">
      <w:pPr>
        <w:tabs>
          <w:tab w:val="left" w:pos="1560"/>
        </w:tabs>
        <w:spacing w:line="360" w:lineRule="auto"/>
        <w:ind w:firstLine="709"/>
        <w:jc w:val="both"/>
        <w:rPr>
          <w:sz w:val="28"/>
          <w:szCs w:val="28"/>
        </w:rPr>
      </w:pPr>
      <w:r w:rsidRPr="002F11FF">
        <w:rPr>
          <w:sz w:val="28"/>
          <w:szCs w:val="28"/>
        </w:rPr>
        <w:object w:dxaOrig="3960" w:dyaOrig="360">
          <v:shape id="_x0000_i1034" type="#_x0000_t75" style="width:229.5pt;height:21pt" o:ole="">
            <v:imagedata r:id="rId25" o:title=""/>
          </v:shape>
          <o:OLEObject Type="Embed" ProgID="Equation.3" ShapeID="_x0000_i1034" DrawAspect="Content" ObjectID="_1457444502" r:id="rId26"/>
        </w:object>
      </w:r>
      <w:r w:rsidR="00A511AD" w:rsidRPr="002F11FF">
        <w:rPr>
          <w:sz w:val="28"/>
          <w:szCs w:val="28"/>
        </w:rPr>
        <w:t xml:space="preserve"> </w:t>
      </w:r>
      <w:r w:rsidR="007D7243" w:rsidRPr="002F11FF">
        <w:rPr>
          <w:sz w:val="28"/>
          <w:szCs w:val="28"/>
        </w:rPr>
        <w:t>(11)</w:t>
      </w:r>
    </w:p>
    <w:p w:rsidR="00966D41" w:rsidRPr="002F11FF" w:rsidRDefault="00966D41" w:rsidP="00A511AD">
      <w:pPr>
        <w:tabs>
          <w:tab w:val="left" w:pos="1560"/>
        </w:tabs>
        <w:spacing w:line="360" w:lineRule="auto"/>
        <w:ind w:firstLine="709"/>
        <w:jc w:val="both"/>
        <w:rPr>
          <w:sz w:val="28"/>
          <w:szCs w:val="28"/>
        </w:rPr>
      </w:pPr>
    </w:p>
    <w:p w:rsidR="007D7243" w:rsidRPr="002F11FF" w:rsidRDefault="007D7243" w:rsidP="00A511AD">
      <w:pPr>
        <w:tabs>
          <w:tab w:val="left" w:pos="1560"/>
        </w:tabs>
        <w:spacing w:line="360" w:lineRule="auto"/>
        <w:ind w:firstLine="709"/>
        <w:jc w:val="both"/>
        <w:rPr>
          <w:sz w:val="28"/>
          <w:szCs w:val="28"/>
        </w:rPr>
      </w:pPr>
      <w:r w:rsidRPr="002F11FF">
        <w:rPr>
          <w:sz w:val="28"/>
          <w:szCs w:val="28"/>
        </w:rPr>
        <w:t>предполагая состав газа неизменным, скорректированное значение давления насыщения р</w:t>
      </w:r>
      <w:r w:rsidRPr="002F11FF">
        <w:rPr>
          <w:sz w:val="28"/>
          <w:szCs w:val="28"/>
          <w:vertAlign w:val="subscript"/>
        </w:rPr>
        <w:t>нас</w:t>
      </w:r>
      <w:r w:rsidRPr="002F11FF">
        <w:rPr>
          <w:sz w:val="28"/>
          <w:szCs w:val="28"/>
        </w:rPr>
        <w:t xml:space="preserve">, соответствующее «трубному» газовому фактору, определяется из условия </w:t>
      </w:r>
    </w:p>
    <w:p w:rsidR="007D7243" w:rsidRPr="002F11FF" w:rsidRDefault="007D7243" w:rsidP="00A511AD">
      <w:pPr>
        <w:tabs>
          <w:tab w:val="left" w:pos="1560"/>
        </w:tabs>
        <w:spacing w:line="360" w:lineRule="auto"/>
        <w:ind w:firstLine="709"/>
        <w:jc w:val="both"/>
        <w:rPr>
          <w:sz w:val="28"/>
          <w:szCs w:val="28"/>
        </w:rPr>
      </w:pPr>
    </w:p>
    <w:p w:rsidR="007D7243" w:rsidRPr="002F11FF" w:rsidRDefault="00532052" w:rsidP="00A511AD">
      <w:pPr>
        <w:tabs>
          <w:tab w:val="left" w:pos="1560"/>
        </w:tabs>
        <w:spacing w:line="360" w:lineRule="auto"/>
        <w:ind w:firstLine="709"/>
        <w:jc w:val="both"/>
        <w:rPr>
          <w:sz w:val="28"/>
          <w:szCs w:val="28"/>
        </w:rPr>
      </w:pPr>
      <w:r w:rsidRPr="002F11FF">
        <w:rPr>
          <w:sz w:val="28"/>
          <w:szCs w:val="28"/>
        </w:rPr>
        <w:object w:dxaOrig="1480" w:dyaOrig="360">
          <v:shape id="_x0000_i1035" type="#_x0000_t75" style="width:90.75pt;height:22.5pt" o:ole="">
            <v:imagedata r:id="rId27" o:title=""/>
          </v:shape>
          <o:OLEObject Type="Embed" ProgID="Equation.3" ShapeID="_x0000_i1035" DrawAspect="Content" ObjectID="_1457444503" r:id="rId28"/>
        </w:object>
      </w:r>
      <w:r w:rsidR="00A511AD" w:rsidRPr="002F11FF">
        <w:rPr>
          <w:sz w:val="28"/>
          <w:szCs w:val="28"/>
        </w:rPr>
        <w:t xml:space="preserve"> </w:t>
      </w:r>
      <w:r w:rsidR="007D7243" w:rsidRPr="002F11FF">
        <w:rPr>
          <w:sz w:val="28"/>
          <w:szCs w:val="28"/>
        </w:rPr>
        <w:t>(12)</w:t>
      </w:r>
    </w:p>
    <w:p w:rsidR="00966D41" w:rsidRPr="002F11FF" w:rsidRDefault="00966D41" w:rsidP="00A511AD">
      <w:pPr>
        <w:tabs>
          <w:tab w:val="left" w:pos="1560"/>
        </w:tabs>
        <w:spacing w:line="360" w:lineRule="auto"/>
        <w:ind w:firstLine="709"/>
        <w:jc w:val="both"/>
        <w:rPr>
          <w:sz w:val="28"/>
          <w:szCs w:val="28"/>
        </w:rPr>
      </w:pPr>
    </w:p>
    <w:p w:rsidR="007D7243" w:rsidRPr="002F11FF" w:rsidRDefault="007D7243" w:rsidP="00A511AD">
      <w:pPr>
        <w:tabs>
          <w:tab w:val="left" w:pos="1560"/>
        </w:tabs>
        <w:spacing w:line="360" w:lineRule="auto"/>
        <w:ind w:firstLine="709"/>
        <w:jc w:val="both"/>
        <w:rPr>
          <w:sz w:val="28"/>
          <w:szCs w:val="28"/>
        </w:rPr>
      </w:pPr>
      <w:r w:rsidRPr="002F11FF">
        <w:rPr>
          <w:sz w:val="28"/>
          <w:szCs w:val="28"/>
        </w:rPr>
        <w:t>или по следующей формуле:</w:t>
      </w:r>
    </w:p>
    <w:p w:rsidR="007D7243" w:rsidRPr="002F11FF" w:rsidRDefault="007D7243" w:rsidP="00A511AD">
      <w:pPr>
        <w:tabs>
          <w:tab w:val="left" w:pos="1560"/>
        </w:tabs>
        <w:spacing w:line="360" w:lineRule="auto"/>
        <w:ind w:firstLine="709"/>
        <w:jc w:val="both"/>
        <w:rPr>
          <w:sz w:val="28"/>
          <w:szCs w:val="28"/>
        </w:rPr>
      </w:pPr>
    </w:p>
    <w:p w:rsidR="007D7243" w:rsidRPr="002F11FF" w:rsidRDefault="00532052" w:rsidP="00A511AD">
      <w:pPr>
        <w:tabs>
          <w:tab w:val="left" w:pos="1560"/>
        </w:tabs>
        <w:spacing w:line="360" w:lineRule="auto"/>
        <w:ind w:firstLine="709"/>
        <w:jc w:val="both"/>
        <w:rPr>
          <w:sz w:val="28"/>
          <w:szCs w:val="28"/>
        </w:rPr>
      </w:pPr>
      <w:r w:rsidRPr="002F11FF">
        <w:rPr>
          <w:sz w:val="28"/>
          <w:szCs w:val="28"/>
        </w:rPr>
        <w:object w:dxaOrig="4099" w:dyaOrig="420">
          <v:shape id="_x0000_i1036" type="#_x0000_t75" style="width:249.75pt;height:26.25pt" o:ole="">
            <v:imagedata r:id="rId29" o:title=""/>
          </v:shape>
          <o:OLEObject Type="Embed" ProgID="Equation.3" ShapeID="_x0000_i1036" DrawAspect="Content" ObjectID="_1457444504" r:id="rId30"/>
        </w:object>
      </w:r>
      <w:r w:rsidR="00A511AD" w:rsidRPr="002F11FF">
        <w:rPr>
          <w:sz w:val="28"/>
          <w:szCs w:val="28"/>
        </w:rPr>
        <w:t xml:space="preserve"> </w:t>
      </w:r>
      <w:r w:rsidR="00025321" w:rsidRPr="002F11FF">
        <w:rPr>
          <w:sz w:val="28"/>
          <w:szCs w:val="28"/>
        </w:rPr>
        <w:t>(13)</w:t>
      </w:r>
    </w:p>
    <w:p w:rsidR="001349EF" w:rsidRPr="002F11FF" w:rsidRDefault="001349EF" w:rsidP="00A511AD">
      <w:pPr>
        <w:spacing w:line="360" w:lineRule="auto"/>
        <w:ind w:firstLine="709"/>
        <w:jc w:val="both"/>
        <w:rPr>
          <w:sz w:val="28"/>
          <w:szCs w:val="28"/>
        </w:rPr>
      </w:pPr>
    </w:p>
    <w:p w:rsidR="00025321" w:rsidRPr="002F11FF" w:rsidRDefault="00025321" w:rsidP="00A511AD">
      <w:pPr>
        <w:spacing w:line="360" w:lineRule="auto"/>
        <w:ind w:firstLine="709"/>
        <w:jc w:val="both"/>
        <w:rPr>
          <w:sz w:val="28"/>
          <w:szCs w:val="28"/>
        </w:rPr>
      </w:pPr>
      <w:r w:rsidRPr="002F11FF">
        <w:rPr>
          <w:sz w:val="28"/>
          <w:szCs w:val="28"/>
        </w:rPr>
        <w:t xml:space="preserve">Затем рассчитаем расход свободного газа </w:t>
      </w:r>
      <w:r w:rsidR="00532052" w:rsidRPr="002F11FF">
        <w:rPr>
          <w:sz w:val="28"/>
          <w:szCs w:val="28"/>
        </w:rPr>
        <w:object w:dxaOrig="840" w:dyaOrig="360">
          <v:shape id="_x0000_i1037" type="#_x0000_t75" style="width:45pt;height:19.5pt" o:ole="">
            <v:imagedata r:id="rId31" o:title=""/>
          </v:shape>
          <o:OLEObject Type="Embed" ProgID="Equation.3" ShapeID="_x0000_i1037" DrawAspect="Content" ObjectID="_1457444505" r:id="rId32"/>
        </w:object>
      </w:r>
      <w:r w:rsidRPr="002F11FF">
        <w:rPr>
          <w:sz w:val="28"/>
          <w:szCs w:val="28"/>
        </w:rPr>
        <w:t xml:space="preserve"> и газожидкостной смеси </w:t>
      </w:r>
      <w:r w:rsidR="00532052" w:rsidRPr="002F11FF">
        <w:rPr>
          <w:sz w:val="28"/>
          <w:szCs w:val="28"/>
        </w:rPr>
        <w:object w:dxaOrig="900" w:dyaOrig="360">
          <v:shape id="_x0000_i1038" type="#_x0000_t75" style="width:48pt;height:19.5pt" o:ole="">
            <v:imagedata r:id="rId33" o:title=""/>
          </v:shape>
          <o:OLEObject Type="Embed" ProgID="Equation.3" ShapeID="_x0000_i1038" DrawAspect="Content" ObjectID="_1457444506" r:id="rId34"/>
        </w:object>
      </w:r>
      <w:r w:rsidRPr="002F11FF">
        <w:rPr>
          <w:sz w:val="28"/>
          <w:szCs w:val="28"/>
        </w:rPr>
        <w:t xml:space="preserve">, поступающих в насос, т.е. с учетом коэффициента сепарации </w:t>
      </w:r>
    </w:p>
    <w:p w:rsidR="00025321" w:rsidRPr="002F11FF" w:rsidRDefault="00025321" w:rsidP="00A511AD">
      <w:pPr>
        <w:spacing w:line="360" w:lineRule="auto"/>
        <w:ind w:firstLine="709"/>
        <w:jc w:val="both"/>
        <w:rPr>
          <w:sz w:val="28"/>
          <w:szCs w:val="28"/>
        </w:rPr>
      </w:pPr>
    </w:p>
    <w:p w:rsidR="00025321" w:rsidRPr="002F11FF" w:rsidRDefault="00532052" w:rsidP="00A511AD">
      <w:pPr>
        <w:spacing w:line="360" w:lineRule="auto"/>
        <w:ind w:firstLine="709"/>
        <w:jc w:val="both"/>
        <w:rPr>
          <w:sz w:val="28"/>
          <w:szCs w:val="28"/>
        </w:rPr>
      </w:pPr>
      <w:r w:rsidRPr="002F11FF">
        <w:rPr>
          <w:sz w:val="28"/>
          <w:szCs w:val="28"/>
        </w:rPr>
        <w:object w:dxaOrig="2780" w:dyaOrig="360">
          <v:shape id="_x0000_i1039" type="#_x0000_t75" style="width:172.5pt;height:22.5pt" o:ole="">
            <v:imagedata r:id="rId35" o:title=""/>
          </v:shape>
          <o:OLEObject Type="Embed" ProgID="Equation.3" ShapeID="_x0000_i1039" DrawAspect="Content" ObjectID="_1457444507" r:id="rId36"/>
        </w:object>
      </w:r>
      <w:r w:rsidR="00A511AD" w:rsidRPr="002F11FF">
        <w:rPr>
          <w:sz w:val="28"/>
          <w:szCs w:val="28"/>
        </w:rPr>
        <w:t xml:space="preserve"> </w:t>
      </w:r>
      <w:r w:rsidR="0083630E" w:rsidRPr="002F11FF">
        <w:rPr>
          <w:sz w:val="28"/>
          <w:szCs w:val="28"/>
        </w:rPr>
        <w:t>(14)</w:t>
      </w:r>
    </w:p>
    <w:p w:rsidR="001349EF" w:rsidRPr="002F11FF" w:rsidRDefault="00532052" w:rsidP="00A511AD">
      <w:pPr>
        <w:spacing w:line="360" w:lineRule="auto"/>
        <w:ind w:firstLine="709"/>
        <w:jc w:val="both"/>
        <w:rPr>
          <w:i/>
          <w:iCs/>
          <w:sz w:val="28"/>
          <w:szCs w:val="28"/>
        </w:rPr>
      </w:pPr>
      <w:r w:rsidRPr="002F11FF">
        <w:rPr>
          <w:sz w:val="28"/>
          <w:szCs w:val="28"/>
        </w:rPr>
        <w:object w:dxaOrig="3060" w:dyaOrig="360">
          <v:shape id="_x0000_i1040" type="#_x0000_t75" style="width:189.75pt;height:22.5pt" o:ole="">
            <v:imagedata r:id="rId37" o:title=""/>
          </v:shape>
          <o:OLEObject Type="Embed" ProgID="Equation.3" ShapeID="_x0000_i1040" DrawAspect="Content" ObjectID="_1457444508" r:id="rId38"/>
        </w:object>
      </w:r>
      <w:r w:rsidR="00A511AD" w:rsidRPr="002F11FF">
        <w:rPr>
          <w:sz w:val="28"/>
          <w:szCs w:val="28"/>
        </w:rPr>
        <w:t xml:space="preserve"> </w:t>
      </w:r>
      <w:r w:rsidR="0083630E" w:rsidRPr="002F11FF">
        <w:rPr>
          <w:sz w:val="28"/>
          <w:szCs w:val="28"/>
        </w:rPr>
        <w:t>(15)</w:t>
      </w:r>
    </w:p>
    <w:p w:rsidR="001349EF" w:rsidRPr="002F11FF" w:rsidRDefault="00966D41" w:rsidP="00A511AD">
      <w:pPr>
        <w:spacing w:line="360" w:lineRule="auto"/>
        <w:ind w:firstLine="709"/>
        <w:jc w:val="both"/>
        <w:rPr>
          <w:sz w:val="28"/>
          <w:szCs w:val="28"/>
        </w:rPr>
      </w:pPr>
      <w:r w:rsidRPr="002F11FF">
        <w:rPr>
          <w:sz w:val="28"/>
          <w:szCs w:val="28"/>
        </w:rPr>
        <w:br w:type="page"/>
      </w:r>
      <w:r w:rsidR="0083630E" w:rsidRPr="002F11FF">
        <w:rPr>
          <w:sz w:val="28"/>
          <w:szCs w:val="28"/>
        </w:rPr>
        <w:t>Подставим в формулу (9.9) - 9.15) числовые значения величин для 1-го расчетного варианта:</w:t>
      </w:r>
    </w:p>
    <w:p w:rsidR="00B72D66" w:rsidRPr="002F11FF" w:rsidRDefault="00B72D66" w:rsidP="00A511AD">
      <w:pPr>
        <w:spacing w:line="360" w:lineRule="auto"/>
        <w:ind w:firstLine="709"/>
        <w:jc w:val="both"/>
        <w:rPr>
          <w:sz w:val="28"/>
          <w:szCs w:val="28"/>
        </w:rPr>
      </w:pPr>
    </w:p>
    <w:p w:rsidR="00B72D66" w:rsidRPr="002F11FF" w:rsidRDefault="00532052" w:rsidP="00A511AD">
      <w:pPr>
        <w:spacing w:line="360" w:lineRule="auto"/>
        <w:ind w:firstLine="709"/>
        <w:jc w:val="both"/>
        <w:rPr>
          <w:sz w:val="28"/>
          <w:szCs w:val="28"/>
        </w:rPr>
      </w:pPr>
      <w:r w:rsidRPr="002F11FF">
        <w:rPr>
          <w:sz w:val="28"/>
          <w:szCs w:val="28"/>
        </w:rPr>
        <w:object w:dxaOrig="6080" w:dyaOrig="440">
          <v:shape id="_x0000_i1041" type="#_x0000_t75" style="width:325.5pt;height:23.25pt" o:ole="">
            <v:imagedata r:id="rId39" o:title=""/>
          </v:shape>
          <o:OLEObject Type="Embed" ProgID="Equation.3" ShapeID="_x0000_i1041" DrawAspect="Content" ObjectID="_1457444509" r:id="rId40"/>
        </w:object>
      </w:r>
    </w:p>
    <w:p w:rsidR="00B72D66" w:rsidRPr="002F11FF" w:rsidRDefault="00532052" w:rsidP="00A511AD">
      <w:pPr>
        <w:spacing w:line="360" w:lineRule="auto"/>
        <w:ind w:firstLine="709"/>
        <w:jc w:val="both"/>
        <w:rPr>
          <w:sz w:val="28"/>
          <w:szCs w:val="28"/>
        </w:rPr>
      </w:pPr>
      <w:r w:rsidRPr="002F11FF">
        <w:rPr>
          <w:sz w:val="28"/>
          <w:szCs w:val="28"/>
        </w:rPr>
        <w:object w:dxaOrig="3200" w:dyaOrig="360">
          <v:shape id="_x0000_i1042" type="#_x0000_t75" style="width:171pt;height:18.75pt" o:ole="">
            <v:imagedata r:id="rId41" o:title=""/>
          </v:shape>
          <o:OLEObject Type="Embed" ProgID="Equation.3" ShapeID="_x0000_i1042" DrawAspect="Content" ObjectID="_1457444510" r:id="rId42"/>
        </w:object>
      </w:r>
      <w:r w:rsidR="00B72D66" w:rsidRPr="002F11FF">
        <w:rPr>
          <w:i/>
          <w:iCs/>
          <w:sz w:val="28"/>
          <w:szCs w:val="28"/>
        </w:rPr>
        <w:t>м</w:t>
      </w:r>
      <w:r w:rsidR="00B72D66" w:rsidRPr="002F11FF">
        <w:rPr>
          <w:i/>
          <w:iCs/>
          <w:sz w:val="28"/>
          <w:szCs w:val="28"/>
          <w:vertAlign w:val="superscript"/>
        </w:rPr>
        <w:t>3</w:t>
      </w:r>
      <w:r w:rsidR="00B72D66" w:rsidRPr="002F11FF">
        <w:rPr>
          <w:i/>
          <w:iCs/>
          <w:sz w:val="28"/>
          <w:szCs w:val="28"/>
        </w:rPr>
        <w:t>/м</w:t>
      </w:r>
      <w:r w:rsidR="00B72D66" w:rsidRPr="002F11FF">
        <w:rPr>
          <w:i/>
          <w:iCs/>
          <w:sz w:val="28"/>
          <w:szCs w:val="28"/>
          <w:vertAlign w:val="superscript"/>
        </w:rPr>
        <w:t>3</w:t>
      </w:r>
      <w:r w:rsidR="00B72D66" w:rsidRPr="002F11FF">
        <w:rPr>
          <w:sz w:val="28"/>
          <w:szCs w:val="28"/>
        </w:rPr>
        <w:t>;</w:t>
      </w:r>
    </w:p>
    <w:p w:rsidR="00B72D66" w:rsidRPr="002F11FF" w:rsidRDefault="00532052" w:rsidP="00A511AD">
      <w:pPr>
        <w:spacing w:line="360" w:lineRule="auto"/>
        <w:ind w:firstLine="709"/>
        <w:jc w:val="both"/>
        <w:rPr>
          <w:i/>
          <w:iCs/>
          <w:sz w:val="28"/>
          <w:szCs w:val="28"/>
        </w:rPr>
      </w:pPr>
      <w:r w:rsidRPr="002F11FF">
        <w:rPr>
          <w:i/>
          <w:iCs/>
          <w:sz w:val="28"/>
          <w:szCs w:val="28"/>
        </w:rPr>
        <w:object w:dxaOrig="4340" w:dyaOrig="400">
          <v:shape id="_x0000_i1043" type="#_x0000_t75" style="width:254.25pt;height:24pt" o:ole="">
            <v:imagedata r:id="rId43" o:title=""/>
          </v:shape>
          <o:OLEObject Type="Embed" ProgID="Equation.3" ShapeID="_x0000_i1043" DrawAspect="Content" ObjectID="_1457444511" r:id="rId44"/>
        </w:object>
      </w:r>
      <w:r w:rsidR="00B72D66" w:rsidRPr="002F11FF">
        <w:rPr>
          <w:i/>
          <w:iCs/>
          <w:sz w:val="28"/>
          <w:szCs w:val="28"/>
        </w:rPr>
        <w:t>МПа;</w:t>
      </w:r>
    </w:p>
    <w:p w:rsidR="0083630E" w:rsidRPr="002F11FF" w:rsidRDefault="00532052" w:rsidP="00A511AD">
      <w:pPr>
        <w:spacing w:line="360" w:lineRule="auto"/>
        <w:ind w:firstLine="709"/>
        <w:jc w:val="both"/>
        <w:rPr>
          <w:i/>
          <w:iCs/>
          <w:sz w:val="28"/>
          <w:szCs w:val="28"/>
        </w:rPr>
      </w:pPr>
      <w:r w:rsidRPr="002F11FF">
        <w:rPr>
          <w:i/>
          <w:iCs/>
          <w:sz w:val="28"/>
          <w:szCs w:val="28"/>
        </w:rPr>
        <w:object w:dxaOrig="3900" w:dyaOrig="380">
          <v:shape id="_x0000_i1044" type="#_x0000_t75" style="width:237.75pt;height:23.25pt" o:ole="">
            <v:imagedata r:id="rId45" o:title=""/>
          </v:shape>
          <o:OLEObject Type="Embed" ProgID="Equation.3" ShapeID="_x0000_i1044" DrawAspect="Content" ObjectID="_1457444512" r:id="rId46"/>
        </w:object>
      </w:r>
      <w:r w:rsidR="00B72D66" w:rsidRPr="002F11FF">
        <w:rPr>
          <w:i/>
          <w:iCs/>
          <w:sz w:val="28"/>
          <w:szCs w:val="28"/>
        </w:rPr>
        <w:t xml:space="preserve"> м</w:t>
      </w:r>
      <w:r w:rsidR="00B72D66" w:rsidRPr="002F11FF">
        <w:rPr>
          <w:i/>
          <w:iCs/>
          <w:sz w:val="28"/>
          <w:szCs w:val="28"/>
          <w:vertAlign w:val="superscript"/>
        </w:rPr>
        <w:t>3</w:t>
      </w:r>
      <w:r w:rsidR="00B72D66" w:rsidRPr="002F11FF">
        <w:rPr>
          <w:i/>
          <w:iCs/>
          <w:sz w:val="28"/>
          <w:szCs w:val="28"/>
        </w:rPr>
        <w:t>/с;</w:t>
      </w:r>
    </w:p>
    <w:p w:rsidR="00B72D66" w:rsidRPr="002F11FF" w:rsidRDefault="00532052" w:rsidP="00A511AD">
      <w:pPr>
        <w:spacing w:line="360" w:lineRule="auto"/>
        <w:ind w:firstLine="709"/>
        <w:jc w:val="both"/>
        <w:rPr>
          <w:i/>
          <w:iCs/>
          <w:sz w:val="28"/>
          <w:szCs w:val="28"/>
        </w:rPr>
      </w:pPr>
      <w:r w:rsidRPr="002F11FF">
        <w:rPr>
          <w:i/>
          <w:iCs/>
          <w:sz w:val="28"/>
          <w:szCs w:val="28"/>
        </w:rPr>
        <w:object w:dxaOrig="4020" w:dyaOrig="380">
          <v:shape id="_x0000_i1045" type="#_x0000_t75" style="width:257.25pt;height:24pt" o:ole="">
            <v:imagedata r:id="rId47" o:title=""/>
          </v:shape>
          <o:OLEObject Type="Embed" ProgID="Equation.3" ShapeID="_x0000_i1045" DrawAspect="Content" ObjectID="_1457444513" r:id="rId48"/>
        </w:object>
      </w:r>
      <w:r w:rsidR="0009762F" w:rsidRPr="002F11FF">
        <w:rPr>
          <w:i/>
          <w:iCs/>
          <w:sz w:val="28"/>
          <w:szCs w:val="28"/>
        </w:rPr>
        <w:t>м</w:t>
      </w:r>
      <w:r w:rsidR="0009762F" w:rsidRPr="002F11FF">
        <w:rPr>
          <w:i/>
          <w:iCs/>
          <w:sz w:val="28"/>
          <w:szCs w:val="28"/>
          <w:vertAlign w:val="superscript"/>
        </w:rPr>
        <w:t>3</w:t>
      </w:r>
      <w:r w:rsidR="0009762F" w:rsidRPr="002F11FF">
        <w:rPr>
          <w:i/>
          <w:iCs/>
          <w:sz w:val="28"/>
          <w:szCs w:val="28"/>
        </w:rPr>
        <w:t>/с=</w:t>
      </w:r>
      <w:r w:rsidR="0062084E" w:rsidRPr="002F11FF">
        <w:rPr>
          <w:sz w:val="28"/>
          <w:szCs w:val="28"/>
        </w:rPr>
        <w:t>16,41</w:t>
      </w:r>
      <w:r w:rsidR="0009762F" w:rsidRPr="002F11FF">
        <w:rPr>
          <w:i/>
          <w:iCs/>
          <w:sz w:val="28"/>
          <w:szCs w:val="28"/>
        </w:rPr>
        <w:t xml:space="preserve"> м/сут;</w:t>
      </w:r>
    </w:p>
    <w:p w:rsidR="0009762F" w:rsidRPr="002F11FF" w:rsidRDefault="0009762F" w:rsidP="00A511AD">
      <w:pPr>
        <w:spacing w:line="360" w:lineRule="auto"/>
        <w:ind w:firstLine="709"/>
        <w:jc w:val="both"/>
        <w:rPr>
          <w:sz w:val="28"/>
          <w:szCs w:val="28"/>
        </w:rPr>
      </w:pPr>
    </w:p>
    <w:p w:rsidR="0009762F" w:rsidRPr="002F11FF" w:rsidRDefault="00966D41" w:rsidP="00A511AD">
      <w:pPr>
        <w:spacing w:line="360" w:lineRule="auto"/>
        <w:ind w:firstLine="709"/>
        <w:jc w:val="both"/>
        <w:rPr>
          <w:b/>
          <w:bCs/>
          <w:sz w:val="28"/>
          <w:szCs w:val="28"/>
        </w:rPr>
      </w:pPr>
      <w:r w:rsidRPr="002F11FF">
        <w:rPr>
          <w:b/>
          <w:bCs/>
          <w:sz w:val="28"/>
          <w:szCs w:val="28"/>
        </w:rPr>
        <w:t xml:space="preserve">4. </w:t>
      </w:r>
      <w:r w:rsidR="0009762F" w:rsidRPr="002F11FF">
        <w:rPr>
          <w:b/>
          <w:bCs/>
          <w:sz w:val="28"/>
          <w:szCs w:val="28"/>
        </w:rPr>
        <w:t>Определение давления на выходе насоса</w:t>
      </w:r>
    </w:p>
    <w:p w:rsidR="00966D41" w:rsidRPr="002F11FF" w:rsidRDefault="00966D41" w:rsidP="00A511AD">
      <w:pPr>
        <w:spacing w:line="360" w:lineRule="auto"/>
        <w:ind w:firstLine="709"/>
        <w:jc w:val="both"/>
        <w:rPr>
          <w:sz w:val="28"/>
          <w:szCs w:val="28"/>
        </w:rPr>
      </w:pPr>
    </w:p>
    <w:p w:rsidR="0009762F" w:rsidRPr="002F11FF" w:rsidRDefault="0009762F" w:rsidP="00A511AD">
      <w:pPr>
        <w:spacing w:line="360" w:lineRule="auto"/>
        <w:ind w:firstLine="709"/>
        <w:jc w:val="both"/>
        <w:rPr>
          <w:sz w:val="28"/>
          <w:szCs w:val="28"/>
        </w:rPr>
      </w:pPr>
      <w:r w:rsidRPr="002F11FF">
        <w:rPr>
          <w:sz w:val="28"/>
          <w:szCs w:val="28"/>
        </w:rPr>
        <w:t>Распределение давления по длине колонны НКТ может быть рассчитано по одной из методик, приведенных в гл. 5.; при этом необходимо учесть, что продукция движется по кольцевому зазору между трубами и насосными штангами.</w:t>
      </w:r>
    </w:p>
    <w:p w:rsidR="00F05E10" w:rsidRPr="002F11FF" w:rsidRDefault="00F05E10" w:rsidP="00A511AD">
      <w:pPr>
        <w:spacing w:line="360" w:lineRule="auto"/>
        <w:ind w:firstLine="709"/>
        <w:jc w:val="both"/>
        <w:rPr>
          <w:sz w:val="28"/>
          <w:szCs w:val="28"/>
        </w:rPr>
      </w:pPr>
      <w:r w:rsidRPr="002F11FF">
        <w:rPr>
          <w:sz w:val="28"/>
          <w:szCs w:val="28"/>
        </w:rPr>
        <w:t>Задача 3. Определить давления на выходе насоса.</w:t>
      </w:r>
    </w:p>
    <w:p w:rsidR="00F05E10" w:rsidRPr="002F11FF" w:rsidRDefault="00F05E10" w:rsidP="00A511AD">
      <w:pPr>
        <w:spacing w:line="360" w:lineRule="auto"/>
        <w:ind w:firstLine="709"/>
        <w:jc w:val="both"/>
        <w:rPr>
          <w:sz w:val="28"/>
          <w:szCs w:val="28"/>
        </w:rPr>
      </w:pPr>
      <w:r w:rsidRPr="002F11FF">
        <w:rPr>
          <w:sz w:val="28"/>
          <w:szCs w:val="28"/>
        </w:rPr>
        <w:t xml:space="preserve">Решение. Давление на глубине спуска насоса </w:t>
      </w:r>
      <w:r w:rsidRPr="002F11FF">
        <w:rPr>
          <w:i/>
          <w:iCs/>
          <w:sz w:val="28"/>
          <w:szCs w:val="28"/>
          <w:lang w:val="en-US"/>
        </w:rPr>
        <w:t>L</w:t>
      </w:r>
      <w:r w:rsidRPr="002F11FF">
        <w:rPr>
          <w:i/>
          <w:iCs/>
          <w:sz w:val="28"/>
          <w:szCs w:val="28"/>
          <w:vertAlign w:val="subscript"/>
        </w:rPr>
        <w:t>н</w:t>
      </w:r>
      <w:r w:rsidRPr="002F11FF">
        <w:rPr>
          <w:sz w:val="28"/>
          <w:szCs w:val="28"/>
        </w:rPr>
        <w:t xml:space="preserve">, определяемое по соответствующей кривой распределения, принимаем </w:t>
      </w:r>
      <w:r w:rsidR="00677A46" w:rsidRPr="002F11FF">
        <w:rPr>
          <w:sz w:val="28"/>
          <w:szCs w:val="28"/>
        </w:rPr>
        <w:t xml:space="preserve">за давление на выходе насоса; </w:t>
      </w:r>
      <w:r w:rsidR="00677A46" w:rsidRPr="002F11FF">
        <w:rPr>
          <w:i/>
          <w:iCs/>
          <w:sz w:val="28"/>
          <w:szCs w:val="28"/>
        </w:rPr>
        <w:t>р</w:t>
      </w:r>
      <w:r w:rsidRPr="002F11FF">
        <w:rPr>
          <w:i/>
          <w:iCs/>
          <w:sz w:val="28"/>
          <w:szCs w:val="28"/>
          <w:vertAlign w:val="subscript"/>
        </w:rPr>
        <w:t>вн</w:t>
      </w:r>
      <w:r w:rsidR="00677A46" w:rsidRPr="002F11FF">
        <w:rPr>
          <w:i/>
          <w:iCs/>
          <w:sz w:val="28"/>
          <w:szCs w:val="28"/>
          <w:vertAlign w:val="subscript"/>
        </w:rPr>
        <w:t xml:space="preserve"> </w:t>
      </w:r>
      <w:r w:rsidRPr="002F11FF">
        <w:rPr>
          <w:sz w:val="28"/>
          <w:szCs w:val="28"/>
        </w:rPr>
        <w:t>=</w:t>
      </w:r>
      <w:r w:rsidR="0062084E" w:rsidRPr="002F11FF">
        <w:rPr>
          <w:sz w:val="28"/>
          <w:szCs w:val="28"/>
        </w:rPr>
        <w:t>9,6</w:t>
      </w:r>
      <w:r w:rsidRPr="002F11FF">
        <w:rPr>
          <w:sz w:val="28"/>
          <w:szCs w:val="28"/>
        </w:rPr>
        <w:t xml:space="preserve"> МПа.</w:t>
      </w:r>
    </w:p>
    <w:p w:rsidR="00F05E10" w:rsidRPr="002F11FF" w:rsidRDefault="00F05E10" w:rsidP="00A511AD">
      <w:pPr>
        <w:spacing w:line="360" w:lineRule="auto"/>
        <w:ind w:firstLine="709"/>
        <w:jc w:val="both"/>
        <w:rPr>
          <w:sz w:val="28"/>
          <w:szCs w:val="28"/>
          <w:lang w:val="kk-KZ"/>
        </w:rPr>
      </w:pPr>
      <w:r w:rsidRPr="002F11FF">
        <w:rPr>
          <w:sz w:val="28"/>
          <w:szCs w:val="28"/>
        </w:rPr>
        <w:t>Далее рассчитываем характеристики продукции</w:t>
      </w:r>
      <w:r w:rsidR="00677A46" w:rsidRPr="002F11FF">
        <w:rPr>
          <w:sz w:val="28"/>
          <w:szCs w:val="28"/>
        </w:rPr>
        <w:t xml:space="preserve">, поступающей из насоса в колонну НКТ при ходе нагнетания, т.е. при </w:t>
      </w:r>
      <w:r w:rsidR="00677A46" w:rsidRPr="002F11FF">
        <w:rPr>
          <w:i/>
          <w:iCs/>
          <w:sz w:val="28"/>
          <w:szCs w:val="28"/>
        </w:rPr>
        <w:t>р</w:t>
      </w:r>
      <w:r w:rsidR="00677A46" w:rsidRPr="002F11FF">
        <w:rPr>
          <w:i/>
          <w:iCs/>
          <w:sz w:val="28"/>
          <w:szCs w:val="28"/>
          <w:vertAlign w:val="subscript"/>
        </w:rPr>
        <w:t>вн</w:t>
      </w:r>
      <w:r w:rsidRPr="002F11FF">
        <w:rPr>
          <w:i/>
          <w:iCs/>
          <w:sz w:val="28"/>
          <w:szCs w:val="28"/>
          <w:vertAlign w:val="subscript"/>
        </w:rPr>
        <w:t xml:space="preserve"> </w:t>
      </w:r>
      <w:r w:rsidR="00677A46" w:rsidRPr="002F11FF">
        <w:rPr>
          <w:sz w:val="28"/>
          <w:szCs w:val="28"/>
          <w:vertAlign w:val="subscript"/>
          <w:lang w:val="kk-KZ"/>
        </w:rPr>
        <w:t>і</w:t>
      </w:r>
      <w:r w:rsidR="00677A46" w:rsidRPr="002F11FF">
        <w:rPr>
          <w:sz w:val="28"/>
          <w:szCs w:val="28"/>
          <w:lang w:val="kk-KZ"/>
        </w:rPr>
        <w:t xml:space="preserve"> </w:t>
      </w:r>
      <w:r w:rsidR="00677A46" w:rsidRPr="002F11FF">
        <w:rPr>
          <w:sz w:val="28"/>
          <w:szCs w:val="28"/>
        </w:rPr>
        <w:t>, по (</w:t>
      </w:r>
      <w:r w:rsidR="00CD6611" w:rsidRPr="002F11FF">
        <w:rPr>
          <w:sz w:val="28"/>
          <w:szCs w:val="28"/>
        </w:rPr>
        <w:t>1) - (</w:t>
      </w:r>
      <w:r w:rsidR="00677A46" w:rsidRPr="002F11FF">
        <w:rPr>
          <w:sz w:val="28"/>
          <w:szCs w:val="28"/>
        </w:rPr>
        <w:t xml:space="preserve">8), аналогично тому, как это было сделано ранее для давления </w:t>
      </w:r>
      <w:r w:rsidR="00677A46" w:rsidRPr="002F11FF">
        <w:rPr>
          <w:i/>
          <w:iCs/>
          <w:sz w:val="28"/>
          <w:szCs w:val="28"/>
        </w:rPr>
        <w:t>р</w:t>
      </w:r>
      <w:r w:rsidR="00677A46" w:rsidRPr="002F11FF">
        <w:rPr>
          <w:i/>
          <w:iCs/>
          <w:sz w:val="28"/>
          <w:szCs w:val="28"/>
          <w:vertAlign w:val="subscript"/>
        </w:rPr>
        <w:t xml:space="preserve">пн </w:t>
      </w:r>
      <w:r w:rsidR="00677A46" w:rsidRPr="002F11FF">
        <w:rPr>
          <w:sz w:val="28"/>
          <w:szCs w:val="28"/>
          <w:vertAlign w:val="subscript"/>
          <w:lang w:val="kk-KZ"/>
        </w:rPr>
        <w:t xml:space="preserve">і </w:t>
      </w:r>
      <w:r w:rsidR="00677A46" w:rsidRPr="002F11FF">
        <w:rPr>
          <w:sz w:val="28"/>
          <w:szCs w:val="28"/>
          <w:lang w:val="kk-KZ"/>
        </w:rPr>
        <w:t>.</w:t>
      </w:r>
    </w:p>
    <w:p w:rsidR="00677A46" w:rsidRPr="002F11FF" w:rsidRDefault="00677A46" w:rsidP="00A511AD">
      <w:pPr>
        <w:spacing w:line="360" w:lineRule="auto"/>
        <w:ind w:firstLine="709"/>
        <w:jc w:val="both"/>
        <w:rPr>
          <w:sz w:val="28"/>
          <w:szCs w:val="28"/>
        </w:rPr>
      </w:pPr>
      <w:r w:rsidRPr="002F11FF">
        <w:rPr>
          <w:sz w:val="28"/>
          <w:szCs w:val="28"/>
          <w:lang w:val="kk-KZ"/>
        </w:rPr>
        <w:t xml:space="preserve">Для 1-го варианта </w:t>
      </w:r>
      <w:r w:rsidRPr="002F11FF">
        <w:rPr>
          <w:i/>
          <w:iCs/>
          <w:sz w:val="28"/>
          <w:szCs w:val="28"/>
        </w:rPr>
        <w:t>р</w:t>
      </w:r>
      <w:r w:rsidRPr="002F11FF">
        <w:rPr>
          <w:i/>
          <w:iCs/>
          <w:sz w:val="28"/>
          <w:szCs w:val="28"/>
          <w:vertAlign w:val="subscript"/>
        </w:rPr>
        <w:t xml:space="preserve">вн </w:t>
      </w:r>
      <w:r w:rsidRPr="002F11FF">
        <w:rPr>
          <w:sz w:val="28"/>
          <w:szCs w:val="28"/>
          <w:vertAlign w:val="subscript"/>
          <w:lang w:val="kk-KZ"/>
        </w:rPr>
        <w:t>і</w:t>
      </w:r>
      <w:r w:rsidRPr="002F11FF">
        <w:rPr>
          <w:i/>
          <w:iCs/>
          <w:sz w:val="28"/>
          <w:szCs w:val="28"/>
        </w:rPr>
        <w:t xml:space="preserve"> </w:t>
      </w:r>
      <w:r w:rsidR="00211467" w:rsidRPr="002F11FF">
        <w:rPr>
          <w:i/>
          <w:iCs/>
          <w:sz w:val="28"/>
          <w:szCs w:val="28"/>
        </w:rPr>
        <w:t>&lt;</w:t>
      </w:r>
      <w:r w:rsidR="00532052" w:rsidRPr="002F11FF">
        <w:rPr>
          <w:i/>
          <w:iCs/>
          <w:sz w:val="28"/>
          <w:szCs w:val="28"/>
        </w:rPr>
        <w:object w:dxaOrig="440" w:dyaOrig="360">
          <v:shape id="_x0000_i1046" type="#_x0000_t75" style="width:27pt;height:22.5pt" o:ole="">
            <v:imagedata r:id="rId49" o:title=""/>
          </v:shape>
          <o:OLEObject Type="Embed" ProgID="Equation.3" ShapeID="_x0000_i1046" DrawAspect="Content" ObjectID="_1457444514" r:id="rId50"/>
        </w:object>
      </w:r>
      <w:r w:rsidR="00211467" w:rsidRPr="002F11FF">
        <w:rPr>
          <w:sz w:val="28"/>
          <w:szCs w:val="28"/>
        </w:rPr>
        <w:t xml:space="preserve">, следовательно в продукции имеется свободный газ: </w:t>
      </w:r>
    </w:p>
    <w:p w:rsidR="00211467" w:rsidRPr="002F11FF" w:rsidRDefault="00211467" w:rsidP="00A511AD">
      <w:pPr>
        <w:spacing w:line="360" w:lineRule="auto"/>
        <w:ind w:firstLine="709"/>
        <w:jc w:val="both"/>
        <w:rPr>
          <w:sz w:val="28"/>
          <w:szCs w:val="28"/>
        </w:rPr>
      </w:pPr>
    </w:p>
    <w:p w:rsidR="00211467" w:rsidRPr="002F11FF" w:rsidRDefault="00211467" w:rsidP="00A511AD">
      <w:pPr>
        <w:spacing w:line="360" w:lineRule="auto"/>
        <w:ind w:firstLine="709"/>
        <w:jc w:val="both"/>
        <w:rPr>
          <w:sz w:val="28"/>
          <w:szCs w:val="28"/>
        </w:rPr>
      </w:pPr>
      <w:r w:rsidRPr="002F11FF">
        <w:rPr>
          <w:i/>
          <w:iCs/>
          <w:sz w:val="28"/>
          <w:szCs w:val="28"/>
          <w:lang w:val="en-US"/>
        </w:rPr>
        <w:t>b</w:t>
      </w:r>
      <w:r w:rsidRPr="002F11FF">
        <w:rPr>
          <w:i/>
          <w:iCs/>
          <w:sz w:val="28"/>
          <w:szCs w:val="28"/>
          <w:vertAlign w:val="subscript"/>
        </w:rPr>
        <w:t>н</w:t>
      </w:r>
      <w:r w:rsidRPr="002F11FF">
        <w:rPr>
          <w:i/>
          <w:iCs/>
          <w:sz w:val="28"/>
          <w:szCs w:val="28"/>
        </w:rPr>
        <w:t>(р</w:t>
      </w:r>
      <w:r w:rsidRPr="002F11FF">
        <w:rPr>
          <w:i/>
          <w:iCs/>
          <w:sz w:val="28"/>
          <w:szCs w:val="28"/>
          <w:vertAlign w:val="subscript"/>
        </w:rPr>
        <w:t>вн</w:t>
      </w:r>
      <w:r w:rsidRPr="002F11FF">
        <w:rPr>
          <w:i/>
          <w:iCs/>
          <w:sz w:val="28"/>
          <w:szCs w:val="28"/>
        </w:rPr>
        <w:t>)</w:t>
      </w:r>
      <w:r w:rsidRPr="002F11FF">
        <w:rPr>
          <w:sz w:val="28"/>
          <w:szCs w:val="28"/>
        </w:rPr>
        <w:t>=1+ (1,28 - 1)[(</w:t>
      </w:r>
      <w:r w:rsidR="00A8542B" w:rsidRPr="002F11FF">
        <w:rPr>
          <w:sz w:val="28"/>
          <w:szCs w:val="28"/>
        </w:rPr>
        <w:t>9,6</w:t>
      </w:r>
      <w:r w:rsidRPr="002F11FF">
        <w:rPr>
          <w:sz w:val="28"/>
          <w:szCs w:val="28"/>
        </w:rPr>
        <w:t>- 0,1)/(13,0 - 0,1)]</w:t>
      </w:r>
      <w:r w:rsidRPr="002F11FF">
        <w:rPr>
          <w:sz w:val="28"/>
          <w:szCs w:val="28"/>
          <w:vertAlign w:val="superscript"/>
        </w:rPr>
        <w:t>0,25</w:t>
      </w:r>
      <w:r w:rsidR="00A8542B" w:rsidRPr="002F11FF">
        <w:rPr>
          <w:sz w:val="28"/>
          <w:szCs w:val="28"/>
        </w:rPr>
        <w:t>=1,43</w:t>
      </w:r>
      <w:r w:rsidRPr="002F11FF">
        <w:rPr>
          <w:sz w:val="28"/>
          <w:szCs w:val="28"/>
        </w:rPr>
        <w:t>;</w:t>
      </w:r>
    </w:p>
    <w:p w:rsidR="00211467" w:rsidRPr="002F11FF" w:rsidRDefault="00211467" w:rsidP="00A511AD">
      <w:pPr>
        <w:spacing w:line="360" w:lineRule="auto"/>
        <w:ind w:firstLine="709"/>
        <w:jc w:val="both"/>
        <w:rPr>
          <w:sz w:val="28"/>
          <w:szCs w:val="28"/>
        </w:rPr>
      </w:pPr>
      <w:r w:rsidRPr="002F11FF">
        <w:rPr>
          <w:i/>
          <w:iCs/>
          <w:sz w:val="28"/>
          <w:szCs w:val="28"/>
          <w:lang w:val="en-US"/>
        </w:rPr>
        <w:t>b</w:t>
      </w:r>
      <w:r w:rsidRPr="002F11FF">
        <w:rPr>
          <w:i/>
          <w:iCs/>
          <w:sz w:val="28"/>
          <w:szCs w:val="28"/>
          <w:vertAlign w:val="subscript"/>
        </w:rPr>
        <w:t>ж</w:t>
      </w:r>
      <w:r w:rsidRPr="002F11FF">
        <w:rPr>
          <w:i/>
          <w:iCs/>
          <w:sz w:val="28"/>
          <w:szCs w:val="28"/>
        </w:rPr>
        <w:t>(р</w:t>
      </w:r>
      <w:r w:rsidRPr="002F11FF">
        <w:rPr>
          <w:i/>
          <w:iCs/>
          <w:sz w:val="28"/>
          <w:szCs w:val="28"/>
          <w:vertAlign w:val="subscript"/>
        </w:rPr>
        <w:t>вн</w:t>
      </w:r>
      <w:r w:rsidRPr="002F11FF">
        <w:rPr>
          <w:i/>
          <w:iCs/>
          <w:sz w:val="28"/>
          <w:szCs w:val="28"/>
        </w:rPr>
        <w:t>)</w:t>
      </w:r>
      <w:r w:rsidRPr="002F11FF">
        <w:rPr>
          <w:sz w:val="28"/>
          <w:szCs w:val="28"/>
        </w:rPr>
        <w:t>=1,</w:t>
      </w:r>
      <w:r w:rsidR="00A8542B" w:rsidRPr="002F11FF">
        <w:rPr>
          <w:sz w:val="28"/>
          <w:szCs w:val="28"/>
        </w:rPr>
        <w:t>43</w:t>
      </w:r>
      <w:r w:rsidRPr="002F11FF">
        <w:rPr>
          <w:sz w:val="28"/>
          <w:szCs w:val="28"/>
        </w:rPr>
        <w:t>(1 - 0,2) + 1∙0,2=1,</w:t>
      </w:r>
      <w:r w:rsidR="00A8542B" w:rsidRPr="002F11FF">
        <w:rPr>
          <w:sz w:val="28"/>
          <w:szCs w:val="28"/>
        </w:rPr>
        <w:t>3</w:t>
      </w:r>
      <w:r w:rsidRPr="002F11FF">
        <w:rPr>
          <w:sz w:val="28"/>
          <w:szCs w:val="28"/>
        </w:rPr>
        <w:t>;</w:t>
      </w:r>
    </w:p>
    <w:p w:rsidR="00211467" w:rsidRPr="002F11FF" w:rsidRDefault="00211467" w:rsidP="00A511AD">
      <w:pPr>
        <w:spacing w:line="360" w:lineRule="auto"/>
        <w:ind w:firstLine="709"/>
        <w:jc w:val="both"/>
        <w:rPr>
          <w:sz w:val="28"/>
          <w:szCs w:val="28"/>
        </w:rPr>
      </w:pPr>
      <w:r w:rsidRPr="002F11FF">
        <w:rPr>
          <w:i/>
          <w:iCs/>
          <w:sz w:val="28"/>
          <w:szCs w:val="28"/>
          <w:lang w:val="en-US"/>
        </w:rPr>
        <w:t>Q</w:t>
      </w:r>
      <w:r w:rsidRPr="002F11FF">
        <w:rPr>
          <w:i/>
          <w:iCs/>
          <w:sz w:val="28"/>
          <w:szCs w:val="28"/>
          <w:vertAlign w:val="subscript"/>
        </w:rPr>
        <w:t>ж</w:t>
      </w:r>
      <w:r w:rsidRPr="002F11FF">
        <w:rPr>
          <w:i/>
          <w:iCs/>
          <w:sz w:val="28"/>
          <w:szCs w:val="28"/>
        </w:rPr>
        <w:t>(р</w:t>
      </w:r>
      <w:r w:rsidRPr="002F11FF">
        <w:rPr>
          <w:i/>
          <w:iCs/>
          <w:sz w:val="28"/>
          <w:szCs w:val="28"/>
          <w:vertAlign w:val="subscript"/>
        </w:rPr>
        <w:t>вн</w:t>
      </w:r>
      <w:r w:rsidRPr="002F11FF">
        <w:rPr>
          <w:i/>
          <w:iCs/>
          <w:sz w:val="28"/>
          <w:szCs w:val="28"/>
        </w:rPr>
        <w:t>)</w:t>
      </w:r>
      <w:r w:rsidRPr="002F11FF">
        <w:rPr>
          <w:sz w:val="28"/>
          <w:szCs w:val="28"/>
        </w:rPr>
        <w:t>=1,</w:t>
      </w:r>
      <w:r w:rsidR="00A8542B" w:rsidRPr="002F11FF">
        <w:rPr>
          <w:sz w:val="28"/>
          <w:szCs w:val="28"/>
        </w:rPr>
        <w:t>3∙1,35</w:t>
      </w:r>
      <w:r w:rsidRPr="002F11FF">
        <w:rPr>
          <w:sz w:val="28"/>
          <w:szCs w:val="28"/>
        </w:rPr>
        <w:t>∙10</w:t>
      </w:r>
      <w:r w:rsidRPr="002F11FF">
        <w:rPr>
          <w:sz w:val="28"/>
          <w:szCs w:val="28"/>
          <w:vertAlign w:val="superscript"/>
        </w:rPr>
        <w:t>-4</w:t>
      </w:r>
      <w:r w:rsidR="00A8542B" w:rsidRPr="002F11FF">
        <w:rPr>
          <w:sz w:val="28"/>
          <w:szCs w:val="28"/>
        </w:rPr>
        <w:t>/(1 - 0,2)=2,2</w:t>
      </w:r>
      <w:r w:rsidRPr="002F11FF">
        <w:rPr>
          <w:sz w:val="28"/>
          <w:szCs w:val="28"/>
        </w:rPr>
        <w:t>∙10</w:t>
      </w:r>
      <w:r w:rsidRPr="002F11FF">
        <w:rPr>
          <w:sz w:val="28"/>
          <w:szCs w:val="28"/>
          <w:vertAlign w:val="superscript"/>
        </w:rPr>
        <w:t>-4</w:t>
      </w:r>
      <w:r w:rsidRPr="002F11FF">
        <w:rPr>
          <w:sz w:val="28"/>
          <w:szCs w:val="28"/>
        </w:rPr>
        <w:t xml:space="preserve"> м</w:t>
      </w:r>
      <w:r w:rsidRPr="002F11FF">
        <w:rPr>
          <w:sz w:val="28"/>
          <w:szCs w:val="28"/>
          <w:vertAlign w:val="superscript"/>
        </w:rPr>
        <w:t>3</w:t>
      </w:r>
      <w:r w:rsidRPr="002F11FF">
        <w:rPr>
          <w:sz w:val="28"/>
          <w:szCs w:val="28"/>
        </w:rPr>
        <w:t>/с;</w:t>
      </w:r>
    </w:p>
    <w:p w:rsidR="00211467" w:rsidRPr="002F11FF" w:rsidRDefault="00211467" w:rsidP="00A511AD">
      <w:pPr>
        <w:spacing w:line="360" w:lineRule="auto"/>
        <w:ind w:firstLine="709"/>
        <w:jc w:val="both"/>
        <w:rPr>
          <w:sz w:val="28"/>
          <w:szCs w:val="28"/>
        </w:rPr>
      </w:pPr>
      <w:r w:rsidRPr="002F11FF">
        <w:rPr>
          <w:i/>
          <w:iCs/>
          <w:sz w:val="28"/>
          <w:szCs w:val="28"/>
        </w:rPr>
        <w:t>Г</w:t>
      </w:r>
      <w:r w:rsidRPr="002F11FF">
        <w:rPr>
          <w:i/>
          <w:iCs/>
          <w:sz w:val="28"/>
          <w:szCs w:val="28"/>
          <w:vertAlign w:val="subscript"/>
        </w:rPr>
        <w:t>0</w:t>
      </w:r>
      <w:r w:rsidRPr="002F11FF">
        <w:rPr>
          <w:i/>
          <w:iCs/>
          <w:sz w:val="28"/>
          <w:szCs w:val="28"/>
        </w:rPr>
        <w:t>(р</w:t>
      </w:r>
      <w:r w:rsidRPr="002F11FF">
        <w:rPr>
          <w:i/>
          <w:iCs/>
          <w:sz w:val="28"/>
          <w:szCs w:val="28"/>
          <w:vertAlign w:val="subscript"/>
        </w:rPr>
        <w:t>вн</w:t>
      </w:r>
      <w:r w:rsidRPr="002F11FF">
        <w:rPr>
          <w:i/>
          <w:iCs/>
          <w:sz w:val="28"/>
          <w:szCs w:val="28"/>
        </w:rPr>
        <w:t>)</w:t>
      </w:r>
      <w:r w:rsidRPr="002F11FF">
        <w:rPr>
          <w:sz w:val="28"/>
          <w:szCs w:val="28"/>
        </w:rPr>
        <w:t>=</w:t>
      </w:r>
      <w:r w:rsidR="00A8542B" w:rsidRPr="002F11FF">
        <w:rPr>
          <w:sz w:val="28"/>
          <w:szCs w:val="28"/>
        </w:rPr>
        <w:t>60</w:t>
      </w:r>
      <w:r w:rsidRPr="002F11FF">
        <w:rPr>
          <w:sz w:val="28"/>
          <w:szCs w:val="28"/>
        </w:rPr>
        <w:t>[</w:t>
      </w:r>
      <w:r w:rsidR="00A8542B" w:rsidRPr="002F11FF">
        <w:rPr>
          <w:sz w:val="28"/>
          <w:szCs w:val="28"/>
        </w:rPr>
        <w:t>(9,6</w:t>
      </w:r>
      <w:r w:rsidRPr="002F11FF">
        <w:rPr>
          <w:sz w:val="28"/>
          <w:szCs w:val="28"/>
        </w:rPr>
        <w:t xml:space="preserve"> - 0,1)/(13,0 - 0,1)]</w:t>
      </w:r>
      <w:r w:rsidRPr="002F11FF">
        <w:rPr>
          <w:sz w:val="28"/>
          <w:szCs w:val="28"/>
          <w:vertAlign w:val="superscript"/>
        </w:rPr>
        <w:t>0,5</w:t>
      </w:r>
      <w:r w:rsidR="00A8542B" w:rsidRPr="002F11FF">
        <w:rPr>
          <w:sz w:val="28"/>
          <w:szCs w:val="28"/>
        </w:rPr>
        <w:t>=48,3</w:t>
      </w:r>
      <w:r w:rsidRPr="002F11FF">
        <w:rPr>
          <w:sz w:val="28"/>
          <w:szCs w:val="28"/>
        </w:rPr>
        <w:t xml:space="preserve"> м</w:t>
      </w:r>
      <w:r w:rsidRPr="002F11FF">
        <w:rPr>
          <w:sz w:val="28"/>
          <w:szCs w:val="28"/>
          <w:vertAlign w:val="superscript"/>
        </w:rPr>
        <w:t>3</w:t>
      </w:r>
      <w:r w:rsidRPr="002F11FF">
        <w:rPr>
          <w:sz w:val="28"/>
          <w:szCs w:val="28"/>
        </w:rPr>
        <w:t>/м</w:t>
      </w:r>
      <w:r w:rsidRPr="002F11FF">
        <w:rPr>
          <w:sz w:val="28"/>
          <w:szCs w:val="28"/>
          <w:vertAlign w:val="superscript"/>
        </w:rPr>
        <w:t>3</w:t>
      </w:r>
      <w:r w:rsidRPr="002F11FF">
        <w:rPr>
          <w:sz w:val="28"/>
          <w:szCs w:val="28"/>
        </w:rPr>
        <w:t>;</w:t>
      </w:r>
    </w:p>
    <w:p w:rsidR="0009762F" w:rsidRPr="002F11FF" w:rsidRDefault="00532052" w:rsidP="00A511AD">
      <w:pPr>
        <w:spacing w:line="360" w:lineRule="auto"/>
        <w:ind w:firstLine="709"/>
        <w:jc w:val="both"/>
        <w:rPr>
          <w:sz w:val="28"/>
          <w:szCs w:val="28"/>
        </w:rPr>
      </w:pPr>
      <w:r w:rsidRPr="002F11FF">
        <w:rPr>
          <w:i/>
          <w:iCs/>
          <w:sz w:val="28"/>
          <w:szCs w:val="28"/>
        </w:rPr>
        <w:object w:dxaOrig="1040" w:dyaOrig="360">
          <v:shape id="_x0000_i1047" type="#_x0000_t75" style="width:64.5pt;height:22.5pt" o:ole="">
            <v:imagedata r:id="rId51" o:title=""/>
          </v:shape>
          <o:OLEObject Type="Embed" ProgID="Equation.3" ShapeID="_x0000_i1047" DrawAspect="Content" ObjectID="_1457444515" r:id="rId52"/>
        </w:object>
      </w:r>
      <w:r w:rsidR="00A8542B" w:rsidRPr="002F11FF">
        <w:rPr>
          <w:sz w:val="28"/>
          <w:szCs w:val="28"/>
        </w:rPr>
        <w:t>1,35</w:t>
      </w:r>
      <w:r w:rsidR="0006470F" w:rsidRPr="002F11FF">
        <w:rPr>
          <w:sz w:val="28"/>
          <w:szCs w:val="28"/>
        </w:rPr>
        <w:t>∙10</w:t>
      </w:r>
      <w:r w:rsidR="0006470F" w:rsidRPr="002F11FF">
        <w:rPr>
          <w:sz w:val="28"/>
          <w:szCs w:val="28"/>
          <w:vertAlign w:val="superscript"/>
        </w:rPr>
        <w:t>-4</w:t>
      </w:r>
      <w:r w:rsidR="00A8542B" w:rsidRPr="002F11FF">
        <w:rPr>
          <w:sz w:val="28"/>
          <w:szCs w:val="28"/>
        </w:rPr>
        <w:t>(52,71-48,3</w:t>
      </w:r>
      <w:r w:rsidR="0006470F" w:rsidRPr="002F11FF">
        <w:rPr>
          <w:sz w:val="28"/>
          <w:szCs w:val="28"/>
        </w:rPr>
        <w:t>)∙</w:t>
      </w:r>
      <w:r w:rsidR="00A8542B" w:rsidRPr="002F11FF">
        <w:rPr>
          <w:sz w:val="28"/>
          <w:szCs w:val="28"/>
        </w:rPr>
        <w:t>1∙0,1∙330/(9,6∙273)=0,075</w:t>
      </w:r>
      <w:r w:rsidR="0006470F" w:rsidRPr="002F11FF">
        <w:rPr>
          <w:sz w:val="28"/>
          <w:szCs w:val="28"/>
        </w:rPr>
        <w:t>∙10</w:t>
      </w:r>
      <w:r w:rsidR="0006470F" w:rsidRPr="002F11FF">
        <w:rPr>
          <w:sz w:val="28"/>
          <w:szCs w:val="28"/>
          <w:vertAlign w:val="superscript"/>
        </w:rPr>
        <w:t>-4</w:t>
      </w:r>
      <w:r w:rsidR="0006470F" w:rsidRPr="002F11FF">
        <w:rPr>
          <w:sz w:val="28"/>
          <w:szCs w:val="28"/>
        </w:rPr>
        <w:t xml:space="preserve"> м</w:t>
      </w:r>
      <w:r w:rsidR="0006470F" w:rsidRPr="002F11FF">
        <w:rPr>
          <w:sz w:val="28"/>
          <w:szCs w:val="28"/>
          <w:vertAlign w:val="superscript"/>
        </w:rPr>
        <w:t>3</w:t>
      </w:r>
      <w:r w:rsidR="0006470F" w:rsidRPr="002F11FF">
        <w:rPr>
          <w:sz w:val="28"/>
          <w:szCs w:val="28"/>
        </w:rPr>
        <w:t>/с;</w:t>
      </w:r>
    </w:p>
    <w:p w:rsidR="0083630E" w:rsidRPr="002F11FF" w:rsidRDefault="00532052" w:rsidP="00A511AD">
      <w:pPr>
        <w:spacing w:line="360" w:lineRule="auto"/>
        <w:ind w:firstLine="709"/>
        <w:jc w:val="both"/>
        <w:rPr>
          <w:sz w:val="28"/>
          <w:szCs w:val="28"/>
        </w:rPr>
      </w:pPr>
      <w:r w:rsidRPr="002F11FF">
        <w:rPr>
          <w:i/>
          <w:iCs/>
          <w:sz w:val="28"/>
          <w:szCs w:val="28"/>
        </w:rPr>
        <w:object w:dxaOrig="1120" w:dyaOrig="360">
          <v:shape id="_x0000_i1048" type="#_x0000_t75" style="width:69.75pt;height:22.5pt" o:ole="">
            <v:imagedata r:id="rId53" o:title=""/>
          </v:shape>
          <o:OLEObject Type="Embed" ProgID="Equation.3" ShapeID="_x0000_i1048" DrawAspect="Content" ObjectID="_1457444516" r:id="rId54"/>
        </w:object>
      </w:r>
      <w:r w:rsidR="0006470F" w:rsidRPr="002F11FF">
        <w:rPr>
          <w:sz w:val="28"/>
          <w:szCs w:val="28"/>
        </w:rPr>
        <w:t>(</w:t>
      </w:r>
      <w:r w:rsidR="00A8542B" w:rsidRPr="002F11FF">
        <w:rPr>
          <w:sz w:val="28"/>
          <w:szCs w:val="28"/>
        </w:rPr>
        <w:t>1,1+0,075</w:t>
      </w:r>
      <w:r w:rsidR="0006470F" w:rsidRPr="002F11FF">
        <w:rPr>
          <w:sz w:val="28"/>
          <w:szCs w:val="28"/>
        </w:rPr>
        <w:t>)∙10</w:t>
      </w:r>
      <w:r w:rsidR="0006470F" w:rsidRPr="002F11FF">
        <w:rPr>
          <w:sz w:val="28"/>
          <w:szCs w:val="28"/>
          <w:vertAlign w:val="superscript"/>
        </w:rPr>
        <w:t>-4</w:t>
      </w:r>
      <w:r w:rsidR="00A8542B" w:rsidRPr="002F11FF">
        <w:rPr>
          <w:sz w:val="28"/>
          <w:szCs w:val="28"/>
        </w:rPr>
        <w:t>=1,075</w:t>
      </w:r>
      <w:r w:rsidR="0006470F" w:rsidRPr="002F11FF">
        <w:rPr>
          <w:sz w:val="28"/>
          <w:szCs w:val="28"/>
        </w:rPr>
        <w:t>∙10</w:t>
      </w:r>
      <w:r w:rsidR="0006470F" w:rsidRPr="002F11FF">
        <w:rPr>
          <w:sz w:val="28"/>
          <w:szCs w:val="28"/>
          <w:vertAlign w:val="superscript"/>
        </w:rPr>
        <w:t>-4</w:t>
      </w:r>
      <w:r w:rsidR="0006470F" w:rsidRPr="002F11FF">
        <w:rPr>
          <w:sz w:val="28"/>
          <w:szCs w:val="28"/>
        </w:rPr>
        <w:t xml:space="preserve"> м</w:t>
      </w:r>
      <w:r w:rsidR="0006470F" w:rsidRPr="002F11FF">
        <w:rPr>
          <w:sz w:val="28"/>
          <w:szCs w:val="28"/>
          <w:vertAlign w:val="superscript"/>
        </w:rPr>
        <w:t>3</w:t>
      </w:r>
      <w:r w:rsidR="00A8542B" w:rsidRPr="002F11FF">
        <w:rPr>
          <w:sz w:val="28"/>
          <w:szCs w:val="28"/>
        </w:rPr>
        <w:t>/с=10,15</w:t>
      </w:r>
      <w:r w:rsidR="0006470F" w:rsidRPr="002F11FF">
        <w:rPr>
          <w:sz w:val="28"/>
          <w:szCs w:val="28"/>
        </w:rPr>
        <w:t xml:space="preserve"> м</w:t>
      </w:r>
      <w:r w:rsidR="0006470F" w:rsidRPr="002F11FF">
        <w:rPr>
          <w:sz w:val="28"/>
          <w:szCs w:val="28"/>
          <w:vertAlign w:val="superscript"/>
        </w:rPr>
        <w:t>3</w:t>
      </w:r>
      <w:r w:rsidR="0006470F" w:rsidRPr="002F11FF">
        <w:rPr>
          <w:sz w:val="28"/>
          <w:szCs w:val="28"/>
        </w:rPr>
        <w:t>/сут.</w:t>
      </w:r>
    </w:p>
    <w:p w:rsidR="001349EF" w:rsidRPr="002F11FF" w:rsidRDefault="001349EF" w:rsidP="00A511AD">
      <w:pPr>
        <w:spacing w:line="360" w:lineRule="auto"/>
        <w:ind w:firstLine="709"/>
        <w:jc w:val="both"/>
        <w:rPr>
          <w:i/>
          <w:iCs/>
          <w:sz w:val="28"/>
          <w:szCs w:val="28"/>
        </w:rPr>
      </w:pPr>
    </w:p>
    <w:p w:rsidR="0006470F" w:rsidRPr="002F11FF" w:rsidRDefault="00966D41" w:rsidP="00A511AD">
      <w:pPr>
        <w:spacing w:line="360" w:lineRule="auto"/>
        <w:ind w:firstLine="709"/>
        <w:jc w:val="both"/>
        <w:rPr>
          <w:b/>
          <w:bCs/>
          <w:sz w:val="28"/>
          <w:szCs w:val="28"/>
        </w:rPr>
      </w:pPr>
      <w:r w:rsidRPr="002F11FF">
        <w:rPr>
          <w:b/>
          <w:bCs/>
          <w:sz w:val="28"/>
          <w:szCs w:val="28"/>
        </w:rPr>
        <w:t xml:space="preserve">5. </w:t>
      </w:r>
      <w:r w:rsidR="0006470F" w:rsidRPr="002F11FF">
        <w:rPr>
          <w:b/>
          <w:bCs/>
          <w:sz w:val="28"/>
          <w:szCs w:val="28"/>
        </w:rPr>
        <w:t>Определение потерь давления в клапанных узлах</w:t>
      </w:r>
    </w:p>
    <w:p w:rsidR="00966D41" w:rsidRPr="002F11FF" w:rsidRDefault="00966D41" w:rsidP="00A511AD">
      <w:pPr>
        <w:spacing w:line="360" w:lineRule="auto"/>
        <w:ind w:firstLine="709"/>
        <w:jc w:val="both"/>
        <w:rPr>
          <w:sz w:val="28"/>
          <w:szCs w:val="28"/>
        </w:rPr>
      </w:pPr>
    </w:p>
    <w:p w:rsidR="008E6354" w:rsidRPr="002F11FF" w:rsidRDefault="0006470F" w:rsidP="00A511AD">
      <w:pPr>
        <w:spacing w:line="360" w:lineRule="auto"/>
        <w:ind w:firstLine="709"/>
        <w:jc w:val="both"/>
        <w:rPr>
          <w:sz w:val="28"/>
          <w:szCs w:val="28"/>
        </w:rPr>
      </w:pPr>
      <w:r w:rsidRPr="002F11FF">
        <w:rPr>
          <w:sz w:val="28"/>
          <w:szCs w:val="28"/>
        </w:rPr>
        <w:t>Расчет максимального</w:t>
      </w:r>
      <w:r w:rsidR="008E6354" w:rsidRPr="002F11FF">
        <w:rPr>
          <w:sz w:val="28"/>
          <w:szCs w:val="28"/>
        </w:rPr>
        <w:t xml:space="preserve"> перепада давления </w:t>
      </w:r>
      <w:r w:rsidR="00532052" w:rsidRPr="002F11FF">
        <w:rPr>
          <w:i/>
          <w:iCs/>
          <w:sz w:val="28"/>
          <w:szCs w:val="28"/>
        </w:rPr>
        <w:object w:dxaOrig="220" w:dyaOrig="260">
          <v:shape id="_x0000_i1049" type="#_x0000_t75" style="width:11.25pt;height:12.75pt" o:ole="">
            <v:imagedata r:id="rId55" o:title=""/>
          </v:shape>
          <o:OLEObject Type="Embed" ProgID="Equation.3" ShapeID="_x0000_i1049" DrawAspect="Content" ObjectID="_1457444517" r:id="rId56"/>
        </w:object>
      </w:r>
      <w:r w:rsidR="008E6354" w:rsidRPr="002F11FF">
        <w:rPr>
          <w:i/>
          <w:iCs/>
          <w:sz w:val="28"/>
          <w:szCs w:val="28"/>
        </w:rPr>
        <w:t>р</w:t>
      </w:r>
      <w:r w:rsidR="008E6354" w:rsidRPr="002F11FF">
        <w:rPr>
          <w:i/>
          <w:iCs/>
          <w:sz w:val="28"/>
          <w:szCs w:val="28"/>
          <w:vertAlign w:val="subscript"/>
        </w:rPr>
        <w:t>кл</w:t>
      </w:r>
      <w:r w:rsidR="008E6354" w:rsidRPr="002F11FF">
        <w:rPr>
          <w:sz w:val="28"/>
          <w:szCs w:val="28"/>
        </w:rPr>
        <w:t>, возникающего при движении откачиваемой продукции через клапанные узлы насоса, основан на результатах работ А.М.</w:t>
      </w:r>
      <w:r w:rsidR="00966D41" w:rsidRPr="002F11FF">
        <w:rPr>
          <w:sz w:val="28"/>
          <w:szCs w:val="28"/>
        </w:rPr>
        <w:t xml:space="preserve"> </w:t>
      </w:r>
      <w:r w:rsidR="008E6354" w:rsidRPr="002F11FF">
        <w:rPr>
          <w:sz w:val="28"/>
          <w:szCs w:val="28"/>
        </w:rPr>
        <w:t>Пирвердяна и Г.С.</w:t>
      </w:r>
      <w:r w:rsidR="00966D41" w:rsidRPr="002F11FF">
        <w:rPr>
          <w:sz w:val="28"/>
          <w:szCs w:val="28"/>
        </w:rPr>
        <w:t xml:space="preserve"> </w:t>
      </w:r>
      <w:r w:rsidR="008E6354" w:rsidRPr="002F11FF">
        <w:rPr>
          <w:sz w:val="28"/>
          <w:szCs w:val="28"/>
        </w:rPr>
        <w:t xml:space="preserve">Степановой. </w:t>
      </w:r>
      <w:r w:rsidR="004D7A16" w:rsidRPr="002F11FF">
        <w:rPr>
          <w:sz w:val="28"/>
          <w:szCs w:val="28"/>
        </w:rPr>
        <w:t>В расчетах принято, что при наличии в потоке жидкости потока свободного газа в качестве расчетной используется максимальная абсолютная скорость течения смеси через отверстие седла клапана, а при откачке обводненной смеси не образуется высоковязкая эмульсия.</w:t>
      </w:r>
    </w:p>
    <w:p w:rsidR="004D7A16" w:rsidRPr="002F11FF" w:rsidRDefault="004D7A16" w:rsidP="00A511AD">
      <w:pPr>
        <w:spacing w:line="360" w:lineRule="auto"/>
        <w:ind w:firstLine="709"/>
        <w:jc w:val="both"/>
        <w:rPr>
          <w:sz w:val="28"/>
          <w:szCs w:val="28"/>
        </w:rPr>
      </w:pPr>
      <w:r w:rsidRPr="002F11FF">
        <w:rPr>
          <w:sz w:val="28"/>
          <w:szCs w:val="28"/>
        </w:rPr>
        <w:t xml:space="preserve">Расчет потерь давления </w:t>
      </w:r>
      <w:r w:rsidR="00532052" w:rsidRPr="002F11FF">
        <w:rPr>
          <w:i/>
          <w:iCs/>
          <w:sz w:val="28"/>
          <w:szCs w:val="28"/>
        </w:rPr>
        <w:object w:dxaOrig="220" w:dyaOrig="260">
          <v:shape id="_x0000_i1050" type="#_x0000_t75" style="width:11.25pt;height:12.75pt" o:ole="">
            <v:imagedata r:id="rId55" o:title=""/>
          </v:shape>
          <o:OLEObject Type="Embed" ProgID="Equation.3" ShapeID="_x0000_i1050" DrawAspect="Content" ObjectID="_1457444518" r:id="rId57"/>
        </w:object>
      </w:r>
      <w:r w:rsidRPr="002F11FF">
        <w:rPr>
          <w:i/>
          <w:iCs/>
          <w:sz w:val="28"/>
          <w:szCs w:val="28"/>
        </w:rPr>
        <w:t>р</w:t>
      </w:r>
      <w:r w:rsidRPr="002F11FF">
        <w:rPr>
          <w:i/>
          <w:iCs/>
          <w:sz w:val="28"/>
          <w:szCs w:val="28"/>
          <w:vertAlign w:val="subscript"/>
        </w:rPr>
        <w:t xml:space="preserve">кл </w:t>
      </w:r>
      <w:r w:rsidRPr="002F11FF">
        <w:rPr>
          <w:sz w:val="28"/>
          <w:szCs w:val="28"/>
        </w:rPr>
        <w:t>ведется в следующем порядке.</w:t>
      </w:r>
    </w:p>
    <w:p w:rsidR="004D7A16" w:rsidRPr="002F11FF" w:rsidRDefault="004D7A16" w:rsidP="00A511AD">
      <w:pPr>
        <w:spacing w:line="360" w:lineRule="auto"/>
        <w:ind w:firstLine="709"/>
        <w:jc w:val="both"/>
        <w:rPr>
          <w:sz w:val="28"/>
          <w:szCs w:val="28"/>
        </w:rPr>
      </w:pPr>
      <w:r w:rsidRPr="002F11FF">
        <w:rPr>
          <w:sz w:val="28"/>
          <w:szCs w:val="28"/>
        </w:rPr>
        <w:t>Расходы газожидкостной смеси через всасывающий</w:t>
      </w:r>
      <w:r w:rsidR="00754C1F" w:rsidRPr="002F11FF">
        <w:rPr>
          <w:sz w:val="28"/>
          <w:szCs w:val="28"/>
        </w:rPr>
        <w:t xml:space="preserve"> </w:t>
      </w:r>
      <w:r w:rsidR="00532052" w:rsidRPr="002F11FF">
        <w:rPr>
          <w:i/>
          <w:iCs/>
          <w:sz w:val="28"/>
          <w:szCs w:val="28"/>
        </w:rPr>
        <w:object w:dxaOrig="940" w:dyaOrig="360">
          <v:shape id="_x0000_i1051" type="#_x0000_t75" style="width:58.5pt;height:22.5pt" o:ole="">
            <v:imagedata r:id="rId58" o:title=""/>
          </v:shape>
          <o:OLEObject Type="Embed" ProgID="Equation.3" ShapeID="_x0000_i1051" DrawAspect="Content" ObjectID="_1457444519" r:id="rId59"/>
        </w:object>
      </w:r>
      <w:r w:rsidRPr="002F11FF">
        <w:rPr>
          <w:sz w:val="28"/>
          <w:szCs w:val="28"/>
        </w:rPr>
        <w:t xml:space="preserve">и нагнетательный </w:t>
      </w:r>
      <w:r w:rsidR="00532052" w:rsidRPr="002F11FF">
        <w:rPr>
          <w:i/>
          <w:iCs/>
          <w:sz w:val="28"/>
          <w:szCs w:val="28"/>
        </w:rPr>
        <w:object w:dxaOrig="940" w:dyaOrig="360">
          <v:shape id="_x0000_i1052" type="#_x0000_t75" style="width:58.5pt;height:22.5pt" o:ole="">
            <v:imagedata r:id="rId60" o:title=""/>
          </v:shape>
          <o:OLEObject Type="Embed" ProgID="Equation.3" ShapeID="_x0000_i1052" DrawAspect="Content" ObjectID="_1457444520" r:id="rId61"/>
        </w:object>
      </w:r>
      <w:r w:rsidR="00754C1F" w:rsidRPr="002F11FF">
        <w:rPr>
          <w:sz w:val="28"/>
          <w:szCs w:val="28"/>
        </w:rPr>
        <w:t xml:space="preserve">клапаны определены в задачах 2 и </w:t>
      </w:r>
      <w:r w:rsidRPr="002F11FF">
        <w:rPr>
          <w:sz w:val="28"/>
          <w:szCs w:val="28"/>
        </w:rPr>
        <w:t>3:</w:t>
      </w:r>
    </w:p>
    <w:p w:rsidR="004D7A16" w:rsidRPr="002F11FF" w:rsidRDefault="004D7A16" w:rsidP="00A511AD">
      <w:pPr>
        <w:spacing w:line="360" w:lineRule="auto"/>
        <w:ind w:firstLine="709"/>
        <w:jc w:val="both"/>
        <w:rPr>
          <w:sz w:val="28"/>
          <w:szCs w:val="28"/>
        </w:rPr>
      </w:pPr>
    </w:p>
    <w:p w:rsidR="004D7A16" w:rsidRPr="002F11FF" w:rsidRDefault="00532052" w:rsidP="00A511AD">
      <w:pPr>
        <w:spacing w:line="360" w:lineRule="auto"/>
        <w:ind w:firstLine="709"/>
        <w:jc w:val="both"/>
        <w:rPr>
          <w:sz w:val="28"/>
          <w:szCs w:val="28"/>
        </w:rPr>
      </w:pPr>
      <w:r w:rsidRPr="002F11FF">
        <w:rPr>
          <w:sz w:val="28"/>
          <w:szCs w:val="28"/>
        </w:rPr>
        <w:object w:dxaOrig="1740" w:dyaOrig="360">
          <v:shape id="_x0000_i1053" type="#_x0000_t75" style="width:101.25pt;height:21pt" o:ole="">
            <v:imagedata r:id="rId62" o:title=""/>
          </v:shape>
          <o:OLEObject Type="Embed" ProgID="Equation.3" ShapeID="_x0000_i1053" DrawAspect="Content" ObjectID="_1457444521" r:id="rId63"/>
        </w:object>
      </w:r>
      <w:r w:rsidR="00A511AD" w:rsidRPr="002F11FF">
        <w:rPr>
          <w:sz w:val="28"/>
          <w:szCs w:val="28"/>
        </w:rPr>
        <w:t xml:space="preserve"> </w:t>
      </w:r>
      <w:r w:rsidRPr="002F11FF">
        <w:rPr>
          <w:sz w:val="28"/>
          <w:szCs w:val="28"/>
        </w:rPr>
        <w:object w:dxaOrig="1780" w:dyaOrig="360">
          <v:shape id="_x0000_i1054" type="#_x0000_t75" style="width:103.5pt;height:21pt" o:ole="">
            <v:imagedata r:id="rId64" o:title=""/>
          </v:shape>
          <o:OLEObject Type="Embed" ProgID="Equation.3" ShapeID="_x0000_i1054" DrawAspect="Content" ObjectID="_1457444522" r:id="rId65"/>
        </w:object>
      </w:r>
    </w:p>
    <w:p w:rsidR="004D7A16" w:rsidRPr="002F11FF" w:rsidRDefault="004D7A16" w:rsidP="00A511AD">
      <w:pPr>
        <w:spacing w:line="360" w:lineRule="auto"/>
        <w:ind w:firstLine="709"/>
        <w:jc w:val="both"/>
        <w:rPr>
          <w:sz w:val="28"/>
          <w:szCs w:val="28"/>
        </w:rPr>
      </w:pPr>
    </w:p>
    <w:p w:rsidR="004D7A16" w:rsidRPr="002F11FF" w:rsidRDefault="004D7A16" w:rsidP="00A511AD">
      <w:pPr>
        <w:spacing w:line="360" w:lineRule="auto"/>
        <w:ind w:firstLine="709"/>
        <w:jc w:val="both"/>
        <w:rPr>
          <w:sz w:val="28"/>
          <w:szCs w:val="28"/>
        </w:rPr>
      </w:pPr>
      <w:r w:rsidRPr="002F11FF">
        <w:rPr>
          <w:sz w:val="28"/>
          <w:szCs w:val="28"/>
        </w:rPr>
        <w:t>Максимальная скорость движения продукции</w:t>
      </w:r>
      <w:r w:rsidRPr="002F11FF">
        <w:rPr>
          <w:i/>
          <w:iCs/>
          <w:sz w:val="28"/>
          <w:szCs w:val="28"/>
        </w:rPr>
        <w:t xml:space="preserve"> </w:t>
      </w:r>
      <w:r w:rsidR="00532052" w:rsidRPr="002F11FF">
        <w:rPr>
          <w:i/>
          <w:iCs/>
          <w:sz w:val="28"/>
          <w:szCs w:val="28"/>
        </w:rPr>
        <w:object w:dxaOrig="460" w:dyaOrig="360">
          <v:shape id="_x0000_i1055" type="#_x0000_t75" style="width:27.75pt;height:21.75pt" o:ole="">
            <v:imagedata r:id="rId66" o:title=""/>
          </v:shape>
          <o:OLEObject Type="Embed" ProgID="Equation.3" ShapeID="_x0000_i1055" DrawAspect="Content" ObjectID="_1457444523" r:id="rId67"/>
        </w:object>
      </w:r>
      <w:r w:rsidR="00A02BEB" w:rsidRPr="002F11FF">
        <w:rPr>
          <w:sz w:val="28"/>
          <w:szCs w:val="28"/>
        </w:rPr>
        <w:t xml:space="preserve"> в отверстии седла клапана с учетом неравномерности движения плунжера и соответствующее этой скорости число Рейнольдса </w:t>
      </w:r>
      <w:r w:rsidR="00A02BEB" w:rsidRPr="002F11FF">
        <w:rPr>
          <w:sz w:val="28"/>
          <w:szCs w:val="28"/>
          <w:lang w:val="en-US"/>
        </w:rPr>
        <w:t>Re</w:t>
      </w:r>
      <w:r w:rsidR="00A02BEB" w:rsidRPr="002F11FF">
        <w:rPr>
          <w:sz w:val="28"/>
          <w:szCs w:val="28"/>
          <w:vertAlign w:val="subscript"/>
        </w:rPr>
        <w:t xml:space="preserve">кл </w:t>
      </w:r>
      <w:r w:rsidR="00A02BEB" w:rsidRPr="002F11FF">
        <w:rPr>
          <w:sz w:val="28"/>
          <w:szCs w:val="28"/>
        </w:rPr>
        <w:t xml:space="preserve">равны соответственно </w:t>
      </w:r>
    </w:p>
    <w:p w:rsidR="00A02BEB" w:rsidRPr="002F11FF" w:rsidRDefault="00A02BEB" w:rsidP="00A511AD">
      <w:pPr>
        <w:spacing w:line="360" w:lineRule="auto"/>
        <w:ind w:firstLine="709"/>
        <w:jc w:val="both"/>
        <w:rPr>
          <w:sz w:val="28"/>
          <w:szCs w:val="28"/>
        </w:rPr>
      </w:pPr>
    </w:p>
    <w:p w:rsidR="00A02BEB" w:rsidRPr="002F11FF" w:rsidRDefault="00532052" w:rsidP="00A511AD">
      <w:pPr>
        <w:spacing w:line="360" w:lineRule="auto"/>
        <w:ind w:firstLine="709"/>
        <w:jc w:val="both"/>
        <w:rPr>
          <w:sz w:val="28"/>
          <w:szCs w:val="28"/>
        </w:rPr>
      </w:pPr>
      <w:r w:rsidRPr="002F11FF">
        <w:rPr>
          <w:i/>
          <w:iCs/>
          <w:sz w:val="28"/>
          <w:szCs w:val="28"/>
        </w:rPr>
        <w:object w:dxaOrig="1719" w:dyaOrig="380">
          <v:shape id="_x0000_i1056" type="#_x0000_t75" style="width:110.25pt;height:24pt" o:ole="">
            <v:imagedata r:id="rId68" o:title=""/>
          </v:shape>
          <o:OLEObject Type="Embed" ProgID="Equation.3" ShapeID="_x0000_i1056" DrawAspect="Content" ObjectID="_1457444524" r:id="rId69"/>
        </w:object>
      </w:r>
      <w:r w:rsidR="00A511AD" w:rsidRPr="002F11FF">
        <w:rPr>
          <w:i/>
          <w:iCs/>
          <w:sz w:val="28"/>
          <w:szCs w:val="28"/>
        </w:rPr>
        <w:t xml:space="preserve"> </w:t>
      </w:r>
      <w:r w:rsidR="00A02BEB" w:rsidRPr="002F11FF">
        <w:rPr>
          <w:sz w:val="28"/>
          <w:szCs w:val="28"/>
        </w:rPr>
        <w:t>(16)</w:t>
      </w:r>
    </w:p>
    <w:p w:rsidR="004D7A16" w:rsidRPr="002F11FF" w:rsidRDefault="00532052" w:rsidP="00A511AD">
      <w:pPr>
        <w:spacing w:line="360" w:lineRule="auto"/>
        <w:ind w:firstLine="709"/>
        <w:jc w:val="both"/>
        <w:rPr>
          <w:sz w:val="28"/>
          <w:szCs w:val="28"/>
        </w:rPr>
      </w:pPr>
      <w:r w:rsidRPr="002F11FF">
        <w:rPr>
          <w:sz w:val="28"/>
          <w:szCs w:val="28"/>
        </w:rPr>
        <w:object w:dxaOrig="1980" w:dyaOrig="360">
          <v:shape id="_x0000_i1057" type="#_x0000_t75" style="width:126pt;height:22.5pt" o:ole="">
            <v:imagedata r:id="rId70" o:title=""/>
          </v:shape>
          <o:OLEObject Type="Embed" ProgID="Equation.3" ShapeID="_x0000_i1057" DrawAspect="Content" ObjectID="_1457444525" r:id="rId71"/>
        </w:object>
      </w:r>
      <w:r w:rsidR="00A511AD" w:rsidRPr="002F11FF">
        <w:rPr>
          <w:sz w:val="28"/>
          <w:szCs w:val="28"/>
        </w:rPr>
        <w:t xml:space="preserve"> </w:t>
      </w:r>
      <w:r w:rsidR="00176E3D" w:rsidRPr="002F11FF">
        <w:rPr>
          <w:sz w:val="28"/>
          <w:szCs w:val="28"/>
        </w:rPr>
        <w:t>(</w:t>
      </w:r>
      <w:r w:rsidR="00A02BEB" w:rsidRPr="002F11FF">
        <w:rPr>
          <w:sz w:val="28"/>
          <w:szCs w:val="28"/>
        </w:rPr>
        <w:t>17)</w:t>
      </w:r>
    </w:p>
    <w:p w:rsidR="00A02BEB" w:rsidRPr="002F11FF" w:rsidRDefault="00966D41" w:rsidP="00A511AD">
      <w:pPr>
        <w:spacing w:line="360" w:lineRule="auto"/>
        <w:ind w:firstLine="709"/>
        <w:jc w:val="both"/>
        <w:rPr>
          <w:sz w:val="28"/>
          <w:szCs w:val="28"/>
        </w:rPr>
      </w:pPr>
      <w:r w:rsidRPr="002F11FF">
        <w:rPr>
          <w:sz w:val="28"/>
          <w:szCs w:val="28"/>
        </w:rPr>
        <w:br w:type="page"/>
      </w:r>
      <w:r w:rsidR="00A02BEB" w:rsidRPr="002F11FF">
        <w:rPr>
          <w:sz w:val="28"/>
          <w:szCs w:val="28"/>
        </w:rPr>
        <w:t xml:space="preserve">где </w:t>
      </w:r>
      <w:r w:rsidR="00652723" w:rsidRPr="002F11FF">
        <w:rPr>
          <w:i/>
          <w:iCs/>
          <w:sz w:val="28"/>
          <w:szCs w:val="28"/>
          <w:lang w:val="en-US"/>
        </w:rPr>
        <w:t>d</w:t>
      </w:r>
      <w:r w:rsidR="00652723" w:rsidRPr="002F11FF">
        <w:rPr>
          <w:i/>
          <w:iCs/>
          <w:sz w:val="28"/>
          <w:szCs w:val="28"/>
          <w:vertAlign w:val="subscript"/>
        </w:rPr>
        <w:t>кл</w:t>
      </w:r>
      <w:r w:rsidR="00652723" w:rsidRPr="002F11FF">
        <w:rPr>
          <w:sz w:val="28"/>
          <w:szCs w:val="28"/>
        </w:rPr>
        <w:t xml:space="preserve"> - диаметр отверстия в седле клапана, м; </w:t>
      </w:r>
      <w:r w:rsidR="00DE29CE" w:rsidRPr="002F11FF">
        <w:rPr>
          <w:i/>
          <w:iCs/>
          <w:sz w:val="28"/>
          <w:szCs w:val="28"/>
        </w:rPr>
        <w:t>υ</w:t>
      </w:r>
      <w:r w:rsidR="006A7AC3" w:rsidRPr="002F11FF">
        <w:rPr>
          <w:i/>
          <w:iCs/>
          <w:sz w:val="28"/>
          <w:szCs w:val="28"/>
          <w:vertAlign w:val="subscript"/>
        </w:rPr>
        <w:t>ж</w:t>
      </w:r>
      <w:r w:rsidR="006A7AC3" w:rsidRPr="002F11FF">
        <w:rPr>
          <w:sz w:val="28"/>
          <w:szCs w:val="28"/>
        </w:rPr>
        <w:t xml:space="preserve"> - кинематическая вязкость жидкости, м</w:t>
      </w:r>
      <w:r w:rsidR="006A7AC3" w:rsidRPr="002F11FF">
        <w:rPr>
          <w:sz w:val="28"/>
          <w:szCs w:val="28"/>
          <w:vertAlign w:val="superscript"/>
        </w:rPr>
        <w:t>2</w:t>
      </w:r>
      <w:r w:rsidR="006A7AC3" w:rsidRPr="002F11FF">
        <w:rPr>
          <w:sz w:val="28"/>
          <w:szCs w:val="28"/>
        </w:rPr>
        <w:t>/с. В качестве</w:t>
      </w:r>
      <w:r w:rsidR="006A7AC3" w:rsidRPr="002F11FF">
        <w:rPr>
          <w:i/>
          <w:iCs/>
          <w:sz w:val="28"/>
          <w:szCs w:val="28"/>
        </w:rPr>
        <w:t xml:space="preserve"> </w:t>
      </w:r>
      <w:r w:rsidR="00DE29CE" w:rsidRPr="002F11FF">
        <w:rPr>
          <w:i/>
          <w:iCs/>
          <w:sz w:val="28"/>
          <w:szCs w:val="28"/>
        </w:rPr>
        <w:t>υ</w:t>
      </w:r>
      <w:r w:rsidR="006A7AC3" w:rsidRPr="002F11FF">
        <w:rPr>
          <w:i/>
          <w:iCs/>
          <w:sz w:val="28"/>
          <w:szCs w:val="28"/>
          <w:vertAlign w:val="subscript"/>
        </w:rPr>
        <w:t>ж</w:t>
      </w:r>
      <w:r w:rsidR="006A7AC3" w:rsidRPr="002F11FF">
        <w:rPr>
          <w:sz w:val="28"/>
          <w:szCs w:val="28"/>
        </w:rPr>
        <w:t xml:space="preserve"> выбирается вязкость того из компонентов, содержание которого в откачиваемой продукции наибольшее.</w:t>
      </w:r>
    </w:p>
    <w:p w:rsidR="006A7AC3" w:rsidRPr="002F11FF" w:rsidRDefault="00176E3D" w:rsidP="00A511AD">
      <w:pPr>
        <w:spacing w:line="360" w:lineRule="auto"/>
        <w:ind w:firstLine="709"/>
        <w:jc w:val="both"/>
        <w:rPr>
          <w:sz w:val="28"/>
          <w:szCs w:val="28"/>
        </w:rPr>
      </w:pPr>
      <w:r w:rsidRPr="002F11FF">
        <w:rPr>
          <w:sz w:val="28"/>
          <w:szCs w:val="28"/>
        </w:rPr>
        <w:t xml:space="preserve">Задача </w:t>
      </w:r>
      <w:r w:rsidR="006A7AC3" w:rsidRPr="002F11FF">
        <w:rPr>
          <w:sz w:val="28"/>
          <w:szCs w:val="28"/>
        </w:rPr>
        <w:t>4. Определить потери давления в клапанных узлах.</w:t>
      </w:r>
    </w:p>
    <w:p w:rsidR="006A7AC3" w:rsidRPr="002F11FF" w:rsidRDefault="006A7AC3" w:rsidP="00A511AD">
      <w:pPr>
        <w:spacing w:line="360" w:lineRule="auto"/>
        <w:ind w:firstLine="709"/>
        <w:jc w:val="both"/>
        <w:rPr>
          <w:sz w:val="28"/>
          <w:szCs w:val="28"/>
        </w:rPr>
      </w:pPr>
      <w:r w:rsidRPr="002F11FF">
        <w:rPr>
          <w:sz w:val="28"/>
          <w:szCs w:val="28"/>
        </w:rPr>
        <w:t>Решение. Для 1-го варианта</w:t>
      </w:r>
    </w:p>
    <w:p w:rsidR="006A7AC3" w:rsidRPr="002F11FF" w:rsidRDefault="006A7AC3" w:rsidP="00A511AD">
      <w:pPr>
        <w:spacing w:line="360" w:lineRule="auto"/>
        <w:ind w:firstLine="709"/>
        <w:jc w:val="both"/>
        <w:rPr>
          <w:sz w:val="28"/>
          <w:szCs w:val="28"/>
        </w:rPr>
      </w:pPr>
      <w:r w:rsidRPr="002F11FF">
        <w:rPr>
          <w:i/>
          <w:iCs/>
          <w:sz w:val="28"/>
          <w:szCs w:val="28"/>
          <w:lang w:val="en-US"/>
        </w:rPr>
        <w:t>Q</w:t>
      </w:r>
      <w:r w:rsidRPr="002F11FF">
        <w:rPr>
          <w:i/>
          <w:iCs/>
          <w:sz w:val="28"/>
          <w:szCs w:val="28"/>
          <w:vertAlign w:val="subscript"/>
        </w:rPr>
        <w:t>кл вс</w:t>
      </w:r>
      <w:r w:rsidRPr="002F11FF">
        <w:rPr>
          <w:sz w:val="28"/>
          <w:szCs w:val="28"/>
        </w:rPr>
        <w:t>=</w:t>
      </w:r>
      <w:r w:rsidR="007709E7" w:rsidRPr="002F11FF">
        <w:rPr>
          <w:sz w:val="28"/>
          <w:szCs w:val="28"/>
        </w:rPr>
        <w:t>1,9</w:t>
      </w:r>
      <w:r w:rsidRPr="002F11FF">
        <w:rPr>
          <w:sz w:val="28"/>
          <w:szCs w:val="28"/>
        </w:rPr>
        <w:t>∙10</w:t>
      </w:r>
      <w:r w:rsidRPr="002F11FF">
        <w:rPr>
          <w:sz w:val="28"/>
          <w:szCs w:val="28"/>
          <w:vertAlign w:val="superscript"/>
        </w:rPr>
        <w:t>-4</w:t>
      </w:r>
      <w:r w:rsidRPr="002F11FF">
        <w:rPr>
          <w:sz w:val="28"/>
          <w:szCs w:val="28"/>
        </w:rPr>
        <w:t xml:space="preserve"> м</w:t>
      </w:r>
      <w:r w:rsidRPr="002F11FF">
        <w:rPr>
          <w:sz w:val="28"/>
          <w:szCs w:val="28"/>
          <w:vertAlign w:val="superscript"/>
        </w:rPr>
        <w:t>3</w:t>
      </w:r>
      <w:r w:rsidRPr="002F11FF">
        <w:rPr>
          <w:sz w:val="28"/>
          <w:szCs w:val="28"/>
        </w:rPr>
        <w:t>/с,</w:t>
      </w:r>
    </w:p>
    <w:p w:rsidR="006A7AC3" w:rsidRPr="002F11FF" w:rsidRDefault="006A7AC3" w:rsidP="00A511AD">
      <w:pPr>
        <w:spacing w:line="360" w:lineRule="auto"/>
        <w:ind w:firstLine="709"/>
        <w:jc w:val="both"/>
        <w:rPr>
          <w:sz w:val="28"/>
          <w:szCs w:val="28"/>
        </w:rPr>
      </w:pPr>
      <w:r w:rsidRPr="002F11FF">
        <w:rPr>
          <w:i/>
          <w:iCs/>
          <w:sz w:val="28"/>
          <w:szCs w:val="28"/>
          <w:lang w:val="en-US"/>
        </w:rPr>
        <w:t>Q</w:t>
      </w:r>
      <w:r w:rsidRPr="002F11FF">
        <w:rPr>
          <w:i/>
          <w:iCs/>
          <w:sz w:val="28"/>
          <w:szCs w:val="28"/>
          <w:vertAlign w:val="subscript"/>
        </w:rPr>
        <w:t>кл н</w:t>
      </w:r>
      <w:r w:rsidRPr="002F11FF">
        <w:rPr>
          <w:sz w:val="28"/>
          <w:szCs w:val="28"/>
        </w:rPr>
        <w:t>=</w:t>
      </w:r>
      <w:r w:rsidR="007709E7" w:rsidRPr="002F11FF">
        <w:rPr>
          <w:sz w:val="28"/>
          <w:szCs w:val="28"/>
        </w:rPr>
        <w:t>1,175</w:t>
      </w:r>
      <w:r w:rsidRPr="002F11FF">
        <w:rPr>
          <w:sz w:val="28"/>
          <w:szCs w:val="28"/>
        </w:rPr>
        <w:t>∙10</w:t>
      </w:r>
      <w:r w:rsidRPr="002F11FF">
        <w:rPr>
          <w:sz w:val="28"/>
          <w:szCs w:val="28"/>
          <w:vertAlign w:val="superscript"/>
        </w:rPr>
        <w:t>-4</w:t>
      </w:r>
      <w:r w:rsidRPr="002F11FF">
        <w:rPr>
          <w:sz w:val="28"/>
          <w:szCs w:val="28"/>
        </w:rPr>
        <w:t xml:space="preserve"> м</w:t>
      </w:r>
      <w:r w:rsidRPr="002F11FF">
        <w:rPr>
          <w:sz w:val="28"/>
          <w:szCs w:val="28"/>
          <w:vertAlign w:val="superscript"/>
        </w:rPr>
        <w:t>3</w:t>
      </w:r>
      <w:r w:rsidRPr="002F11FF">
        <w:rPr>
          <w:sz w:val="28"/>
          <w:szCs w:val="28"/>
        </w:rPr>
        <w:t>/с.</w:t>
      </w:r>
    </w:p>
    <w:p w:rsidR="006A7AC3" w:rsidRPr="002F11FF" w:rsidRDefault="006A7AC3" w:rsidP="00A511AD">
      <w:pPr>
        <w:spacing w:line="360" w:lineRule="auto"/>
        <w:ind w:firstLine="709"/>
        <w:jc w:val="both"/>
        <w:rPr>
          <w:sz w:val="28"/>
          <w:szCs w:val="28"/>
        </w:rPr>
      </w:pPr>
      <w:r w:rsidRPr="002F11FF">
        <w:rPr>
          <w:i/>
          <w:iCs/>
          <w:sz w:val="28"/>
          <w:szCs w:val="28"/>
          <w:lang w:val="en-US"/>
        </w:rPr>
        <w:t>υ</w:t>
      </w:r>
      <w:r w:rsidRPr="002F11FF">
        <w:rPr>
          <w:i/>
          <w:iCs/>
          <w:sz w:val="28"/>
          <w:szCs w:val="28"/>
          <w:vertAlign w:val="subscript"/>
          <w:lang w:val="en-US"/>
        </w:rPr>
        <w:t>max</w:t>
      </w:r>
      <w:r w:rsidRPr="002F11FF">
        <w:rPr>
          <w:i/>
          <w:iCs/>
          <w:sz w:val="28"/>
          <w:szCs w:val="28"/>
          <w:vertAlign w:val="subscript"/>
        </w:rPr>
        <w:t xml:space="preserve"> вс</w:t>
      </w:r>
      <w:r w:rsidRPr="002F11FF">
        <w:rPr>
          <w:sz w:val="28"/>
          <w:szCs w:val="28"/>
          <w:vertAlign w:val="subscript"/>
        </w:rPr>
        <w:t xml:space="preserve"> </w:t>
      </w:r>
      <w:r w:rsidRPr="002F11FF">
        <w:rPr>
          <w:sz w:val="28"/>
          <w:szCs w:val="28"/>
        </w:rPr>
        <w:t>=4∙</w:t>
      </w:r>
      <w:r w:rsidR="007709E7" w:rsidRPr="002F11FF">
        <w:rPr>
          <w:sz w:val="28"/>
          <w:szCs w:val="28"/>
        </w:rPr>
        <w:t>1,9</w:t>
      </w:r>
      <w:r w:rsidRPr="002F11FF">
        <w:rPr>
          <w:sz w:val="28"/>
          <w:szCs w:val="28"/>
        </w:rPr>
        <w:t>∙10</w:t>
      </w:r>
      <w:r w:rsidRPr="002F11FF">
        <w:rPr>
          <w:sz w:val="28"/>
          <w:szCs w:val="28"/>
          <w:vertAlign w:val="superscript"/>
        </w:rPr>
        <w:t>-4</w:t>
      </w:r>
      <w:r w:rsidR="007709E7" w:rsidRPr="002F11FF">
        <w:rPr>
          <w:sz w:val="28"/>
          <w:szCs w:val="28"/>
        </w:rPr>
        <w:t>/(0,02</w:t>
      </w:r>
      <w:r w:rsidRPr="002F11FF">
        <w:rPr>
          <w:sz w:val="28"/>
          <w:szCs w:val="28"/>
        </w:rPr>
        <w:t>)</w:t>
      </w:r>
      <w:r w:rsidRPr="002F11FF">
        <w:rPr>
          <w:sz w:val="28"/>
          <w:szCs w:val="28"/>
          <w:vertAlign w:val="superscript"/>
        </w:rPr>
        <w:t>2</w:t>
      </w:r>
      <w:r w:rsidR="007709E7" w:rsidRPr="002F11FF">
        <w:rPr>
          <w:sz w:val="28"/>
          <w:szCs w:val="28"/>
        </w:rPr>
        <w:t>=1,9</w:t>
      </w:r>
      <w:r w:rsidRPr="002F11FF">
        <w:rPr>
          <w:sz w:val="28"/>
          <w:szCs w:val="28"/>
        </w:rPr>
        <w:t xml:space="preserve"> м/с;</w:t>
      </w:r>
    </w:p>
    <w:p w:rsidR="006A7AC3" w:rsidRPr="002F11FF" w:rsidRDefault="006A7AC3" w:rsidP="00A511AD">
      <w:pPr>
        <w:spacing w:line="360" w:lineRule="auto"/>
        <w:ind w:firstLine="709"/>
        <w:jc w:val="both"/>
        <w:rPr>
          <w:sz w:val="28"/>
          <w:szCs w:val="28"/>
        </w:rPr>
      </w:pPr>
      <w:r w:rsidRPr="002F11FF">
        <w:rPr>
          <w:i/>
          <w:iCs/>
          <w:sz w:val="28"/>
          <w:szCs w:val="28"/>
          <w:lang w:val="en-US"/>
        </w:rPr>
        <w:t>υ</w:t>
      </w:r>
      <w:r w:rsidRPr="002F11FF">
        <w:rPr>
          <w:i/>
          <w:iCs/>
          <w:sz w:val="28"/>
          <w:szCs w:val="28"/>
          <w:vertAlign w:val="subscript"/>
          <w:lang w:val="en-US"/>
        </w:rPr>
        <w:t>max</w:t>
      </w:r>
      <w:r w:rsidRPr="002F11FF">
        <w:rPr>
          <w:i/>
          <w:iCs/>
          <w:sz w:val="28"/>
          <w:szCs w:val="28"/>
          <w:vertAlign w:val="subscript"/>
        </w:rPr>
        <w:t xml:space="preserve"> н</w:t>
      </w:r>
      <w:r w:rsidRPr="002F11FF">
        <w:rPr>
          <w:sz w:val="28"/>
          <w:szCs w:val="28"/>
          <w:vertAlign w:val="subscript"/>
        </w:rPr>
        <w:t xml:space="preserve"> </w:t>
      </w:r>
      <w:r w:rsidRPr="002F11FF">
        <w:rPr>
          <w:sz w:val="28"/>
          <w:szCs w:val="28"/>
        </w:rPr>
        <w:t>=4∙</w:t>
      </w:r>
      <w:r w:rsidR="007709E7" w:rsidRPr="002F11FF">
        <w:rPr>
          <w:sz w:val="28"/>
          <w:szCs w:val="28"/>
        </w:rPr>
        <w:t>1,175</w:t>
      </w:r>
      <w:r w:rsidRPr="002F11FF">
        <w:rPr>
          <w:sz w:val="28"/>
          <w:szCs w:val="28"/>
        </w:rPr>
        <w:t>∙10</w:t>
      </w:r>
      <w:r w:rsidRPr="002F11FF">
        <w:rPr>
          <w:sz w:val="28"/>
          <w:szCs w:val="28"/>
          <w:vertAlign w:val="superscript"/>
        </w:rPr>
        <w:t>-4</w:t>
      </w:r>
      <w:r w:rsidR="007709E7" w:rsidRPr="002F11FF">
        <w:rPr>
          <w:sz w:val="28"/>
          <w:szCs w:val="28"/>
        </w:rPr>
        <w:t>/(0,011</w:t>
      </w:r>
      <w:r w:rsidRPr="002F11FF">
        <w:rPr>
          <w:sz w:val="28"/>
          <w:szCs w:val="28"/>
        </w:rPr>
        <w:t>)</w:t>
      </w:r>
      <w:r w:rsidRPr="002F11FF">
        <w:rPr>
          <w:sz w:val="28"/>
          <w:szCs w:val="28"/>
          <w:vertAlign w:val="superscript"/>
        </w:rPr>
        <w:t>2</w:t>
      </w:r>
      <w:r w:rsidR="007709E7" w:rsidRPr="002F11FF">
        <w:rPr>
          <w:sz w:val="28"/>
          <w:szCs w:val="28"/>
        </w:rPr>
        <w:t>=1,72</w:t>
      </w:r>
      <w:r w:rsidRPr="002F11FF">
        <w:rPr>
          <w:sz w:val="28"/>
          <w:szCs w:val="28"/>
        </w:rPr>
        <w:t xml:space="preserve"> м/с;</w:t>
      </w:r>
    </w:p>
    <w:p w:rsidR="006A7AC3" w:rsidRPr="002F11FF" w:rsidRDefault="006A7AC3" w:rsidP="00A511AD">
      <w:pPr>
        <w:spacing w:line="360" w:lineRule="auto"/>
        <w:ind w:firstLine="709"/>
        <w:jc w:val="both"/>
        <w:rPr>
          <w:sz w:val="28"/>
          <w:szCs w:val="28"/>
        </w:rPr>
      </w:pPr>
      <w:r w:rsidRPr="002F11FF">
        <w:rPr>
          <w:sz w:val="28"/>
          <w:szCs w:val="28"/>
          <w:lang w:val="en-US"/>
        </w:rPr>
        <w:t>Re</w:t>
      </w:r>
      <w:r w:rsidRPr="002F11FF">
        <w:rPr>
          <w:sz w:val="28"/>
          <w:szCs w:val="28"/>
          <w:vertAlign w:val="subscript"/>
        </w:rPr>
        <w:t xml:space="preserve">кл вс </w:t>
      </w:r>
      <w:r w:rsidRPr="002F11FF">
        <w:rPr>
          <w:sz w:val="28"/>
          <w:szCs w:val="28"/>
        </w:rPr>
        <w:t>=</w:t>
      </w:r>
      <w:r w:rsidR="007709E7" w:rsidRPr="002F11FF">
        <w:rPr>
          <w:sz w:val="28"/>
          <w:szCs w:val="28"/>
        </w:rPr>
        <w:t>1,9</w:t>
      </w:r>
      <w:r w:rsidRPr="002F11FF">
        <w:rPr>
          <w:sz w:val="28"/>
          <w:szCs w:val="28"/>
        </w:rPr>
        <w:t>∙</w:t>
      </w:r>
      <w:r w:rsidR="007709E7" w:rsidRPr="002F11FF">
        <w:rPr>
          <w:sz w:val="28"/>
          <w:szCs w:val="28"/>
        </w:rPr>
        <w:t>0,02</w:t>
      </w:r>
      <w:r w:rsidRPr="002F11FF">
        <w:rPr>
          <w:sz w:val="28"/>
          <w:szCs w:val="28"/>
        </w:rPr>
        <w:t>/(2∙10</w:t>
      </w:r>
      <w:r w:rsidRPr="002F11FF">
        <w:rPr>
          <w:sz w:val="28"/>
          <w:szCs w:val="28"/>
          <w:vertAlign w:val="superscript"/>
        </w:rPr>
        <w:t>-6</w:t>
      </w:r>
      <w:r w:rsidRPr="002F11FF">
        <w:rPr>
          <w:sz w:val="28"/>
          <w:szCs w:val="28"/>
        </w:rPr>
        <w:t>)=</w:t>
      </w:r>
      <w:r w:rsidR="00D26E83" w:rsidRPr="002F11FF">
        <w:rPr>
          <w:sz w:val="28"/>
          <w:szCs w:val="28"/>
        </w:rPr>
        <w:t>2</w:t>
      </w:r>
      <w:r w:rsidRPr="002F11FF">
        <w:rPr>
          <w:sz w:val="28"/>
          <w:szCs w:val="28"/>
        </w:rPr>
        <w:t>∙10</w:t>
      </w:r>
      <w:r w:rsidRPr="002F11FF">
        <w:rPr>
          <w:sz w:val="28"/>
          <w:szCs w:val="28"/>
          <w:vertAlign w:val="superscript"/>
        </w:rPr>
        <w:t>4</w:t>
      </w:r>
      <w:r w:rsidRPr="002F11FF">
        <w:rPr>
          <w:sz w:val="28"/>
          <w:szCs w:val="28"/>
        </w:rPr>
        <w:t xml:space="preserve">; </w:t>
      </w:r>
    </w:p>
    <w:p w:rsidR="006A7AC3" w:rsidRPr="002F11FF" w:rsidRDefault="006A7AC3" w:rsidP="00A511AD">
      <w:pPr>
        <w:spacing w:line="360" w:lineRule="auto"/>
        <w:ind w:firstLine="709"/>
        <w:jc w:val="both"/>
        <w:rPr>
          <w:sz w:val="28"/>
          <w:szCs w:val="28"/>
        </w:rPr>
      </w:pPr>
      <w:r w:rsidRPr="002F11FF">
        <w:rPr>
          <w:sz w:val="28"/>
          <w:szCs w:val="28"/>
          <w:lang w:val="en-US"/>
        </w:rPr>
        <w:t>Re</w:t>
      </w:r>
      <w:r w:rsidRPr="002F11FF">
        <w:rPr>
          <w:sz w:val="28"/>
          <w:szCs w:val="28"/>
          <w:vertAlign w:val="subscript"/>
        </w:rPr>
        <w:t xml:space="preserve">кл н </w:t>
      </w:r>
      <w:r w:rsidRPr="002F11FF">
        <w:rPr>
          <w:sz w:val="28"/>
          <w:szCs w:val="28"/>
        </w:rPr>
        <w:t>=</w:t>
      </w:r>
      <w:r w:rsidR="00D26E83" w:rsidRPr="002F11FF">
        <w:rPr>
          <w:sz w:val="28"/>
          <w:szCs w:val="28"/>
        </w:rPr>
        <w:t>1,175</w:t>
      </w:r>
      <w:r w:rsidRPr="002F11FF">
        <w:rPr>
          <w:sz w:val="28"/>
          <w:szCs w:val="28"/>
        </w:rPr>
        <w:t>∙0,025/(2∙10</w:t>
      </w:r>
      <w:r w:rsidRPr="002F11FF">
        <w:rPr>
          <w:sz w:val="28"/>
          <w:szCs w:val="28"/>
          <w:vertAlign w:val="superscript"/>
        </w:rPr>
        <w:t>-6</w:t>
      </w:r>
      <w:r w:rsidRPr="002F11FF">
        <w:rPr>
          <w:sz w:val="28"/>
          <w:szCs w:val="28"/>
        </w:rPr>
        <w:t>)=</w:t>
      </w:r>
      <w:r w:rsidR="00D26E83" w:rsidRPr="002F11FF">
        <w:rPr>
          <w:sz w:val="28"/>
          <w:szCs w:val="28"/>
        </w:rPr>
        <w:t>1,81</w:t>
      </w:r>
      <w:r w:rsidRPr="002F11FF">
        <w:rPr>
          <w:sz w:val="28"/>
          <w:szCs w:val="28"/>
        </w:rPr>
        <w:t>∙10</w:t>
      </w:r>
      <w:r w:rsidRPr="002F11FF">
        <w:rPr>
          <w:sz w:val="28"/>
          <w:szCs w:val="28"/>
          <w:vertAlign w:val="superscript"/>
        </w:rPr>
        <w:t>4</w:t>
      </w:r>
      <w:r w:rsidRPr="002F11FF">
        <w:rPr>
          <w:sz w:val="28"/>
          <w:szCs w:val="28"/>
        </w:rPr>
        <w:t>.</w:t>
      </w:r>
    </w:p>
    <w:p w:rsidR="0057639E" w:rsidRPr="002F11FF" w:rsidRDefault="0057639E" w:rsidP="00A511AD">
      <w:pPr>
        <w:spacing w:line="360" w:lineRule="auto"/>
        <w:ind w:firstLine="709"/>
        <w:jc w:val="both"/>
        <w:rPr>
          <w:sz w:val="28"/>
          <w:szCs w:val="28"/>
        </w:rPr>
      </w:pPr>
      <w:r w:rsidRPr="002F11FF">
        <w:rPr>
          <w:sz w:val="28"/>
          <w:szCs w:val="28"/>
        </w:rPr>
        <w:t xml:space="preserve">По графикам Г.С.Степановой определяем коэффициент расхода клапана </w:t>
      </w:r>
      <w:r w:rsidRPr="002F11FF">
        <w:rPr>
          <w:i/>
          <w:iCs/>
          <w:sz w:val="28"/>
          <w:szCs w:val="28"/>
        </w:rPr>
        <w:t>ξ</w:t>
      </w:r>
      <w:r w:rsidRPr="002F11FF">
        <w:rPr>
          <w:i/>
          <w:iCs/>
          <w:sz w:val="28"/>
          <w:szCs w:val="28"/>
          <w:vertAlign w:val="subscript"/>
        </w:rPr>
        <w:t>кл</w:t>
      </w:r>
      <w:r w:rsidRPr="002F11FF">
        <w:rPr>
          <w:sz w:val="28"/>
          <w:szCs w:val="28"/>
        </w:rPr>
        <w:t xml:space="preserve"> в зависимости от числа</w:t>
      </w:r>
      <w:r w:rsidR="00176E3D" w:rsidRPr="002F11FF">
        <w:rPr>
          <w:sz w:val="28"/>
          <w:szCs w:val="28"/>
        </w:rPr>
        <w:t xml:space="preserve"> Рейнольдса, вычисленного по (17) (рис. </w:t>
      </w:r>
      <w:r w:rsidRPr="002F11FF">
        <w:rPr>
          <w:sz w:val="28"/>
          <w:szCs w:val="28"/>
        </w:rPr>
        <w:t xml:space="preserve">3 кривая 1) </w:t>
      </w:r>
      <w:r w:rsidRPr="002F11FF">
        <w:rPr>
          <w:i/>
          <w:iCs/>
          <w:sz w:val="28"/>
          <w:szCs w:val="28"/>
        </w:rPr>
        <w:t>ξ</w:t>
      </w:r>
      <w:r w:rsidRPr="002F11FF">
        <w:rPr>
          <w:i/>
          <w:iCs/>
          <w:sz w:val="28"/>
          <w:szCs w:val="28"/>
          <w:vertAlign w:val="subscript"/>
        </w:rPr>
        <w:t>кл вс</w:t>
      </w:r>
      <w:r w:rsidRPr="002F11FF">
        <w:rPr>
          <w:sz w:val="28"/>
          <w:szCs w:val="28"/>
        </w:rPr>
        <w:t>=</w:t>
      </w:r>
      <w:r w:rsidRPr="002F11FF">
        <w:rPr>
          <w:i/>
          <w:iCs/>
          <w:sz w:val="28"/>
          <w:szCs w:val="28"/>
        </w:rPr>
        <w:t>ξ</w:t>
      </w:r>
      <w:r w:rsidRPr="002F11FF">
        <w:rPr>
          <w:i/>
          <w:iCs/>
          <w:sz w:val="28"/>
          <w:szCs w:val="28"/>
          <w:vertAlign w:val="subscript"/>
        </w:rPr>
        <w:t>кл н</w:t>
      </w:r>
      <w:r w:rsidRPr="002F11FF">
        <w:rPr>
          <w:sz w:val="28"/>
          <w:szCs w:val="28"/>
        </w:rPr>
        <w:t xml:space="preserve">=0,4. </w:t>
      </w:r>
    </w:p>
    <w:p w:rsidR="0057639E" w:rsidRPr="002F11FF" w:rsidRDefault="0057639E" w:rsidP="00A511AD">
      <w:pPr>
        <w:spacing w:line="360" w:lineRule="auto"/>
        <w:ind w:firstLine="709"/>
        <w:jc w:val="both"/>
        <w:rPr>
          <w:sz w:val="28"/>
          <w:szCs w:val="28"/>
        </w:rPr>
      </w:pPr>
      <w:r w:rsidRPr="002F11FF">
        <w:rPr>
          <w:sz w:val="28"/>
          <w:szCs w:val="28"/>
        </w:rPr>
        <w:t>Перепад давления в клапане рассчитываем по формуле</w:t>
      </w:r>
    </w:p>
    <w:p w:rsidR="00C04C68" w:rsidRPr="002F11FF" w:rsidRDefault="00C04C68" w:rsidP="00A511AD">
      <w:pPr>
        <w:spacing w:line="360" w:lineRule="auto"/>
        <w:ind w:firstLine="709"/>
        <w:jc w:val="both"/>
        <w:rPr>
          <w:sz w:val="28"/>
          <w:szCs w:val="28"/>
        </w:rPr>
      </w:pPr>
    </w:p>
    <w:p w:rsidR="00C04C68" w:rsidRPr="002F11FF" w:rsidRDefault="00532052" w:rsidP="00A511AD">
      <w:pPr>
        <w:spacing w:line="360" w:lineRule="auto"/>
        <w:ind w:firstLine="709"/>
        <w:jc w:val="both"/>
        <w:rPr>
          <w:sz w:val="28"/>
          <w:szCs w:val="28"/>
        </w:rPr>
      </w:pPr>
      <w:r w:rsidRPr="002F11FF">
        <w:rPr>
          <w:sz w:val="28"/>
          <w:szCs w:val="28"/>
        </w:rPr>
        <w:object w:dxaOrig="2320" w:dyaOrig="380">
          <v:shape id="_x0000_i1058" type="#_x0000_t75" style="width:135.75pt;height:21.75pt" o:ole="">
            <v:imagedata r:id="rId72" o:title=""/>
          </v:shape>
          <o:OLEObject Type="Embed" ProgID="Equation.3" ShapeID="_x0000_i1058" DrawAspect="Content" ObjectID="_1457444526" r:id="rId73"/>
        </w:object>
      </w:r>
      <w:r w:rsidR="00A511AD" w:rsidRPr="002F11FF">
        <w:rPr>
          <w:sz w:val="28"/>
          <w:szCs w:val="28"/>
        </w:rPr>
        <w:t xml:space="preserve"> </w:t>
      </w:r>
      <w:r w:rsidR="00176E3D" w:rsidRPr="002F11FF">
        <w:rPr>
          <w:sz w:val="28"/>
          <w:szCs w:val="28"/>
        </w:rPr>
        <w:t>(</w:t>
      </w:r>
      <w:r w:rsidR="00C04C68" w:rsidRPr="002F11FF">
        <w:rPr>
          <w:sz w:val="28"/>
          <w:szCs w:val="28"/>
        </w:rPr>
        <w:t>18)</w:t>
      </w:r>
    </w:p>
    <w:p w:rsidR="00C04C68" w:rsidRPr="002F11FF" w:rsidRDefault="00C04C68" w:rsidP="00A511AD">
      <w:pPr>
        <w:spacing w:line="360" w:lineRule="auto"/>
        <w:ind w:firstLine="709"/>
        <w:jc w:val="both"/>
        <w:rPr>
          <w:sz w:val="28"/>
          <w:szCs w:val="28"/>
        </w:rPr>
      </w:pPr>
    </w:p>
    <w:p w:rsidR="00C04C68" w:rsidRPr="002F11FF" w:rsidRDefault="00C04C68" w:rsidP="00A511AD">
      <w:pPr>
        <w:spacing w:line="360" w:lineRule="auto"/>
        <w:ind w:firstLine="709"/>
        <w:jc w:val="both"/>
        <w:rPr>
          <w:sz w:val="28"/>
          <w:szCs w:val="28"/>
        </w:rPr>
      </w:pPr>
      <w:r w:rsidRPr="002F11FF">
        <w:rPr>
          <w:sz w:val="28"/>
          <w:szCs w:val="28"/>
        </w:rPr>
        <w:t>где</w:t>
      </w:r>
      <w:r w:rsidRPr="002F11FF">
        <w:rPr>
          <w:i/>
          <w:iCs/>
          <w:sz w:val="28"/>
          <w:szCs w:val="28"/>
        </w:rPr>
        <w:t xml:space="preserve"> ρ</w:t>
      </w:r>
      <w:r w:rsidRPr="002F11FF">
        <w:rPr>
          <w:i/>
          <w:iCs/>
          <w:sz w:val="28"/>
          <w:szCs w:val="28"/>
          <w:vertAlign w:val="subscript"/>
        </w:rPr>
        <w:t>жд</w:t>
      </w:r>
      <w:r w:rsidRPr="002F11FF">
        <w:rPr>
          <w:i/>
          <w:iCs/>
          <w:sz w:val="28"/>
          <w:szCs w:val="28"/>
        </w:rPr>
        <w:t xml:space="preserve"> </w:t>
      </w:r>
      <w:r w:rsidRPr="002F11FF">
        <w:rPr>
          <w:sz w:val="28"/>
          <w:szCs w:val="28"/>
        </w:rPr>
        <w:t>- плотность дегазированной жидкости.</w:t>
      </w:r>
    </w:p>
    <w:p w:rsidR="00C04C68" w:rsidRPr="002F11FF" w:rsidRDefault="00C04C68" w:rsidP="00A511AD">
      <w:pPr>
        <w:spacing w:line="360" w:lineRule="auto"/>
        <w:ind w:firstLine="709"/>
        <w:jc w:val="both"/>
        <w:rPr>
          <w:sz w:val="28"/>
          <w:szCs w:val="28"/>
        </w:rPr>
      </w:pPr>
      <w:r w:rsidRPr="002F11FF">
        <w:rPr>
          <w:i/>
          <w:iCs/>
          <w:sz w:val="28"/>
          <w:szCs w:val="28"/>
        </w:rPr>
        <w:t>ρ</w:t>
      </w:r>
      <w:r w:rsidRPr="002F11FF">
        <w:rPr>
          <w:i/>
          <w:iCs/>
          <w:sz w:val="28"/>
          <w:szCs w:val="28"/>
          <w:vertAlign w:val="subscript"/>
        </w:rPr>
        <w:t>жд</w:t>
      </w:r>
      <w:r w:rsidRPr="002F11FF">
        <w:rPr>
          <w:i/>
          <w:iCs/>
          <w:sz w:val="28"/>
          <w:szCs w:val="28"/>
        </w:rPr>
        <w:t>=ρ</w:t>
      </w:r>
      <w:r w:rsidRPr="002F11FF">
        <w:rPr>
          <w:i/>
          <w:iCs/>
          <w:sz w:val="28"/>
          <w:szCs w:val="28"/>
          <w:vertAlign w:val="subscript"/>
        </w:rPr>
        <w:t>нд</w:t>
      </w:r>
      <w:r w:rsidRPr="002F11FF">
        <w:rPr>
          <w:sz w:val="28"/>
          <w:szCs w:val="28"/>
        </w:rPr>
        <w:t>(1-</w:t>
      </w:r>
      <w:r w:rsidRPr="002F11FF">
        <w:rPr>
          <w:i/>
          <w:iCs/>
          <w:sz w:val="28"/>
          <w:szCs w:val="28"/>
        </w:rPr>
        <w:t>β</w:t>
      </w:r>
      <w:r w:rsidRPr="002F11FF">
        <w:rPr>
          <w:i/>
          <w:iCs/>
          <w:sz w:val="28"/>
          <w:szCs w:val="28"/>
          <w:vertAlign w:val="subscript"/>
        </w:rPr>
        <w:t>в</w:t>
      </w:r>
      <w:r w:rsidRPr="002F11FF">
        <w:rPr>
          <w:sz w:val="28"/>
          <w:szCs w:val="28"/>
        </w:rPr>
        <w:t>)+</w:t>
      </w:r>
      <w:r w:rsidRPr="002F11FF">
        <w:rPr>
          <w:i/>
          <w:iCs/>
          <w:sz w:val="28"/>
          <w:szCs w:val="28"/>
        </w:rPr>
        <w:t>ρ</w:t>
      </w:r>
      <w:r w:rsidRPr="002F11FF">
        <w:rPr>
          <w:i/>
          <w:iCs/>
          <w:sz w:val="28"/>
          <w:szCs w:val="28"/>
          <w:vertAlign w:val="subscript"/>
        </w:rPr>
        <w:t>в</w:t>
      </w:r>
      <w:r w:rsidRPr="002F11FF">
        <w:rPr>
          <w:i/>
          <w:iCs/>
          <w:sz w:val="28"/>
          <w:szCs w:val="28"/>
        </w:rPr>
        <w:t>β</w:t>
      </w:r>
      <w:r w:rsidRPr="002F11FF">
        <w:rPr>
          <w:i/>
          <w:iCs/>
          <w:sz w:val="28"/>
          <w:szCs w:val="28"/>
          <w:vertAlign w:val="subscript"/>
        </w:rPr>
        <w:t>в</w:t>
      </w:r>
      <w:r w:rsidRPr="002F11FF">
        <w:rPr>
          <w:sz w:val="28"/>
          <w:szCs w:val="28"/>
        </w:rPr>
        <w:t>=8</w:t>
      </w:r>
      <w:r w:rsidR="001E5772" w:rsidRPr="002F11FF">
        <w:rPr>
          <w:sz w:val="28"/>
          <w:szCs w:val="28"/>
        </w:rPr>
        <w:t>0</w:t>
      </w:r>
      <w:r w:rsidRPr="002F11FF">
        <w:rPr>
          <w:sz w:val="28"/>
          <w:szCs w:val="28"/>
        </w:rPr>
        <w:t>0(1-0,</w:t>
      </w:r>
      <w:r w:rsidR="001E5772" w:rsidRPr="002F11FF">
        <w:rPr>
          <w:sz w:val="28"/>
          <w:szCs w:val="28"/>
        </w:rPr>
        <w:t>1</w:t>
      </w:r>
      <w:r w:rsidRPr="002F11FF">
        <w:rPr>
          <w:sz w:val="28"/>
          <w:szCs w:val="28"/>
        </w:rPr>
        <w:t>)+1</w:t>
      </w:r>
      <w:r w:rsidR="001E5772" w:rsidRPr="002F11FF">
        <w:rPr>
          <w:sz w:val="28"/>
          <w:szCs w:val="28"/>
        </w:rPr>
        <w:t>0</w:t>
      </w:r>
      <w:r w:rsidRPr="002F11FF">
        <w:rPr>
          <w:sz w:val="28"/>
          <w:szCs w:val="28"/>
        </w:rPr>
        <w:t>00∙0,</w:t>
      </w:r>
      <w:r w:rsidR="001E5772" w:rsidRPr="002F11FF">
        <w:rPr>
          <w:sz w:val="28"/>
          <w:szCs w:val="28"/>
        </w:rPr>
        <w:t>1=860</w:t>
      </w:r>
      <w:r w:rsidRPr="002F11FF">
        <w:rPr>
          <w:sz w:val="28"/>
          <w:szCs w:val="28"/>
        </w:rPr>
        <w:t xml:space="preserve"> кг/м</w:t>
      </w:r>
      <w:r w:rsidRPr="002F11FF">
        <w:rPr>
          <w:sz w:val="28"/>
          <w:szCs w:val="28"/>
          <w:vertAlign w:val="superscript"/>
        </w:rPr>
        <w:t>3</w:t>
      </w:r>
      <w:r w:rsidRPr="002F11FF">
        <w:rPr>
          <w:sz w:val="28"/>
          <w:szCs w:val="28"/>
        </w:rPr>
        <w:t>;</w:t>
      </w:r>
      <w:r w:rsidR="00A511AD" w:rsidRPr="002F11FF">
        <w:rPr>
          <w:sz w:val="28"/>
          <w:szCs w:val="28"/>
        </w:rPr>
        <w:t xml:space="preserve"> </w:t>
      </w:r>
      <w:r w:rsidR="00176E3D" w:rsidRPr="002F11FF">
        <w:rPr>
          <w:sz w:val="28"/>
          <w:szCs w:val="28"/>
        </w:rPr>
        <w:t>(</w:t>
      </w:r>
      <w:r w:rsidRPr="002F11FF">
        <w:rPr>
          <w:sz w:val="28"/>
          <w:szCs w:val="28"/>
        </w:rPr>
        <w:t>19)</w:t>
      </w:r>
    </w:p>
    <w:p w:rsidR="00C04C68" w:rsidRPr="002F11FF" w:rsidRDefault="00532052" w:rsidP="00A511AD">
      <w:pPr>
        <w:spacing w:line="360" w:lineRule="auto"/>
        <w:ind w:firstLine="709"/>
        <w:jc w:val="both"/>
        <w:rPr>
          <w:sz w:val="28"/>
          <w:szCs w:val="28"/>
        </w:rPr>
      </w:pPr>
      <w:r w:rsidRPr="002F11FF">
        <w:rPr>
          <w:sz w:val="28"/>
          <w:szCs w:val="28"/>
        </w:rPr>
        <w:object w:dxaOrig="620" w:dyaOrig="360">
          <v:shape id="_x0000_i1059" type="#_x0000_t75" style="width:36pt;height:21pt" o:ole="">
            <v:imagedata r:id="rId74" o:title=""/>
          </v:shape>
          <o:OLEObject Type="Embed" ProgID="Equation.3" ShapeID="_x0000_i1059" DrawAspect="Content" ObjectID="_1457444527" r:id="rId75"/>
        </w:object>
      </w:r>
      <w:r w:rsidR="00C04C68" w:rsidRPr="002F11FF">
        <w:rPr>
          <w:sz w:val="28"/>
          <w:szCs w:val="28"/>
        </w:rPr>
        <w:t>=(</w:t>
      </w:r>
      <w:r w:rsidR="001E5772" w:rsidRPr="002F11FF">
        <w:rPr>
          <w:sz w:val="28"/>
          <w:szCs w:val="28"/>
        </w:rPr>
        <w:t>1,9</w:t>
      </w:r>
      <w:r w:rsidR="00C04C68" w:rsidRPr="002F11FF">
        <w:rPr>
          <w:sz w:val="28"/>
          <w:szCs w:val="28"/>
        </w:rPr>
        <w:t>)</w:t>
      </w:r>
      <w:r w:rsidR="00C04C68" w:rsidRPr="002F11FF">
        <w:rPr>
          <w:sz w:val="28"/>
          <w:szCs w:val="28"/>
          <w:vertAlign w:val="superscript"/>
        </w:rPr>
        <w:t>2</w:t>
      </w:r>
      <w:r w:rsidR="001E5772" w:rsidRPr="002F11FF">
        <w:rPr>
          <w:sz w:val="28"/>
          <w:szCs w:val="28"/>
        </w:rPr>
        <w:t>∙860</w:t>
      </w:r>
      <w:r w:rsidR="00C04C68" w:rsidRPr="002F11FF">
        <w:rPr>
          <w:sz w:val="28"/>
          <w:szCs w:val="28"/>
        </w:rPr>
        <w:t>/(2∙0,4</w:t>
      </w:r>
      <w:r w:rsidR="00C04C68" w:rsidRPr="002F11FF">
        <w:rPr>
          <w:sz w:val="28"/>
          <w:szCs w:val="28"/>
          <w:vertAlign w:val="superscript"/>
        </w:rPr>
        <w:t>2</w:t>
      </w:r>
      <w:r w:rsidR="001E5772" w:rsidRPr="002F11FF">
        <w:rPr>
          <w:sz w:val="28"/>
          <w:szCs w:val="28"/>
        </w:rPr>
        <w:t>)=0,9</w:t>
      </w:r>
      <w:r w:rsidR="00C04C68" w:rsidRPr="002F11FF">
        <w:rPr>
          <w:sz w:val="28"/>
          <w:szCs w:val="28"/>
        </w:rPr>
        <w:t>∙10</w:t>
      </w:r>
      <w:r w:rsidR="00C04C68" w:rsidRPr="002F11FF">
        <w:rPr>
          <w:sz w:val="28"/>
          <w:szCs w:val="28"/>
          <w:vertAlign w:val="superscript"/>
        </w:rPr>
        <w:t>4</w:t>
      </w:r>
      <w:r w:rsidR="00C04C68" w:rsidRPr="002F11FF">
        <w:rPr>
          <w:sz w:val="28"/>
          <w:szCs w:val="28"/>
        </w:rPr>
        <w:t xml:space="preserve"> Па≈0,0</w:t>
      </w:r>
      <w:r w:rsidR="001E5772" w:rsidRPr="002F11FF">
        <w:rPr>
          <w:sz w:val="28"/>
          <w:szCs w:val="28"/>
        </w:rPr>
        <w:t>1</w:t>
      </w:r>
      <w:r w:rsidR="00C04C68" w:rsidRPr="002F11FF">
        <w:rPr>
          <w:sz w:val="28"/>
          <w:szCs w:val="28"/>
        </w:rPr>
        <w:t xml:space="preserve"> МПа;</w:t>
      </w:r>
    </w:p>
    <w:p w:rsidR="00C04C68" w:rsidRPr="002F11FF" w:rsidRDefault="00532052" w:rsidP="00A511AD">
      <w:pPr>
        <w:spacing w:line="360" w:lineRule="auto"/>
        <w:ind w:firstLine="709"/>
        <w:jc w:val="both"/>
        <w:rPr>
          <w:sz w:val="28"/>
          <w:szCs w:val="28"/>
        </w:rPr>
      </w:pPr>
      <w:r w:rsidRPr="002F11FF">
        <w:rPr>
          <w:sz w:val="28"/>
          <w:szCs w:val="28"/>
        </w:rPr>
        <w:object w:dxaOrig="560" w:dyaOrig="360">
          <v:shape id="_x0000_i1060" type="#_x0000_t75" style="width:33pt;height:21pt" o:ole="">
            <v:imagedata r:id="rId76" o:title=""/>
          </v:shape>
          <o:OLEObject Type="Embed" ProgID="Equation.3" ShapeID="_x0000_i1060" DrawAspect="Content" ObjectID="_1457444528" r:id="rId77"/>
        </w:object>
      </w:r>
      <w:r w:rsidR="00C04C68" w:rsidRPr="002F11FF">
        <w:rPr>
          <w:sz w:val="28"/>
          <w:szCs w:val="28"/>
        </w:rPr>
        <w:t>=(</w:t>
      </w:r>
      <w:r w:rsidR="001E5772" w:rsidRPr="002F11FF">
        <w:rPr>
          <w:sz w:val="28"/>
          <w:szCs w:val="28"/>
        </w:rPr>
        <w:t>1,72</w:t>
      </w:r>
      <w:r w:rsidR="00C04C68" w:rsidRPr="002F11FF">
        <w:rPr>
          <w:sz w:val="28"/>
          <w:szCs w:val="28"/>
        </w:rPr>
        <w:t>)</w:t>
      </w:r>
      <w:r w:rsidR="00C04C68" w:rsidRPr="002F11FF">
        <w:rPr>
          <w:sz w:val="28"/>
          <w:szCs w:val="28"/>
          <w:vertAlign w:val="superscript"/>
        </w:rPr>
        <w:t>2</w:t>
      </w:r>
      <w:r w:rsidR="00C04C68" w:rsidRPr="002F11FF">
        <w:rPr>
          <w:sz w:val="28"/>
          <w:szCs w:val="28"/>
        </w:rPr>
        <w:t>∙8</w:t>
      </w:r>
      <w:r w:rsidR="001E5772" w:rsidRPr="002F11FF">
        <w:rPr>
          <w:sz w:val="28"/>
          <w:szCs w:val="28"/>
        </w:rPr>
        <w:t>60</w:t>
      </w:r>
      <w:r w:rsidR="00C04C68" w:rsidRPr="002F11FF">
        <w:rPr>
          <w:sz w:val="28"/>
          <w:szCs w:val="28"/>
        </w:rPr>
        <w:t>/(2∙0,4</w:t>
      </w:r>
      <w:r w:rsidR="00C04C68" w:rsidRPr="002F11FF">
        <w:rPr>
          <w:sz w:val="28"/>
          <w:szCs w:val="28"/>
          <w:vertAlign w:val="superscript"/>
        </w:rPr>
        <w:t>2</w:t>
      </w:r>
      <w:r w:rsidR="00C04C68" w:rsidRPr="002F11FF">
        <w:rPr>
          <w:sz w:val="28"/>
          <w:szCs w:val="28"/>
        </w:rPr>
        <w:t>)=</w:t>
      </w:r>
      <w:r w:rsidR="001E5772" w:rsidRPr="002F11FF">
        <w:rPr>
          <w:sz w:val="28"/>
          <w:szCs w:val="28"/>
        </w:rPr>
        <w:t>0,8</w:t>
      </w:r>
      <w:r w:rsidR="00C04C68" w:rsidRPr="002F11FF">
        <w:rPr>
          <w:sz w:val="28"/>
          <w:szCs w:val="28"/>
        </w:rPr>
        <w:t>∙10</w:t>
      </w:r>
      <w:r w:rsidR="00C04C68" w:rsidRPr="002F11FF">
        <w:rPr>
          <w:sz w:val="28"/>
          <w:szCs w:val="28"/>
          <w:vertAlign w:val="superscript"/>
        </w:rPr>
        <w:t>4</w:t>
      </w:r>
      <w:r w:rsidR="00C04C68" w:rsidRPr="002F11FF">
        <w:rPr>
          <w:sz w:val="28"/>
          <w:szCs w:val="28"/>
        </w:rPr>
        <w:t xml:space="preserve"> Па≈0,0</w:t>
      </w:r>
      <w:r w:rsidR="001E5772" w:rsidRPr="002F11FF">
        <w:rPr>
          <w:sz w:val="28"/>
          <w:szCs w:val="28"/>
        </w:rPr>
        <w:t>08</w:t>
      </w:r>
      <w:r w:rsidR="00DE5A2C" w:rsidRPr="002F11FF">
        <w:rPr>
          <w:sz w:val="28"/>
          <w:szCs w:val="28"/>
        </w:rPr>
        <w:t xml:space="preserve"> МПа.</w:t>
      </w:r>
    </w:p>
    <w:p w:rsidR="00DE5A2C" w:rsidRPr="002F11FF" w:rsidRDefault="00DE5A2C" w:rsidP="00A511AD">
      <w:pPr>
        <w:spacing w:line="360" w:lineRule="auto"/>
        <w:ind w:firstLine="709"/>
        <w:jc w:val="both"/>
        <w:rPr>
          <w:sz w:val="28"/>
          <w:szCs w:val="28"/>
        </w:rPr>
      </w:pPr>
      <w:r w:rsidRPr="002F11FF">
        <w:rPr>
          <w:sz w:val="28"/>
          <w:szCs w:val="28"/>
        </w:rPr>
        <w:t xml:space="preserve">Затем рассчитываем давления в цилиндре насоса при всасывании и нагнетании: </w:t>
      </w:r>
    </w:p>
    <w:p w:rsidR="00DE5A2C" w:rsidRPr="002F11FF" w:rsidRDefault="00DE5A2C" w:rsidP="00A511AD">
      <w:pPr>
        <w:spacing w:line="360" w:lineRule="auto"/>
        <w:ind w:firstLine="709"/>
        <w:jc w:val="both"/>
        <w:rPr>
          <w:sz w:val="28"/>
          <w:szCs w:val="28"/>
        </w:rPr>
      </w:pPr>
      <w:r w:rsidRPr="002F11FF">
        <w:rPr>
          <w:i/>
          <w:iCs/>
          <w:sz w:val="28"/>
          <w:szCs w:val="28"/>
        </w:rPr>
        <w:t>р</w:t>
      </w:r>
      <w:r w:rsidRPr="002F11FF">
        <w:rPr>
          <w:i/>
          <w:iCs/>
          <w:sz w:val="28"/>
          <w:szCs w:val="28"/>
          <w:vertAlign w:val="subscript"/>
        </w:rPr>
        <w:t>вс ц</w:t>
      </w:r>
      <w:r w:rsidRPr="002F11FF">
        <w:rPr>
          <w:sz w:val="28"/>
          <w:szCs w:val="28"/>
        </w:rPr>
        <w:t>=</w:t>
      </w:r>
      <w:r w:rsidRPr="002F11FF">
        <w:rPr>
          <w:i/>
          <w:iCs/>
          <w:sz w:val="28"/>
          <w:szCs w:val="28"/>
        </w:rPr>
        <w:t>р</w:t>
      </w:r>
      <w:r w:rsidRPr="002F11FF">
        <w:rPr>
          <w:i/>
          <w:iCs/>
          <w:sz w:val="28"/>
          <w:szCs w:val="28"/>
          <w:vertAlign w:val="subscript"/>
        </w:rPr>
        <w:t xml:space="preserve">пн </w:t>
      </w:r>
      <w:r w:rsidRPr="002F11FF">
        <w:rPr>
          <w:i/>
          <w:iCs/>
          <w:sz w:val="28"/>
          <w:szCs w:val="28"/>
        </w:rPr>
        <w:t>-</w:t>
      </w:r>
      <w:r w:rsidR="00532052" w:rsidRPr="002F11FF">
        <w:rPr>
          <w:sz w:val="28"/>
          <w:szCs w:val="28"/>
        </w:rPr>
        <w:object w:dxaOrig="220" w:dyaOrig="260">
          <v:shape id="_x0000_i1061" type="#_x0000_t75" style="width:12.75pt;height:15pt" o:ole="">
            <v:imagedata r:id="rId78" o:title=""/>
          </v:shape>
          <o:OLEObject Type="Embed" ProgID="Equation.3" ShapeID="_x0000_i1061" DrawAspect="Content" ObjectID="_1457444529" r:id="rId79"/>
        </w:object>
      </w:r>
      <w:r w:rsidRPr="002F11FF">
        <w:rPr>
          <w:i/>
          <w:iCs/>
          <w:sz w:val="28"/>
          <w:szCs w:val="28"/>
        </w:rPr>
        <w:t>р</w:t>
      </w:r>
      <w:r w:rsidRPr="002F11FF">
        <w:rPr>
          <w:i/>
          <w:iCs/>
          <w:sz w:val="28"/>
          <w:szCs w:val="28"/>
          <w:vertAlign w:val="subscript"/>
        </w:rPr>
        <w:t>кл вс</w:t>
      </w:r>
      <w:r w:rsidRPr="002F11FF">
        <w:rPr>
          <w:sz w:val="28"/>
          <w:szCs w:val="28"/>
        </w:rPr>
        <w:t>=4,0-0,0</w:t>
      </w:r>
      <w:r w:rsidR="001E5772" w:rsidRPr="002F11FF">
        <w:rPr>
          <w:sz w:val="28"/>
          <w:szCs w:val="28"/>
        </w:rPr>
        <w:t>1=3,99</w:t>
      </w:r>
      <w:r w:rsidRPr="002F11FF">
        <w:rPr>
          <w:sz w:val="28"/>
          <w:szCs w:val="28"/>
        </w:rPr>
        <w:t xml:space="preserve"> МПа;</w:t>
      </w:r>
      <w:r w:rsidR="00A511AD" w:rsidRPr="002F11FF">
        <w:rPr>
          <w:sz w:val="28"/>
          <w:szCs w:val="28"/>
        </w:rPr>
        <w:t xml:space="preserve"> </w:t>
      </w:r>
      <w:r w:rsidR="00176E3D" w:rsidRPr="002F11FF">
        <w:rPr>
          <w:sz w:val="28"/>
          <w:szCs w:val="28"/>
        </w:rPr>
        <w:t>(</w:t>
      </w:r>
      <w:r w:rsidRPr="002F11FF">
        <w:rPr>
          <w:sz w:val="28"/>
          <w:szCs w:val="28"/>
        </w:rPr>
        <w:t>20)</w:t>
      </w:r>
    </w:p>
    <w:p w:rsidR="00DE5A2C" w:rsidRPr="002F11FF" w:rsidRDefault="00DE5A2C" w:rsidP="00A511AD">
      <w:pPr>
        <w:spacing w:line="360" w:lineRule="auto"/>
        <w:ind w:firstLine="709"/>
        <w:jc w:val="both"/>
        <w:rPr>
          <w:sz w:val="28"/>
          <w:szCs w:val="28"/>
        </w:rPr>
      </w:pPr>
      <w:r w:rsidRPr="002F11FF">
        <w:rPr>
          <w:i/>
          <w:iCs/>
          <w:sz w:val="28"/>
          <w:szCs w:val="28"/>
        </w:rPr>
        <w:t>р</w:t>
      </w:r>
      <w:r w:rsidRPr="002F11FF">
        <w:rPr>
          <w:i/>
          <w:iCs/>
          <w:sz w:val="28"/>
          <w:szCs w:val="28"/>
          <w:vertAlign w:val="subscript"/>
        </w:rPr>
        <w:t>н ц</w:t>
      </w:r>
      <w:r w:rsidRPr="002F11FF">
        <w:rPr>
          <w:sz w:val="28"/>
          <w:szCs w:val="28"/>
        </w:rPr>
        <w:t>=</w:t>
      </w:r>
      <w:r w:rsidRPr="002F11FF">
        <w:rPr>
          <w:i/>
          <w:iCs/>
          <w:sz w:val="28"/>
          <w:szCs w:val="28"/>
        </w:rPr>
        <w:t>р</w:t>
      </w:r>
      <w:r w:rsidRPr="002F11FF">
        <w:rPr>
          <w:i/>
          <w:iCs/>
          <w:sz w:val="28"/>
          <w:szCs w:val="28"/>
          <w:vertAlign w:val="subscript"/>
        </w:rPr>
        <w:t xml:space="preserve">вн </w:t>
      </w:r>
      <w:r w:rsidRPr="002F11FF">
        <w:rPr>
          <w:i/>
          <w:iCs/>
          <w:sz w:val="28"/>
          <w:szCs w:val="28"/>
        </w:rPr>
        <w:t>-</w:t>
      </w:r>
      <w:r w:rsidR="00532052" w:rsidRPr="002F11FF">
        <w:rPr>
          <w:sz w:val="28"/>
          <w:szCs w:val="28"/>
        </w:rPr>
        <w:object w:dxaOrig="220" w:dyaOrig="260">
          <v:shape id="_x0000_i1062" type="#_x0000_t75" style="width:12.75pt;height:15pt" o:ole="">
            <v:imagedata r:id="rId78" o:title=""/>
          </v:shape>
          <o:OLEObject Type="Embed" ProgID="Equation.3" ShapeID="_x0000_i1062" DrawAspect="Content" ObjectID="_1457444530" r:id="rId80"/>
        </w:object>
      </w:r>
      <w:r w:rsidRPr="002F11FF">
        <w:rPr>
          <w:i/>
          <w:iCs/>
          <w:sz w:val="28"/>
          <w:szCs w:val="28"/>
        </w:rPr>
        <w:t>р</w:t>
      </w:r>
      <w:r w:rsidRPr="002F11FF">
        <w:rPr>
          <w:i/>
          <w:iCs/>
          <w:sz w:val="28"/>
          <w:szCs w:val="28"/>
          <w:vertAlign w:val="subscript"/>
        </w:rPr>
        <w:t>кл н</w:t>
      </w:r>
      <w:r w:rsidRPr="002F11FF">
        <w:rPr>
          <w:sz w:val="28"/>
          <w:szCs w:val="28"/>
        </w:rPr>
        <w:t>=</w:t>
      </w:r>
      <w:r w:rsidR="001E5772" w:rsidRPr="002F11FF">
        <w:rPr>
          <w:sz w:val="28"/>
          <w:szCs w:val="28"/>
        </w:rPr>
        <w:t>9,6+</w:t>
      </w:r>
      <w:r w:rsidRPr="002F11FF">
        <w:rPr>
          <w:sz w:val="28"/>
          <w:szCs w:val="28"/>
        </w:rPr>
        <w:t>0,0</w:t>
      </w:r>
      <w:r w:rsidR="001E5772" w:rsidRPr="002F11FF">
        <w:rPr>
          <w:sz w:val="28"/>
          <w:szCs w:val="28"/>
        </w:rPr>
        <w:t>08</w:t>
      </w:r>
      <w:r w:rsidRPr="002F11FF">
        <w:rPr>
          <w:sz w:val="28"/>
          <w:szCs w:val="28"/>
        </w:rPr>
        <w:t>=</w:t>
      </w:r>
      <w:r w:rsidR="001E5772" w:rsidRPr="002F11FF">
        <w:rPr>
          <w:sz w:val="28"/>
          <w:szCs w:val="28"/>
        </w:rPr>
        <w:t>9,608</w:t>
      </w:r>
      <w:r w:rsidRPr="002F11FF">
        <w:rPr>
          <w:sz w:val="28"/>
          <w:szCs w:val="28"/>
        </w:rPr>
        <w:t xml:space="preserve"> МПа.</w:t>
      </w:r>
      <w:r w:rsidR="00A511AD" w:rsidRPr="002F11FF">
        <w:rPr>
          <w:sz w:val="28"/>
          <w:szCs w:val="28"/>
        </w:rPr>
        <w:t xml:space="preserve"> </w:t>
      </w:r>
      <w:r w:rsidR="00176E3D" w:rsidRPr="002F11FF">
        <w:rPr>
          <w:sz w:val="28"/>
          <w:szCs w:val="28"/>
        </w:rPr>
        <w:t>(</w:t>
      </w:r>
      <w:r w:rsidRPr="002F11FF">
        <w:rPr>
          <w:sz w:val="28"/>
          <w:szCs w:val="28"/>
        </w:rPr>
        <w:t>21)</w:t>
      </w:r>
    </w:p>
    <w:p w:rsidR="007943A2" w:rsidRPr="002F11FF" w:rsidRDefault="00966D41" w:rsidP="00A511AD">
      <w:pPr>
        <w:spacing w:line="360" w:lineRule="auto"/>
        <w:ind w:firstLine="709"/>
        <w:jc w:val="both"/>
        <w:rPr>
          <w:b/>
          <w:bCs/>
          <w:sz w:val="28"/>
          <w:szCs w:val="28"/>
        </w:rPr>
      </w:pPr>
      <w:r w:rsidRPr="002F11FF">
        <w:rPr>
          <w:sz w:val="28"/>
          <w:szCs w:val="28"/>
        </w:rPr>
        <w:br w:type="page"/>
      </w:r>
      <w:r w:rsidRPr="002F11FF">
        <w:rPr>
          <w:b/>
          <w:bCs/>
          <w:sz w:val="28"/>
          <w:szCs w:val="28"/>
        </w:rPr>
        <w:t xml:space="preserve">6. </w:t>
      </w:r>
      <w:r w:rsidR="007943A2" w:rsidRPr="002F11FF">
        <w:rPr>
          <w:b/>
          <w:bCs/>
          <w:sz w:val="28"/>
          <w:szCs w:val="28"/>
        </w:rPr>
        <w:t>Расчет утечек в зазоре плунжерной пары</w:t>
      </w:r>
    </w:p>
    <w:p w:rsidR="00966D41" w:rsidRPr="002F11FF" w:rsidRDefault="00966D41" w:rsidP="00A511AD">
      <w:pPr>
        <w:spacing w:line="360" w:lineRule="auto"/>
        <w:ind w:firstLine="709"/>
        <w:jc w:val="both"/>
        <w:rPr>
          <w:sz w:val="28"/>
          <w:szCs w:val="28"/>
        </w:rPr>
      </w:pPr>
    </w:p>
    <w:p w:rsidR="007943A2" w:rsidRPr="002F11FF" w:rsidRDefault="0016356C" w:rsidP="00A511AD">
      <w:pPr>
        <w:spacing w:line="360" w:lineRule="auto"/>
        <w:ind w:firstLine="709"/>
        <w:jc w:val="both"/>
        <w:rPr>
          <w:sz w:val="28"/>
          <w:szCs w:val="28"/>
        </w:rPr>
      </w:pPr>
      <w:r w:rsidRPr="002F11FF">
        <w:rPr>
          <w:sz w:val="28"/>
          <w:szCs w:val="28"/>
        </w:rPr>
        <w:t>На стадии проектирования штанговой насосной эксплуатации, когда еще не известен режим откачки, утечки в зазоре плунжерной пары нового (неизношенного) насоса рассчитываем по формуле А.М.Пирвердяна:</w:t>
      </w:r>
    </w:p>
    <w:p w:rsidR="0016356C" w:rsidRPr="002F11FF" w:rsidRDefault="0016356C" w:rsidP="00A511AD">
      <w:pPr>
        <w:spacing w:line="360" w:lineRule="auto"/>
        <w:ind w:firstLine="709"/>
        <w:jc w:val="both"/>
        <w:rPr>
          <w:sz w:val="28"/>
          <w:szCs w:val="28"/>
        </w:rPr>
      </w:pPr>
    </w:p>
    <w:p w:rsidR="0016356C" w:rsidRPr="002F11FF" w:rsidRDefault="00532052" w:rsidP="00A511AD">
      <w:pPr>
        <w:spacing w:line="360" w:lineRule="auto"/>
        <w:ind w:firstLine="709"/>
        <w:jc w:val="both"/>
        <w:rPr>
          <w:sz w:val="28"/>
          <w:szCs w:val="28"/>
        </w:rPr>
      </w:pPr>
      <w:r w:rsidRPr="002F11FF">
        <w:rPr>
          <w:sz w:val="28"/>
          <w:szCs w:val="28"/>
        </w:rPr>
        <w:object w:dxaOrig="4080" w:dyaOrig="740">
          <v:shape id="_x0000_i1063" type="#_x0000_t75" style="width:224.25pt;height:40.5pt" o:ole="">
            <v:imagedata r:id="rId81" o:title=""/>
          </v:shape>
          <o:OLEObject Type="Embed" ProgID="Equation.3" ShapeID="_x0000_i1063" DrawAspect="Content" ObjectID="_1457444531" r:id="rId82"/>
        </w:object>
      </w:r>
      <w:r w:rsidR="00A511AD" w:rsidRPr="002F11FF">
        <w:rPr>
          <w:sz w:val="28"/>
          <w:szCs w:val="28"/>
        </w:rPr>
        <w:t xml:space="preserve"> </w:t>
      </w:r>
      <w:r w:rsidR="00176E3D" w:rsidRPr="002F11FF">
        <w:rPr>
          <w:sz w:val="28"/>
          <w:szCs w:val="28"/>
        </w:rPr>
        <w:t>(</w:t>
      </w:r>
      <w:r w:rsidR="0016356C" w:rsidRPr="002F11FF">
        <w:rPr>
          <w:sz w:val="28"/>
          <w:szCs w:val="28"/>
        </w:rPr>
        <w:t>22)</w:t>
      </w:r>
    </w:p>
    <w:p w:rsidR="0016356C" w:rsidRPr="002F11FF" w:rsidRDefault="0016356C" w:rsidP="00A511AD">
      <w:pPr>
        <w:spacing w:line="360" w:lineRule="auto"/>
        <w:ind w:firstLine="709"/>
        <w:jc w:val="both"/>
        <w:rPr>
          <w:sz w:val="28"/>
          <w:szCs w:val="28"/>
        </w:rPr>
      </w:pPr>
    </w:p>
    <w:p w:rsidR="0016356C" w:rsidRPr="002F11FF" w:rsidRDefault="0016356C" w:rsidP="00A511AD">
      <w:pPr>
        <w:spacing w:line="360" w:lineRule="auto"/>
        <w:ind w:firstLine="709"/>
        <w:jc w:val="both"/>
        <w:rPr>
          <w:sz w:val="28"/>
          <w:szCs w:val="28"/>
        </w:rPr>
      </w:pPr>
      <w:r w:rsidRPr="002F11FF">
        <w:rPr>
          <w:sz w:val="28"/>
          <w:szCs w:val="28"/>
        </w:rPr>
        <w:t>где</w:t>
      </w:r>
      <w:r w:rsidR="00A511AD" w:rsidRPr="002F11FF">
        <w:rPr>
          <w:sz w:val="28"/>
          <w:szCs w:val="28"/>
        </w:rPr>
        <w:t xml:space="preserve"> </w:t>
      </w:r>
      <w:r w:rsidRPr="002F11FF">
        <w:rPr>
          <w:i/>
          <w:iCs/>
          <w:sz w:val="28"/>
          <w:szCs w:val="28"/>
        </w:rPr>
        <w:t>ρ</w:t>
      </w:r>
      <w:r w:rsidRPr="002F11FF">
        <w:rPr>
          <w:i/>
          <w:iCs/>
          <w:sz w:val="28"/>
          <w:szCs w:val="28"/>
          <w:vertAlign w:val="subscript"/>
        </w:rPr>
        <w:t>ж</w:t>
      </w:r>
      <w:r w:rsidRPr="002F11FF">
        <w:rPr>
          <w:sz w:val="28"/>
          <w:szCs w:val="28"/>
        </w:rPr>
        <w:t>,</w:t>
      </w:r>
      <w:r w:rsidRPr="002F11FF">
        <w:rPr>
          <w:i/>
          <w:iCs/>
          <w:sz w:val="28"/>
          <w:szCs w:val="28"/>
        </w:rPr>
        <w:t xml:space="preserve"> υ</w:t>
      </w:r>
      <w:r w:rsidRPr="002F11FF">
        <w:rPr>
          <w:i/>
          <w:iCs/>
          <w:sz w:val="28"/>
          <w:szCs w:val="28"/>
          <w:vertAlign w:val="subscript"/>
        </w:rPr>
        <w:t xml:space="preserve">ж </w:t>
      </w:r>
      <w:r w:rsidRPr="002F11FF">
        <w:rPr>
          <w:sz w:val="28"/>
          <w:szCs w:val="28"/>
        </w:rPr>
        <w:t>- плотность и кинематическая вязкость откачиваемой жидкости;</w:t>
      </w:r>
      <w:r w:rsidRPr="002F11FF">
        <w:rPr>
          <w:i/>
          <w:iCs/>
          <w:sz w:val="28"/>
          <w:szCs w:val="28"/>
        </w:rPr>
        <w:t xml:space="preserve"> </w:t>
      </w:r>
      <w:r w:rsidRPr="002F11FF">
        <w:rPr>
          <w:i/>
          <w:iCs/>
          <w:sz w:val="28"/>
          <w:szCs w:val="28"/>
          <w:lang w:val="en-US"/>
        </w:rPr>
        <w:t>l</w:t>
      </w:r>
      <w:r w:rsidRPr="002F11FF">
        <w:rPr>
          <w:i/>
          <w:iCs/>
          <w:sz w:val="28"/>
          <w:szCs w:val="28"/>
          <w:vertAlign w:val="subscript"/>
        </w:rPr>
        <w:t>пл</w:t>
      </w:r>
      <w:r w:rsidRPr="002F11FF">
        <w:rPr>
          <w:i/>
          <w:iCs/>
          <w:sz w:val="28"/>
          <w:szCs w:val="28"/>
        </w:rPr>
        <w:t xml:space="preserve"> </w:t>
      </w:r>
      <w:r w:rsidRPr="002F11FF">
        <w:rPr>
          <w:sz w:val="28"/>
          <w:szCs w:val="28"/>
        </w:rPr>
        <w:t>- длина плунжера,</w:t>
      </w:r>
      <w:r w:rsidRPr="002F11FF">
        <w:rPr>
          <w:sz w:val="28"/>
          <w:szCs w:val="28"/>
          <w:vertAlign w:val="subscript"/>
        </w:rPr>
        <w:t xml:space="preserve"> </w:t>
      </w:r>
      <w:r w:rsidRPr="002F11FF">
        <w:rPr>
          <w:sz w:val="28"/>
          <w:szCs w:val="28"/>
        </w:rPr>
        <w:t xml:space="preserve">м (для серийных насосов </w:t>
      </w:r>
      <w:r w:rsidRPr="002F11FF">
        <w:rPr>
          <w:i/>
          <w:iCs/>
          <w:sz w:val="28"/>
          <w:szCs w:val="28"/>
          <w:lang w:val="en-US"/>
        </w:rPr>
        <w:t>l</w:t>
      </w:r>
      <w:r w:rsidRPr="002F11FF">
        <w:rPr>
          <w:i/>
          <w:iCs/>
          <w:sz w:val="28"/>
          <w:szCs w:val="28"/>
          <w:vertAlign w:val="subscript"/>
        </w:rPr>
        <w:t>пл</w:t>
      </w:r>
      <w:r w:rsidRPr="002F11FF">
        <w:rPr>
          <w:sz w:val="28"/>
          <w:szCs w:val="28"/>
        </w:rPr>
        <w:t xml:space="preserve">=1,2 м); </w:t>
      </w:r>
      <w:r w:rsidR="00532052" w:rsidRPr="002F11FF">
        <w:rPr>
          <w:sz w:val="28"/>
          <w:szCs w:val="28"/>
        </w:rPr>
        <w:object w:dxaOrig="220" w:dyaOrig="279">
          <v:shape id="_x0000_i1064" type="#_x0000_t75" style="width:11.25pt;height:14.25pt" o:ole="">
            <v:imagedata r:id="rId83" o:title=""/>
          </v:shape>
          <o:OLEObject Type="Embed" ProgID="Equation.3" ShapeID="_x0000_i1064" DrawAspect="Content" ObjectID="_1457444532" r:id="rId84"/>
        </w:object>
      </w:r>
      <w:r w:rsidR="00D062CB" w:rsidRPr="002F11FF">
        <w:rPr>
          <w:sz w:val="28"/>
          <w:szCs w:val="28"/>
        </w:rPr>
        <w:t xml:space="preserve">- зазор между плунжером и цилиндром при их концентричном расположении, м; </w:t>
      </w:r>
      <w:r w:rsidR="00D062CB" w:rsidRPr="002F11FF">
        <w:rPr>
          <w:i/>
          <w:iCs/>
          <w:sz w:val="28"/>
          <w:szCs w:val="28"/>
        </w:rPr>
        <w:t>С</w:t>
      </w:r>
      <w:r w:rsidR="00D062CB" w:rsidRPr="002F11FF">
        <w:rPr>
          <w:i/>
          <w:iCs/>
          <w:sz w:val="28"/>
          <w:szCs w:val="28"/>
          <w:vertAlign w:val="subscript"/>
        </w:rPr>
        <w:t>э</w:t>
      </w:r>
      <w:r w:rsidR="00D062CB" w:rsidRPr="002F11FF">
        <w:rPr>
          <w:sz w:val="28"/>
          <w:szCs w:val="28"/>
        </w:rPr>
        <w:t xml:space="preserve"> - относительный эксцентриситет расположения плунжера в цилиндре, т.е. отношение расстояния между их центрами к величине </w:t>
      </w:r>
      <w:r w:rsidR="00532052" w:rsidRPr="002F11FF">
        <w:rPr>
          <w:sz w:val="28"/>
          <w:szCs w:val="28"/>
        </w:rPr>
        <w:object w:dxaOrig="220" w:dyaOrig="279">
          <v:shape id="_x0000_i1065" type="#_x0000_t75" style="width:11.25pt;height:14.25pt" o:ole="">
            <v:imagedata r:id="rId83" o:title=""/>
          </v:shape>
          <o:OLEObject Type="Embed" ProgID="Equation.3" ShapeID="_x0000_i1065" DrawAspect="Content" ObjectID="_1457444533" r:id="rId85"/>
        </w:object>
      </w:r>
      <w:r w:rsidR="00D062CB" w:rsidRPr="002F11FF">
        <w:rPr>
          <w:sz w:val="28"/>
          <w:szCs w:val="28"/>
        </w:rPr>
        <w:t>(0≤</w:t>
      </w:r>
      <w:r w:rsidR="00D062CB" w:rsidRPr="002F11FF">
        <w:rPr>
          <w:i/>
          <w:iCs/>
          <w:sz w:val="28"/>
          <w:szCs w:val="28"/>
        </w:rPr>
        <w:t>С</w:t>
      </w:r>
      <w:r w:rsidR="00D062CB" w:rsidRPr="002F11FF">
        <w:rPr>
          <w:i/>
          <w:iCs/>
          <w:sz w:val="28"/>
          <w:szCs w:val="28"/>
          <w:vertAlign w:val="subscript"/>
        </w:rPr>
        <w:t>э</w:t>
      </w:r>
      <w:r w:rsidR="00D062CB" w:rsidRPr="002F11FF">
        <w:rPr>
          <w:sz w:val="28"/>
          <w:szCs w:val="28"/>
        </w:rPr>
        <w:t>≤1).</w:t>
      </w:r>
    </w:p>
    <w:p w:rsidR="00D062CB" w:rsidRPr="002F11FF" w:rsidRDefault="00754C1F" w:rsidP="00A511AD">
      <w:pPr>
        <w:spacing w:line="360" w:lineRule="auto"/>
        <w:ind w:firstLine="709"/>
        <w:jc w:val="both"/>
        <w:rPr>
          <w:sz w:val="28"/>
          <w:szCs w:val="28"/>
        </w:rPr>
      </w:pPr>
      <w:r w:rsidRPr="002F11FF">
        <w:rPr>
          <w:sz w:val="28"/>
          <w:szCs w:val="28"/>
        </w:rPr>
        <w:t>Формула (</w:t>
      </w:r>
      <w:r w:rsidR="00D062CB" w:rsidRPr="002F11FF">
        <w:rPr>
          <w:sz w:val="28"/>
          <w:szCs w:val="28"/>
        </w:rPr>
        <w:t>22) справедлива для ламинарного режима течения жидкости в зазоре, причем условие сохранения этого режима согласно имеет следующий вид:</w:t>
      </w:r>
    </w:p>
    <w:p w:rsidR="00D062CB" w:rsidRPr="002F11FF" w:rsidRDefault="00D062CB" w:rsidP="00A511AD">
      <w:pPr>
        <w:spacing w:line="360" w:lineRule="auto"/>
        <w:ind w:firstLine="709"/>
        <w:jc w:val="both"/>
        <w:rPr>
          <w:sz w:val="28"/>
          <w:szCs w:val="28"/>
        </w:rPr>
      </w:pPr>
    </w:p>
    <w:p w:rsidR="00D062CB" w:rsidRPr="002F11FF" w:rsidRDefault="0010606D" w:rsidP="00A511AD">
      <w:pPr>
        <w:spacing w:line="360" w:lineRule="auto"/>
        <w:ind w:firstLine="709"/>
        <w:jc w:val="both"/>
        <w:rPr>
          <w:sz w:val="28"/>
          <w:szCs w:val="28"/>
        </w:rPr>
      </w:pPr>
      <w:r w:rsidRPr="002F11FF">
        <w:rPr>
          <w:sz w:val="28"/>
          <w:szCs w:val="28"/>
          <w:lang w:val="en-US"/>
        </w:rPr>
        <w:t>Re</w:t>
      </w:r>
      <w:r w:rsidRPr="002F11FF">
        <w:rPr>
          <w:sz w:val="28"/>
          <w:szCs w:val="28"/>
        </w:rPr>
        <w:t>=</w:t>
      </w:r>
      <w:r w:rsidRPr="002F11FF">
        <w:rPr>
          <w:i/>
          <w:iCs/>
          <w:sz w:val="28"/>
          <w:szCs w:val="28"/>
          <w:lang w:val="en-US"/>
        </w:rPr>
        <w:t>q</w:t>
      </w:r>
      <w:r w:rsidRPr="002F11FF">
        <w:rPr>
          <w:i/>
          <w:iCs/>
          <w:sz w:val="28"/>
          <w:szCs w:val="28"/>
          <w:vertAlign w:val="subscript"/>
        </w:rPr>
        <w:t>ут</w:t>
      </w:r>
      <w:r w:rsidRPr="002F11FF">
        <w:rPr>
          <w:i/>
          <w:iCs/>
          <w:sz w:val="28"/>
          <w:szCs w:val="28"/>
        </w:rPr>
        <w:t>/(π</w:t>
      </w:r>
      <w:r w:rsidRPr="002F11FF">
        <w:rPr>
          <w:i/>
          <w:iCs/>
          <w:sz w:val="28"/>
          <w:szCs w:val="28"/>
          <w:lang w:val="en-US"/>
        </w:rPr>
        <w:t>D</w:t>
      </w:r>
      <w:r w:rsidRPr="002F11FF">
        <w:rPr>
          <w:i/>
          <w:iCs/>
          <w:sz w:val="28"/>
          <w:szCs w:val="28"/>
          <w:vertAlign w:val="subscript"/>
        </w:rPr>
        <w:t>пл</w:t>
      </w:r>
      <w:r w:rsidR="0056009F" w:rsidRPr="002F11FF">
        <w:rPr>
          <w:i/>
          <w:iCs/>
          <w:sz w:val="28"/>
          <w:szCs w:val="28"/>
        </w:rPr>
        <w:t xml:space="preserve"> υ</w:t>
      </w:r>
      <w:r w:rsidR="0056009F" w:rsidRPr="002F11FF">
        <w:rPr>
          <w:i/>
          <w:iCs/>
          <w:sz w:val="28"/>
          <w:szCs w:val="28"/>
          <w:vertAlign w:val="subscript"/>
        </w:rPr>
        <w:t>ж</w:t>
      </w:r>
      <w:r w:rsidR="0056009F" w:rsidRPr="002F11FF">
        <w:rPr>
          <w:i/>
          <w:iCs/>
          <w:sz w:val="28"/>
          <w:szCs w:val="28"/>
        </w:rPr>
        <w:t>)</w:t>
      </w:r>
      <w:r w:rsidR="0056009F" w:rsidRPr="002F11FF">
        <w:rPr>
          <w:sz w:val="28"/>
          <w:szCs w:val="28"/>
        </w:rPr>
        <w:t xml:space="preserve"> ≤ </w:t>
      </w:r>
      <w:r w:rsidR="0056009F" w:rsidRPr="002F11FF">
        <w:rPr>
          <w:sz w:val="28"/>
          <w:szCs w:val="28"/>
          <w:lang w:val="en-US"/>
        </w:rPr>
        <w:t>Re</w:t>
      </w:r>
      <w:r w:rsidR="0056009F" w:rsidRPr="002F11FF">
        <w:rPr>
          <w:sz w:val="28"/>
          <w:szCs w:val="28"/>
          <w:vertAlign w:val="subscript"/>
        </w:rPr>
        <w:t>кр</w:t>
      </w:r>
      <w:r w:rsidR="0056009F" w:rsidRPr="002F11FF">
        <w:rPr>
          <w:sz w:val="28"/>
          <w:szCs w:val="28"/>
        </w:rPr>
        <w:t>=10</w:t>
      </w:r>
      <w:r w:rsidR="0056009F" w:rsidRPr="002F11FF">
        <w:rPr>
          <w:sz w:val="28"/>
          <w:szCs w:val="28"/>
          <w:vertAlign w:val="superscript"/>
        </w:rPr>
        <w:t>3</w:t>
      </w:r>
      <w:r w:rsidR="0056009F" w:rsidRPr="002F11FF">
        <w:rPr>
          <w:sz w:val="28"/>
          <w:szCs w:val="28"/>
        </w:rPr>
        <w:t>,</w:t>
      </w:r>
      <w:r w:rsidR="00A511AD" w:rsidRPr="002F11FF">
        <w:rPr>
          <w:sz w:val="28"/>
          <w:szCs w:val="28"/>
        </w:rPr>
        <w:t xml:space="preserve"> </w:t>
      </w:r>
      <w:r w:rsidR="00176E3D" w:rsidRPr="002F11FF">
        <w:rPr>
          <w:sz w:val="28"/>
          <w:szCs w:val="28"/>
        </w:rPr>
        <w:t>(</w:t>
      </w:r>
      <w:r w:rsidR="0056009F" w:rsidRPr="002F11FF">
        <w:rPr>
          <w:sz w:val="28"/>
          <w:szCs w:val="28"/>
        </w:rPr>
        <w:t>23)</w:t>
      </w:r>
    </w:p>
    <w:p w:rsidR="0056009F" w:rsidRPr="002F11FF" w:rsidRDefault="0056009F" w:rsidP="00A511AD">
      <w:pPr>
        <w:spacing w:line="360" w:lineRule="auto"/>
        <w:ind w:firstLine="709"/>
        <w:jc w:val="both"/>
        <w:rPr>
          <w:sz w:val="28"/>
          <w:szCs w:val="28"/>
        </w:rPr>
      </w:pPr>
    </w:p>
    <w:p w:rsidR="0056009F" w:rsidRPr="002F11FF" w:rsidRDefault="0056009F" w:rsidP="00A511AD">
      <w:pPr>
        <w:spacing w:line="360" w:lineRule="auto"/>
        <w:ind w:firstLine="709"/>
        <w:jc w:val="both"/>
        <w:rPr>
          <w:sz w:val="28"/>
          <w:szCs w:val="28"/>
        </w:rPr>
      </w:pPr>
      <w:r w:rsidRPr="002F11FF">
        <w:rPr>
          <w:sz w:val="28"/>
          <w:szCs w:val="28"/>
        </w:rPr>
        <w:t xml:space="preserve">где </w:t>
      </w:r>
      <w:r w:rsidRPr="002F11FF">
        <w:rPr>
          <w:sz w:val="28"/>
          <w:szCs w:val="28"/>
          <w:lang w:val="en-US"/>
        </w:rPr>
        <w:t>Re</w:t>
      </w:r>
      <w:r w:rsidRPr="002F11FF">
        <w:rPr>
          <w:sz w:val="28"/>
          <w:szCs w:val="28"/>
          <w:vertAlign w:val="subscript"/>
        </w:rPr>
        <w:t>кр</w:t>
      </w:r>
      <w:r w:rsidRPr="002F11FF">
        <w:rPr>
          <w:sz w:val="28"/>
          <w:szCs w:val="28"/>
        </w:rPr>
        <w:t xml:space="preserve"> - критическое значение числа Рейнольдса.</w:t>
      </w:r>
    </w:p>
    <w:p w:rsidR="0056009F" w:rsidRPr="002F11FF" w:rsidRDefault="0056009F" w:rsidP="00A511AD">
      <w:pPr>
        <w:spacing w:line="360" w:lineRule="auto"/>
        <w:ind w:firstLine="709"/>
        <w:jc w:val="both"/>
        <w:rPr>
          <w:sz w:val="28"/>
          <w:szCs w:val="28"/>
        </w:rPr>
      </w:pPr>
      <w:r w:rsidRPr="002F11FF">
        <w:rPr>
          <w:sz w:val="28"/>
          <w:szCs w:val="28"/>
        </w:rPr>
        <w:t>При турбулентном режиме течения жидкости в зазоре утечки можно приближенно определить по следующей зависимости:</w:t>
      </w:r>
    </w:p>
    <w:p w:rsidR="0056009F" w:rsidRPr="002F11FF" w:rsidRDefault="0056009F" w:rsidP="00A511AD">
      <w:pPr>
        <w:spacing w:line="360" w:lineRule="auto"/>
        <w:ind w:firstLine="709"/>
        <w:jc w:val="both"/>
        <w:rPr>
          <w:sz w:val="28"/>
          <w:szCs w:val="28"/>
        </w:rPr>
      </w:pPr>
    </w:p>
    <w:p w:rsidR="0056009F" w:rsidRPr="002F11FF" w:rsidRDefault="0056009F" w:rsidP="00A511AD">
      <w:pPr>
        <w:spacing w:line="360" w:lineRule="auto"/>
        <w:ind w:firstLine="709"/>
        <w:jc w:val="both"/>
        <w:rPr>
          <w:sz w:val="28"/>
          <w:szCs w:val="28"/>
        </w:rPr>
      </w:pPr>
      <w:r w:rsidRPr="002F11FF">
        <w:rPr>
          <w:i/>
          <w:iCs/>
          <w:sz w:val="28"/>
          <w:szCs w:val="28"/>
          <w:lang w:val="en-US"/>
        </w:rPr>
        <w:t>q</w:t>
      </w:r>
      <w:r w:rsidRPr="002F11FF">
        <w:rPr>
          <w:i/>
          <w:iCs/>
          <w:sz w:val="28"/>
          <w:szCs w:val="28"/>
          <w:vertAlign w:val="subscript"/>
        </w:rPr>
        <w:t>ут</w:t>
      </w:r>
      <w:r w:rsidRPr="002F11FF">
        <w:rPr>
          <w:i/>
          <w:iCs/>
          <w:sz w:val="28"/>
          <w:szCs w:val="28"/>
        </w:rPr>
        <w:t>=</w:t>
      </w:r>
      <w:r w:rsidRPr="002F11FF">
        <w:rPr>
          <w:sz w:val="28"/>
          <w:szCs w:val="28"/>
        </w:rPr>
        <w:t>4,7</w:t>
      </w:r>
      <w:r w:rsidRPr="002F11FF">
        <w:rPr>
          <w:i/>
          <w:iCs/>
          <w:sz w:val="28"/>
          <w:szCs w:val="28"/>
        </w:rPr>
        <w:t>π</w:t>
      </w:r>
      <w:r w:rsidRPr="002F11FF">
        <w:rPr>
          <w:i/>
          <w:iCs/>
          <w:sz w:val="28"/>
          <w:szCs w:val="28"/>
          <w:lang w:val="en-US"/>
        </w:rPr>
        <w:t>D</w:t>
      </w:r>
      <w:r w:rsidRPr="002F11FF">
        <w:rPr>
          <w:i/>
          <w:iCs/>
          <w:sz w:val="28"/>
          <w:szCs w:val="28"/>
          <w:vertAlign w:val="subscript"/>
        </w:rPr>
        <w:t>пл</w:t>
      </w:r>
      <w:r w:rsidRPr="002F11FF">
        <w:rPr>
          <w:i/>
          <w:iCs/>
          <w:sz w:val="28"/>
          <w:szCs w:val="28"/>
        </w:rPr>
        <w:t xml:space="preserve"> [</w:t>
      </w:r>
      <w:r w:rsidRPr="002F11FF">
        <w:rPr>
          <w:i/>
          <w:iCs/>
          <w:sz w:val="28"/>
          <w:szCs w:val="28"/>
          <w:lang w:val="en-US"/>
        </w:rPr>
        <w:t>δ</w:t>
      </w:r>
      <w:r w:rsidRPr="002F11FF">
        <w:rPr>
          <w:i/>
          <w:iCs/>
          <w:sz w:val="28"/>
          <w:szCs w:val="28"/>
          <w:vertAlign w:val="superscript"/>
        </w:rPr>
        <w:t>3</w:t>
      </w:r>
      <w:r w:rsidRPr="002F11FF">
        <w:rPr>
          <w:i/>
          <w:iCs/>
          <w:sz w:val="28"/>
          <w:szCs w:val="28"/>
        </w:rPr>
        <w:t>(р</w:t>
      </w:r>
      <w:r w:rsidRPr="002F11FF">
        <w:rPr>
          <w:i/>
          <w:iCs/>
          <w:sz w:val="28"/>
          <w:szCs w:val="28"/>
          <w:vertAlign w:val="subscript"/>
        </w:rPr>
        <w:t>вн</w:t>
      </w:r>
      <w:r w:rsidRPr="002F11FF">
        <w:rPr>
          <w:i/>
          <w:iCs/>
          <w:sz w:val="28"/>
          <w:szCs w:val="28"/>
        </w:rPr>
        <w:t>-р</w:t>
      </w:r>
      <w:r w:rsidRPr="002F11FF">
        <w:rPr>
          <w:i/>
          <w:iCs/>
          <w:sz w:val="28"/>
          <w:szCs w:val="28"/>
          <w:vertAlign w:val="subscript"/>
        </w:rPr>
        <w:t>вс ц</w:t>
      </w:r>
      <w:r w:rsidRPr="002F11FF">
        <w:rPr>
          <w:i/>
          <w:iCs/>
          <w:sz w:val="28"/>
          <w:szCs w:val="28"/>
        </w:rPr>
        <w:t>)</w:t>
      </w:r>
      <w:r w:rsidRPr="002F11FF">
        <w:rPr>
          <w:sz w:val="28"/>
          <w:szCs w:val="28"/>
        </w:rPr>
        <w:t>/</w:t>
      </w:r>
      <w:r w:rsidRPr="002F11FF">
        <w:rPr>
          <w:i/>
          <w:iCs/>
          <w:sz w:val="28"/>
          <w:szCs w:val="28"/>
        </w:rPr>
        <w:t>(</w:t>
      </w:r>
      <w:r w:rsidRPr="002F11FF">
        <w:rPr>
          <w:i/>
          <w:iCs/>
          <w:sz w:val="28"/>
          <w:szCs w:val="28"/>
          <w:lang w:val="en-US"/>
        </w:rPr>
        <w:t>l</w:t>
      </w:r>
      <w:r w:rsidRPr="002F11FF">
        <w:rPr>
          <w:i/>
          <w:iCs/>
          <w:sz w:val="28"/>
          <w:szCs w:val="28"/>
          <w:vertAlign w:val="subscript"/>
        </w:rPr>
        <w:t>пл</w:t>
      </w:r>
      <w:r w:rsidRPr="002F11FF">
        <w:rPr>
          <w:i/>
          <w:iCs/>
          <w:sz w:val="28"/>
          <w:szCs w:val="28"/>
        </w:rPr>
        <w:t>ρ</w:t>
      </w:r>
      <w:r w:rsidRPr="002F11FF">
        <w:rPr>
          <w:i/>
          <w:iCs/>
          <w:sz w:val="28"/>
          <w:szCs w:val="28"/>
          <w:vertAlign w:val="subscript"/>
        </w:rPr>
        <w:t>ж</w:t>
      </w:r>
      <w:r w:rsidRPr="002F11FF">
        <w:rPr>
          <w:i/>
          <w:iCs/>
          <w:sz w:val="28"/>
          <w:szCs w:val="28"/>
        </w:rPr>
        <w:t>)]</w:t>
      </w:r>
      <w:r w:rsidRPr="002F11FF">
        <w:rPr>
          <w:sz w:val="28"/>
          <w:szCs w:val="28"/>
          <w:vertAlign w:val="superscript"/>
        </w:rPr>
        <w:t>4/7</w:t>
      </w:r>
      <w:r w:rsidRPr="002F11FF">
        <w:rPr>
          <w:sz w:val="28"/>
          <w:szCs w:val="28"/>
        </w:rPr>
        <w:t>∙1</w:t>
      </w:r>
      <w:r w:rsidRPr="002F11FF">
        <w:rPr>
          <w:i/>
          <w:iCs/>
          <w:sz w:val="28"/>
          <w:szCs w:val="28"/>
        </w:rPr>
        <w:t>/υ</w:t>
      </w:r>
      <w:r w:rsidRPr="002F11FF">
        <w:rPr>
          <w:i/>
          <w:iCs/>
          <w:sz w:val="28"/>
          <w:szCs w:val="28"/>
          <w:vertAlign w:val="superscript"/>
        </w:rPr>
        <w:t>1/7</w:t>
      </w:r>
      <w:r w:rsidRPr="002F11FF">
        <w:rPr>
          <w:i/>
          <w:iCs/>
          <w:sz w:val="28"/>
          <w:szCs w:val="28"/>
          <w:vertAlign w:val="subscript"/>
        </w:rPr>
        <w:t>ж</w:t>
      </w:r>
      <w:r w:rsidR="00A511AD" w:rsidRPr="002F11FF">
        <w:rPr>
          <w:i/>
          <w:iCs/>
          <w:sz w:val="28"/>
          <w:szCs w:val="28"/>
        </w:rPr>
        <w:t xml:space="preserve"> </w:t>
      </w:r>
      <w:r w:rsidR="00176E3D" w:rsidRPr="002F11FF">
        <w:rPr>
          <w:sz w:val="28"/>
          <w:szCs w:val="28"/>
        </w:rPr>
        <w:t>(</w:t>
      </w:r>
      <w:r w:rsidRPr="002F11FF">
        <w:rPr>
          <w:sz w:val="28"/>
          <w:szCs w:val="28"/>
        </w:rPr>
        <w:t>24)</w:t>
      </w:r>
      <w:r w:rsidR="00A511AD" w:rsidRPr="002F11FF">
        <w:rPr>
          <w:sz w:val="28"/>
          <w:szCs w:val="28"/>
        </w:rPr>
        <w:t xml:space="preserve"> </w:t>
      </w:r>
    </w:p>
    <w:p w:rsidR="0056009F" w:rsidRPr="002F11FF" w:rsidRDefault="0056009F" w:rsidP="00A511AD">
      <w:pPr>
        <w:spacing w:line="360" w:lineRule="auto"/>
        <w:ind w:firstLine="709"/>
        <w:jc w:val="both"/>
        <w:rPr>
          <w:sz w:val="28"/>
          <w:szCs w:val="28"/>
        </w:rPr>
      </w:pPr>
    </w:p>
    <w:p w:rsidR="0056009F" w:rsidRPr="002F11FF" w:rsidRDefault="0056009F" w:rsidP="00A511AD">
      <w:pPr>
        <w:spacing w:line="360" w:lineRule="auto"/>
        <w:ind w:firstLine="709"/>
        <w:jc w:val="both"/>
        <w:rPr>
          <w:sz w:val="28"/>
          <w:szCs w:val="28"/>
        </w:rPr>
      </w:pPr>
      <w:r w:rsidRPr="002F11FF">
        <w:rPr>
          <w:sz w:val="28"/>
          <w:szCs w:val="28"/>
        </w:rPr>
        <w:t xml:space="preserve">После выбора режима откачки, когда известны длина хода плунжера </w:t>
      </w:r>
      <w:r w:rsidRPr="002F11FF">
        <w:rPr>
          <w:i/>
          <w:iCs/>
          <w:sz w:val="28"/>
          <w:szCs w:val="28"/>
          <w:lang w:val="en-US"/>
        </w:rPr>
        <w:t>S</w:t>
      </w:r>
      <w:r w:rsidRPr="002F11FF">
        <w:rPr>
          <w:i/>
          <w:iCs/>
          <w:sz w:val="28"/>
          <w:szCs w:val="28"/>
          <w:vertAlign w:val="subscript"/>
        </w:rPr>
        <w:t>пл</w:t>
      </w:r>
      <w:r w:rsidRPr="002F11FF">
        <w:rPr>
          <w:i/>
          <w:iCs/>
          <w:sz w:val="28"/>
          <w:szCs w:val="28"/>
        </w:rPr>
        <w:t xml:space="preserve"> </w:t>
      </w:r>
      <w:r w:rsidRPr="002F11FF">
        <w:rPr>
          <w:sz w:val="28"/>
          <w:szCs w:val="28"/>
        </w:rPr>
        <w:t xml:space="preserve">и число двойных ходов плунжера в секунду </w:t>
      </w:r>
      <w:r w:rsidRPr="002F11FF">
        <w:rPr>
          <w:i/>
          <w:iCs/>
          <w:sz w:val="28"/>
          <w:szCs w:val="28"/>
          <w:lang w:val="en-US"/>
        </w:rPr>
        <w:t>N</w:t>
      </w:r>
      <w:r w:rsidRPr="002F11FF">
        <w:rPr>
          <w:sz w:val="28"/>
          <w:szCs w:val="28"/>
        </w:rPr>
        <w:t>, можно уточнить объем утечек по следующей формуле:</w:t>
      </w:r>
    </w:p>
    <w:p w:rsidR="00FC604E" w:rsidRPr="002F11FF" w:rsidRDefault="00966D41" w:rsidP="00A511AD">
      <w:pPr>
        <w:spacing w:line="360" w:lineRule="auto"/>
        <w:ind w:firstLine="709"/>
        <w:jc w:val="both"/>
        <w:rPr>
          <w:sz w:val="28"/>
          <w:szCs w:val="28"/>
        </w:rPr>
      </w:pPr>
      <w:r w:rsidRPr="002F11FF">
        <w:rPr>
          <w:sz w:val="28"/>
          <w:szCs w:val="28"/>
        </w:rPr>
        <w:br w:type="page"/>
      </w:r>
      <w:r w:rsidR="00532052" w:rsidRPr="002F11FF">
        <w:rPr>
          <w:sz w:val="28"/>
          <w:szCs w:val="28"/>
        </w:rPr>
        <w:object w:dxaOrig="2540" w:dyaOrig="380">
          <v:shape id="_x0000_i1066" type="#_x0000_t75" style="width:150pt;height:21.75pt" o:ole="">
            <v:imagedata r:id="rId86" o:title=""/>
          </v:shape>
          <o:OLEObject Type="Embed" ProgID="Equation.3" ShapeID="_x0000_i1066" DrawAspect="Content" ObjectID="_1457444534" r:id="rId87"/>
        </w:object>
      </w:r>
      <w:r w:rsidR="00A511AD" w:rsidRPr="002F11FF">
        <w:rPr>
          <w:sz w:val="28"/>
          <w:szCs w:val="28"/>
        </w:rPr>
        <w:t xml:space="preserve"> </w:t>
      </w:r>
      <w:r w:rsidR="00176E3D" w:rsidRPr="002F11FF">
        <w:rPr>
          <w:sz w:val="28"/>
          <w:szCs w:val="28"/>
        </w:rPr>
        <w:t>(</w:t>
      </w:r>
      <w:r w:rsidR="00FC604E" w:rsidRPr="002F11FF">
        <w:rPr>
          <w:sz w:val="28"/>
          <w:szCs w:val="28"/>
        </w:rPr>
        <w:t>25)</w:t>
      </w:r>
    </w:p>
    <w:p w:rsidR="00FC604E" w:rsidRPr="002F11FF" w:rsidRDefault="00FC604E" w:rsidP="00A511AD">
      <w:pPr>
        <w:spacing w:line="360" w:lineRule="auto"/>
        <w:ind w:firstLine="709"/>
        <w:jc w:val="both"/>
        <w:rPr>
          <w:sz w:val="28"/>
          <w:szCs w:val="28"/>
        </w:rPr>
      </w:pPr>
    </w:p>
    <w:p w:rsidR="00D72DFA" w:rsidRPr="002F11FF" w:rsidRDefault="00FC604E" w:rsidP="00A511AD">
      <w:pPr>
        <w:spacing w:line="360" w:lineRule="auto"/>
        <w:ind w:firstLine="709"/>
        <w:jc w:val="both"/>
        <w:rPr>
          <w:i/>
          <w:iCs/>
          <w:sz w:val="28"/>
          <w:szCs w:val="28"/>
        </w:rPr>
      </w:pPr>
      <w:r w:rsidRPr="002F11FF">
        <w:rPr>
          <w:sz w:val="28"/>
          <w:szCs w:val="28"/>
        </w:rPr>
        <w:t xml:space="preserve">Оценим утечки для каждого из расчетных вариантов. Предварительно принимаем: Сэ=0,5 - среднее значение для всех вариантов: </w:t>
      </w:r>
      <w:r w:rsidRPr="002F11FF">
        <w:rPr>
          <w:i/>
          <w:iCs/>
          <w:sz w:val="28"/>
          <w:szCs w:val="28"/>
          <w:lang w:val="en-US"/>
        </w:rPr>
        <w:t>δ</w:t>
      </w:r>
      <w:r w:rsidRPr="002F11FF">
        <w:rPr>
          <w:sz w:val="28"/>
          <w:szCs w:val="28"/>
          <w:vertAlign w:val="subscript"/>
        </w:rPr>
        <w:t>1</w:t>
      </w:r>
      <w:r w:rsidRPr="002F11FF">
        <w:rPr>
          <w:sz w:val="28"/>
          <w:szCs w:val="28"/>
        </w:rPr>
        <w:t>=0,25</w:t>
      </w:r>
      <w:r w:rsidR="00532052" w:rsidRPr="002F11FF">
        <w:rPr>
          <w:sz w:val="28"/>
          <w:szCs w:val="28"/>
        </w:rPr>
        <w:object w:dxaOrig="180" w:dyaOrig="200">
          <v:shape id="_x0000_i1067" type="#_x0000_t75" style="width:9pt;height:9.75pt" o:ole="">
            <v:imagedata r:id="rId88" o:title=""/>
          </v:shape>
          <o:OLEObject Type="Embed" ProgID="Equation.3" ShapeID="_x0000_i1067" DrawAspect="Content" ObjectID="_1457444535" r:id="rId89"/>
        </w:object>
      </w:r>
      <w:r w:rsidRPr="002F11FF">
        <w:rPr>
          <w:sz w:val="28"/>
          <w:szCs w:val="28"/>
        </w:rPr>
        <w:t>10</w:t>
      </w:r>
      <w:r w:rsidRPr="002F11FF">
        <w:rPr>
          <w:sz w:val="28"/>
          <w:szCs w:val="28"/>
          <w:vertAlign w:val="superscript"/>
        </w:rPr>
        <w:t>-4</w:t>
      </w:r>
      <w:r w:rsidRPr="002F11FF">
        <w:rPr>
          <w:sz w:val="28"/>
          <w:szCs w:val="28"/>
        </w:rPr>
        <w:t xml:space="preserve"> м,</w:t>
      </w:r>
      <w:r w:rsidRPr="002F11FF">
        <w:rPr>
          <w:i/>
          <w:iCs/>
          <w:sz w:val="28"/>
          <w:szCs w:val="28"/>
        </w:rPr>
        <w:t xml:space="preserve"> </w:t>
      </w:r>
      <w:r w:rsidRPr="002F11FF">
        <w:rPr>
          <w:i/>
          <w:iCs/>
          <w:sz w:val="28"/>
          <w:szCs w:val="28"/>
          <w:lang w:val="en-US"/>
        </w:rPr>
        <w:t>δ</w:t>
      </w:r>
      <w:r w:rsidRPr="002F11FF">
        <w:rPr>
          <w:sz w:val="28"/>
          <w:szCs w:val="28"/>
          <w:vertAlign w:val="subscript"/>
        </w:rPr>
        <w:t>2</w:t>
      </w:r>
      <w:r w:rsidRPr="002F11FF">
        <w:rPr>
          <w:sz w:val="28"/>
          <w:szCs w:val="28"/>
        </w:rPr>
        <w:t>=0, 5</w:t>
      </w:r>
      <w:r w:rsidR="00532052" w:rsidRPr="002F11FF">
        <w:rPr>
          <w:sz w:val="28"/>
          <w:szCs w:val="28"/>
        </w:rPr>
        <w:object w:dxaOrig="180" w:dyaOrig="200">
          <v:shape id="_x0000_i1068" type="#_x0000_t75" style="width:9pt;height:9.75pt" o:ole="">
            <v:imagedata r:id="rId90" o:title=""/>
          </v:shape>
          <o:OLEObject Type="Embed" ProgID="Equation.3" ShapeID="_x0000_i1068" DrawAspect="Content" ObjectID="_1457444536" r:id="rId91"/>
        </w:object>
      </w:r>
      <w:r w:rsidRPr="002F11FF">
        <w:rPr>
          <w:sz w:val="28"/>
          <w:szCs w:val="28"/>
        </w:rPr>
        <w:t>10</w:t>
      </w:r>
      <w:r w:rsidRPr="002F11FF">
        <w:rPr>
          <w:sz w:val="28"/>
          <w:szCs w:val="28"/>
          <w:vertAlign w:val="superscript"/>
        </w:rPr>
        <w:t>-4</w:t>
      </w:r>
      <w:r w:rsidRPr="002F11FF">
        <w:rPr>
          <w:sz w:val="28"/>
          <w:szCs w:val="28"/>
        </w:rPr>
        <w:t xml:space="preserve"> м, </w:t>
      </w:r>
      <w:r w:rsidRPr="002F11FF">
        <w:rPr>
          <w:i/>
          <w:iCs/>
          <w:sz w:val="28"/>
          <w:szCs w:val="28"/>
          <w:lang w:val="en-US"/>
        </w:rPr>
        <w:t>δ</w:t>
      </w:r>
      <w:r w:rsidRPr="002F11FF">
        <w:rPr>
          <w:sz w:val="28"/>
          <w:szCs w:val="28"/>
          <w:vertAlign w:val="subscript"/>
        </w:rPr>
        <w:t>3</w:t>
      </w:r>
      <w:r w:rsidRPr="002F11FF">
        <w:rPr>
          <w:sz w:val="28"/>
          <w:szCs w:val="28"/>
        </w:rPr>
        <w:t>=0,75</w:t>
      </w:r>
      <w:r w:rsidR="00532052" w:rsidRPr="002F11FF">
        <w:rPr>
          <w:sz w:val="28"/>
          <w:szCs w:val="28"/>
        </w:rPr>
        <w:object w:dxaOrig="180" w:dyaOrig="200">
          <v:shape id="_x0000_i1069" type="#_x0000_t75" style="width:9pt;height:9.75pt" o:ole="">
            <v:imagedata r:id="rId90" o:title=""/>
          </v:shape>
          <o:OLEObject Type="Embed" ProgID="Equation.3" ShapeID="_x0000_i1069" DrawAspect="Content" ObjectID="_1457444537" r:id="rId92"/>
        </w:object>
      </w:r>
      <w:r w:rsidRPr="002F11FF">
        <w:rPr>
          <w:sz w:val="28"/>
          <w:szCs w:val="28"/>
        </w:rPr>
        <w:t>10</w:t>
      </w:r>
      <w:r w:rsidRPr="002F11FF">
        <w:rPr>
          <w:sz w:val="28"/>
          <w:szCs w:val="28"/>
          <w:vertAlign w:val="superscript"/>
        </w:rPr>
        <w:t>-4</w:t>
      </w:r>
      <w:r w:rsidRPr="002F11FF">
        <w:rPr>
          <w:sz w:val="28"/>
          <w:szCs w:val="28"/>
        </w:rPr>
        <w:t xml:space="preserve"> м в соответствии с выбранной в задаче 9.1 настоящего раздела группой посадки насоса; </w:t>
      </w:r>
      <w:r w:rsidRPr="002F11FF">
        <w:rPr>
          <w:i/>
          <w:iCs/>
          <w:sz w:val="28"/>
          <w:szCs w:val="28"/>
        </w:rPr>
        <w:t>υ</w:t>
      </w:r>
      <w:r w:rsidRPr="002F11FF">
        <w:rPr>
          <w:i/>
          <w:iCs/>
          <w:sz w:val="28"/>
          <w:szCs w:val="28"/>
          <w:vertAlign w:val="subscript"/>
        </w:rPr>
        <w:t>ж1</w:t>
      </w:r>
      <w:r w:rsidRPr="002F11FF">
        <w:rPr>
          <w:i/>
          <w:iCs/>
          <w:sz w:val="28"/>
          <w:szCs w:val="28"/>
        </w:rPr>
        <w:t>= υ</w:t>
      </w:r>
      <w:r w:rsidRPr="002F11FF">
        <w:rPr>
          <w:i/>
          <w:iCs/>
          <w:sz w:val="28"/>
          <w:szCs w:val="28"/>
          <w:vertAlign w:val="subscript"/>
        </w:rPr>
        <w:t>в1</w:t>
      </w:r>
      <w:r w:rsidRPr="002F11FF">
        <w:rPr>
          <w:i/>
          <w:iCs/>
          <w:sz w:val="28"/>
          <w:szCs w:val="28"/>
        </w:rPr>
        <w:t>; υ</w:t>
      </w:r>
      <w:r w:rsidRPr="002F11FF">
        <w:rPr>
          <w:i/>
          <w:iCs/>
          <w:sz w:val="28"/>
          <w:szCs w:val="28"/>
          <w:vertAlign w:val="subscript"/>
        </w:rPr>
        <w:t>ж2</w:t>
      </w:r>
      <w:r w:rsidRPr="002F11FF">
        <w:rPr>
          <w:i/>
          <w:iCs/>
          <w:sz w:val="28"/>
          <w:szCs w:val="28"/>
        </w:rPr>
        <w:t>= υ</w:t>
      </w:r>
      <w:r w:rsidRPr="002F11FF">
        <w:rPr>
          <w:i/>
          <w:iCs/>
          <w:sz w:val="28"/>
          <w:szCs w:val="28"/>
          <w:vertAlign w:val="subscript"/>
        </w:rPr>
        <w:t>в2,</w:t>
      </w:r>
      <w:r w:rsidRPr="002F11FF">
        <w:rPr>
          <w:i/>
          <w:iCs/>
          <w:sz w:val="28"/>
          <w:szCs w:val="28"/>
        </w:rPr>
        <w:t xml:space="preserve"> </w:t>
      </w:r>
      <w:r w:rsidRPr="002F11FF">
        <w:rPr>
          <w:sz w:val="28"/>
          <w:szCs w:val="28"/>
        </w:rPr>
        <w:t>так как вследствие сепарац</w:t>
      </w:r>
      <w:r w:rsidR="00D72DFA" w:rsidRPr="002F11FF">
        <w:rPr>
          <w:sz w:val="28"/>
          <w:szCs w:val="28"/>
        </w:rPr>
        <w:t>ионных процессов в полости НКТ над насосом накапливается вода,</w:t>
      </w:r>
      <w:r w:rsidR="00A511AD" w:rsidRPr="002F11FF">
        <w:rPr>
          <w:sz w:val="28"/>
          <w:szCs w:val="28"/>
        </w:rPr>
        <w:t xml:space="preserve"> </w:t>
      </w:r>
      <w:r w:rsidR="00D72DFA" w:rsidRPr="002F11FF">
        <w:rPr>
          <w:i/>
          <w:iCs/>
          <w:sz w:val="28"/>
          <w:szCs w:val="28"/>
        </w:rPr>
        <w:t>υ</w:t>
      </w:r>
      <w:r w:rsidR="00D72DFA" w:rsidRPr="002F11FF">
        <w:rPr>
          <w:i/>
          <w:iCs/>
          <w:sz w:val="28"/>
          <w:szCs w:val="28"/>
          <w:vertAlign w:val="subscript"/>
        </w:rPr>
        <w:t>ж3</w:t>
      </w:r>
      <w:r w:rsidR="00D72DFA" w:rsidRPr="002F11FF">
        <w:rPr>
          <w:i/>
          <w:iCs/>
          <w:sz w:val="28"/>
          <w:szCs w:val="28"/>
        </w:rPr>
        <w:t>= υ</w:t>
      </w:r>
      <w:r w:rsidR="00D72DFA" w:rsidRPr="002F11FF">
        <w:rPr>
          <w:i/>
          <w:iCs/>
          <w:sz w:val="28"/>
          <w:szCs w:val="28"/>
          <w:vertAlign w:val="subscript"/>
        </w:rPr>
        <w:t>н</w:t>
      </w:r>
      <w:r w:rsidR="00D72DFA" w:rsidRPr="002F11FF">
        <w:rPr>
          <w:i/>
          <w:iCs/>
          <w:sz w:val="28"/>
          <w:szCs w:val="28"/>
        </w:rPr>
        <w:t>.</w:t>
      </w:r>
    </w:p>
    <w:p w:rsidR="00D72DFA" w:rsidRPr="002F11FF" w:rsidRDefault="00754C1F" w:rsidP="00A511AD">
      <w:pPr>
        <w:spacing w:line="360" w:lineRule="auto"/>
        <w:ind w:firstLine="709"/>
        <w:jc w:val="both"/>
        <w:rPr>
          <w:sz w:val="28"/>
          <w:szCs w:val="28"/>
        </w:rPr>
      </w:pPr>
      <w:r w:rsidRPr="002F11FF">
        <w:rPr>
          <w:sz w:val="28"/>
          <w:szCs w:val="28"/>
        </w:rPr>
        <w:t xml:space="preserve">Задача </w:t>
      </w:r>
      <w:r w:rsidR="00D72DFA" w:rsidRPr="002F11FF">
        <w:rPr>
          <w:sz w:val="28"/>
          <w:szCs w:val="28"/>
        </w:rPr>
        <w:t>5. Рассчитать утечки в зазоре плунжерной пары.</w:t>
      </w:r>
    </w:p>
    <w:p w:rsidR="00D72DFA" w:rsidRPr="002F11FF" w:rsidRDefault="00D72DFA" w:rsidP="00A511AD">
      <w:pPr>
        <w:spacing w:line="360" w:lineRule="auto"/>
        <w:ind w:firstLine="709"/>
        <w:jc w:val="both"/>
        <w:rPr>
          <w:sz w:val="28"/>
          <w:szCs w:val="28"/>
        </w:rPr>
      </w:pPr>
      <w:r w:rsidRPr="002F11FF">
        <w:rPr>
          <w:sz w:val="28"/>
          <w:szCs w:val="28"/>
        </w:rPr>
        <w:t xml:space="preserve">Решение. </w:t>
      </w:r>
    </w:p>
    <w:p w:rsidR="0056009F" w:rsidRPr="002F11FF" w:rsidRDefault="00532052" w:rsidP="00A511AD">
      <w:pPr>
        <w:spacing w:line="360" w:lineRule="auto"/>
        <w:ind w:firstLine="709"/>
        <w:jc w:val="both"/>
        <w:rPr>
          <w:sz w:val="28"/>
          <w:szCs w:val="28"/>
        </w:rPr>
      </w:pPr>
      <w:r w:rsidRPr="002F11FF">
        <w:rPr>
          <w:sz w:val="28"/>
          <w:szCs w:val="28"/>
        </w:rPr>
        <w:object w:dxaOrig="7180" w:dyaOrig="700">
          <v:shape id="_x0000_i1070" type="#_x0000_t75" style="width:395.25pt;height:38.25pt" o:ole="">
            <v:imagedata r:id="rId93" o:title=""/>
          </v:shape>
          <o:OLEObject Type="Embed" ProgID="Equation.3" ShapeID="_x0000_i1070" DrawAspect="Content" ObjectID="_1457444538" r:id="rId94"/>
        </w:object>
      </w:r>
      <w:r w:rsidR="0056009F" w:rsidRPr="002F11FF">
        <w:rPr>
          <w:sz w:val="28"/>
          <w:szCs w:val="28"/>
        </w:rPr>
        <w:t xml:space="preserve"> </w:t>
      </w:r>
      <w:r w:rsidR="008D0D3B" w:rsidRPr="002F11FF">
        <w:rPr>
          <w:sz w:val="28"/>
          <w:szCs w:val="28"/>
        </w:rPr>
        <w:t>м</w:t>
      </w:r>
      <w:r w:rsidR="008D0D3B" w:rsidRPr="002F11FF">
        <w:rPr>
          <w:sz w:val="28"/>
          <w:szCs w:val="28"/>
          <w:vertAlign w:val="superscript"/>
        </w:rPr>
        <w:t>3</w:t>
      </w:r>
      <w:r w:rsidR="008D0D3B" w:rsidRPr="002F11FF">
        <w:rPr>
          <w:sz w:val="28"/>
          <w:szCs w:val="28"/>
        </w:rPr>
        <w:t>/с.</w:t>
      </w:r>
    </w:p>
    <w:p w:rsidR="008D0D3B" w:rsidRPr="002F11FF" w:rsidRDefault="008D0D3B" w:rsidP="00A511AD">
      <w:pPr>
        <w:spacing w:line="360" w:lineRule="auto"/>
        <w:ind w:firstLine="709"/>
        <w:jc w:val="both"/>
        <w:rPr>
          <w:sz w:val="28"/>
          <w:szCs w:val="28"/>
        </w:rPr>
      </w:pPr>
      <w:r w:rsidRPr="002F11FF">
        <w:rPr>
          <w:sz w:val="28"/>
          <w:szCs w:val="28"/>
        </w:rPr>
        <w:t>Проверим характер течения в зазоре</w:t>
      </w:r>
    </w:p>
    <w:p w:rsidR="008D0D3B" w:rsidRPr="002F11FF" w:rsidRDefault="00532052" w:rsidP="00A511AD">
      <w:pPr>
        <w:spacing w:line="360" w:lineRule="auto"/>
        <w:ind w:firstLine="709"/>
        <w:jc w:val="both"/>
        <w:rPr>
          <w:sz w:val="28"/>
          <w:szCs w:val="28"/>
        </w:rPr>
      </w:pPr>
      <w:r w:rsidRPr="002F11FF">
        <w:rPr>
          <w:sz w:val="28"/>
          <w:szCs w:val="28"/>
        </w:rPr>
        <w:object w:dxaOrig="4640" w:dyaOrig="720">
          <v:shape id="_x0000_i1071" type="#_x0000_t75" style="width:250.5pt;height:39pt" o:ole="">
            <v:imagedata r:id="rId95" o:title=""/>
          </v:shape>
          <o:OLEObject Type="Embed" ProgID="Equation.3" ShapeID="_x0000_i1071" DrawAspect="Content" ObjectID="_1457444539" r:id="rId96"/>
        </w:object>
      </w:r>
    </w:p>
    <w:p w:rsidR="008D0D3B" w:rsidRPr="002F11FF" w:rsidRDefault="008D0D3B" w:rsidP="00A511AD">
      <w:pPr>
        <w:spacing w:line="360" w:lineRule="auto"/>
        <w:ind w:firstLine="709"/>
        <w:jc w:val="both"/>
        <w:rPr>
          <w:sz w:val="28"/>
          <w:szCs w:val="28"/>
        </w:rPr>
      </w:pPr>
      <w:r w:rsidRPr="002F11FF">
        <w:rPr>
          <w:sz w:val="28"/>
          <w:szCs w:val="28"/>
        </w:rPr>
        <w:t>Следовательно, режим течения жидкости в зазоре - ламинарный.</w:t>
      </w:r>
    </w:p>
    <w:p w:rsidR="008D0D3B" w:rsidRPr="002F11FF" w:rsidRDefault="008D0D3B" w:rsidP="00A511AD">
      <w:pPr>
        <w:spacing w:line="360" w:lineRule="auto"/>
        <w:ind w:firstLine="709"/>
        <w:jc w:val="both"/>
        <w:rPr>
          <w:sz w:val="28"/>
          <w:szCs w:val="28"/>
        </w:rPr>
      </w:pPr>
    </w:p>
    <w:p w:rsidR="008D0D3B" w:rsidRPr="002F11FF" w:rsidRDefault="00966D41" w:rsidP="00A511AD">
      <w:pPr>
        <w:spacing w:line="360" w:lineRule="auto"/>
        <w:ind w:firstLine="709"/>
        <w:jc w:val="both"/>
        <w:rPr>
          <w:b/>
          <w:bCs/>
          <w:sz w:val="28"/>
          <w:szCs w:val="28"/>
        </w:rPr>
      </w:pPr>
      <w:r w:rsidRPr="002F11FF">
        <w:rPr>
          <w:b/>
          <w:bCs/>
          <w:sz w:val="28"/>
          <w:szCs w:val="28"/>
        </w:rPr>
        <w:t xml:space="preserve">7. </w:t>
      </w:r>
      <w:r w:rsidR="008D0D3B" w:rsidRPr="002F11FF">
        <w:rPr>
          <w:b/>
          <w:bCs/>
          <w:sz w:val="28"/>
          <w:szCs w:val="28"/>
        </w:rPr>
        <w:t>Расчет коэффициента наполнения скважинного насоса</w:t>
      </w:r>
    </w:p>
    <w:p w:rsidR="00966D41" w:rsidRPr="002F11FF" w:rsidRDefault="00966D41" w:rsidP="00A511AD">
      <w:pPr>
        <w:spacing w:line="360" w:lineRule="auto"/>
        <w:ind w:firstLine="709"/>
        <w:jc w:val="both"/>
        <w:rPr>
          <w:sz w:val="28"/>
          <w:szCs w:val="28"/>
        </w:rPr>
      </w:pPr>
    </w:p>
    <w:p w:rsidR="008D0D3B" w:rsidRPr="002F11FF" w:rsidRDefault="00966D41" w:rsidP="00A511AD">
      <w:pPr>
        <w:spacing w:line="360" w:lineRule="auto"/>
        <w:ind w:firstLine="709"/>
        <w:jc w:val="both"/>
        <w:rPr>
          <w:sz w:val="28"/>
          <w:szCs w:val="28"/>
        </w:rPr>
      </w:pPr>
      <w:r w:rsidRPr="002F11FF">
        <w:rPr>
          <w:sz w:val="28"/>
          <w:szCs w:val="28"/>
        </w:rPr>
        <w:t>В</w:t>
      </w:r>
      <w:r w:rsidR="008D0D3B" w:rsidRPr="002F11FF">
        <w:rPr>
          <w:sz w:val="28"/>
          <w:szCs w:val="28"/>
        </w:rPr>
        <w:t xml:space="preserve">лияние свободного газа, поступающего в цилиндр насоса, на его подачу оценивают коэффициентом наполнения </w:t>
      </w:r>
      <w:r w:rsidR="008D0D3B" w:rsidRPr="002F11FF">
        <w:rPr>
          <w:i/>
          <w:iCs/>
          <w:sz w:val="28"/>
          <w:szCs w:val="28"/>
        </w:rPr>
        <w:t>η</w:t>
      </w:r>
      <w:r w:rsidR="008D0D3B" w:rsidRPr="002F11FF">
        <w:rPr>
          <w:i/>
          <w:iCs/>
          <w:sz w:val="28"/>
          <w:szCs w:val="28"/>
          <w:vertAlign w:val="subscript"/>
        </w:rPr>
        <w:t>нап</w:t>
      </w:r>
      <w:r w:rsidR="008D0D3B" w:rsidRPr="002F11FF">
        <w:rPr>
          <w:sz w:val="28"/>
          <w:szCs w:val="28"/>
        </w:rPr>
        <w:t>:</w:t>
      </w:r>
    </w:p>
    <w:p w:rsidR="008D0D3B" w:rsidRPr="002F11FF" w:rsidRDefault="008D0D3B" w:rsidP="00A511AD">
      <w:pPr>
        <w:spacing w:line="360" w:lineRule="auto"/>
        <w:ind w:firstLine="709"/>
        <w:jc w:val="both"/>
        <w:rPr>
          <w:sz w:val="28"/>
          <w:szCs w:val="28"/>
        </w:rPr>
      </w:pPr>
    </w:p>
    <w:p w:rsidR="008D0D3B" w:rsidRPr="002F11FF" w:rsidRDefault="008D0D3B" w:rsidP="00A511AD">
      <w:pPr>
        <w:spacing w:line="360" w:lineRule="auto"/>
        <w:ind w:firstLine="709"/>
        <w:jc w:val="both"/>
        <w:rPr>
          <w:sz w:val="28"/>
          <w:szCs w:val="28"/>
        </w:rPr>
      </w:pPr>
      <w:r w:rsidRPr="002F11FF">
        <w:rPr>
          <w:i/>
          <w:iCs/>
          <w:sz w:val="28"/>
          <w:szCs w:val="28"/>
        </w:rPr>
        <w:t>η</w:t>
      </w:r>
      <w:r w:rsidRPr="002F11FF">
        <w:rPr>
          <w:i/>
          <w:iCs/>
          <w:sz w:val="28"/>
          <w:szCs w:val="28"/>
          <w:vertAlign w:val="subscript"/>
        </w:rPr>
        <w:t>нап</w:t>
      </w:r>
      <w:r w:rsidRPr="002F11FF">
        <w:rPr>
          <w:i/>
          <w:iCs/>
          <w:sz w:val="28"/>
          <w:szCs w:val="28"/>
        </w:rPr>
        <w:t>=</w:t>
      </w:r>
      <w:r w:rsidRPr="002F11FF">
        <w:rPr>
          <w:i/>
          <w:iCs/>
          <w:sz w:val="28"/>
          <w:szCs w:val="28"/>
          <w:lang w:val="en-US"/>
        </w:rPr>
        <w:t>V</w:t>
      </w:r>
      <w:r w:rsidRPr="002F11FF">
        <w:rPr>
          <w:i/>
          <w:iCs/>
          <w:sz w:val="28"/>
          <w:szCs w:val="28"/>
          <w:vertAlign w:val="subscript"/>
        </w:rPr>
        <w:t>ж</w:t>
      </w:r>
      <w:r w:rsidRPr="002F11FF">
        <w:rPr>
          <w:i/>
          <w:iCs/>
          <w:sz w:val="28"/>
          <w:szCs w:val="28"/>
        </w:rPr>
        <w:t>(р</w:t>
      </w:r>
      <w:r w:rsidRPr="002F11FF">
        <w:rPr>
          <w:i/>
          <w:iCs/>
          <w:sz w:val="28"/>
          <w:szCs w:val="28"/>
          <w:vertAlign w:val="subscript"/>
        </w:rPr>
        <w:t>пн</w:t>
      </w:r>
      <w:r w:rsidRPr="002F11FF">
        <w:rPr>
          <w:i/>
          <w:iCs/>
          <w:sz w:val="28"/>
          <w:szCs w:val="28"/>
        </w:rPr>
        <w:t>)/</w:t>
      </w:r>
      <w:r w:rsidRPr="002F11FF">
        <w:rPr>
          <w:i/>
          <w:iCs/>
          <w:sz w:val="28"/>
          <w:szCs w:val="28"/>
          <w:lang w:val="en-US"/>
        </w:rPr>
        <w:t>V</w:t>
      </w:r>
      <w:r w:rsidRPr="002F11FF">
        <w:rPr>
          <w:sz w:val="28"/>
          <w:szCs w:val="28"/>
        </w:rPr>
        <w:t>,</w:t>
      </w:r>
      <w:r w:rsidR="00A511AD" w:rsidRPr="002F11FF">
        <w:rPr>
          <w:sz w:val="28"/>
          <w:szCs w:val="28"/>
        </w:rPr>
        <w:t xml:space="preserve"> </w:t>
      </w:r>
      <w:r w:rsidR="00176E3D" w:rsidRPr="002F11FF">
        <w:rPr>
          <w:sz w:val="28"/>
          <w:szCs w:val="28"/>
        </w:rPr>
        <w:t>(</w:t>
      </w:r>
      <w:r w:rsidRPr="002F11FF">
        <w:rPr>
          <w:sz w:val="28"/>
          <w:szCs w:val="28"/>
        </w:rPr>
        <w:t>26)</w:t>
      </w:r>
    </w:p>
    <w:p w:rsidR="00C04C68" w:rsidRPr="002F11FF" w:rsidRDefault="00C04C68" w:rsidP="00A511AD">
      <w:pPr>
        <w:spacing w:line="360" w:lineRule="auto"/>
        <w:ind w:firstLine="709"/>
        <w:jc w:val="both"/>
        <w:rPr>
          <w:sz w:val="28"/>
          <w:szCs w:val="28"/>
        </w:rPr>
      </w:pPr>
    </w:p>
    <w:p w:rsidR="001349EF" w:rsidRPr="002F11FF" w:rsidRDefault="008D0D3B" w:rsidP="00A511AD">
      <w:pPr>
        <w:spacing w:line="360" w:lineRule="auto"/>
        <w:ind w:firstLine="709"/>
        <w:jc w:val="both"/>
        <w:rPr>
          <w:sz w:val="28"/>
          <w:szCs w:val="28"/>
        </w:rPr>
      </w:pPr>
      <w:r w:rsidRPr="002F11FF">
        <w:rPr>
          <w:sz w:val="28"/>
          <w:szCs w:val="28"/>
        </w:rPr>
        <w:t xml:space="preserve">где </w:t>
      </w:r>
      <w:r w:rsidRPr="002F11FF">
        <w:rPr>
          <w:i/>
          <w:iCs/>
          <w:sz w:val="28"/>
          <w:szCs w:val="28"/>
          <w:lang w:val="en-US"/>
        </w:rPr>
        <w:t>V</w:t>
      </w:r>
      <w:r w:rsidRPr="002F11FF">
        <w:rPr>
          <w:i/>
          <w:iCs/>
          <w:sz w:val="28"/>
          <w:szCs w:val="28"/>
          <w:vertAlign w:val="subscript"/>
        </w:rPr>
        <w:t>ж</w:t>
      </w:r>
      <w:r w:rsidRPr="002F11FF">
        <w:rPr>
          <w:i/>
          <w:iCs/>
          <w:sz w:val="28"/>
          <w:szCs w:val="28"/>
        </w:rPr>
        <w:t>(р</w:t>
      </w:r>
      <w:r w:rsidRPr="002F11FF">
        <w:rPr>
          <w:i/>
          <w:iCs/>
          <w:sz w:val="28"/>
          <w:szCs w:val="28"/>
          <w:vertAlign w:val="subscript"/>
        </w:rPr>
        <w:t>пн</w:t>
      </w:r>
      <w:r w:rsidRPr="002F11FF">
        <w:rPr>
          <w:i/>
          <w:iCs/>
          <w:sz w:val="28"/>
          <w:szCs w:val="28"/>
        </w:rPr>
        <w:t xml:space="preserve">) </w:t>
      </w:r>
      <w:r w:rsidRPr="002F11FF">
        <w:rPr>
          <w:sz w:val="28"/>
          <w:szCs w:val="28"/>
        </w:rPr>
        <w:t xml:space="preserve">- объем жидкости, поступающей в цилиндр насоса из скважины в течение хода всасывания при давлении </w:t>
      </w:r>
      <w:r w:rsidRPr="002F11FF">
        <w:rPr>
          <w:i/>
          <w:iCs/>
          <w:sz w:val="28"/>
          <w:szCs w:val="28"/>
        </w:rPr>
        <w:t>р</w:t>
      </w:r>
      <w:r w:rsidRPr="002F11FF">
        <w:rPr>
          <w:i/>
          <w:iCs/>
          <w:sz w:val="28"/>
          <w:szCs w:val="28"/>
          <w:vertAlign w:val="subscript"/>
        </w:rPr>
        <w:t>пн</w:t>
      </w:r>
      <w:r w:rsidRPr="002F11FF">
        <w:rPr>
          <w:i/>
          <w:iCs/>
          <w:sz w:val="28"/>
          <w:szCs w:val="28"/>
        </w:rPr>
        <w:t xml:space="preserve"> </w:t>
      </w:r>
      <w:r w:rsidRPr="002F11FF">
        <w:rPr>
          <w:sz w:val="28"/>
          <w:szCs w:val="28"/>
        </w:rPr>
        <w:t xml:space="preserve">; </w:t>
      </w:r>
      <w:r w:rsidRPr="002F11FF">
        <w:rPr>
          <w:i/>
          <w:iCs/>
          <w:sz w:val="28"/>
          <w:szCs w:val="28"/>
          <w:lang w:val="en-US"/>
        </w:rPr>
        <w:t>V</w:t>
      </w:r>
      <w:r w:rsidRPr="002F11FF">
        <w:rPr>
          <w:i/>
          <w:iCs/>
          <w:sz w:val="28"/>
          <w:szCs w:val="28"/>
        </w:rPr>
        <w:t>=</w:t>
      </w:r>
      <w:r w:rsidRPr="002F11FF">
        <w:rPr>
          <w:i/>
          <w:iCs/>
          <w:sz w:val="28"/>
          <w:szCs w:val="28"/>
          <w:lang w:val="en-US"/>
        </w:rPr>
        <w:t>F</w:t>
      </w:r>
      <w:r w:rsidRPr="002F11FF">
        <w:rPr>
          <w:i/>
          <w:iCs/>
          <w:sz w:val="28"/>
          <w:szCs w:val="28"/>
          <w:vertAlign w:val="subscript"/>
        </w:rPr>
        <w:t>пл</w:t>
      </w:r>
      <w:r w:rsidRPr="002F11FF">
        <w:rPr>
          <w:i/>
          <w:iCs/>
          <w:sz w:val="28"/>
          <w:szCs w:val="28"/>
          <w:lang w:val="en-US"/>
        </w:rPr>
        <w:t>S</w:t>
      </w:r>
      <w:r w:rsidRPr="002F11FF">
        <w:rPr>
          <w:i/>
          <w:iCs/>
          <w:sz w:val="28"/>
          <w:szCs w:val="28"/>
          <w:vertAlign w:val="subscript"/>
        </w:rPr>
        <w:t>пл</w:t>
      </w:r>
      <w:r w:rsidRPr="002F11FF">
        <w:rPr>
          <w:i/>
          <w:iCs/>
          <w:sz w:val="28"/>
          <w:szCs w:val="28"/>
        </w:rPr>
        <w:t xml:space="preserve"> </w:t>
      </w:r>
      <w:r w:rsidRPr="002F11FF">
        <w:rPr>
          <w:sz w:val="28"/>
          <w:szCs w:val="28"/>
        </w:rPr>
        <w:t>-</w:t>
      </w:r>
      <w:r w:rsidRPr="002F11FF">
        <w:rPr>
          <w:i/>
          <w:iCs/>
          <w:sz w:val="28"/>
          <w:szCs w:val="28"/>
        </w:rPr>
        <w:t xml:space="preserve"> </w:t>
      </w:r>
      <w:r w:rsidRPr="002F11FF">
        <w:rPr>
          <w:sz w:val="28"/>
          <w:szCs w:val="28"/>
        </w:rPr>
        <w:t xml:space="preserve">объем, описываемый плунжером при всасывании; </w:t>
      </w:r>
      <w:r w:rsidRPr="002F11FF">
        <w:rPr>
          <w:i/>
          <w:iCs/>
          <w:sz w:val="28"/>
          <w:szCs w:val="28"/>
          <w:lang w:val="en-US"/>
        </w:rPr>
        <w:t>S</w:t>
      </w:r>
      <w:r w:rsidRPr="002F11FF">
        <w:rPr>
          <w:i/>
          <w:iCs/>
          <w:sz w:val="28"/>
          <w:szCs w:val="28"/>
          <w:vertAlign w:val="subscript"/>
        </w:rPr>
        <w:t>пл</w:t>
      </w:r>
      <w:r w:rsidRPr="002F11FF">
        <w:rPr>
          <w:sz w:val="28"/>
          <w:szCs w:val="28"/>
        </w:rPr>
        <w:t xml:space="preserve"> - длина хода плунжера.</w:t>
      </w:r>
    </w:p>
    <w:p w:rsidR="00EC2848" w:rsidRPr="002F11FF" w:rsidRDefault="008D0D3B" w:rsidP="00A511AD">
      <w:pPr>
        <w:spacing w:line="360" w:lineRule="auto"/>
        <w:ind w:firstLine="709"/>
        <w:jc w:val="both"/>
        <w:rPr>
          <w:sz w:val="28"/>
          <w:szCs w:val="28"/>
        </w:rPr>
      </w:pPr>
      <w:r w:rsidRPr="002F11FF">
        <w:rPr>
          <w:sz w:val="28"/>
          <w:szCs w:val="28"/>
        </w:rPr>
        <w:t>При решении практических и научных задач советскими исследованиями используются зависимости</w:t>
      </w:r>
      <w:r w:rsidR="00EC2848" w:rsidRPr="002F11FF">
        <w:rPr>
          <w:sz w:val="28"/>
          <w:szCs w:val="28"/>
        </w:rPr>
        <w:t>, приведенные в работах. В настоящее время наиболее полная расчетная схема процессов, протекающих в цилиндре скважинного насоса, разработана М.М.Глоговским и И.И.Дунюшкиным. Она включает 6 предельных случаев изменения характеристик газожидкостной смеси в цилиндре при работе насоса в зависимости от предполагаемого течения процессов фазовых переходов и сегрегации фаз.</w:t>
      </w:r>
    </w:p>
    <w:p w:rsidR="008D0D3B" w:rsidRPr="002F11FF" w:rsidRDefault="00EC2848" w:rsidP="00A511AD">
      <w:pPr>
        <w:spacing w:line="360" w:lineRule="auto"/>
        <w:ind w:firstLine="709"/>
        <w:jc w:val="both"/>
        <w:rPr>
          <w:sz w:val="28"/>
          <w:szCs w:val="28"/>
        </w:rPr>
      </w:pPr>
      <w:r w:rsidRPr="002F11FF">
        <w:rPr>
          <w:sz w:val="28"/>
          <w:szCs w:val="28"/>
        </w:rPr>
        <w:t xml:space="preserve">В </w:t>
      </w:r>
      <w:r w:rsidR="009852D3" w:rsidRPr="002F11FF">
        <w:rPr>
          <w:sz w:val="28"/>
          <w:szCs w:val="28"/>
        </w:rPr>
        <w:t xml:space="preserve">дальнейшем изложении индекс </w:t>
      </w:r>
      <w:r w:rsidR="009852D3" w:rsidRPr="002F11FF">
        <w:rPr>
          <w:i/>
          <w:iCs/>
          <w:sz w:val="28"/>
          <w:szCs w:val="28"/>
          <w:lang w:val="kk-KZ"/>
        </w:rPr>
        <w:t>і</w:t>
      </w:r>
      <w:r w:rsidR="009852D3" w:rsidRPr="002F11FF">
        <w:rPr>
          <w:sz w:val="28"/>
          <w:szCs w:val="28"/>
        </w:rPr>
        <w:t xml:space="preserve"> соответствует номеру рассматриваемого случая схемы (</w:t>
      </w:r>
      <w:r w:rsidR="009852D3" w:rsidRPr="002F11FF">
        <w:rPr>
          <w:i/>
          <w:iCs/>
          <w:sz w:val="28"/>
          <w:szCs w:val="28"/>
          <w:lang w:val="kk-KZ"/>
        </w:rPr>
        <w:t>і</w:t>
      </w:r>
      <w:r w:rsidR="009852D3" w:rsidRPr="002F11FF">
        <w:rPr>
          <w:sz w:val="28"/>
          <w:szCs w:val="28"/>
        </w:rPr>
        <w:t>=0</w:t>
      </w:r>
      <w:r w:rsidR="009A35BC" w:rsidRPr="002F11FF">
        <w:rPr>
          <w:sz w:val="28"/>
          <w:szCs w:val="28"/>
        </w:rPr>
        <w:t xml:space="preserve"> </w:t>
      </w:r>
      <w:r w:rsidR="009852D3" w:rsidRPr="002F11FF">
        <w:rPr>
          <w:sz w:val="28"/>
          <w:szCs w:val="28"/>
        </w:rPr>
        <w:t>-</w:t>
      </w:r>
      <w:r w:rsidR="00DE783B" w:rsidRPr="002F11FF">
        <w:rPr>
          <w:sz w:val="28"/>
          <w:szCs w:val="28"/>
        </w:rPr>
        <w:t xml:space="preserve"> </w:t>
      </w:r>
      <w:r w:rsidR="009852D3" w:rsidRPr="002F11FF">
        <w:rPr>
          <w:sz w:val="28"/>
          <w:szCs w:val="28"/>
        </w:rPr>
        <w:t>5)</w:t>
      </w:r>
      <w:r w:rsidR="00DE783B" w:rsidRPr="002F11FF">
        <w:rPr>
          <w:sz w:val="28"/>
          <w:szCs w:val="28"/>
        </w:rPr>
        <w:t>, а индекс</w:t>
      </w:r>
      <w:r w:rsidR="00A511AD" w:rsidRPr="002F11FF">
        <w:rPr>
          <w:sz w:val="28"/>
          <w:szCs w:val="28"/>
        </w:rPr>
        <w:t xml:space="preserve"> </w:t>
      </w:r>
      <w:r w:rsidR="00DE783B" w:rsidRPr="002F11FF">
        <w:rPr>
          <w:i/>
          <w:iCs/>
          <w:sz w:val="28"/>
          <w:szCs w:val="28"/>
        </w:rPr>
        <w:t xml:space="preserve">j </w:t>
      </w:r>
      <w:r w:rsidR="00DE783B" w:rsidRPr="002F11FF">
        <w:rPr>
          <w:sz w:val="28"/>
          <w:szCs w:val="28"/>
        </w:rPr>
        <w:t>- номеру расчетного варианта (см. табл. 1).</w:t>
      </w:r>
    </w:p>
    <w:p w:rsidR="00DE783B" w:rsidRPr="002F11FF" w:rsidRDefault="00DE783B" w:rsidP="00A511AD">
      <w:pPr>
        <w:spacing w:line="360" w:lineRule="auto"/>
        <w:ind w:firstLine="709"/>
        <w:jc w:val="both"/>
        <w:rPr>
          <w:sz w:val="28"/>
          <w:szCs w:val="28"/>
        </w:rPr>
      </w:pPr>
      <w:r w:rsidRPr="002F11FF">
        <w:rPr>
          <w:sz w:val="28"/>
          <w:szCs w:val="28"/>
        </w:rPr>
        <w:t>Расчет коэффициента наполнения в соответствии с этой схемой рекомендуется выполнять в следующем порядке.</w:t>
      </w:r>
    </w:p>
    <w:p w:rsidR="00DE783B" w:rsidRPr="002F11FF" w:rsidRDefault="00E134F6" w:rsidP="00A511AD">
      <w:pPr>
        <w:numPr>
          <w:ilvl w:val="0"/>
          <w:numId w:val="2"/>
        </w:numPr>
        <w:spacing w:line="360" w:lineRule="auto"/>
        <w:ind w:left="0" w:firstLine="709"/>
        <w:jc w:val="both"/>
        <w:rPr>
          <w:sz w:val="28"/>
          <w:szCs w:val="28"/>
        </w:rPr>
      </w:pPr>
      <w:r w:rsidRPr="002F11FF">
        <w:rPr>
          <w:i/>
          <w:iCs/>
          <w:sz w:val="28"/>
          <w:szCs w:val="28"/>
          <w:lang w:val="kk-KZ"/>
        </w:rPr>
        <w:t>і</w:t>
      </w:r>
      <w:r w:rsidRPr="002F11FF">
        <w:rPr>
          <w:sz w:val="28"/>
          <w:szCs w:val="28"/>
        </w:rPr>
        <w:t xml:space="preserve">=0. При </w:t>
      </w:r>
      <w:r w:rsidRPr="002F11FF">
        <w:rPr>
          <w:i/>
          <w:iCs/>
          <w:sz w:val="28"/>
          <w:szCs w:val="28"/>
        </w:rPr>
        <w:t>р</w:t>
      </w:r>
      <w:r w:rsidRPr="002F11FF">
        <w:rPr>
          <w:i/>
          <w:iCs/>
          <w:sz w:val="28"/>
          <w:szCs w:val="28"/>
          <w:vertAlign w:val="subscript"/>
        </w:rPr>
        <w:t xml:space="preserve">вс ц </w:t>
      </w:r>
      <w:r w:rsidRPr="002F11FF">
        <w:rPr>
          <w:i/>
          <w:iCs/>
          <w:sz w:val="28"/>
          <w:szCs w:val="28"/>
        </w:rPr>
        <w:t>≥ р</w:t>
      </w:r>
      <w:r w:rsidRPr="002F11FF">
        <w:rPr>
          <w:i/>
          <w:iCs/>
          <w:sz w:val="28"/>
          <w:szCs w:val="28"/>
          <w:vertAlign w:val="subscript"/>
        </w:rPr>
        <w:t xml:space="preserve">нас </w:t>
      </w:r>
      <w:r w:rsidRPr="002F11FF">
        <w:rPr>
          <w:sz w:val="28"/>
          <w:szCs w:val="28"/>
        </w:rPr>
        <w:t>свободный газ в цилиндре насоса отсутствует и коэффициент наполнения определяют по формуле</w:t>
      </w:r>
    </w:p>
    <w:p w:rsidR="00E134F6" w:rsidRPr="002F11FF" w:rsidRDefault="00E134F6" w:rsidP="00A511AD">
      <w:pPr>
        <w:spacing w:line="360" w:lineRule="auto"/>
        <w:ind w:firstLine="709"/>
        <w:jc w:val="both"/>
        <w:rPr>
          <w:i/>
          <w:iCs/>
          <w:sz w:val="28"/>
          <w:szCs w:val="28"/>
        </w:rPr>
      </w:pPr>
    </w:p>
    <w:p w:rsidR="00E134F6" w:rsidRPr="002F11FF" w:rsidRDefault="00532052" w:rsidP="00A511AD">
      <w:pPr>
        <w:spacing w:line="360" w:lineRule="auto"/>
        <w:ind w:firstLine="709"/>
        <w:jc w:val="both"/>
        <w:rPr>
          <w:sz w:val="28"/>
          <w:szCs w:val="28"/>
        </w:rPr>
      </w:pPr>
      <w:r w:rsidRPr="002F11FF">
        <w:rPr>
          <w:sz w:val="28"/>
          <w:szCs w:val="28"/>
        </w:rPr>
        <w:object w:dxaOrig="1420" w:dyaOrig="380">
          <v:shape id="_x0000_i1072" type="#_x0000_t75" style="width:87pt;height:23.25pt" o:ole="">
            <v:imagedata r:id="rId97" o:title=""/>
          </v:shape>
          <o:OLEObject Type="Embed" ProgID="Equation.3" ShapeID="_x0000_i1072" DrawAspect="Content" ObjectID="_1457444540" r:id="rId98"/>
        </w:object>
      </w:r>
      <w:r w:rsidR="00A511AD" w:rsidRPr="002F11FF">
        <w:rPr>
          <w:sz w:val="28"/>
          <w:szCs w:val="28"/>
        </w:rPr>
        <w:t xml:space="preserve"> </w:t>
      </w:r>
      <w:r w:rsidR="00176E3D" w:rsidRPr="002F11FF">
        <w:rPr>
          <w:sz w:val="28"/>
          <w:szCs w:val="28"/>
        </w:rPr>
        <w:t>(</w:t>
      </w:r>
      <w:r w:rsidR="00E134F6" w:rsidRPr="002F11FF">
        <w:rPr>
          <w:sz w:val="28"/>
          <w:szCs w:val="28"/>
        </w:rPr>
        <w:t>27)</w:t>
      </w:r>
    </w:p>
    <w:p w:rsidR="00E134F6" w:rsidRPr="002F11FF" w:rsidRDefault="00532052" w:rsidP="00A511AD">
      <w:pPr>
        <w:spacing w:line="360" w:lineRule="auto"/>
        <w:ind w:firstLine="709"/>
        <w:jc w:val="both"/>
        <w:rPr>
          <w:sz w:val="28"/>
          <w:szCs w:val="28"/>
        </w:rPr>
      </w:pPr>
      <w:r w:rsidRPr="002F11FF">
        <w:rPr>
          <w:sz w:val="28"/>
          <w:szCs w:val="28"/>
        </w:rPr>
        <w:object w:dxaOrig="2200" w:dyaOrig="380">
          <v:shape id="_x0000_i1073" type="#_x0000_t75" style="width:132pt;height:22.5pt" o:ole="">
            <v:imagedata r:id="rId99" o:title=""/>
          </v:shape>
          <o:OLEObject Type="Embed" ProgID="Equation.3" ShapeID="_x0000_i1073" DrawAspect="Content" ObjectID="_1457444541" r:id="rId100"/>
        </w:object>
      </w:r>
      <w:r w:rsidR="00A511AD" w:rsidRPr="002F11FF">
        <w:rPr>
          <w:sz w:val="28"/>
          <w:szCs w:val="28"/>
        </w:rPr>
        <w:t xml:space="preserve"> </w:t>
      </w:r>
      <w:r w:rsidR="00176E3D" w:rsidRPr="002F11FF">
        <w:rPr>
          <w:sz w:val="28"/>
          <w:szCs w:val="28"/>
        </w:rPr>
        <w:t>(</w:t>
      </w:r>
      <w:r w:rsidR="00E134F6" w:rsidRPr="002F11FF">
        <w:rPr>
          <w:sz w:val="28"/>
          <w:szCs w:val="28"/>
        </w:rPr>
        <w:t>28)</w:t>
      </w:r>
    </w:p>
    <w:p w:rsidR="00E134F6" w:rsidRPr="002F11FF" w:rsidRDefault="00E134F6" w:rsidP="00A511AD">
      <w:pPr>
        <w:spacing w:line="360" w:lineRule="auto"/>
        <w:ind w:firstLine="709"/>
        <w:jc w:val="both"/>
        <w:rPr>
          <w:sz w:val="28"/>
          <w:szCs w:val="28"/>
        </w:rPr>
      </w:pPr>
    </w:p>
    <w:p w:rsidR="00E134F6" w:rsidRPr="002F11FF" w:rsidRDefault="00754C1F" w:rsidP="00A511AD">
      <w:pPr>
        <w:spacing w:line="360" w:lineRule="auto"/>
        <w:ind w:firstLine="709"/>
        <w:jc w:val="both"/>
        <w:rPr>
          <w:sz w:val="28"/>
          <w:szCs w:val="28"/>
        </w:rPr>
      </w:pPr>
      <w:r w:rsidRPr="002F11FF">
        <w:rPr>
          <w:sz w:val="28"/>
          <w:szCs w:val="28"/>
        </w:rPr>
        <w:t>Множитель 2 в знаменателе (</w:t>
      </w:r>
      <w:r w:rsidR="00E134F6" w:rsidRPr="002F11FF">
        <w:rPr>
          <w:sz w:val="28"/>
          <w:szCs w:val="28"/>
        </w:rPr>
        <w:t xml:space="preserve">28) обусловлен тем, что утечка жидкости в зазоре плунжерной пары происходит только при ходе плунжера вверх, т.е. </w:t>
      </w:r>
      <w:r w:rsidR="00384AFD" w:rsidRPr="002F11FF">
        <w:rPr>
          <w:sz w:val="28"/>
          <w:szCs w:val="28"/>
        </w:rPr>
        <w:t>в течение половины времени работы насоса.</w:t>
      </w:r>
    </w:p>
    <w:p w:rsidR="00384AFD" w:rsidRPr="002F11FF" w:rsidRDefault="00384AFD" w:rsidP="00A511AD">
      <w:pPr>
        <w:numPr>
          <w:ilvl w:val="0"/>
          <w:numId w:val="2"/>
        </w:numPr>
        <w:spacing w:line="360" w:lineRule="auto"/>
        <w:ind w:left="0" w:firstLine="709"/>
        <w:jc w:val="both"/>
        <w:rPr>
          <w:sz w:val="28"/>
          <w:szCs w:val="28"/>
        </w:rPr>
      </w:pPr>
      <w:r w:rsidRPr="002F11FF">
        <w:rPr>
          <w:sz w:val="28"/>
          <w:szCs w:val="28"/>
        </w:rPr>
        <w:t xml:space="preserve">При </w:t>
      </w:r>
      <w:r w:rsidR="00532052" w:rsidRPr="002F11FF">
        <w:rPr>
          <w:sz w:val="28"/>
          <w:szCs w:val="28"/>
        </w:rPr>
        <w:object w:dxaOrig="1060" w:dyaOrig="380">
          <v:shape id="_x0000_i1074" type="#_x0000_t75" style="width:56.25pt;height:19.5pt" o:ole="">
            <v:imagedata r:id="rId101" o:title=""/>
          </v:shape>
          <o:OLEObject Type="Embed" ProgID="Equation.3" ShapeID="_x0000_i1074" DrawAspect="Content" ObjectID="_1457444542" r:id="rId102"/>
        </w:object>
      </w:r>
      <w:r w:rsidRPr="002F11FF">
        <w:rPr>
          <w:sz w:val="28"/>
          <w:szCs w:val="28"/>
        </w:rPr>
        <w:t xml:space="preserve">, где </w:t>
      </w:r>
      <w:r w:rsidR="00532052" w:rsidRPr="002F11FF">
        <w:rPr>
          <w:sz w:val="28"/>
          <w:szCs w:val="28"/>
        </w:rPr>
        <w:object w:dxaOrig="460" w:dyaOrig="360">
          <v:shape id="_x0000_i1075" type="#_x0000_t75" style="width:25.5pt;height:20.25pt" o:ole="">
            <v:imagedata r:id="rId103" o:title=""/>
          </v:shape>
          <o:OLEObject Type="Embed" ProgID="Equation.3" ShapeID="_x0000_i1075" DrawAspect="Content" ObjectID="_1457444543" r:id="rId104"/>
        </w:object>
      </w:r>
      <w:r w:rsidRPr="002F11FF">
        <w:rPr>
          <w:sz w:val="28"/>
          <w:szCs w:val="28"/>
        </w:rPr>
        <w:t xml:space="preserve"> - давление насыщения, определенное с учетом сепарации газа у приема насоса, в цилиндре насоса в течение по крайней мере части хода всасывания имеется свободный газ.</w:t>
      </w:r>
    </w:p>
    <w:p w:rsidR="00384AFD" w:rsidRPr="002F11FF" w:rsidRDefault="002E28E9" w:rsidP="00A511AD">
      <w:pPr>
        <w:spacing w:line="360" w:lineRule="auto"/>
        <w:ind w:firstLine="709"/>
        <w:jc w:val="both"/>
        <w:rPr>
          <w:sz w:val="28"/>
          <w:szCs w:val="28"/>
        </w:rPr>
      </w:pPr>
      <w:r w:rsidRPr="002F11FF">
        <w:rPr>
          <w:sz w:val="28"/>
          <w:szCs w:val="28"/>
        </w:rPr>
        <w:t xml:space="preserve">В общем случае зависимость для расчета коэффициента наполнения </w:t>
      </w:r>
      <w:r w:rsidRPr="002F11FF">
        <w:rPr>
          <w:i/>
          <w:iCs/>
          <w:sz w:val="28"/>
          <w:szCs w:val="28"/>
        </w:rPr>
        <w:t>η</w:t>
      </w:r>
      <w:r w:rsidRPr="002F11FF">
        <w:rPr>
          <w:i/>
          <w:iCs/>
          <w:sz w:val="28"/>
          <w:szCs w:val="28"/>
          <w:vertAlign w:val="subscript"/>
        </w:rPr>
        <w:t>нап</w:t>
      </w:r>
      <w:r w:rsidR="002142A6" w:rsidRPr="002F11FF">
        <w:rPr>
          <w:i/>
          <w:iCs/>
          <w:sz w:val="28"/>
          <w:szCs w:val="28"/>
          <w:vertAlign w:val="subscript"/>
        </w:rPr>
        <w:t xml:space="preserve"> </w:t>
      </w:r>
      <w:r w:rsidR="002142A6" w:rsidRPr="002F11FF">
        <w:rPr>
          <w:sz w:val="28"/>
          <w:szCs w:val="28"/>
        </w:rPr>
        <w:t xml:space="preserve">имеет следующий вид для </w:t>
      </w:r>
      <w:r w:rsidR="002142A6" w:rsidRPr="002F11FF">
        <w:rPr>
          <w:i/>
          <w:iCs/>
          <w:sz w:val="28"/>
          <w:szCs w:val="28"/>
          <w:lang w:val="kk-KZ"/>
        </w:rPr>
        <w:t>і</w:t>
      </w:r>
      <w:r w:rsidR="002142A6" w:rsidRPr="002F11FF">
        <w:rPr>
          <w:sz w:val="28"/>
          <w:szCs w:val="28"/>
        </w:rPr>
        <w:t>=1, . . . 5:</w:t>
      </w:r>
    </w:p>
    <w:p w:rsidR="00966D41" w:rsidRPr="002F11FF" w:rsidRDefault="00966D41" w:rsidP="00A511AD">
      <w:pPr>
        <w:spacing w:line="360" w:lineRule="auto"/>
        <w:ind w:firstLine="709"/>
        <w:jc w:val="both"/>
        <w:rPr>
          <w:i/>
          <w:iCs/>
          <w:sz w:val="28"/>
          <w:szCs w:val="28"/>
        </w:rPr>
      </w:pPr>
    </w:p>
    <w:p w:rsidR="002142A6" w:rsidRPr="002F11FF" w:rsidRDefault="002142A6" w:rsidP="00A511AD">
      <w:pPr>
        <w:spacing w:line="360" w:lineRule="auto"/>
        <w:ind w:firstLine="709"/>
        <w:jc w:val="both"/>
        <w:rPr>
          <w:i/>
          <w:iCs/>
          <w:sz w:val="28"/>
          <w:szCs w:val="28"/>
        </w:rPr>
      </w:pPr>
      <w:r w:rsidRPr="002F11FF">
        <w:rPr>
          <w:i/>
          <w:iCs/>
          <w:sz w:val="28"/>
          <w:szCs w:val="28"/>
        </w:rPr>
        <w:t>η</w:t>
      </w:r>
      <w:r w:rsidRPr="002F11FF">
        <w:rPr>
          <w:i/>
          <w:iCs/>
          <w:sz w:val="28"/>
          <w:szCs w:val="28"/>
          <w:vertAlign w:val="subscript"/>
        </w:rPr>
        <w:t>нап</w:t>
      </w:r>
      <w:r w:rsidRPr="002F11FF">
        <w:rPr>
          <w:i/>
          <w:iCs/>
          <w:sz w:val="28"/>
          <w:szCs w:val="28"/>
          <w:vertAlign w:val="subscript"/>
          <w:lang w:val="en-US"/>
        </w:rPr>
        <w:t>ij</w:t>
      </w:r>
      <w:r w:rsidRPr="002F11FF">
        <w:rPr>
          <w:i/>
          <w:iCs/>
          <w:sz w:val="28"/>
          <w:szCs w:val="28"/>
        </w:rPr>
        <w:t>= (1</w:t>
      </w:r>
      <w:r w:rsidRPr="00967BA5">
        <w:rPr>
          <w:i/>
          <w:iCs/>
          <w:sz w:val="28"/>
          <w:szCs w:val="28"/>
        </w:rPr>
        <w:t xml:space="preserve"> </w:t>
      </w:r>
      <w:r w:rsidRPr="002F11FF">
        <w:rPr>
          <w:i/>
          <w:iCs/>
          <w:sz w:val="28"/>
          <w:szCs w:val="28"/>
        </w:rPr>
        <w:t>-</w:t>
      </w:r>
      <w:r w:rsidRPr="00967BA5">
        <w:rPr>
          <w:i/>
          <w:iCs/>
          <w:sz w:val="28"/>
          <w:szCs w:val="28"/>
        </w:rPr>
        <w:t xml:space="preserve"> </w:t>
      </w:r>
      <w:r w:rsidRPr="002F11FF">
        <w:rPr>
          <w:i/>
          <w:iCs/>
          <w:sz w:val="28"/>
          <w:szCs w:val="28"/>
          <w:lang w:val="en-US"/>
        </w:rPr>
        <w:t>l</w:t>
      </w:r>
      <w:r w:rsidRPr="002F11FF">
        <w:rPr>
          <w:i/>
          <w:iCs/>
          <w:sz w:val="28"/>
          <w:szCs w:val="28"/>
          <w:vertAlign w:val="subscript"/>
        </w:rPr>
        <w:t>ут</w:t>
      </w:r>
      <w:r w:rsidRPr="002F11FF">
        <w:rPr>
          <w:i/>
          <w:iCs/>
          <w:sz w:val="28"/>
          <w:szCs w:val="28"/>
        </w:rPr>
        <w:t>)/(</w:t>
      </w:r>
      <w:r w:rsidRPr="00967BA5">
        <w:rPr>
          <w:i/>
          <w:iCs/>
          <w:sz w:val="28"/>
          <w:szCs w:val="28"/>
        </w:rPr>
        <w:t>1+</w:t>
      </w:r>
      <w:r w:rsidRPr="002F11FF">
        <w:rPr>
          <w:i/>
          <w:iCs/>
          <w:sz w:val="28"/>
          <w:szCs w:val="28"/>
          <w:lang w:val="en-US"/>
        </w:rPr>
        <w:t>R</w:t>
      </w:r>
      <w:r w:rsidRPr="002F11FF">
        <w:rPr>
          <w:i/>
          <w:iCs/>
          <w:sz w:val="28"/>
          <w:szCs w:val="28"/>
        </w:rPr>
        <w:t>)</w:t>
      </w:r>
      <w:r w:rsidRPr="00967BA5">
        <w:rPr>
          <w:i/>
          <w:iCs/>
          <w:sz w:val="28"/>
          <w:szCs w:val="28"/>
        </w:rPr>
        <w:t xml:space="preserve"> - </w:t>
      </w:r>
      <w:r w:rsidRPr="002F11FF">
        <w:rPr>
          <w:i/>
          <w:iCs/>
          <w:sz w:val="28"/>
          <w:szCs w:val="28"/>
          <w:lang w:val="en-US"/>
        </w:rPr>
        <w:t>δη</w:t>
      </w:r>
      <w:r w:rsidRPr="002F11FF">
        <w:rPr>
          <w:i/>
          <w:iCs/>
          <w:sz w:val="28"/>
          <w:szCs w:val="28"/>
          <w:vertAlign w:val="subscript"/>
          <w:lang w:val="en-US"/>
        </w:rPr>
        <w:t>ij</w:t>
      </w:r>
      <w:r w:rsidRPr="00967BA5">
        <w:rPr>
          <w:i/>
          <w:iCs/>
          <w:sz w:val="28"/>
          <w:szCs w:val="28"/>
          <w:vertAlign w:val="subscript"/>
        </w:rPr>
        <w:t xml:space="preserve"> </w:t>
      </w:r>
      <w:r w:rsidRPr="002F11FF">
        <w:rPr>
          <w:i/>
          <w:iCs/>
          <w:sz w:val="28"/>
          <w:szCs w:val="28"/>
        </w:rPr>
        <w:t>,</w:t>
      </w:r>
      <w:r w:rsidR="00A511AD" w:rsidRPr="002F11FF">
        <w:rPr>
          <w:i/>
          <w:iCs/>
          <w:sz w:val="28"/>
          <w:szCs w:val="28"/>
        </w:rPr>
        <w:t xml:space="preserve"> </w:t>
      </w:r>
      <w:r w:rsidR="00176E3D" w:rsidRPr="002F11FF">
        <w:rPr>
          <w:sz w:val="28"/>
          <w:szCs w:val="28"/>
        </w:rPr>
        <w:t>(</w:t>
      </w:r>
      <w:r w:rsidRPr="002F11FF">
        <w:rPr>
          <w:sz w:val="28"/>
          <w:szCs w:val="28"/>
        </w:rPr>
        <w:t>29)</w:t>
      </w:r>
    </w:p>
    <w:p w:rsidR="002142A6" w:rsidRPr="002F11FF" w:rsidRDefault="00532052" w:rsidP="00A511AD">
      <w:pPr>
        <w:spacing w:line="360" w:lineRule="auto"/>
        <w:ind w:firstLine="709"/>
        <w:jc w:val="both"/>
        <w:rPr>
          <w:sz w:val="28"/>
          <w:szCs w:val="28"/>
        </w:rPr>
      </w:pPr>
      <w:r w:rsidRPr="002F11FF">
        <w:rPr>
          <w:sz w:val="28"/>
          <w:szCs w:val="28"/>
        </w:rPr>
        <w:object w:dxaOrig="2180" w:dyaOrig="380">
          <v:shape id="_x0000_i1076" type="#_x0000_t75" style="width:130.5pt;height:22.5pt" o:ole="">
            <v:imagedata r:id="rId105" o:title=""/>
          </v:shape>
          <o:OLEObject Type="Embed" ProgID="Equation.3" ShapeID="_x0000_i1076" DrawAspect="Content" ObjectID="_1457444544" r:id="rId106"/>
        </w:object>
      </w:r>
      <w:r w:rsidR="00A511AD" w:rsidRPr="002F11FF">
        <w:rPr>
          <w:sz w:val="28"/>
          <w:szCs w:val="28"/>
        </w:rPr>
        <w:t xml:space="preserve"> </w:t>
      </w:r>
      <w:r w:rsidR="00176E3D" w:rsidRPr="002F11FF">
        <w:rPr>
          <w:sz w:val="28"/>
          <w:szCs w:val="28"/>
        </w:rPr>
        <w:t>(</w:t>
      </w:r>
      <w:r w:rsidR="002142A6" w:rsidRPr="002F11FF">
        <w:rPr>
          <w:sz w:val="28"/>
          <w:szCs w:val="28"/>
        </w:rPr>
        <w:t>30)</w:t>
      </w:r>
    </w:p>
    <w:p w:rsidR="002142A6" w:rsidRPr="002F11FF" w:rsidRDefault="00532052" w:rsidP="00A511AD">
      <w:pPr>
        <w:spacing w:line="360" w:lineRule="auto"/>
        <w:ind w:firstLine="709"/>
        <w:jc w:val="both"/>
        <w:rPr>
          <w:sz w:val="28"/>
          <w:szCs w:val="28"/>
        </w:rPr>
      </w:pPr>
      <w:r w:rsidRPr="002F11FF">
        <w:rPr>
          <w:i/>
          <w:iCs/>
          <w:sz w:val="28"/>
          <w:szCs w:val="28"/>
        </w:rPr>
        <w:object w:dxaOrig="2500" w:dyaOrig="380">
          <v:shape id="_x0000_i1077" type="#_x0000_t75" style="width:135pt;height:20.25pt" o:ole="">
            <v:imagedata r:id="rId107" o:title=""/>
          </v:shape>
          <o:OLEObject Type="Embed" ProgID="Equation.3" ShapeID="_x0000_i1077" DrawAspect="Content" ObjectID="_1457444545" r:id="rId108"/>
        </w:object>
      </w:r>
      <w:r w:rsidR="00A511AD" w:rsidRPr="002F11FF">
        <w:rPr>
          <w:i/>
          <w:iCs/>
          <w:sz w:val="28"/>
          <w:szCs w:val="28"/>
        </w:rPr>
        <w:t xml:space="preserve"> </w:t>
      </w:r>
      <w:r w:rsidR="00176E3D" w:rsidRPr="002F11FF">
        <w:rPr>
          <w:sz w:val="28"/>
          <w:szCs w:val="28"/>
        </w:rPr>
        <w:t>(</w:t>
      </w:r>
      <w:r w:rsidR="002142A6" w:rsidRPr="002F11FF">
        <w:rPr>
          <w:sz w:val="28"/>
          <w:szCs w:val="28"/>
        </w:rPr>
        <w:t>31)</w:t>
      </w:r>
    </w:p>
    <w:p w:rsidR="002142A6" w:rsidRPr="002F11FF" w:rsidRDefault="00966D41" w:rsidP="00A511AD">
      <w:pPr>
        <w:spacing w:line="360" w:lineRule="auto"/>
        <w:ind w:firstLine="709"/>
        <w:jc w:val="both"/>
        <w:rPr>
          <w:i/>
          <w:iCs/>
          <w:sz w:val="28"/>
          <w:szCs w:val="28"/>
        </w:rPr>
      </w:pPr>
      <w:r w:rsidRPr="002F11FF">
        <w:rPr>
          <w:i/>
          <w:iCs/>
          <w:sz w:val="28"/>
          <w:szCs w:val="28"/>
        </w:rPr>
        <w:br w:type="page"/>
      </w:r>
      <w:r w:rsidR="00532052" w:rsidRPr="002F11FF">
        <w:rPr>
          <w:i/>
          <w:iCs/>
          <w:sz w:val="28"/>
          <w:szCs w:val="28"/>
        </w:rPr>
        <w:object w:dxaOrig="2120" w:dyaOrig="380">
          <v:shape id="_x0000_i1078" type="#_x0000_t75" style="width:113.25pt;height:20.25pt" o:ole="">
            <v:imagedata r:id="rId109" o:title=""/>
          </v:shape>
          <o:OLEObject Type="Embed" ProgID="Equation.3" ShapeID="_x0000_i1078" DrawAspect="Content" ObjectID="_1457444546" r:id="rId110"/>
        </w:object>
      </w:r>
      <w:r w:rsidR="00A511AD" w:rsidRPr="002F11FF">
        <w:rPr>
          <w:i/>
          <w:iCs/>
          <w:sz w:val="28"/>
          <w:szCs w:val="28"/>
        </w:rPr>
        <w:t xml:space="preserve"> </w:t>
      </w:r>
      <w:r w:rsidR="00176E3D" w:rsidRPr="002F11FF">
        <w:rPr>
          <w:sz w:val="28"/>
          <w:szCs w:val="28"/>
        </w:rPr>
        <w:t>(</w:t>
      </w:r>
      <w:r w:rsidR="002142A6" w:rsidRPr="002F11FF">
        <w:rPr>
          <w:sz w:val="28"/>
          <w:szCs w:val="28"/>
        </w:rPr>
        <w:t>32)</w:t>
      </w:r>
      <w:r w:rsidR="002142A6" w:rsidRPr="002F11FF">
        <w:rPr>
          <w:i/>
          <w:iCs/>
          <w:sz w:val="28"/>
          <w:szCs w:val="28"/>
        </w:rPr>
        <w:t xml:space="preserve"> </w:t>
      </w:r>
    </w:p>
    <w:p w:rsidR="002142A6" w:rsidRPr="002F11FF" w:rsidRDefault="002142A6" w:rsidP="00A511AD">
      <w:pPr>
        <w:spacing w:line="360" w:lineRule="auto"/>
        <w:ind w:firstLine="709"/>
        <w:jc w:val="both"/>
        <w:rPr>
          <w:i/>
          <w:iCs/>
          <w:sz w:val="28"/>
          <w:szCs w:val="28"/>
        </w:rPr>
      </w:pPr>
    </w:p>
    <w:p w:rsidR="002142A6" w:rsidRPr="002F11FF" w:rsidRDefault="002142A6" w:rsidP="00A511AD">
      <w:pPr>
        <w:spacing w:line="360" w:lineRule="auto"/>
        <w:ind w:firstLine="709"/>
        <w:jc w:val="both"/>
        <w:rPr>
          <w:sz w:val="28"/>
          <w:szCs w:val="28"/>
        </w:rPr>
      </w:pPr>
      <w:r w:rsidRPr="002F11FF">
        <w:rPr>
          <w:i/>
          <w:iCs/>
          <w:sz w:val="28"/>
          <w:szCs w:val="28"/>
          <w:lang w:val="en-US"/>
        </w:rPr>
        <w:t>m</w:t>
      </w:r>
      <w:r w:rsidRPr="002F11FF">
        <w:rPr>
          <w:i/>
          <w:iCs/>
          <w:sz w:val="28"/>
          <w:szCs w:val="28"/>
          <w:vertAlign w:val="subscript"/>
        </w:rPr>
        <w:t>вр</w:t>
      </w:r>
      <w:r w:rsidRPr="002F11FF">
        <w:rPr>
          <w:i/>
          <w:iCs/>
          <w:sz w:val="28"/>
          <w:szCs w:val="28"/>
        </w:rPr>
        <w:t xml:space="preserve"> </w:t>
      </w:r>
      <w:r w:rsidRPr="002F11FF">
        <w:rPr>
          <w:sz w:val="28"/>
          <w:szCs w:val="28"/>
        </w:rPr>
        <w:t>-</w:t>
      </w:r>
      <w:r w:rsidRPr="002F11FF">
        <w:rPr>
          <w:i/>
          <w:iCs/>
          <w:sz w:val="28"/>
          <w:szCs w:val="28"/>
        </w:rPr>
        <w:t xml:space="preserve"> </w:t>
      </w:r>
      <w:r w:rsidRPr="002F11FF">
        <w:rPr>
          <w:sz w:val="28"/>
          <w:szCs w:val="28"/>
        </w:rPr>
        <w:t xml:space="preserve">отношение объема вредного пространства насоса к объему, описываемому плунжером; </w:t>
      </w:r>
      <w:r w:rsidR="00BF486D" w:rsidRPr="002F11FF">
        <w:rPr>
          <w:sz w:val="28"/>
          <w:szCs w:val="28"/>
        </w:rPr>
        <w:t xml:space="preserve">коэффициент </w:t>
      </w:r>
      <w:r w:rsidR="00BF486D" w:rsidRPr="002F11FF">
        <w:rPr>
          <w:i/>
          <w:iCs/>
          <w:sz w:val="28"/>
          <w:szCs w:val="28"/>
        </w:rPr>
        <w:t>К</w:t>
      </w:r>
      <w:r w:rsidR="00BF486D" w:rsidRPr="002F11FF">
        <w:rPr>
          <w:i/>
          <w:iCs/>
          <w:sz w:val="28"/>
          <w:szCs w:val="28"/>
          <w:vertAlign w:val="subscript"/>
        </w:rPr>
        <w:t>η</w:t>
      </w:r>
      <w:r w:rsidR="00BF486D" w:rsidRPr="002F11FF">
        <w:rPr>
          <w:i/>
          <w:iCs/>
          <w:sz w:val="28"/>
          <w:szCs w:val="28"/>
          <w:vertAlign w:val="subscript"/>
          <w:lang w:val="en-US"/>
        </w:rPr>
        <w:t>ij</w:t>
      </w:r>
      <w:r w:rsidR="00BF486D" w:rsidRPr="002F11FF">
        <w:rPr>
          <w:sz w:val="28"/>
          <w:szCs w:val="28"/>
        </w:rPr>
        <w:t xml:space="preserve"> зависит от характера фазовых переходов и сегрегационных процессов. Ниже рассмотрены возможные предельные варианты поведения газожидкостной смеси в цилиндре насоса при его работе согласно [24].</w:t>
      </w:r>
    </w:p>
    <w:p w:rsidR="00BF486D" w:rsidRPr="002F11FF" w:rsidRDefault="002D151F" w:rsidP="00A511AD">
      <w:pPr>
        <w:numPr>
          <w:ilvl w:val="0"/>
          <w:numId w:val="2"/>
        </w:numPr>
        <w:spacing w:line="360" w:lineRule="auto"/>
        <w:ind w:left="0" w:firstLine="709"/>
        <w:jc w:val="both"/>
        <w:rPr>
          <w:sz w:val="28"/>
          <w:szCs w:val="28"/>
        </w:rPr>
      </w:pPr>
      <w:r w:rsidRPr="002F11FF">
        <w:rPr>
          <w:i/>
          <w:iCs/>
          <w:sz w:val="28"/>
          <w:szCs w:val="28"/>
          <w:lang w:val="kk-KZ"/>
        </w:rPr>
        <w:t>і</w:t>
      </w:r>
      <w:r w:rsidRPr="002F11FF">
        <w:rPr>
          <w:sz w:val="28"/>
          <w:szCs w:val="28"/>
        </w:rPr>
        <w:t xml:space="preserve">=1. Процесс растворения газа неравновесный, т.е. растворимостью газа в нефти при увеличении давления в цилиндре от </w:t>
      </w:r>
      <w:r w:rsidRPr="002F11FF">
        <w:rPr>
          <w:i/>
          <w:iCs/>
          <w:sz w:val="28"/>
          <w:szCs w:val="28"/>
        </w:rPr>
        <w:t>р</w:t>
      </w:r>
      <w:r w:rsidRPr="002F11FF">
        <w:rPr>
          <w:i/>
          <w:iCs/>
          <w:sz w:val="28"/>
          <w:szCs w:val="28"/>
          <w:vertAlign w:val="subscript"/>
        </w:rPr>
        <w:t>вс ц</w:t>
      </w:r>
      <w:r w:rsidR="00A511AD" w:rsidRPr="002F11FF">
        <w:rPr>
          <w:sz w:val="28"/>
          <w:szCs w:val="28"/>
        </w:rPr>
        <w:t xml:space="preserve"> </w:t>
      </w:r>
      <w:r w:rsidRPr="002F11FF">
        <w:rPr>
          <w:sz w:val="28"/>
          <w:szCs w:val="28"/>
        </w:rPr>
        <w:t xml:space="preserve">до </w:t>
      </w:r>
      <w:r w:rsidRPr="002F11FF">
        <w:rPr>
          <w:i/>
          <w:iCs/>
          <w:sz w:val="28"/>
          <w:szCs w:val="28"/>
        </w:rPr>
        <w:t>р</w:t>
      </w:r>
      <w:r w:rsidRPr="002F11FF">
        <w:rPr>
          <w:i/>
          <w:iCs/>
          <w:sz w:val="28"/>
          <w:szCs w:val="28"/>
          <w:vertAlign w:val="subscript"/>
        </w:rPr>
        <w:t xml:space="preserve">нц </w:t>
      </w:r>
      <w:r w:rsidRPr="002F11FF">
        <w:rPr>
          <w:sz w:val="28"/>
          <w:szCs w:val="28"/>
        </w:rPr>
        <w:t xml:space="preserve">можно пренебречь. Скорость сегрегации фаз такова, что к концу хода плунжера вниз вредное пространство насоса заполнено только жидкостью. </w:t>
      </w:r>
    </w:p>
    <w:p w:rsidR="002D151F" w:rsidRPr="002F11FF" w:rsidRDefault="002D151F" w:rsidP="00A511AD">
      <w:pPr>
        <w:spacing w:line="360" w:lineRule="auto"/>
        <w:ind w:firstLine="709"/>
        <w:jc w:val="both"/>
        <w:rPr>
          <w:i/>
          <w:iCs/>
          <w:sz w:val="28"/>
          <w:szCs w:val="28"/>
          <w:lang w:val="kk-KZ"/>
        </w:rPr>
      </w:pPr>
    </w:p>
    <w:p w:rsidR="002D151F" w:rsidRPr="002F11FF" w:rsidRDefault="002D151F" w:rsidP="00A511AD">
      <w:pPr>
        <w:spacing w:line="360" w:lineRule="auto"/>
        <w:ind w:firstLine="709"/>
        <w:jc w:val="both"/>
        <w:rPr>
          <w:sz w:val="28"/>
          <w:szCs w:val="28"/>
          <w:lang w:val="kk-KZ"/>
        </w:rPr>
      </w:pPr>
      <w:r w:rsidRPr="002F11FF">
        <w:rPr>
          <w:i/>
          <w:iCs/>
          <w:sz w:val="28"/>
          <w:szCs w:val="28"/>
          <w:lang w:val="kk-KZ"/>
        </w:rPr>
        <w:t>К</w:t>
      </w:r>
      <w:r w:rsidRPr="002F11FF">
        <w:rPr>
          <w:i/>
          <w:iCs/>
          <w:sz w:val="28"/>
          <w:szCs w:val="28"/>
          <w:vertAlign w:val="subscript"/>
        </w:rPr>
        <w:t>η</w:t>
      </w:r>
      <w:r w:rsidRPr="002F11FF">
        <w:rPr>
          <w:i/>
          <w:iCs/>
          <w:sz w:val="28"/>
          <w:szCs w:val="28"/>
          <w:vertAlign w:val="subscript"/>
          <w:lang w:val="kk-KZ"/>
        </w:rPr>
        <w:t>1j</w:t>
      </w:r>
      <w:r w:rsidRPr="002F11FF">
        <w:rPr>
          <w:sz w:val="28"/>
          <w:szCs w:val="28"/>
          <w:lang w:val="kk-KZ"/>
        </w:rPr>
        <w:t>=0</w:t>
      </w:r>
      <w:r w:rsidRPr="002F11FF">
        <w:rPr>
          <w:i/>
          <w:iCs/>
          <w:sz w:val="28"/>
          <w:szCs w:val="28"/>
          <w:lang w:val="kk-KZ"/>
        </w:rPr>
        <w:t xml:space="preserve">, </w:t>
      </w:r>
      <w:r w:rsidR="00532052" w:rsidRPr="002F11FF">
        <w:rPr>
          <w:i/>
          <w:iCs/>
          <w:sz w:val="28"/>
          <w:szCs w:val="28"/>
          <w:lang w:val="kk-KZ"/>
        </w:rPr>
        <w:object w:dxaOrig="820" w:dyaOrig="380">
          <v:shape id="_x0000_i1079" type="#_x0000_t75" style="width:47.25pt;height:21pt" o:ole="">
            <v:imagedata r:id="rId111" o:title=""/>
          </v:shape>
          <o:OLEObject Type="Embed" ProgID="Equation.3" ShapeID="_x0000_i1079" DrawAspect="Content" ObjectID="_1457444547" r:id="rId112"/>
        </w:object>
      </w:r>
      <w:r w:rsidRPr="002F11FF">
        <w:rPr>
          <w:sz w:val="28"/>
          <w:szCs w:val="28"/>
          <w:lang w:val="kk-KZ"/>
        </w:rPr>
        <w:t xml:space="preserve">, </w:t>
      </w:r>
      <w:r w:rsidRPr="002F11FF">
        <w:rPr>
          <w:i/>
          <w:iCs/>
          <w:sz w:val="28"/>
          <w:szCs w:val="28"/>
        </w:rPr>
        <w:t>η</w:t>
      </w:r>
      <w:r w:rsidRPr="002F11FF">
        <w:rPr>
          <w:i/>
          <w:iCs/>
          <w:sz w:val="28"/>
          <w:szCs w:val="28"/>
          <w:vertAlign w:val="subscript"/>
          <w:lang w:val="kk-KZ"/>
        </w:rPr>
        <w:t>нап</w:t>
      </w:r>
      <w:r w:rsidR="000419F1" w:rsidRPr="002F11FF">
        <w:rPr>
          <w:i/>
          <w:iCs/>
          <w:sz w:val="28"/>
          <w:szCs w:val="28"/>
          <w:vertAlign w:val="subscript"/>
          <w:lang w:val="kk-KZ"/>
        </w:rPr>
        <w:t>1</w:t>
      </w:r>
      <w:r w:rsidRPr="002F11FF">
        <w:rPr>
          <w:i/>
          <w:iCs/>
          <w:sz w:val="28"/>
          <w:szCs w:val="28"/>
          <w:vertAlign w:val="subscript"/>
          <w:lang w:val="kk-KZ"/>
        </w:rPr>
        <w:t>j</w:t>
      </w:r>
      <w:r w:rsidR="000419F1" w:rsidRPr="002F11FF">
        <w:rPr>
          <w:sz w:val="28"/>
          <w:szCs w:val="28"/>
          <w:lang w:val="kk-KZ"/>
        </w:rPr>
        <w:t>=</w:t>
      </w:r>
      <w:r w:rsidR="000419F1" w:rsidRPr="002F11FF">
        <w:rPr>
          <w:i/>
          <w:iCs/>
          <w:sz w:val="28"/>
          <w:szCs w:val="28"/>
          <w:lang w:val="kk-KZ"/>
        </w:rPr>
        <w:t>(1 - l</w:t>
      </w:r>
      <w:r w:rsidR="000419F1" w:rsidRPr="002F11FF">
        <w:rPr>
          <w:i/>
          <w:iCs/>
          <w:sz w:val="28"/>
          <w:szCs w:val="28"/>
          <w:vertAlign w:val="subscript"/>
          <w:lang w:val="kk-KZ"/>
        </w:rPr>
        <w:t>ут</w:t>
      </w:r>
      <w:r w:rsidR="00CF4C54" w:rsidRPr="002F11FF">
        <w:rPr>
          <w:i/>
          <w:iCs/>
          <w:sz w:val="28"/>
          <w:szCs w:val="28"/>
          <w:lang w:val="kk-KZ"/>
        </w:rPr>
        <w:t>)/(1+R).</w:t>
      </w:r>
      <w:r w:rsidR="00A511AD" w:rsidRPr="002F11FF">
        <w:rPr>
          <w:i/>
          <w:iCs/>
          <w:sz w:val="28"/>
          <w:szCs w:val="28"/>
          <w:lang w:val="kk-KZ"/>
        </w:rPr>
        <w:t xml:space="preserve"> </w:t>
      </w:r>
      <w:r w:rsidR="00176E3D" w:rsidRPr="002F11FF">
        <w:rPr>
          <w:sz w:val="28"/>
          <w:szCs w:val="28"/>
          <w:lang w:val="kk-KZ"/>
        </w:rPr>
        <w:t>(</w:t>
      </w:r>
      <w:r w:rsidR="000419F1" w:rsidRPr="002F11FF">
        <w:rPr>
          <w:sz w:val="28"/>
          <w:szCs w:val="28"/>
          <w:lang w:val="kk-KZ"/>
        </w:rPr>
        <w:t>33)</w:t>
      </w:r>
    </w:p>
    <w:p w:rsidR="00966D41" w:rsidRPr="002F11FF" w:rsidRDefault="00966D41" w:rsidP="00A511AD">
      <w:pPr>
        <w:spacing w:line="360" w:lineRule="auto"/>
        <w:ind w:firstLine="709"/>
        <w:jc w:val="both"/>
        <w:rPr>
          <w:sz w:val="28"/>
          <w:szCs w:val="28"/>
          <w:lang w:val="kk-KZ"/>
        </w:rPr>
      </w:pPr>
    </w:p>
    <w:p w:rsidR="000419F1" w:rsidRPr="002F11FF" w:rsidRDefault="000419F1" w:rsidP="00A511AD">
      <w:pPr>
        <w:spacing w:line="360" w:lineRule="auto"/>
        <w:ind w:firstLine="709"/>
        <w:jc w:val="both"/>
        <w:rPr>
          <w:sz w:val="28"/>
          <w:szCs w:val="28"/>
          <w:lang w:val="kk-KZ"/>
        </w:rPr>
      </w:pPr>
      <w:r w:rsidRPr="002F11FF">
        <w:rPr>
          <w:sz w:val="28"/>
          <w:szCs w:val="28"/>
          <w:lang w:val="kk-KZ"/>
        </w:rPr>
        <w:t xml:space="preserve">Величина </w:t>
      </w:r>
      <w:r w:rsidRPr="002F11FF">
        <w:rPr>
          <w:i/>
          <w:iCs/>
          <w:sz w:val="28"/>
          <w:szCs w:val="28"/>
        </w:rPr>
        <w:t>η</w:t>
      </w:r>
      <w:r w:rsidRPr="002F11FF">
        <w:rPr>
          <w:i/>
          <w:iCs/>
          <w:sz w:val="28"/>
          <w:szCs w:val="28"/>
          <w:vertAlign w:val="subscript"/>
          <w:lang w:val="kk-KZ"/>
        </w:rPr>
        <w:t>нап1j</w:t>
      </w:r>
      <w:r w:rsidR="00A511AD" w:rsidRPr="002F11FF">
        <w:rPr>
          <w:i/>
          <w:iCs/>
          <w:sz w:val="28"/>
          <w:szCs w:val="28"/>
          <w:vertAlign w:val="subscript"/>
          <w:lang w:val="kk-KZ"/>
        </w:rPr>
        <w:t xml:space="preserve"> </w:t>
      </w:r>
      <w:r w:rsidRPr="002F11FF">
        <w:rPr>
          <w:sz w:val="28"/>
          <w:szCs w:val="28"/>
          <w:lang w:val="kk-KZ"/>
        </w:rPr>
        <w:t>определяет верхнюю границу значений коэффициента наполнения, когда снижение объемной подачи насоса по жидкости обусловлено только наличием свободного газа в откачиваемой газожидкостной смеси.</w:t>
      </w:r>
    </w:p>
    <w:p w:rsidR="000419F1" w:rsidRPr="002F11FF" w:rsidRDefault="000419F1" w:rsidP="00A511AD">
      <w:pPr>
        <w:numPr>
          <w:ilvl w:val="0"/>
          <w:numId w:val="2"/>
        </w:numPr>
        <w:spacing w:line="360" w:lineRule="auto"/>
        <w:ind w:left="0" w:firstLine="709"/>
        <w:jc w:val="both"/>
        <w:rPr>
          <w:sz w:val="28"/>
          <w:szCs w:val="28"/>
        </w:rPr>
      </w:pPr>
      <w:r w:rsidRPr="002F11FF">
        <w:rPr>
          <w:i/>
          <w:iCs/>
          <w:sz w:val="28"/>
          <w:szCs w:val="28"/>
          <w:lang w:val="kk-KZ"/>
        </w:rPr>
        <w:t>і</w:t>
      </w:r>
      <w:r w:rsidRPr="002F11FF">
        <w:rPr>
          <w:sz w:val="28"/>
          <w:szCs w:val="28"/>
        </w:rPr>
        <w:t>=2. Процесс растворения газа - неравновесный. Одновременно отсутствует сегрегация фаз, т.е. нефть, свободный газ и вода равномерно распределены в объеме цилиндра насоса.</w:t>
      </w:r>
    </w:p>
    <w:p w:rsidR="000419F1" w:rsidRPr="002F11FF" w:rsidRDefault="000419F1" w:rsidP="00A511AD">
      <w:pPr>
        <w:spacing w:line="360" w:lineRule="auto"/>
        <w:ind w:firstLine="709"/>
        <w:jc w:val="both"/>
        <w:rPr>
          <w:sz w:val="28"/>
          <w:szCs w:val="28"/>
        </w:rPr>
      </w:pPr>
      <w:r w:rsidRPr="002F11FF">
        <w:rPr>
          <w:sz w:val="28"/>
          <w:szCs w:val="28"/>
        </w:rPr>
        <w:t xml:space="preserve">В этом случае </w:t>
      </w:r>
    </w:p>
    <w:p w:rsidR="00966D41" w:rsidRPr="002F11FF" w:rsidRDefault="00966D41" w:rsidP="00A511AD">
      <w:pPr>
        <w:spacing w:line="360" w:lineRule="auto"/>
        <w:ind w:firstLine="709"/>
        <w:jc w:val="both"/>
        <w:rPr>
          <w:i/>
          <w:iCs/>
          <w:sz w:val="28"/>
          <w:szCs w:val="28"/>
          <w:lang w:val="kk-KZ"/>
        </w:rPr>
      </w:pPr>
    </w:p>
    <w:p w:rsidR="000419F1" w:rsidRPr="002F11FF" w:rsidRDefault="000419F1" w:rsidP="00A511AD">
      <w:pPr>
        <w:spacing w:line="360" w:lineRule="auto"/>
        <w:ind w:firstLine="709"/>
        <w:jc w:val="both"/>
        <w:rPr>
          <w:sz w:val="28"/>
          <w:szCs w:val="28"/>
        </w:rPr>
      </w:pPr>
      <w:r w:rsidRPr="002F11FF">
        <w:rPr>
          <w:i/>
          <w:iCs/>
          <w:sz w:val="28"/>
          <w:szCs w:val="28"/>
          <w:lang w:val="kk-KZ"/>
        </w:rPr>
        <w:t>К</w:t>
      </w:r>
      <w:r w:rsidRPr="002F11FF">
        <w:rPr>
          <w:i/>
          <w:iCs/>
          <w:sz w:val="28"/>
          <w:szCs w:val="28"/>
          <w:vertAlign w:val="subscript"/>
        </w:rPr>
        <w:t>η</w:t>
      </w:r>
      <w:r w:rsidRPr="002F11FF">
        <w:rPr>
          <w:i/>
          <w:iCs/>
          <w:sz w:val="28"/>
          <w:szCs w:val="28"/>
          <w:vertAlign w:val="subscript"/>
          <w:lang w:val="kk-KZ"/>
        </w:rPr>
        <w:t>2j</w:t>
      </w:r>
      <w:r w:rsidRPr="002F11FF">
        <w:rPr>
          <w:i/>
          <w:iCs/>
          <w:sz w:val="28"/>
          <w:szCs w:val="28"/>
          <w:lang w:val="kk-KZ"/>
        </w:rPr>
        <w:t>=(1+R)/[1+Rp</w:t>
      </w:r>
      <w:r w:rsidRPr="002F11FF">
        <w:rPr>
          <w:i/>
          <w:iCs/>
          <w:sz w:val="28"/>
          <w:szCs w:val="28"/>
          <w:vertAlign w:val="subscript"/>
          <w:lang w:val="kk-KZ"/>
        </w:rPr>
        <w:t>вс ц</w:t>
      </w:r>
      <w:r w:rsidRPr="002F11FF">
        <w:rPr>
          <w:i/>
          <w:iCs/>
          <w:sz w:val="28"/>
          <w:szCs w:val="28"/>
          <w:lang w:val="kk-KZ"/>
        </w:rPr>
        <w:t>/</w:t>
      </w:r>
      <w:r w:rsidRPr="002F11FF">
        <w:rPr>
          <w:i/>
          <w:iCs/>
          <w:sz w:val="28"/>
          <w:szCs w:val="28"/>
        </w:rPr>
        <w:t>ρ</w:t>
      </w:r>
      <w:r w:rsidRPr="002F11FF">
        <w:rPr>
          <w:i/>
          <w:iCs/>
          <w:sz w:val="28"/>
          <w:szCs w:val="28"/>
          <w:vertAlign w:val="subscript"/>
          <w:lang w:val="kk-KZ"/>
        </w:rPr>
        <w:t>нц</w:t>
      </w:r>
      <w:r w:rsidRPr="002F11FF">
        <w:rPr>
          <w:i/>
          <w:iCs/>
          <w:sz w:val="28"/>
          <w:szCs w:val="28"/>
          <w:lang w:val="kk-KZ"/>
        </w:rPr>
        <w:t>]-1</w:t>
      </w:r>
      <w:r w:rsidRPr="002F11FF">
        <w:rPr>
          <w:sz w:val="28"/>
          <w:szCs w:val="28"/>
          <w:lang w:val="kk-KZ"/>
        </w:rPr>
        <w:t>.</w:t>
      </w:r>
      <w:r w:rsidR="00A511AD" w:rsidRPr="002F11FF">
        <w:rPr>
          <w:sz w:val="28"/>
          <w:szCs w:val="28"/>
          <w:lang w:val="kk-KZ"/>
        </w:rPr>
        <w:t xml:space="preserve"> </w:t>
      </w:r>
      <w:r w:rsidR="00176E3D" w:rsidRPr="002F11FF">
        <w:rPr>
          <w:sz w:val="28"/>
          <w:szCs w:val="28"/>
        </w:rPr>
        <w:t>(</w:t>
      </w:r>
      <w:r w:rsidRPr="002F11FF">
        <w:rPr>
          <w:sz w:val="28"/>
          <w:szCs w:val="28"/>
        </w:rPr>
        <w:t>34)</w:t>
      </w:r>
      <w:r w:rsidR="00A511AD" w:rsidRPr="002F11FF">
        <w:rPr>
          <w:sz w:val="28"/>
          <w:szCs w:val="28"/>
        </w:rPr>
        <w:t xml:space="preserve"> </w:t>
      </w:r>
    </w:p>
    <w:p w:rsidR="001B249C" w:rsidRPr="002F11FF" w:rsidRDefault="001B249C" w:rsidP="00A511AD">
      <w:pPr>
        <w:spacing w:line="360" w:lineRule="auto"/>
        <w:ind w:firstLine="709"/>
        <w:jc w:val="both"/>
        <w:rPr>
          <w:sz w:val="28"/>
          <w:szCs w:val="28"/>
          <w:lang w:val="kk-KZ"/>
        </w:rPr>
      </w:pPr>
    </w:p>
    <w:p w:rsidR="000419F1" w:rsidRPr="002F11FF" w:rsidRDefault="001B249C" w:rsidP="00A511AD">
      <w:pPr>
        <w:numPr>
          <w:ilvl w:val="0"/>
          <w:numId w:val="2"/>
        </w:numPr>
        <w:spacing w:line="360" w:lineRule="auto"/>
        <w:ind w:left="0" w:firstLine="709"/>
        <w:jc w:val="both"/>
        <w:rPr>
          <w:sz w:val="28"/>
          <w:szCs w:val="28"/>
        </w:rPr>
      </w:pPr>
      <w:r w:rsidRPr="002F11FF">
        <w:rPr>
          <w:i/>
          <w:iCs/>
          <w:sz w:val="28"/>
          <w:szCs w:val="28"/>
          <w:lang w:val="kk-KZ"/>
        </w:rPr>
        <w:t>і</w:t>
      </w:r>
      <w:r w:rsidRPr="002F11FF">
        <w:rPr>
          <w:sz w:val="28"/>
          <w:szCs w:val="28"/>
        </w:rPr>
        <w:t xml:space="preserve">=3. Процессы растворения и выделения газа - равновесные, т.е. количество растворенного в нефти газа при произвольном давлении в цилиндре </w:t>
      </w:r>
      <w:r w:rsidRPr="002F11FF">
        <w:rPr>
          <w:i/>
          <w:iCs/>
          <w:sz w:val="28"/>
          <w:szCs w:val="28"/>
        </w:rPr>
        <w:t>р</w:t>
      </w:r>
      <w:r w:rsidRPr="002F11FF">
        <w:rPr>
          <w:sz w:val="28"/>
          <w:szCs w:val="28"/>
        </w:rPr>
        <w:t xml:space="preserve"> определяется зависимость (1), и сегрегация фаз отсутствует. В этом случае при </w:t>
      </w:r>
      <w:r w:rsidR="00B12C2C" w:rsidRPr="002F11FF">
        <w:rPr>
          <w:i/>
          <w:iCs/>
          <w:sz w:val="28"/>
          <w:szCs w:val="28"/>
        </w:rPr>
        <w:t>р</w:t>
      </w:r>
      <w:r w:rsidR="00B12C2C" w:rsidRPr="002F11FF">
        <w:rPr>
          <w:i/>
          <w:iCs/>
          <w:sz w:val="28"/>
          <w:szCs w:val="28"/>
          <w:vertAlign w:val="subscript"/>
        </w:rPr>
        <w:t>нц</w:t>
      </w:r>
      <w:r w:rsidR="00B12C2C" w:rsidRPr="002F11FF">
        <w:rPr>
          <w:i/>
          <w:iCs/>
          <w:sz w:val="28"/>
          <w:szCs w:val="28"/>
        </w:rPr>
        <w:t>≥р</w:t>
      </w:r>
      <w:r w:rsidR="00B12C2C" w:rsidRPr="002F11FF">
        <w:rPr>
          <w:i/>
          <w:iCs/>
          <w:sz w:val="28"/>
          <w:szCs w:val="28"/>
          <w:vertAlign w:val="subscript"/>
        </w:rPr>
        <w:t>нас</w:t>
      </w:r>
      <w:r w:rsidR="00B12C2C" w:rsidRPr="002F11FF">
        <w:rPr>
          <w:i/>
          <w:iCs/>
          <w:sz w:val="28"/>
          <w:szCs w:val="28"/>
        </w:rPr>
        <w:t xml:space="preserve"> </w:t>
      </w:r>
      <w:r w:rsidR="00B12C2C" w:rsidRPr="002F11FF">
        <w:rPr>
          <w:sz w:val="28"/>
          <w:szCs w:val="28"/>
        </w:rPr>
        <w:t xml:space="preserve">к моменту открытия нагнетательного клапана весь газ растворится в нефти и коэффициент </w:t>
      </w:r>
    </w:p>
    <w:p w:rsidR="00B12C2C" w:rsidRPr="002F11FF" w:rsidRDefault="00B12C2C" w:rsidP="00A511AD">
      <w:pPr>
        <w:spacing w:line="360" w:lineRule="auto"/>
        <w:ind w:firstLine="709"/>
        <w:jc w:val="both"/>
        <w:rPr>
          <w:i/>
          <w:iCs/>
          <w:sz w:val="28"/>
          <w:szCs w:val="28"/>
          <w:lang w:val="kk-KZ"/>
        </w:rPr>
      </w:pPr>
    </w:p>
    <w:p w:rsidR="00B12C2C" w:rsidRPr="002F11FF" w:rsidRDefault="00532052" w:rsidP="00A511AD">
      <w:pPr>
        <w:spacing w:line="360" w:lineRule="auto"/>
        <w:ind w:firstLine="709"/>
        <w:jc w:val="both"/>
        <w:rPr>
          <w:sz w:val="28"/>
          <w:szCs w:val="28"/>
        </w:rPr>
      </w:pPr>
      <w:r w:rsidRPr="002F11FF">
        <w:rPr>
          <w:sz w:val="28"/>
          <w:szCs w:val="28"/>
        </w:rPr>
        <w:object w:dxaOrig="4320" w:dyaOrig="380">
          <v:shape id="_x0000_i1080" type="#_x0000_t75" style="width:237.75pt;height:20.25pt" o:ole="">
            <v:imagedata r:id="rId113" o:title=""/>
          </v:shape>
          <o:OLEObject Type="Embed" ProgID="Equation.3" ShapeID="_x0000_i1080" DrawAspect="Content" ObjectID="_1457444548" r:id="rId114"/>
        </w:object>
      </w:r>
      <w:r w:rsidR="00A511AD" w:rsidRPr="002F11FF">
        <w:rPr>
          <w:sz w:val="28"/>
          <w:szCs w:val="28"/>
        </w:rPr>
        <w:t xml:space="preserve"> </w:t>
      </w:r>
      <w:r w:rsidR="00176E3D" w:rsidRPr="002F11FF">
        <w:rPr>
          <w:sz w:val="28"/>
          <w:szCs w:val="28"/>
        </w:rPr>
        <w:t>(</w:t>
      </w:r>
      <w:r w:rsidR="00A34EE1" w:rsidRPr="002F11FF">
        <w:rPr>
          <w:sz w:val="28"/>
          <w:szCs w:val="28"/>
        </w:rPr>
        <w:t>35)</w:t>
      </w:r>
    </w:p>
    <w:p w:rsidR="00681997" w:rsidRPr="002F11FF" w:rsidRDefault="00681997" w:rsidP="00A511AD">
      <w:pPr>
        <w:spacing w:line="360" w:lineRule="auto"/>
        <w:ind w:firstLine="709"/>
        <w:jc w:val="both"/>
        <w:rPr>
          <w:sz w:val="28"/>
          <w:szCs w:val="28"/>
        </w:rPr>
      </w:pPr>
    </w:p>
    <w:p w:rsidR="00A34EE1" w:rsidRPr="002F11FF" w:rsidRDefault="00A34EE1" w:rsidP="00A511AD">
      <w:pPr>
        <w:numPr>
          <w:ilvl w:val="0"/>
          <w:numId w:val="2"/>
        </w:numPr>
        <w:spacing w:line="360" w:lineRule="auto"/>
        <w:ind w:left="0" w:firstLine="709"/>
        <w:jc w:val="both"/>
        <w:rPr>
          <w:sz w:val="28"/>
          <w:szCs w:val="28"/>
        </w:rPr>
      </w:pPr>
      <w:r w:rsidRPr="002F11FF">
        <w:rPr>
          <w:i/>
          <w:iCs/>
          <w:sz w:val="28"/>
          <w:szCs w:val="28"/>
          <w:lang w:val="kk-KZ"/>
        </w:rPr>
        <w:t>і</w:t>
      </w:r>
      <w:r w:rsidRPr="002F11FF">
        <w:rPr>
          <w:sz w:val="28"/>
          <w:szCs w:val="28"/>
        </w:rPr>
        <w:t xml:space="preserve">=4. Если в (9.29) и (9.35) принять соответственно </w:t>
      </w:r>
      <w:r w:rsidRPr="002F11FF">
        <w:rPr>
          <w:i/>
          <w:iCs/>
          <w:sz w:val="28"/>
          <w:szCs w:val="28"/>
          <w:lang w:val="kk-KZ"/>
        </w:rPr>
        <w:t>l</w:t>
      </w:r>
      <w:r w:rsidRPr="002F11FF">
        <w:rPr>
          <w:i/>
          <w:iCs/>
          <w:sz w:val="28"/>
          <w:szCs w:val="28"/>
          <w:vertAlign w:val="subscript"/>
          <w:lang w:val="kk-KZ"/>
        </w:rPr>
        <w:t>ут</w:t>
      </w:r>
      <w:r w:rsidRPr="002F11FF">
        <w:rPr>
          <w:sz w:val="28"/>
          <w:szCs w:val="28"/>
          <w:lang w:val="kk-KZ"/>
        </w:rPr>
        <w:t>=0;</w:t>
      </w:r>
      <w:r w:rsidR="00681997" w:rsidRPr="002F11FF">
        <w:rPr>
          <w:sz w:val="28"/>
          <w:szCs w:val="28"/>
        </w:rPr>
        <w:t xml:space="preserve"> </w:t>
      </w:r>
      <w:r w:rsidR="00532052" w:rsidRPr="002F11FF">
        <w:rPr>
          <w:sz w:val="28"/>
          <w:szCs w:val="28"/>
        </w:rPr>
        <w:object w:dxaOrig="300" w:dyaOrig="360">
          <v:shape id="_x0000_i1081" type="#_x0000_t75" style="width:15pt;height:18pt" o:ole="">
            <v:imagedata r:id="rId115" o:title=""/>
          </v:shape>
          <o:OLEObject Type="Embed" ProgID="Equation.3" ShapeID="_x0000_i1081" DrawAspect="Content" ObjectID="_1457444549" r:id="rId116"/>
        </w:object>
      </w:r>
      <w:r w:rsidR="00DC42BE" w:rsidRPr="002F11FF">
        <w:rPr>
          <w:sz w:val="28"/>
          <w:szCs w:val="28"/>
        </w:rPr>
        <w:t xml:space="preserve">=0; </w:t>
      </w:r>
      <w:r w:rsidR="00532052" w:rsidRPr="002F11FF">
        <w:rPr>
          <w:sz w:val="28"/>
          <w:szCs w:val="28"/>
        </w:rPr>
        <w:object w:dxaOrig="1020" w:dyaOrig="360">
          <v:shape id="_x0000_i1082" type="#_x0000_t75" style="width:56.25pt;height:19.5pt" o:ole="">
            <v:imagedata r:id="rId117" o:title=""/>
          </v:shape>
          <o:OLEObject Type="Embed" ProgID="Equation.3" ShapeID="_x0000_i1082" DrawAspect="Content" ObjectID="_1457444550" r:id="rId118"/>
        </w:object>
      </w:r>
      <w:r w:rsidR="00DC42BE" w:rsidRPr="002F11FF">
        <w:rPr>
          <w:sz w:val="28"/>
          <w:szCs w:val="28"/>
        </w:rPr>
        <w:t xml:space="preserve"> то получим общеизвестную формулу [1, 11]</w:t>
      </w:r>
    </w:p>
    <w:p w:rsidR="00DC42BE" w:rsidRPr="002F11FF" w:rsidRDefault="00DC42BE" w:rsidP="00A511AD">
      <w:pPr>
        <w:spacing w:line="360" w:lineRule="auto"/>
        <w:ind w:firstLine="709"/>
        <w:jc w:val="both"/>
        <w:rPr>
          <w:i/>
          <w:iCs/>
          <w:sz w:val="28"/>
          <w:szCs w:val="28"/>
          <w:lang w:val="kk-KZ"/>
        </w:rPr>
      </w:pPr>
    </w:p>
    <w:p w:rsidR="00DC42BE" w:rsidRPr="002F11FF" w:rsidRDefault="00532052" w:rsidP="00A511AD">
      <w:pPr>
        <w:spacing w:line="360" w:lineRule="auto"/>
        <w:ind w:firstLine="709"/>
        <w:jc w:val="both"/>
        <w:rPr>
          <w:sz w:val="28"/>
          <w:szCs w:val="28"/>
        </w:rPr>
      </w:pPr>
      <w:r w:rsidRPr="002F11FF">
        <w:rPr>
          <w:sz w:val="28"/>
          <w:szCs w:val="28"/>
        </w:rPr>
        <w:object w:dxaOrig="2520" w:dyaOrig="380">
          <v:shape id="_x0000_i1083" type="#_x0000_t75" style="width:126pt;height:18.75pt" o:ole="">
            <v:imagedata r:id="rId119" o:title=""/>
          </v:shape>
          <o:OLEObject Type="Embed" ProgID="Equation.3" ShapeID="_x0000_i1083" DrawAspect="Content" ObjectID="_1457444551" r:id="rId120"/>
        </w:object>
      </w:r>
      <w:r w:rsidR="00AA7F62" w:rsidRPr="002F11FF">
        <w:rPr>
          <w:sz w:val="28"/>
          <w:szCs w:val="28"/>
        </w:rPr>
        <w:t>.</w:t>
      </w:r>
      <w:r w:rsidR="00A511AD" w:rsidRPr="002F11FF">
        <w:rPr>
          <w:sz w:val="28"/>
          <w:szCs w:val="28"/>
        </w:rPr>
        <w:t xml:space="preserve"> </w:t>
      </w:r>
      <w:r w:rsidR="00176E3D" w:rsidRPr="002F11FF">
        <w:rPr>
          <w:sz w:val="28"/>
          <w:szCs w:val="28"/>
        </w:rPr>
        <w:t>(</w:t>
      </w:r>
      <w:r w:rsidR="00AA7F62" w:rsidRPr="002F11FF">
        <w:rPr>
          <w:sz w:val="28"/>
          <w:szCs w:val="28"/>
        </w:rPr>
        <w:t>36)</w:t>
      </w:r>
    </w:p>
    <w:p w:rsidR="00966D41" w:rsidRPr="002F11FF" w:rsidRDefault="00966D41" w:rsidP="00A511AD">
      <w:pPr>
        <w:spacing w:line="360" w:lineRule="auto"/>
        <w:ind w:firstLine="709"/>
        <w:jc w:val="both"/>
        <w:rPr>
          <w:sz w:val="28"/>
          <w:szCs w:val="28"/>
        </w:rPr>
      </w:pPr>
    </w:p>
    <w:p w:rsidR="00AA7F62" w:rsidRPr="002F11FF" w:rsidRDefault="00AA7F62" w:rsidP="00A511AD">
      <w:pPr>
        <w:numPr>
          <w:ilvl w:val="0"/>
          <w:numId w:val="2"/>
        </w:numPr>
        <w:spacing w:line="360" w:lineRule="auto"/>
        <w:ind w:left="0" w:firstLine="709"/>
        <w:jc w:val="both"/>
        <w:rPr>
          <w:sz w:val="28"/>
          <w:szCs w:val="28"/>
        </w:rPr>
      </w:pPr>
      <w:r w:rsidRPr="002F11FF">
        <w:rPr>
          <w:i/>
          <w:iCs/>
          <w:sz w:val="28"/>
          <w:szCs w:val="28"/>
          <w:lang w:val="kk-KZ"/>
        </w:rPr>
        <w:t>і</w:t>
      </w:r>
      <w:r w:rsidRPr="002F11FF">
        <w:rPr>
          <w:sz w:val="28"/>
          <w:szCs w:val="28"/>
        </w:rPr>
        <w:t xml:space="preserve">=5. Если </w:t>
      </w:r>
      <w:r w:rsidRPr="002F11FF">
        <w:rPr>
          <w:i/>
          <w:iCs/>
          <w:sz w:val="28"/>
          <w:szCs w:val="28"/>
        </w:rPr>
        <w:t>р</w:t>
      </w:r>
      <w:r w:rsidRPr="002F11FF">
        <w:rPr>
          <w:i/>
          <w:iCs/>
          <w:sz w:val="28"/>
          <w:szCs w:val="28"/>
          <w:vertAlign w:val="subscript"/>
        </w:rPr>
        <w:t>нц</w:t>
      </w:r>
      <w:r w:rsidRPr="002F11FF">
        <w:rPr>
          <w:i/>
          <w:iCs/>
          <w:sz w:val="28"/>
          <w:szCs w:val="28"/>
        </w:rPr>
        <w:t>&lt;</w:t>
      </w:r>
      <w:r w:rsidR="00532052" w:rsidRPr="002F11FF">
        <w:rPr>
          <w:i/>
          <w:iCs/>
          <w:sz w:val="28"/>
          <w:szCs w:val="28"/>
          <w:lang w:val="en-US"/>
        </w:rPr>
        <w:object w:dxaOrig="440" w:dyaOrig="360">
          <v:shape id="_x0000_i1084" type="#_x0000_t75" style="width:21.75pt;height:18pt" o:ole="">
            <v:imagedata r:id="rId121" o:title=""/>
          </v:shape>
          <o:OLEObject Type="Embed" ProgID="Equation.3" ShapeID="_x0000_i1084" DrawAspect="Content" ObjectID="_1457444552" r:id="rId122"/>
        </w:object>
      </w:r>
      <w:r w:rsidRPr="002F11FF">
        <w:rPr>
          <w:i/>
          <w:iCs/>
          <w:sz w:val="28"/>
          <w:szCs w:val="28"/>
        </w:rPr>
        <w:t xml:space="preserve">, </w:t>
      </w:r>
      <w:r w:rsidRPr="002F11FF">
        <w:rPr>
          <w:sz w:val="28"/>
          <w:szCs w:val="28"/>
        </w:rPr>
        <w:t xml:space="preserve">то это означает, что за время нагнетания не весь свободный газ растворился в нефти. В этом случае </w:t>
      </w:r>
    </w:p>
    <w:p w:rsidR="00AA7F62" w:rsidRPr="002F11FF" w:rsidRDefault="00AA7F62" w:rsidP="00A511AD">
      <w:pPr>
        <w:spacing w:line="360" w:lineRule="auto"/>
        <w:ind w:firstLine="709"/>
        <w:jc w:val="both"/>
        <w:rPr>
          <w:i/>
          <w:iCs/>
          <w:sz w:val="28"/>
          <w:szCs w:val="28"/>
        </w:rPr>
      </w:pPr>
    </w:p>
    <w:p w:rsidR="00AA7F62" w:rsidRPr="002F11FF" w:rsidRDefault="00532052" w:rsidP="00A511AD">
      <w:pPr>
        <w:spacing w:line="360" w:lineRule="auto"/>
        <w:ind w:firstLine="709"/>
        <w:jc w:val="both"/>
        <w:rPr>
          <w:sz w:val="28"/>
          <w:szCs w:val="28"/>
        </w:rPr>
      </w:pPr>
      <w:r w:rsidRPr="002F11FF">
        <w:rPr>
          <w:sz w:val="28"/>
          <w:szCs w:val="28"/>
        </w:rPr>
        <w:object w:dxaOrig="6160" w:dyaOrig="1060">
          <v:shape id="_x0000_i1085" type="#_x0000_t75" style="width:252.75pt;height:43.5pt" o:ole="">
            <v:imagedata r:id="rId123" o:title=""/>
          </v:shape>
          <o:OLEObject Type="Embed" ProgID="Equation.3" ShapeID="_x0000_i1085" DrawAspect="Content" ObjectID="_1457444553" r:id="rId124"/>
        </w:object>
      </w:r>
      <w:r w:rsidR="009D5DBF" w:rsidRPr="002F11FF">
        <w:rPr>
          <w:sz w:val="28"/>
          <w:szCs w:val="28"/>
        </w:rPr>
        <w:t>.</w:t>
      </w:r>
      <w:r w:rsidR="00A511AD" w:rsidRPr="002F11FF">
        <w:rPr>
          <w:sz w:val="28"/>
          <w:szCs w:val="28"/>
        </w:rPr>
        <w:t xml:space="preserve"> </w:t>
      </w:r>
      <w:r w:rsidR="00176E3D" w:rsidRPr="002F11FF">
        <w:rPr>
          <w:sz w:val="28"/>
          <w:szCs w:val="28"/>
        </w:rPr>
        <w:t>(</w:t>
      </w:r>
      <w:r w:rsidR="009D5DBF" w:rsidRPr="002F11FF">
        <w:rPr>
          <w:sz w:val="28"/>
          <w:szCs w:val="28"/>
        </w:rPr>
        <w:t>37)</w:t>
      </w:r>
    </w:p>
    <w:p w:rsidR="009D5DBF" w:rsidRPr="00BD540E" w:rsidRDefault="00B14E46" w:rsidP="00A511AD">
      <w:pPr>
        <w:spacing w:line="360" w:lineRule="auto"/>
        <w:ind w:firstLine="709"/>
        <w:jc w:val="both"/>
        <w:rPr>
          <w:color w:val="FFFFFF"/>
          <w:sz w:val="28"/>
          <w:szCs w:val="28"/>
        </w:rPr>
      </w:pPr>
      <w:r w:rsidRPr="00BD540E">
        <w:rPr>
          <w:color w:val="FFFFFF"/>
          <w:sz w:val="28"/>
          <w:szCs w:val="28"/>
        </w:rPr>
        <w:t xml:space="preserve">нефть </w:t>
      </w:r>
      <w:r w:rsidR="00967BA5" w:rsidRPr="00BD540E">
        <w:rPr>
          <w:color w:val="FFFFFF"/>
          <w:sz w:val="28"/>
          <w:szCs w:val="28"/>
        </w:rPr>
        <w:t>штанговый скважина насос</w:t>
      </w:r>
    </w:p>
    <w:p w:rsidR="009D5DBF" w:rsidRPr="002F11FF" w:rsidRDefault="009D5DBF" w:rsidP="00A511AD">
      <w:pPr>
        <w:spacing w:line="360" w:lineRule="auto"/>
        <w:ind w:firstLine="709"/>
        <w:jc w:val="both"/>
        <w:rPr>
          <w:sz w:val="28"/>
          <w:szCs w:val="28"/>
        </w:rPr>
      </w:pPr>
      <w:r w:rsidRPr="002F11FF">
        <w:rPr>
          <w:sz w:val="28"/>
          <w:szCs w:val="28"/>
        </w:rPr>
        <w:t>Выше рассмотрены предельные случаи поведения газожидкостной смеси. Однако реальные процессы, протекающие в цилиндре насоса, им редко соответствуют.</w:t>
      </w:r>
    </w:p>
    <w:p w:rsidR="00E834F1" w:rsidRPr="002F11FF" w:rsidRDefault="009D5DBF" w:rsidP="00A511AD">
      <w:pPr>
        <w:spacing w:line="360" w:lineRule="auto"/>
        <w:ind w:firstLine="709"/>
        <w:jc w:val="both"/>
        <w:rPr>
          <w:sz w:val="28"/>
          <w:szCs w:val="28"/>
        </w:rPr>
      </w:pPr>
      <w:r w:rsidRPr="002F11FF">
        <w:rPr>
          <w:sz w:val="28"/>
          <w:szCs w:val="28"/>
        </w:rPr>
        <w:t xml:space="preserve">Используя методику [24], можно </w:t>
      </w:r>
      <w:r w:rsidR="00F85A9F" w:rsidRPr="002F11FF">
        <w:rPr>
          <w:sz w:val="28"/>
          <w:szCs w:val="28"/>
        </w:rPr>
        <w:t xml:space="preserve">с достаточной степенью достоверности указать интервала значений, в которых должен находиться фактический коэффициент наполнения. Как было указано ранее, верхней границей для всех возможных случаев будет значение </w:t>
      </w:r>
      <w:r w:rsidR="00F85A9F" w:rsidRPr="002F11FF">
        <w:rPr>
          <w:i/>
          <w:iCs/>
          <w:sz w:val="28"/>
          <w:szCs w:val="28"/>
        </w:rPr>
        <w:t>η</w:t>
      </w:r>
      <w:r w:rsidR="00F85A9F" w:rsidRPr="002F11FF">
        <w:rPr>
          <w:i/>
          <w:iCs/>
          <w:sz w:val="28"/>
          <w:szCs w:val="28"/>
          <w:vertAlign w:val="subscript"/>
          <w:lang w:val="kk-KZ"/>
        </w:rPr>
        <w:t xml:space="preserve">нап1j </w:t>
      </w:r>
      <w:r w:rsidR="00F85A9F" w:rsidRPr="002F11FF">
        <w:rPr>
          <w:sz w:val="28"/>
          <w:szCs w:val="28"/>
          <w:lang w:val="kk-KZ"/>
        </w:rPr>
        <w:t>, а нижняя граница будет изменяться в зависимости от того, к какому процессу - равновесному или неравновесному - будет ближе реальное поведение газожидкостной смеси в насосе. Для каждого из рассмотренныхслучаев можно определить средний вероятный коэффициент наполнения</w:t>
      </w:r>
      <w:r w:rsidR="00E834F1" w:rsidRPr="002F11FF">
        <w:rPr>
          <w:sz w:val="28"/>
          <w:szCs w:val="28"/>
          <w:lang w:val="kk-KZ"/>
        </w:rPr>
        <w:t xml:space="preserve"> </w:t>
      </w:r>
      <w:r w:rsidR="00532052" w:rsidRPr="002F11FF">
        <w:rPr>
          <w:sz w:val="28"/>
          <w:szCs w:val="28"/>
          <w:lang w:val="kk-KZ"/>
        </w:rPr>
        <w:object w:dxaOrig="520" w:dyaOrig="420">
          <v:shape id="_x0000_i1086" type="#_x0000_t75" style="width:26.25pt;height:21pt" o:ole="">
            <v:imagedata r:id="rId125" o:title=""/>
          </v:shape>
          <o:OLEObject Type="Embed" ProgID="Equation.3" ShapeID="_x0000_i1086" DrawAspect="Content" ObjectID="_1457444554" r:id="rId126"/>
        </w:object>
      </w:r>
      <w:r w:rsidR="00BA3110" w:rsidRPr="002F11FF">
        <w:rPr>
          <w:sz w:val="28"/>
          <w:szCs w:val="28"/>
          <w:lang w:val="kk-KZ"/>
        </w:rPr>
        <w:t>, а также максимальное абсолютное отклонение</w:t>
      </w:r>
      <w:r w:rsidR="00BA3110" w:rsidRPr="002F11FF">
        <w:rPr>
          <w:i/>
          <w:iCs/>
          <w:sz w:val="28"/>
          <w:szCs w:val="28"/>
          <w:lang w:val="kk-KZ"/>
        </w:rPr>
        <w:t xml:space="preserve"> δ</w:t>
      </w:r>
      <w:r w:rsidR="00BA3110" w:rsidRPr="002F11FF">
        <w:rPr>
          <w:i/>
          <w:iCs/>
          <w:sz w:val="28"/>
          <w:szCs w:val="28"/>
          <w:vertAlign w:val="subscript"/>
          <w:lang w:val="en-US"/>
        </w:rPr>
        <w:t>i</w:t>
      </w:r>
      <w:r w:rsidR="00BA3110" w:rsidRPr="002F11FF">
        <w:rPr>
          <w:sz w:val="28"/>
          <w:szCs w:val="28"/>
        </w:rPr>
        <w:t xml:space="preserve"> реального коэффициента от вероятного среднего </w:t>
      </w:r>
    </w:p>
    <w:p w:rsidR="00E834F1" w:rsidRPr="002F11FF" w:rsidRDefault="00E834F1" w:rsidP="00A511AD">
      <w:pPr>
        <w:spacing w:line="360" w:lineRule="auto"/>
        <w:ind w:firstLine="709"/>
        <w:jc w:val="both"/>
        <w:rPr>
          <w:sz w:val="28"/>
          <w:szCs w:val="28"/>
          <w:lang w:val="kk-KZ"/>
        </w:rPr>
      </w:pPr>
    </w:p>
    <w:p w:rsidR="009D5DBF" w:rsidRPr="002F11FF" w:rsidRDefault="00532052" w:rsidP="00A511AD">
      <w:pPr>
        <w:spacing w:line="360" w:lineRule="auto"/>
        <w:ind w:firstLine="709"/>
        <w:jc w:val="both"/>
        <w:rPr>
          <w:sz w:val="28"/>
          <w:szCs w:val="28"/>
          <w:lang w:val="kk-KZ"/>
        </w:rPr>
      </w:pPr>
      <w:r w:rsidRPr="002F11FF">
        <w:rPr>
          <w:sz w:val="28"/>
          <w:szCs w:val="28"/>
          <w:lang w:val="kk-KZ"/>
        </w:rPr>
        <w:object w:dxaOrig="2460" w:dyaOrig="420">
          <v:shape id="_x0000_i1087" type="#_x0000_t75" style="width:111.75pt;height:18.75pt" o:ole="">
            <v:imagedata r:id="rId127" o:title=""/>
          </v:shape>
          <o:OLEObject Type="Embed" ProgID="Equation.3" ShapeID="_x0000_i1087" DrawAspect="Content" ObjectID="_1457444555" r:id="rId128"/>
        </w:object>
      </w:r>
      <w:r w:rsidR="00A511AD" w:rsidRPr="002F11FF">
        <w:rPr>
          <w:sz w:val="28"/>
          <w:szCs w:val="28"/>
          <w:lang w:val="kk-KZ"/>
        </w:rPr>
        <w:t xml:space="preserve"> </w:t>
      </w:r>
      <w:r w:rsidR="00176E3D" w:rsidRPr="002F11FF">
        <w:rPr>
          <w:sz w:val="28"/>
          <w:szCs w:val="28"/>
          <w:lang w:val="kk-KZ"/>
        </w:rPr>
        <w:t>(</w:t>
      </w:r>
      <w:r w:rsidR="00BA3110" w:rsidRPr="002F11FF">
        <w:rPr>
          <w:sz w:val="28"/>
          <w:szCs w:val="28"/>
          <w:lang w:val="kk-KZ"/>
        </w:rPr>
        <w:t>38)</w:t>
      </w:r>
    </w:p>
    <w:p w:rsidR="00BA3110" w:rsidRPr="002F11FF" w:rsidRDefault="00532052" w:rsidP="00A511AD">
      <w:pPr>
        <w:spacing w:line="360" w:lineRule="auto"/>
        <w:ind w:firstLine="709"/>
        <w:jc w:val="both"/>
        <w:rPr>
          <w:sz w:val="28"/>
          <w:szCs w:val="28"/>
          <w:lang w:val="kk-KZ"/>
        </w:rPr>
      </w:pPr>
      <w:r w:rsidRPr="002F11FF">
        <w:rPr>
          <w:sz w:val="28"/>
          <w:szCs w:val="28"/>
          <w:lang w:val="kk-KZ"/>
        </w:rPr>
        <w:object w:dxaOrig="1359" w:dyaOrig="380">
          <v:shape id="_x0000_i1088" type="#_x0000_t75" style="width:48.75pt;height:13.5pt" o:ole="">
            <v:imagedata r:id="rId129" o:title=""/>
          </v:shape>
          <o:OLEObject Type="Embed" ProgID="Equation.3" ShapeID="_x0000_i1088" DrawAspect="Content" ObjectID="_1457444556" r:id="rId130"/>
        </w:object>
      </w:r>
      <w:r w:rsidR="00A511AD" w:rsidRPr="002F11FF">
        <w:rPr>
          <w:sz w:val="28"/>
          <w:szCs w:val="28"/>
          <w:lang w:val="kk-KZ"/>
        </w:rPr>
        <w:t xml:space="preserve"> </w:t>
      </w:r>
      <w:r w:rsidR="00176E3D" w:rsidRPr="002F11FF">
        <w:rPr>
          <w:sz w:val="28"/>
          <w:szCs w:val="28"/>
          <w:lang w:val="kk-KZ"/>
        </w:rPr>
        <w:t>(</w:t>
      </w:r>
      <w:r w:rsidR="00636944" w:rsidRPr="002F11FF">
        <w:rPr>
          <w:sz w:val="28"/>
          <w:szCs w:val="28"/>
          <w:lang w:val="kk-KZ"/>
        </w:rPr>
        <w:t>39)</w:t>
      </w:r>
    </w:p>
    <w:p w:rsidR="00966D41" w:rsidRPr="002F11FF" w:rsidRDefault="00966D41" w:rsidP="00A511AD">
      <w:pPr>
        <w:spacing w:line="360" w:lineRule="auto"/>
        <w:ind w:firstLine="709"/>
        <w:jc w:val="both"/>
        <w:rPr>
          <w:sz w:val="28"/>
          <w:szCs w:val="28"/>
          <w:lang w:val="kk-KZ"/>
        </w:rPr>
      </w:pPr>
    </w:p>
    <w:p w:rsidR="00636944" w:rsidRPr="002F11FF" w:rsidRDefault="00636944" w:rsidP="00A511AD">
      <w:pPr>
        <w:spacing w:line="360" w:lineRule="auto"/>
        <w:ind w:firstLine="709"/>
        <w:jc w:val="both"/>
        <w:rPr>
          <w:sz w:val="28"/>
          <w:szCs w:val="28"/>
        </w:rPr>
      </w:pPr>
      <w:r w:rsidRPr="002F11FF">
        <w:rPr>
          <w:sz w:val="28"/>
          <w:szCs w:val="28"/>
          <w:lang w:val="kk-KZ"/>
        </w:rPr>
        <w:t xml:space="preserve">где </w:t>
      </w:r>
      <w:r w:rsidRPr="002F11FF">
        <w:rPr>
          <w:i/>
          <w:iCs/>
          <w:sz w:val="28"/>
          <w:szCs w:val="28"/>
          <w:lang w:val="kk-KZ"/>
        </w:rPr>
        <w:t>і</w:t>
      </w:r>
      <w:r w:rsidRPr="002F11FF">
        <w:rPr>
          <w:sz w:val="28"/>
          <w:szCs w:val="28"/>
        </w:rPr>
        <w:t>=2, . . . , 5.</w:t>
      </w:r>
    </w:p>
    <w:p w:rsidR="00636944" w:rsidRPr="002F11FF" w:rsidRDefault="00754C1F" w:rsidP="00A511AD">
      <w:pPr>
        <w:spacing w:line="360" w:lineRule="auto"/>
        <w:ind w:firstLine="709"/>
        <w:jc w:val="both"/>
        <w:rPr>
          <w:sz w:val="28"/>
          <w:szCs w:val="28"/>
        </w:rPr>
      </w:pPr>
      <w:r w:rsidRPr="002F11FF">
        <w:rPr>
          <w:sz w:val="28"/>
          <w:szCs w:val="28"/>
        </w:rPr>
        <w:t xml:space="preserve">Задача </w:t>
      </w:r>
      <w:r w:rsidR="00636944" w:rsidRPr="002F11FF">
        <w:rPr>
          <w:sz w:val="28"/>
          <w:szCs w:val="28"/>
        </w:rPr>
        <w:t>5. Рассчитать коэффициент наполнения для выбранных вариантов.</w:t>
      </w:r>
    </w:p>
    <w:p w:rsidR="00636944" w:rsidRPr="002F11FF" w:rsidRDefault="00636944" w:rsidP="00A511AD">
      <w:pPr>
        <w:spacing w:line="360" w:lineRule="auto"/>
        <w:ind w:firstLine="709"/>
        <w:jc w:val="both"/>
        <w:rPr>
          <w:sz w:val="28"/>
          <w:szCs w:val="28"/>
        </w:rPr>
      </w:pPr>
      <w:r w:rsidRPr="002F11FF">
        <w:rPr>
          <w:sz w:val="28"/>
          <w:szCs w:val="28"/>
        </w:rPr>
        <w:t xml:space="preserve">Решение. </w:t>
      </w:r>
    </w:p>
    <w:p w:rsidR="00636944" w:rsidRPr="002F11FF" w:rsidRDefault="00636944" w:rsidP="00A511AD">
      <w:pPr>
        <w:spacing w:line="360" w:lineRule="auto"/>
        <w:ind w:firstLine="709"/>
        <w:jc w:val="both"/>
        <w:rPr>
          <w:sz w:val="28"/>
          <w:szCs w:val="28"/>
        </w:rPr>
      </w:pPr>
      <w:r w:rsidRPr="002F11FF">
        <w:rPr>
          <w:sz w:val="28"/>
          <w:szCs w:val="28"/>
        </w:rPr>
        <w:t xml:space="preserve">При </w:t>
      </w:r>
      <w:r w:rsidRPr="002F11FF">
        <w:rPr>
          <w:i/>
          <w:iCs/>
          <w:sz w:val="28"/>
          <w:szCs w:val="28"/>
        </w:rPr>
        <w:t>р</w:t>
      </w:r>
      <w:r w:rsidRPr="002F11FF">
        <w:rPr>
          <w:i/>
          <w:iCs/>
          <w:sz w:val="28"/>
          <w:szCs w:val="28"/>
          <w:vertAlign w:val="subscript"/>
        </w:rPr>
        <w:t>вс ц</w:t>
      </w:r>
      <w:r w:rsidRPr="002F11FF">
        <w:rPr>
          <w:sz w:val="28"/>
          <w:szCs w:val="28"/>
        </w:rPr>
        <w:t>= 3,9</w:t>
      </w:r>
      <w:r w:rsidR="001E5772" w:rsidRPr="002F11FF">
        <w:rPr>
          <w:sz w:val="28"/>
          <w:szCs w:val="28"/>
        </w:rPr>
        <w:t>9</w:t>
      </w:r>
      <w:r w:rsidRPr="002F11FF">
        <w:rPr>
          <w:sz w:val="28"/>
          <w:szCs w:val="28"/>
        </w:rPr>
        <w:t xml:space="preserve"> МПа, </w:t>
      </w:r>
      <w:r w:rsidR="00532052" w:rsidRPr="002F11FF">
        <w:rPr>
          <w:i/>
          <w:iCs/>
          <w:sz w:val="28"/>
          <w:szCs w:val="28"/>
          <w:lang w:val="en-US"/>
        </w:rPr>
        <w:object w:dxaOrig="440" w:dyaOrig="360">
          <v:shape id="_x0000_i1089" type="#_x0000_t75" style="width:21.75pt;height:18pt" o:ole="">
            <v:imagedata r:id="rId131" o:title=""/>
          </v:shape>
          <o:OLEObject Type="Embed" ProgID="Equation.3" ShapeID="_x0000_i1089" DrawAspect="Content" ObjectID="_1457444557" r:id="rId132"/>
        </w:object>
      </w:r>
      <w:r w:rsidRPr="002F11FF">
        <w:rPr>
          <w:sz w:val="28"/>
          <w:szCs w:val="28"/>
        </w:rPr>
        <w:t>=</w:t>
      </w:r>
      <w:r w:rsidR="001E5772" w:rsidRPr="002F11FF">
        <w:rPr>
          <w:sz w:val="28"/>
          <w:szCs w:val="28"/>
        </w:rPr>
        <w:t>9,6</w:t>
      </w:r>
      <w:r w:rsidRPr="002F11FF">
        <w:rPr>
          <w:sz w:val="28"/>
          <w:szCs w:val="28"/>
        </w:rPr>
        <w:t xml:space="preserve"> МПа, т.е. </w:t>
      </w:r>
      <w:r w:rsidRPr="002F11FF">
        <w:rPr>
          <w:i/>
          <w:iCs/>
          <w:sz w:val="28"/>
          <w:szCs w:val="28"/>
        </w:rPr>
        <w:t>р</w:t>
      </w:r>
      <w:r w:rsidRPr="002F11FF">
        <w:rPr>
          <w:i/>
          <w:iCs/>
          <w:sz w:val="28"/>
          <w:szCs w:val="28"/>
          <w:vertAlign w:val="subscript"/>
        </w:rPr>
        <w:t>вс ц</w:t>
      </w:r>
      <w:r w:rsidRPr="002F11FF">
        <w:rPr>
          <w:i/>
          <w:iCs/>
          <w:sz w:val="28"/>
          <w:szCs w:val="28"/>
        </w:rPr>
        <w:t>&lt;</w:t>
      </w:r>
      <w:r w:rsidR="00532052" w:rsidRPr="002F11FF">
        <w:rPr>
          <w:i/>
          <w:iCs/>
          <w:sz w:val="28"/>
          <w:szCs w:val="28"/>
          <w:lang w:val="en-US"/>
        </w:rPr>
        <w:object w:dxaOrig="440" w:dyaOrig="360">
          <v:shape id="_x0000_i1090" type="#_x0000_t75" style="width:21.75pt;height:18pt" o:ole="">
            <v:imagedata r:id="rId133" o:title=""/>
          </v:shape>
          <o:OLEObject Type="Embed" ProgID="Equation.3" ShapeID="_x0000_i1090" DrawAspect="Content" ObjectID="_1457444558" r:id="rId134"/>
        </w:object>
      </w:r>
      <w:r w:rsidRPr="002F11FF">
        <w:rPr>
          <w:sz w:val="28"/>
          <w:szCs w:val="28"/>
        </w:rPr>
        <w:t xml:space="preserve"> и в цилиндре насоса при всасывании имеется свободный газ.</w:t>
      </w:r>
    </w:p>
    <w:p w:rsidR="00636944" w:rsidRPr="002F11FF" w:rsidRDefault="00636944" w:rsidP="00A511AD">
      <w:pPr>
        <w:spacing w:line="360" w:lineRule="auto"/>
        <w:ind w:firstLine="709"/>
        <w:jc w:val="both"/>
        <w:rPr>
          <w:sz w:val="28"/>
          <w:szCs w:val="28"/>
        </w:rPr>
      </w:pPr>
      <w:r w:rsidRPr="002F11FF">
        <w:rPr>
          <w:sz w:val="28"/>
          <w:szCs w:val="28"/>
        </w:rPr>
        <w:t xml:space="preserve">Для заданных давлений </w:t>
      </w:r>
      <w:r w:rsidRPr="002F11FF">
        <w:rPr>
          <w:i/>
          <w:iCs/>
          <w:sz w:val="28"/>
          <w:szCs w:val="28"/>
        </w:rPr>
        <w:t>р</w:t>
      </w:r>
      <w:r w:rsidRPr="002F11FF">
        <w:rPr>
          <w:i/>
          <w:iCs/>
          <w:sz w:val="28"/>
          <w:szCs w:val="28"/>
          <w:vertAlign w:val="subscript"/>
        </w:rPr>
        <w:t>вс ц</w:t>
      </w:r>
      <w:r w:rsidRPr="002F11FF">
        <w:rPr>
          <w:i/>
          <w:iCs/>
          <w:sz w:val="28"/>
          <w:szCs w:val="28"/>
        </w:rPr>
        <w:t xml:space="preserve"> , р</w:t>
      </w:r>
      <w:r w:rsidRPr="002F11FF">
        <w:rPr>
          <w:i/>
          <w:iCs/>
          <w:sz w:val="28"/>
          <w:szCs w:val="28"/>
          <w:vertAlign w:val="subscript"/>
        </w:rPr>
        <w:t>нц</w:t>
      </w:r>
      <w:r w:rsidRPr="002F11FF">
        <w:rPr>
          <w:i/>
          <w:iCs/>
          <w:sz w:val="28"/>
          <w:szCs w:val="28"/>
        </w:rPr>
        <w:t xml:space="preserve"> </w:t>
      </w:r>
      <w:r w:rsidRPr="002F11FF">
        <w:rPr>
          <w:sz w:val="28"/>
          <w:szCs w:val="28"/>
        </w:rPr>
        <w:t>и</w:t>
      </w:r>
      <w:r w:rsidRPr="002F11FF">
        <w:rPr>
          <w:i/>
          <w:iCs/>
          <w:sz w:val="28"/>
          <w:szCs w:val="28"/>
        </w:rPr>
        <w:t xml:space="preserve"> </w:t>
      </w:r>
      <w:r w:rsidR="00532052" w:rsidRPr="002F11FF">
        <w:rPr>
          <w:i/>
          <w:iCs/>
          <w:sz w:val="28"/>
          <w:szCs w:val="28"/>
          <w:lang w:val="en-US"/>
        </w:rPr>
        <w:object w:dxaOrig="440" w:dyaOrig="360">
          <v:shape id="_x0000_i1091" type="#_x0000_t75" style="width:21.75pt;height:18pt" o:ole="">
            <v:imagedata r:id="rId135" o:title=""/>
          </v:shape>
          <o:OLEObject Type="Embed" ProgID="Equation.3" ShapeID="_x0000_i1091" DrawAspect="Content" ObjectID="_1457444559" r:id="rId136"/>
        </w:object>
      </w:r>
      <w:r w:rsidRPr="002F11FF">
        <w:rPr>
          <w:sz w:val="28"/>
          <w:szCs w:val="28"/>
        </w:rPr>
        <w:t>по (9.1) - (9.6) предварительно рассчитаем:</w:t>
      </w:r>
    </w:p>
    <w:p w:rsidR="00636944" w:rsidRPr="002F11FF" w:rsidRDefault="00636944" w:rsidP="00A511AD">
      <w:pPr>
        <w:spacing w:line="360" w:lineRule="auto"/>
        <w:ind w:firstLine="709"/>
        <w:jc w:val="both"/>
        <w:rPr>
          <w:i/>
          <w:iCs/>
          <w:sz w:val="28"/>
          <w:szCs w:val="28"/>
        </w:rPr>
      </w:pPr>
      <w:r w:rsidRPr="002F11FF">
        <w:rPr>
          <w:i/>
          <w:iCs/>
          <w:sz w:val="28"/>
          <w:szCs w:val="28"/>
          <w:lang w:val="en-US"/>
        </w:rPr>
        <w:t>b</w:t>
      </w:r>
      <w:r w:rsidRPr="002F11FF">
        <w:rPr>
          <w:i/>
          <w:iCs/>
          <w:sz w:val="28"/>
          <w:szCs w:val="28"/>
          <w:vertAlign w:val="subscript"/>
        </w:rPr>
        <w:t>н</w:t>
      </w:r>
      <w:r w:rsidRPr="002F11FF">
        <w:rPr>
          <w:i/>
          <w:iCs/>
          <w:sz w:val="28"/>
          <w:szCs w:val="28"/>
        </w:rPr>
        <w:t>(р</w:t>
      </w:r>
      <w:r w:rsidRPr="002F11FF">
        <w:rPr>
          <w:i/>
          <w:iCs/>
          <w:sz w:val="28"/>
          <w:szCs w:val="28"/>
          <w:vertAlign w:val="subscript"/>
        </w:rPr>
        <w:t>вс ц</w:t>
      </w:r>
      <w:r w:rsidRPr="002F11FF">
        <w:rPr>
          <w:i/>
          <w:iCs/>
          <w:sz w:val="28"/>
          <w:szCs w:val="28"/>
        </w:rPr>
        <w:t>)=1,</w:t>
      </w:r>
      <w:r w:rsidR="0016073E" w:rsidRPr="002F11FF">
        <w:rPr>
          <w:i/>
          <w:iCs/>
          <w:sz w:val="28"/>
          <w:szCs w:val="28"/>
        </w:rPr>
        <w:t>091</w:t>
      </w:r>
      <w:r w:rsidRPr="002F11FF">
        <w:rPr>
          <w:i/>
          <w:iCs/>
          <w:sz w:val="28"/>
          <w:szCs w:val="28"/>
        </w:rPr>
        <w:t>;</w:t>
      </w:r>
      <w:r w:rsidR="00A511AD" w:rsidRPr="002F11FF">
        <w:rPr>
          <w:i/>
          <w:iCs/>
          <w:sz w:val="28"/>
          <w:szCs w:val="28"/>
        </w:rPr>
        <w:t xml:space="preserve"> </w:t>
      </w:r>
      <w:r w:rsidRPr="002F11FF">
        <w:rPr>
          <w:i/>
          <w:iCs/>
          <w:sz w:val="28"/>
          <w:szCs w:val="28"/>
          <w:lang w:val="en-US"/>
        </w:rPr>
        <w:t>b</w:t>
      </w:r>
      <w:r w:rsidRPr="002F11FF">
        <w:rPr>
          <w:i/>
          <w:iCs/>
          <w:sz w:val="28"/>
          <w:szCs w:val="28"/>
          <w:vertAlign w:val="subscript"/>
        </w:rPr>
        <w:t>ж</w:t>
      </w:r>
      <w:r w:rsidRPr="002F11FF">
        <w:rPr>
          <w:i/>
          <w:iCs/>
          <w:sz w:val="28"/>
          <w:szCs w:val="28"/>
        </w:rPr>
        <w:t>(р</w:t>
      </w:r>
      <w:r w:rsidRPr="002F11FF">
        <w:rPr>
          <w:i/>
          <w:iCs/>
          <w:sz w:val="28"/>
          <w:szCs w:val="28"/>
          <w:vertAlign w:val="subscript"/>
        </w:rPr>
        <w:t>вс ц</w:t>
      </w:r>
      <w:r w:rsidRPr="002F11FF">
        <w:rPr>
          <w:i/>
          <w:iCs/>
          <w:sz w:val="28"/>
          <w:szCs w:val="28"/>
        </w:rPr>
        <w:t>)=1,</w:t>
      </w:r>
      <w:r w:rsidR="0016073E" w:rsidRPr="002F11FF">
        <w:rPr>
          <w:i/>
          <w:iCs/>
          <w:sz w:val="28"/>
          <w:szCs w:val="28"/>
        </w:rPr>
        <w:t>0819</w:t>
      </w:r>
      <w:r w:rsidRPr="002F11FF">
        <w:rPr>
          <w:i/>
          <w:iCs/>
          <w:sz w:val="28"/>
          <w:szCs w:val="28"/>
        </w:rPr>
        <w:t>;</w:t>
      </w:r>
      <w:r w:rsidR="00A511AD" w:rsidRPr="002F11FF">
        <w:rPr>
          <w:i/>
          <w:iCs/>
          <w:sz w:val="28"/>
          <w:szCs w:val="28"/>
        </w:rPr>
        <w:t xml:space="preserve"> </w:t>
      </w:r>
      <w:r w:rsidRPr="002F11FF">
        <w:rPr>
          <w:i/>
          <w:iCs/>
          <w:sz w:val="28"/>
          <w:szCs w:val="28"/>
        </w:rPr>
        <w:t>Г</w:t>
      </w:r>
      <w:r w:rsidRPr="002F11FF">
        <w:rPr>
          <w:i/>
          <w:iCs/>
          <w:sz w:val="28"/>
          <w:szCs w:val="28"/>
          <w:vertAlign w:val="subscript"/>
        </w:rPr>
        <w:t>0</w:t>
      </w:r>
      <w:r w:rsidRPr="002F11FF">
        <w:rPr>
          <w:i/>
          <w:iCs/>
          <w:sz w:val="28"/>
          <w:szCs w:val="28"/>
        </w:rPr>
        <w:t>(р</w:t>
      </w:r>
      <w:r w:rsidRPr="002F11FF">
        <w:rPr>
          <w:i/>
          <w:iCs/>
          <w:sz w:val="28"/>
          <w:szCs w:val="28"/>
          <w:vertAlign w:val="subscript"/>
        </w:rPr>
        <w:t>вс ц</w:t>
      </w:r>
      <w:r w:rsidRPr="002F11FF">
        <w:rPr>
          <w:i/>
          <w:iCs/>
          <w:sz w:val="28"/>
          <w:szCs w:val="28"/>
        </w:rPr>
        <w:t>)=</w:t>
      </w:r>
      <w:r w:rsidR="0016073E" w:rsidRPr="002F11FF">
        <w:rPr>
          <w:i/>
          <w:iCs/>
          <w:sz w:val="28"/>
          <w:szCs w:val="28"/>
        </w:rPr>
        <w:t>3</w:t>
      </w:r>
      <w:r w:rsidRPr="002F11FF">
        <w:rPr>
          <w:i/>
          <w:iCs/>
          <w:sz w:val="28"/>
          <w:szCs w:val="28"/>
        </w:rPr>
        <w:t>3 м</w:t>
      </w:r>
      <w:r w:rsidRPr="002F11FF">
        <w:rPr>
          <w:i/>
          <w:iCs/>
          <w:sz w:val="28"/>
          <w:szCs w:val="28"/>
          <w:vertAlign w:val="superscript"/>
        </w:rPr>
        <w:t>3</w:t>
      </w:r>
      <w:r w:rsidRPr="002F11FF">
        <w:rPr>
          <w:i/>
          <w:iCs/>
          <w:sz w:val="28"/>
          <w:szCs w:val="28"/>
        </w:rPr>
        <w:t>/м</w:t>
      </w:r>
      <w:r w:rsidRPr="002F11FF">
        <w:rPr>
          <w:i/>
          <w:iCs/>
          <w:sz w:val="28"/>
          <w:szCs w:val="28"/>
          <w:vertAlign w:val="superscript"/>
        </w:rPr>
        <w:t>3</w:t>
      </w:r>
      <w:r w:rsidRPr="002F11FF">
        <w:rPr>
          <w:i/>
          <w:iCs/>
          <w:sz w:val="28"/>
          <w:szCs w:val="28"/>
        </w:rPr>
        <w:t>;</w:t>
      </w:r>
      <w:r w:rsidR="00A511AD" w:rsidRPr="002F11FF">
        <w:rPr>
          <w:i/>
          <w:iCs/>
          <w:sz w:val="28"/>
          <w:szCs w:val="28"/>
        </w:rPr>
        <w:t xml:space="preserve"> </w:t>
      </w:r>
    </w:p>
    <w:p w:rsidR="00C02666" w:rsidRPr="002F11FF" w:rsidRDefault="00C02666" w:rsidP="00A511AD">
      <w:pPr>
        <w:spacing w:line="360" w:lineRule="auto"/>
        <w:ind w:firstLine="709"/>
        <w:jc w:val="both"/>
        <w:rPr>
          <w:i/>
          <w:iCs/>
          <w:sz w:val="28"/>
          <w:szCs w:val="28"/>
        </w:rPr>
      </w:pPr>
      <w:r w:rsidRPr="002F11FF">
        <w:rPr>
          <w:i/>
          <w:iCs/>
          <w:sz w:val="28"/>
          <w:szCs w:val="28"/>
          <w:lang w:val="en-US"/>
        </w:rPr>
        <w:t>V</w:t>
      </w:r>
      <w:r w:rsidRPr="002F11FF">
        <w:rPr>
          <w:i/>
          <w:iCs/>
          <w:sz w:val="28"/>
          <w:szCs w:val="28"/>
        </w:rPr>
        <w:t>'</w:t>
      </w:r>
      <w:r w:rsidRPr="002F11FF">
        <w:rPr>
          <w:i/>
          <w:iCs/>
          <w:sz w:val="28"/>
          <w:szCs w:val="28"/>
          <w:vertAlign w:val="subscript"/>
        </w:rPr>
        <w:t>гв</w:t>
      </w:r>
      <w:r w:rsidRPr="002F11FF">
        <w:rPr>
          <w:i/>
          <w:iCs/>
          <w:sz w:val="28"/>
          <w:szCs w:val="28"/>
        </w:rPr>
        <w:t>(р</w:t>
      </w:r>
      <w:r w:rsidRPr="002F11FF">
        <w:rPr>
          <w:i/>
          <w:iCs/>
          <w:sz w:val="28"/>
          <w:szCs w:val="28"/>
          <w:vertAlign w:val="subscript"/>
        </w:rPr>
        <w:t>вс ц</w:t>
      </w:r>
      <w:r w:rsidRPr="002F11FF">
        <w:rPr>
          <w:i/>
          <w:iCs/>
          <w:sz w:val="28"/>
          <w:szCs w:val="28"/>
        </w:rPr>
        <w:t>)=</w:t>
      </w:r>
      <w:r w:rsidR="0016073E" w:rsidRPr="002F11FF">
        <w:rPr>
          <w:i/>
          <w:iCs/>
          <w:sz w:val="28"/>
          <w:szCs w:val="28"/>
        </w:rPr>
        <w:t>0,8</w:t>
      </w:r>
      <w:r w:rsidRPr="002F11FF">
        <w:rPr>
          <w:i/>
          <w:iCs/>
          <w:sz w:val="28"/>
          <w:szCs w:val="28"/>
        </w:rPr>
        <w:t>∙10</w:t>
      </w:r>
      <w:r w:rsidRPr="002F11FF">
        <w:rPr>
          <w:i/>
          <w:iCs/>
          <w:sz w:val="28"/>
          <w:szCs w:val="28"/>
          <w:vertAlign w:val="superscript"/>
        </w:rPr>
        <w:t>-4</w:t>
      </w:r>
      <w:r w:rsidRPr="002F11FF">
        <w:rPr>
          <w:i/>
          <w:iCs/>
          <w:sz w:val="28"/>
          <w:szCs w:val="28"/>
        </w:rPr>
        <w:t>;</w:t>
      </w:r>
      <w:r w:rsidR="00A511AD" w:rsidRPr="002F11FF">
        <w:rPr>
          <w:i/>
          <w:iCs/>
          <w:sz w:val="28"/>
          <w:szCs w:val="28"/>
        </w:rPr>
        <w:t xml:space="preserve"> </w:t>
      </w:r>
      <w:r w:rsidR="003950F9" w:rsidRPr="002F11FF">
        <w:rPr>
          <w:i/>
          <w:iCs/>
          <w:sz w:val="28"/>
          <w:szCs w:val="28"/>
        </w:rPr>
        <w:t>м</w:t>
      </w:r>
      <w:r w:rsidR="003950F9" w:rsidRPr="002F11FF">
        <w:rPr>
          <w:i/>
          <w:iCs/>
          <w:sz w:val="28"/>
          <w:szCs w:val="28"/>
          <w:vertAlign w:val="superscript"/>
        </w:rPr>
        <w:t>3</w:t>
      </w:r>
      <w:r w:rsidR="003950F9" w:rsidRPr="002F11FF">
        <w:rPr>
          <w:i/>
          <w:iCs/>
          <w:sz w:val="28"/>
          <w:szCs w:val="28"/>
        </w:rPr>
        <w:t>/с;</w:t>
      </w:r>
    </w:p>
    <w:p w:rsidR="003950F9" w:rsidRPr="002F11FF" w:rsidRDefault="003950F9" w:rsidP="00A511AD">
      <w:pPr>
        <w:spacing w:line="360" w:lineRule="auto"/>
        <w:ind w:firstLine="709"/>
        <w:jc w:val="both"/>
        <w:rPr>
          <w:i/>
          <w:iCs/>
          <w:sz w:val="28"/>
          <w:szCs w:val="28"/>
        </w:rPr>
      </w:pPr>
      <w:r w:rsidRPr="002F11FF">
        <w:rPr>
          <w:i/>
          <w:iCs/>
          <w:sz w:val="28"/>
          <w:szCs w:val="28"/>
          <w:lang w:val="en-US"/>
        </w:rPr>
        <w:t>Q</w:t>
      </w:r>
      <w:r w:rsidRPr="002F11FF">
        <w:rPr>
          <w:i/>
          <w:iCs/>
          <w:sz w:val="28"/>
          <w:szCs w:val="28"/>
          <w:vertAlign w:val="subscript"/>
        </w:rPr>
        <w:t>ж</w:t>
      </w:r>
      <w:r w:rsidRPr="002F11FF">
        <w:rPr>
          <w:i/>
          <w:iCs/>
          <w:sz w:val="28"/>
          <w:szCs w:val="28"/>
        </w:rPr>
        <w:t>(р</w:t>
      </w:r>
      <w:r w:rsidRPr="002F11FF">
        <w:rPr>
          <w:i/>
          <w:iCs/>
          <w:sz w:val="28"/>
          <w:szCs w:val="28"/>
          <w:vertAlign w:val="subscript"/>
        </w:rPr>
        <w:t>вс ц</w:t>
      </w:r>
      <w:r w:rsidRPr="002F11FF">
        <w:rPr>
          <w:i/>
          <w:iCs/>
          <w:sz w:val="28"/>
          <w:szCs w:val="28"/>
        </w:rPr>
        <w:t>)=</w:t>
      </w:r>
      <w:r w:rsidR="0016073E" w:rsidRPr="002F11FF">
        <w:rPr>
          <w:i/>
          <w:iCs/>
          <w:sz w:val="28"/>
          <w:szCs w:val="28"/>
        </w:rPr>
        <w:t>2,2</w:t>
      </w:r>
      <w:r w:rsidRPr="002F11FF">
        <w:rPr>
          <w:i/>
          <w:iCs/>
          <w:sz w:val="28"/>
          <w:szCs w:val="28"/>
        </w:rPr>
        <w:t>∙10</w:t>
      </w:r>
      <w:r w:rsidRPr="002F11FF">
        <w:rPr>
          <w:i/>
          <w:iCs/>
          <w:sz w:val="28"/>
          <w:szCs w:val="28"/>
          <w:vertAlign w:val="superscript"/>
        </w:rPr>
        <w:t>-4</w:t>
      </w:r>
      <w:r w:rsidRPr="002F11FF">
        <w:rPr>
          <w:i/>
          <w:iCs/>
          <w:sz w:val="28"/>
          <w:szCs w:val="28"/>
        </w:rPr>
        <w:t xml:space="preserve"> м</w:t>
      </w:r>
      <w:r w:rsidRPr="002F11FF">
        <w:rPr>
          <w:i/>
          <w:iCs/>
          <w:sz w:val="28"/>
          <w:szCs w:val="28"/>
          <w:vertAlign w:val="superscript"/>
        </w:rPr>
        <w:t>3</w:t>
      </w:r>
      <w:r w:rsidRPr="002F11FF">
        <w:rPr>
          <w:i/>
          <w:iCs/>
          <w:sz w:val="28"/>
          <w:szCs w:val="28"/>
        </w:rPr>
        <w:t>/</w:t>
      </w:r>
      <w:r w:rsidRPr="002F11FF">
        <w:rPr>
          <w:i/>
          <w:iCs/>
          <w:sz w:val="28"/>
          <w:szCs w:val="28"/>
          <w:lang w:val="en-US"/>
        </w:rPr>
        <w:t>c</w:t>
      </w:r>
      <w:r w:rsidRPr="002F11FF">
        <w:rPr>
          <w:i/>
          <w:iCs/>
          <w:sz w:val="28"/>
          <w:szCs w:val="28"/>
        </w:rPr>
        <w:t xml:space="preserve">; </w:t>
      </w:r>
    </w:p>
    <w:p w:rsidR="00636944" w:rsidRPr="002F11FF" w:rsidRDefault="003950F9" w:rsidP="00A511AD">
      <w:pPr>
        <w:spacing w:line="360" w:lineRule="auto"/>
        <w:ind w:firstLine="709"/>
        <w:jc w:val="both"/>
        <w:rPr>
          <w:i/>
          <w:iCs/>
          <w:sz w:val="28"/>
          <w:szCs w:val="28"/>
        </w:rPr>
      </w:pPr>
      <w:r w:rsidRPr="002F11FF">
        <w:rPr>
          <w:i/>
          <w:iCs/>
          <w:sz w:val="28"/>
          <w:szCs w:val="28"/>
          <w:lang w:val="en-US"/>
        </w:rPr>
        <w:t>Q</w:t>
      </w:r>
      <w:r w:rsidRPr="002F11FF">
        <w:rPr>
          <w:i/>
          <w:iCs/>
          <w:sz w:val="28"/>
          <w:szCs w:val="28"/>
          <w:vertAlign w:val="subscript"/>
          <w:lang w:val="en-US"/>
        </w:rPr>
        <w:t>c</w:t>
      </w:r>
      <w:r w:rsidRPr="002F11FF">
        <w:rPr>
          <w:i/>
          <w:iCs/>
          <w:sz w:val="28"/>
          <w:szCs w:val="28"/>
          <w:vertAlign w:val="subscript"/>
        </w:rPr>
        <w:t>м</w:t>
      </w:r>
      <w:r w:rsidRPr="002F11FF">
        <w:rPr>
          <w:i/>
          <w:iCs/>
          <w:sz w:val="28"/>
          <w:szCs w:val="28"/>
        </w:rPr>
        <w:t>(р</w:t>
      </w:r>
      <w:r w:rsidRPr="002F11FF">
        <w:rPr>
          <w:i/>
          <w:iCs/>
          <w:sz w:val="28"/>
          <w:szCs w:val="28"/>
          <w:vertAlign w:val="subscript"/>
        </w:rPr>
        <w:t>вс ц</w:t>
      </w:r>
      <w:r w:rsidRPr="002F11FF">
        <w:rPr>
          <w:i/>
          <w:iCs/>
          <w:sz w:val="28"/>
          <w:szCs w:val="28"/>
        </w:rPr>
        <w:t xml:space="preserve">)= </w:t>
      </w:r>
      <w:r w:rsidR="0016073E" w:rsidRPr="002F11FF">
        <w:rPr>
          <w:i/>
          <w:iCs/>
          <w:sz w:val="28"/>
          <w:szCs w:val="28"/>
        </w:rPr>
        <w:t>1,9</w:t>
      </w:r>
      <w:r w:rsidRPr="002F11FF">
        <w:rPr>
          <w:i/>
          <w:iCs/>
          <w:sz w:val="28"/>
          <w:szCs w:val="28"/>
        </w:rPr>
        <w:t>∙10</w:t>
      </w:r>
      <w:r w:rsidRPr="002F11FF">
        <w:rPr>
          <w:i/>
          <w:iCs/>
          <w:sz w:val="28"/>
          <w:szCs w:val="28"/>
          <w:vertAlign w:val="superscript"/>
        </w:rPr>
        <w:t>-4</w:t>
      </w:r>
      <w:r w:rsidRPr="002F11FF">
        <w:rPr>
          <w:i/>
          <w:iCs/>
          <w:sz w:val="28"/>
          <w:szCs w:val="28"/>
        </w:rPr>
        <w:t xml:space="preserve"> м</w:t>
      </w:r>
      <w:r w:rsidRPr="002F11FF">
        <w:rPr>
          <w:i/>
          <w:iCs/>
          <w:sz w:val="28"/>
          <w:szCs w:val="28"/>
          <w:vertAlign w:val="superscript"/>
        </w:rPr>
        <w:t>3</w:t>
      </w:r>
      <w:r w:rsidRPr="002F11FF">
        <w:rPr>
          <w:i/>
          <w:iCs/>
          <w:sz w:val="28"/>
          <w:szCs w:val="28"/>
        </w:rPr>
        <w:t>/</w:t>
      </w:r>
      <w:r w:rsidRPr="002F11FF">
        <w:rPr>
          <w:i/>
          <w:iCs/>
          <w:sz w:val="28"/>
          <w:szCs w:val="28"/>
          <w:lang w:val="en-US"/>
        </w:rPr>
        <w:t>c</w:t>
      </w:r>
      <w:r w:rsidRPr="002F11FF">
        <w:rPr>
          <w:i/>
          <w:iCs/>
          <w:sz w:val="28"/>
          <w:szCs w:val="28"/>
        </w:rPr>
        <w:t>;</w:t>
      </w:r>
    </w:p>
    <w:p w:rsidR="00D442BF" w:rsidRPr="002F11FF" w:rsidRDefault="00D442BF" w:rsidP="00A511AD">
      <w:pPr>
        <w:spacing w:line="360" w:lineRule="auto"/>
        <w:ind w:firstLine="709"/>
        <w:jc w:val="both"/>
        <w:rPr>
          <w:i/>
          <w:iCs/>
          <w:sz w:val="28"/>
          <w:szCs w:val="28"/>
        </w:rPr>
      </w:pPr>
      <w:r w:rsidRPr="002F11FF">
        <w:rPr>
          <w:i/>
          <w:iCs/>
          <w:sz w:val="28"/>
          <w:szCs w:val="28"/>
          <w:lang w:val="en-US"/>
        </w:rPr>
        <w:t>b</w:t>
      </w:r>
      <w:r w:rsidRPr="002F11FF">
        <w:rPr>
          <w:i/>
          <w:iCs/>
          <w:sz w:val="28"/>
          <w:szCs w:val="28"/>
          <w:vertAlign w:val="subscript"/>
        </w:rPr>
        <w:t>н</w:t>
      </w:r>
      <w:r w:rsidRPr="002F11FF">
        <w:rPr>
          <w:i/>
          <w:iCs/>
          <w:sz w:val="28"/>
          <w:szCs w:val="28"/>
        </w:rPr>
        <w:t>(р</w:t>
      </w:r>
      <w:r w:rsidRPr="002F11FF">
        <w:rPr>
          <w:i/>
          <w:iCs/>
          <w:sz w:val="28"/>
          <w:szCs w:val="28"/>
          <w:vertAlign w:val="subscript"/>
        </w:rPr>
        <w:t>нц</w:t>
      </w:r>
      <w:r w:rsidR="0016073E" w:rsidRPr="002F11FF">
        <w:rPr>
          <w:i/>
          <w:iCs/>
          <w:sz w:val="28"/>
          <w:szCs w:val="28"/>
        </w:rPr>
        <w:t>)=1,43</w:t>
      </w:r>
      <w:r w:rsidRPr="002F11FF">
        <w:rPr>
          <w:i/>
          <w:iCs/>
          <w:sz w:val="28"/>
          <w:szCs w:val="28"/>
        </w:rPr>
        <w:t>;</w:t>
      </w:r>
      <w:r w:rsidR="00A511AD" w:rsidRPr="002F11FF">
        <w:rPr>
          <w:i/>
          <w:iCs/>
          <w:sz w:val="28"/>
          <w:szCs w:val="28"/>
        </w:rPr>
        <w:t xml:space="preserve"> </w:t>
      </w:r>
      <w:r w:rsidRPr="002F11FF">
        <w:rPr>
          <w:i/>
          <w:iCs/>
          <w:sz w:val="28"/>
          <w:szCs w:val="28"/>
          <w:lang w:val="en-US"/>
        </w:rPr>
        <w:t>b</w:t>
      </w:r>
      <w:r w:rsidRPr="002F11FF">
        <w:rPr>
          <w:i/>
          <w:iCs/>
          <w:sz w:val="28"/>
          <w:szCs w:val="28"/>
          <w:vertAlign w:val="subscript"/>
        </w:rPr>
        <w:t>ж</w:t>
      </w:r>
      <w:r w:rsidRPr="002F11FF">
        <w:rPr>
          <w:i/>
          <w:iCs/>
          <w:sz w:val="28"/>
          <w:szCs w:val="28"/>
        </w:rPr>
        <w:t>(р</w:t>
      </w:r>
      <w:r w:rsidRPr="002F11FF">
        <w:rPr>
          <w:i/>
          <w:iCs/>
          <w:sz w:val="28"/>
          <w:szCs w:val="28"/>
          <w:vertAlign w:val="subscript"/>
        </w:rPr>
        <w:t>нц</w:t>
      </w:r>
      <w:r w:rsidRPr="002F11FF">
        <w:rPr>
          <w:i/>
          <w:iCs/>
          <w:sz w:val="28"/>
          <w:szCs w:val="28"/>
        </w:rPr>
        <w:t>)=1,</w:t>
      </w:r>
      <w:r w:rsidR="0016073E" w:rsidRPr="002F11FF">
        <w:rPr>
          <w:i/>
          <w:iCs/>
          <w:sz w:val="28"/>
          <w:szCs w:val="28"/>
        </w:rPr>
        <w:t>3</w:t>
      </w:r>
      <w:r w:rsidRPr="002F11FF">
        <w:rPr>
          <w:i/>
          <w:iCs/>
          <w:sz w:val="28"/>
          <w:szCs w:val="28"/>
        </w:rPr>
        <w:t>;</w:t>
      </w:r>
      <w:r w:rsidR="00A511AD" w:rsidRPr="002F11FF">
        <w:rPr>
          <w:i/>
          <w:iCs/>
          <w:sz w:val="28"/>
          <w:szCs w:val="28"/>
        </w:rPr>
        <w:t xml:space="preserve"> </w:t>
      </w:r>
      <w:r w:rsidRPr="002F11FF">
        <w:rPr>
          <w:i/>
          <w:iCs/>
          <w:sz w:val="28"/>
          <w:szCs w:val="28"/>
        </w:rPr>
        <w:t>Г</w:t>
      </w:r>
      <w:r w:rsidRPr="002F11FF">
        <w:rPr>
          <w:i/>
          <w:iCs/>
          <w:sz w:val="28"/>
          <w:szCs w:val="28"/>
          <w:vertAlign w:val="subscript"/>
        </w:rPr>
        <w:t>0</w:t>
      </w:r>
      <w:r w:rsidRPr="002F11FF">
        <w:rPr>
          <w:i/>
          <w:iCs/>
          <w:sz w:val="28"/>
          <w:szCs w:val="28"/>
        </w:rPr>
        <w:t>(р</w:t>
      </w:r>
      <w:r w:rsidRPr="002F11FF">
        <w:rPr>
          <w:i/>
          <w:iCs/>
          <w:sz w:val="28"/>
          <w:szCs w:val="28"/>
          <w:vertAlign w:val="subscript"/>
        </w:rPr>
        <w:t>нц</w:t>
      </w:r>
      <w:r w:rsidRPr="002F11FF">
        <w:rPr>
          <w:i/>
          <w:iCs/>
          <w:sz w:val="28"/>
          <w:szCs w:val="28"/>
        </w:rPr>
        <w:t>)=</w:t>
      </w:r>
      <w:r w:rsidR="0016073E" w:rsidRPr="002F11FF">
        <w:rPr>
          <w:i/>
          <w:iCs/>
          <w:sz w:val="28"/>
          <w:szCs w:val="28"/>
        </w:rPr>
        <w:t xml:space="preserve">48,3 </w:t>
      </w:r>
      <w:r w:rsidRPr="002F11FF">
        <w:rPr>
          <w:i/>
          <w:iCs/>
          <w:sz w:val="28"/>
          <w:szCs w:val="28"/>
        </w:rPr>
        <w:t>м</w:t>
      </w:r>
      <w:r w:rsidRPr="002F11FF">
        <w:rPr>
          <w:i/>
          <w:iCs/>
          <w:sz w:val="28"/>
          <w:szCs w:val="28"/>
          <w:vertAlign w:val="superscript"/>
        </w:rPr>
        <w:t>3</w:t>
      </w:r>
      <w:r w:rsidRPr="002F11FF">
        <w:rPr>
          <w:i/>
          <w:iCs/>
          <w:sz w:val="28"/>
          <w:szCs w:val="28"/>
        </w:rPr>
        <w:t>/м</w:t>
      </w:r>
      <w:r w:rsidRPr="002F11FF">
        <w:rPr>
          <w:i/>
          <w:iCs/>
          <w:sz w:val="28"/>
          <w:szCs w:val="28"/>
          <w:vertAlign w:val="superscript"/>
        </w:rPr>
        <w:t>3</w:t>
      </w:r>
      <w:r w:rsidRPr="002F11FF">
        <w:rPr>
          <w:i/>
          <w:iCs/>
          <w:sz w:val="28"/>
          <w:szCs w:val="28"/>
        </w:rPr>
        <w:t>;</w:t>
      </w:r>
    </w:p>
    <w:p w:rsidR="00D442BF" w:rsidRPr="002F11FF" w:rsidRDefault="00D442BF" w:rsidP="00A511AD">
      <w:pPr>
        <w:spacing w:line="360" w:lineRule="auto"/>
        <w:ind w:firstLine="709"/>
        <w:jc w:val="both"/>
        <w:rPr>
          <w:sz w:val="28"/>
          <w:szCs w:val="28"/>
        </w:rPr>
      </w:pPr>
      <w:r w:rsidRPr="002F11FF">
        <w:rPr>
          <w:sz w:val="28"/>
          <w:szCs w:val="28"/>
        </w:rPr>
        <w:t>Затем расчет выполняем в следующем порядке:</w:t>
      </w:r>
    </w:p>
    <w:p w:rsidR="00D442BF" w:rsidRPr="002F11FF" w:rsidRDefault="00AA2576" w:rsidP="00A511AD">
      <w:pPr>
        <w:spacing w:line="360" w:lineRule="auto"/>
        <w:ind w:firstLine="709"/>
        <w:jc w:val="both"/>
        <w:rPr>
          <w:sz w:val="28"/>
          <w:szCs w:val="28"/>
        </w:rPr>
      </w:pPr>
      <w:r w:rsidRPr="002F11FF">
        <w:rPr>
          <w:i/>
          <w:iCs/>
          <w:sz w:val="28"/>
          <w:szCs w:val="28"/>
          <w:lang w:val="en-US"/>
        </w:rPr>
        <w:t>l</w:t>
      </w:r>
      <w:r w:rsidRPr="002F11FF">
        <w:rPr>
          <w:i/>
          <w:iCs/>
          <w:sz w:val="28"/>
          <w:szCs w:val="28"/>
          <w:vertAlign w:val="subscript"/>
        </w:rPr>
        <w:t>ут</w:t>
      </w:r>
      <w:r w:rsidRPr="002F11FF">
        <w:rPr>
          <w:i/>
          <w:iCs/>
          <w:sz w:val="28"/>
          <w:szCs w:val="28"/>
        </w:rPr>
        <w:t>=0,</w:t>
      </w:r>
      <w:r w:rsidR="0016073E" w:rsidRPr="002F11FF">
        <w:rPr>
          <w:i/>
          <w:iCs/>
          <w:sz w:val="28"/>
          <w:szCs w:val="28"/>
        </w:rPr>
        <w:t>22</w:t>
      </w:r>
      <w:r w:rsidRPr="002F11FF">
        <w:rPr>
          <w:i/>
          <w:iCs/>
          <w:sz w:val="28"/>
          <w:szCs w:val="28"/>
        </w:rPr>
        <w:t>∙10</w:t>
      </w:r>
      <w:r w:rsidRPr="002F11FF">
        <w:rPr>
          <w:i/>
          <w:iCs/>
          <w:sz w:val="28"/>
          <w:szCs w:val="28"/>
          <w:vertAlign w:val="superscript"/>
        </w:rPr>
        <w:t>-5</w:t>
      </w:r>
      <w:r w:rsidRPr="002F11FF">
        <w:rPr>
          <w:i/>
          <w:iCs/>
          <w:sz w:val="28"/>
          <w:szCs w:val="28"/>
        </w:rPr>
        <w:t>/(2∙</w:t>
      </w:r>
      <w:r w:rsidR="0016073E" w:rsidRPr="002F11FF">
        <w:rPr>
          <w:i/>
          <w:iCs/>
          <w:sz w:val="28"/>
          <w:szCs w:val="28"/>
        </w:rPr>
        <w:t>1,9</w:t>
      </w:r>
      <w:r w:rsidRPr="002F11FF">
        <w:rPr>
          <w:i/>
          <w:iCs/>
          <w:sz w:val="28"/>
          <w:szCs w:val="28"/>
        </w:rPr>
        <w:t>∙10</w:t>
      </w:r>
      <w:r w:rsidRPr="002F11FF">
        <w:rPr>
          <w:i/>
          <w:iCs/>
          <w:sz w:val="28"/>
          <w:szCs w:val="28"/>
          <w:vertAlign w:val="superscript"/>
        </w:rPr>
        <w:t>-4</w:t>
      </w:r>
      <w:r w:rsidRPr="002F11FF">
        <w:rPr>
          <w:i/>
          <w:iCs/>
          <w:sz w:val="28"/>
          <w:szCs w:val="28"/>
        </w:rPr>
        <w:t>)=0,0</w:t>
      </w:r>
      <w:r w:rsidR="0016073E" w:rsidRPr="002F11FF">
        <w:rPr>
          <w:i/>
          <w:iCs/>
          <w:sz w:val="28"/>
          <w:szCs w:val="28"/>
        </w:rPr>
        <w:t>58</w:t>
      </w:r>
      <w:r w:rsidRPr="002F11FF">
        <w:rPr>
          <w:i/>
          <w:iCs/>
          <w:sz w:val="28"/>
          <w:szCs w:val="28"/>
        </w:rPr>
        <w:t>;</w:t>
      </w:r>
      <w:r w:rsidRPr="002F11FF">
        <w:rPr>
          <w:sz w:val="28"/>
          <w:szCs w:val="28"/>
        </w:rPr>
        <w:t xml:space="preserve"> </w:t>
      </w:r>
    </w:p>
    <w:p w:rsidR="00AA2576" w:rsidRPr="002F11FF" w:rsidRDefault="0016073E" w:rsidP="00A511AD">
      <w:pPr>
        <w:spacing w:line="360" w:lineRule="auto"/>
        <w:ind w:firstLine="709"/>
        <w:jc w:val="both"/>
        <w:rPr>
          <w:i/>
          <w:iCs/>
          <w:sz w:val="28"/>
          <w:szCs w:val="28"/>
        </w:rPr>
      </w:pPr>
      <w:r w:rsidRPr="002F11FF">
        <w:rPr>
          <w:i/>
          <w:iCs/>
          <w:sz w:val="28"/>
          <w:szCs w:val="28"/>
          <w:lang w:val="en-US"/>
        </w:rPr>
        <w:t>R</w:t>
      </w:r>
      <w:r w:rsidRPr="002F11FF">
        <w:rPr>
          <w:i/>
          <w:iCs/>
          <w:sz w:val="28"/>
          <w:szCs w:val="28"/>
        </w:rPr>
        <w:t>=</w:t>
      </w:r>
      <w:r w:rsidR="00AA2576" w:rsidRPr="002F11FF">
        <w:rPr>
          <w:i/>
          <w:iCs/>
          <w:sz w:val="28"/>
          <w:szCs w:val="28"/>
        </w:rPr>
        <w:t>0</w:t>
      </w:r>
      <w:r w:rsidRPr="002F11FF">
        <w:rPr>
          <w:i/>
          <w:iCs/>
          <w:sz w:val="28"/>
          <w:szCs w:val="28"/>
        </w:rPr>
        <w:t>,</w:t>
      </w:r>
      <w:r w:rsidR="00AA2576" w:rsidRPr="002F11FF">
        <w:rPr>
          <w:i/>
          <w:iCs/>
          <w:sz w:val="28"/>
          <w:szCs w:val="28"/>
        </w:rPr>
        <w:t>8∙10</w:t>
      </w:r>
      <w:r w:rsidR="00AA2576" w:rsidRPr="002F11FF">
        <w:rPr>
          <w:i/>
          <w:iCs/>
          <w:sz w:val="28"/>
          <w:szCs w:val="28"/>
          <w:vertAlign w:val="superscript"/>
        </w:rPr>
        <w:t>-4</w:t>
      </w:r>
      <w:r w:rsidR="00AA2576" w:rsidRPr="002F11FF">
        <w:rPr>
          <w:i/>
          <w:iCs/>
          <w:sz w:val="28"/>
          <w:szCs w:val="28"/>
        </w:rPr>
        <w:t>/(</w:t>
      </w:r>
      <w:r w:rsidRPr="002F11FF">
        <w:rPr>
          <w:i/>
          <w:iCs/>
          <w:sz w:val="28"/>
          <w:szCs w:val="28"/>
        </w:rPr>
        <w:t>2,2</w:t>
      </w:r>
      <w:r w:rsidR="00AA2576" w:rsidRPr="002F11FF">
        <w:rPr>
          <w:i/>
          <w:iCs/>
          <w:sz w:val="28"/>
          <w:szCs w:val="28"/>
        </w:rPr>
        <w:t>∙10</w:t>
      </w:r>
      <w:r w:rsidR="00AA2576" w:rsidRPr="002F11FF">
        <w:rPr>
          <w:i/>
          <w:iCs/>
          <w:sz w:val="28"/>
          <w:szCs w:val="28"/>
          <w:vertAlign w:val="superscript"/>
        </w:rPr>
        <w:t>-4</w:t>
      </w:r>
      <w:r w:rsidR="00AA2576" w:rsidRPr="002F11FF">
        <w:rPr>
          <w:i/>
          <w:iCs/>
          <w:sz w:val="28"/>
          <w:szCs w:val="28"/>
        </w:rPr>
        <w:t>)=0,</w:t>
      </w:r>
      <w:r w:rsidRPr="002F11FF">
        <w:rPr>
          <w:i/>
          <w:iCs/>
          <w:sz w:val="28"/>
          <w:szCs w:val="28"/>
        </w:rPr>
        <w:t>36</w:t>
      </w:r>
      <w:r w:rsidR="00AA2576" w:rsidRPr="002F11FF">
        <w:rPr>
          <w:i/>
          <w:iCs/>
          <w:sz w:val="28"/>
          <w:szCs w:val="28"/>
        </w:rPr>
        <w:t xml:space="preserve">; </w:t>
      </w:r>
    </w:p>
    <w:p w:rsidR="00AA2576" w:rsidRPr="002F11FF" w:rsidRDefault="00AA2576" w:rsidP="00A511AD">
      <w:pPr>
        <w:spacing w:line="360" w:lineRule="auto"/>
        <w:ind w:firstLine="709"/>
        <w:jc w:val="both"/>
        <w:rPr>
          <w:i/>
          <w:iCs/>
          <w:sz w:val="28"/>
          <w:szCs w:val="28"/>
        </w:rPr>
      </w:pPr>
      <w:r w:rsidRPr="002F11FF">
        <w:rPr>
          <w:i/>
          <w:iCs/>
          <w:sz w:val="28"/>
          <w:szCs w:val="28"/>
        </w:rPr>
        <w:t>η</w:t>
      </w:r>
      <w:r w:rsidRPr="002F11FF">
        <w:rPr>
          <w:i/>
          <w:iCs/>
          <w:sz w:val="28"/>
          <w:szCs w:val="28"/>
          <w:vertAlign w:val="subscript"/>
        </w:rPr>
        <w:t>нап11</w:t>
      </w:r>
      <w:r w:rsidRPr="002F11FF">
        <w:rPr>
          <w:i/>
          <w:iCs/>
          <w:sz w:val="28"/>
          <w:szCs w:val="28"/>
        </w:rPr>
        <w:t>=(1-0,0</w:t>
      </w:r>
      <w:r w:rsidR="0016073E" w:rsidRPr="002F11FF">
        <w:rPr>
          <w:i/>
          <w:iCs/>
          <w:sz w:val="28"/>
          <w:szCs w:val="28"/>
        </w:rPr>
        <w:t>58</w:t>
      </w:r>
      <w:r w:rsidRPr="002F11FF">
        <w:rPr>
          <w:i/>
          <w:iCs/>
          <w:sz w:val="28"/>
          <w:szCs w:val="28"/>
        </w:rPr>
        <w:t>)/(1+0,</w:t>
      </w:r>
      <w:r w:rsidR="0016073E" w:rsidRPr="002F11FF">
        <w:rPr>
          <w:i/>
          <w:iCs/>
          <w:sz w:val="28"/>
          <w:szCs w:val="28"/>
        </w:rPr>
        <w:t>36</w:t>
      </w:r>
      <w:r w:rsidRPr="002F11FF">
        <w:rPr>
          <w:i/>
          <w:iCs/>
          <w:sz w:val="28"/>
          <w:szCs w:val="28"/>
        </w:rPr>
        <w:t>)=0,6</w:t>
      </w:r>
      <w:r w:rsidR="0016073E" w:rsidRPr="002F11FF">
        <w:rPr>
          <w:i/>
          <w:iCs/>
          <w:sz w:val="28"/>
          <w:szCs w:val="28"/>
        </w:rPr>
        <w:t>93</w:t>
      </w:r>
      <w:r w:rsidRPr="002F11FF">
        <w:rPr>
          <w:i/>
          <w:iCs/>
          <w:sz w:val="28"/>
          <w:szCs w:val="28"/>
        </w:rPr>
        <w:t xml:space="preserve">; </w:t>
      </w:r>
    </w:p>
    <w:p w:rsidR="00636944" w:rsidRPr="002F11FF" w:rsidRDefault="00AA2576" w:rsidP="00A511AD">
      <w:pPr>
        <w:spacing w:line="360" w:lineRule="auto"/>
        <w:ind w:firstLine="709"/>
        <w:jc w:val="both"/>
        <w:rPr>
          <w:sz w:val="28"/>
          <w:szCs w:val="28"/>
        </w:rPr>
      </w:pPr>
      <w:r w:rsidRPr="002F11FF">
        <w:rPr>
          <w:i/>
          <w:iCs/>
          <w:sz w:val="28"/>
          <w:szCs w:val="28"/>
        </w:rPr>
        <w:t>К</w:t>
      </w:r>
      <w:r w:rsidRPr="002F11FF">
        <w:rPr>
          <w:i/>
          <w:iCs/>
          <w:sz w:val="28"/>
          <w:szCs w:val="28"/>
          <w:vertAlign w:val="subscript"/>
        </w:rPr>
        <w:t>η21</w:t>
      </w:r>
      <w:r w:rsidRPr="002F11FF">
        <w:rPr>
          <w:i/>
          <w:iCs/>
          <w:sz w:val="28"/>
          <w:szCs w:val="28"/>
        </w:rPr>
        <w:t>=(1+0,</w:t>
      </w:r>
      <w:r w:rsidR="0016073E" w:rsidRPr="002F11FF">
        <w:rPr>
          <w:i/>
          <w:iCs/>
          <w:sz w:val="28"/>
          <w:szCs w:val="28"/>
        </w:rPr>
        <w:t>36</w:t>
      </w:r>
      <w:r w:rsidRPr="002F11FF">
        <w:rPr>
          <w:i/>
          <w:iCs/>
          <w:sz w:val="28"/>
          <w:szCs w:val="28"/>
        </w:rPr>
        <w:t>)/(1+0,</w:t>
      </w:r>
      <w:r w:rsidR="0016073E" w:rsidRPr="002F11FF">
        <w:rPr>
          <w:i/>
          <w:iCs/>
          <w:sz w:val="28"/>
          <w:szCs w:val="28"/>
        </w:rPr>
        <w:t>36</w:t>
      </w:r>
      <w:r w:rsidRPr="002F11FF">
        <w:rPr>
          <w:i/>
          <w:iCs/>
          <w:sz w:val="28"/>
          <w:szCs w:val="28"/>
        </w:rPr>
        <w:t>∙3,9</w:t>
      </w:r>
      <w:r w:rsidR="0016073E" w:rsidRPr="002F11FF">
        <w:rPr>
          <w:i/>
          <w:iCs/>
          <w:sz w:val="28"/>
          <w:szCs w:val="28"/>
        </w:rPr>
        <w:t>9</w:t>
      </w:r>
      <w:r w:rsidRPr="002F11FF">
        <w:rPr>
          <w:i/>
          <w:iCs/>
          <w:sz w:val="28"/>
          <w:szCs w:val="28"/>
        </w:rPr>
        <w:t>/</w:t>
      </w:r>
      <w:r w:rsidR="0016073E" w:rsidRPr="002F11FF">
        <w:rPr>
          <w:i/>
          <w:iCs/>
          <w:sz w:val="28"/>
          <w:szCs w:val="28"/>
        </w:rPr>
        <w:t>9,608</w:t>
      </w:r>
      <w:r w:rsidRPr="002F11FF">
        <w:rPr>
          <w:i/>
          <w:iCs/>
          <w:sz w:val="28"/>
          <w:szCs w:val="28"/>
        </w:rPr>
        <w:t>)-1=0,</w:t>
      </w:r>
      <w:r w:rsidR="0016073E" w:rsidRPr="002F11FF">
        <w:rPr>
          <w:i/>
          <w:iCs/>
          <w:sz w:val="28"/>
          <w:szCs w:val="28"/>
        </w:rPr>
        <w:t>95</w:t>
      </w:r>
      <w:r w:rsidRPr="002F11FF">
        <w:rPr>
          <w:i/>
          <w:iCs/>
          <w:sz w:val="28"/>
          <w:szCs w:val="28"/>
        </w:rPr>
        <w:t>.</w:t>
      </w:r>
    </w:p>
    <w:p w:rsidR="00AA2576" w:rsidRPr="002F11FF" w:rsidRDefault="00AA2576" w:rsidP="00A511AD">
      <w:pPr>
        <w:spacing w:line="360" w:lineRule="auto"/>
        <w:ind w:firstLine="709"/>
        <w:jc w:val="both"/>
        <w:rPr>
          <w:sz w:val="28"/>
          <w:szCs w:val="28"/>
        </w:rPr>
      </w:pPr>
      <w:r w:rsidRPr="002F11FF">
        <w:rPr>
          <w:sz w:val="28"/>
          <w:szCs w:val="28"/>
        </w:rPr>
        <w:t>Для всех вариантов принимаем</w:t>
      </w:r>
      <w:r w:rsidR="00A511AD" w:rsidRPr="002F11FF">
        <w:rPr>
          <w:sz w:val="28"/>
          <w:szCs w:val="28"/>
        </w:rPr>
        <w:t xml:space="preserve"> </w:t>
      </w:r>
      <w:r w:rsidRPr="002F11FF">
        <w:rPr>
          <w:i/>
          <w:iCs/>
          <w:sz w:val="28"/>
          <w:szCs w:val="28"/>
          <w:lang w:val="en-US"/>
        </w:rPr>
        <w:t>m</w:t>
      </w:r>
      <w:r w:rsidRPr="002F11FF">
        <w:rPr>
          <w:i/>
          <w:iCs/>
          <w:sz w:val="28"/>
          <w:szCs w:val="28"/>
          <w:vertAlign w:val="subscript"/>
        </w:rPr>
        <w:t>вр</w:t>
      </w:r>
      <w:r w:rsidRPr="002F11FF">
        <w:rPr>
          <w:sz w:val="28"/>
          <w:szCs w:val="28"/>
        </w:rPr>
        <w:t>=0,2.</w:t>
      </w:r>
    </w:p>
    <w:p w:rsidR="00636944" w:rsidRPr="002F11FF" w:rsidRDefault="00532052" w:rsidP="00A511AD">
      <w:pPr>
        <w:spacing w:line="360" w:lineRule="auto"/>
        <w:ind w:firstLine="709"/>
        <w:jc w:val="both"/>
        <w:rPr>
          <w:sz w:val="28"/>
          <w:szCs w:val="28"/>
        </w:rPr>
      </w:pPr>
      <w:r w:rsidRPr="002F11FF">
        <w:rPr>
          <w:i/>
          <w:iCs/>
          <w:sz w:val="28"/>
          <w:szCs w:val="28"/>
        </w:rPr>
        <w:object w:dxaOrig="3240" w:dyaOrig="340">
          <v:shape id="_x0000_i1092" type="#_x0000_t75" style="width:173.25pt;height:18pt" o:ole="">
            <v:imagedata r:id="rId137" o:title=""/>
          </v:shape>
          <o:OLEObject Type="Embed" ProgID="Equation.3" ShapeID="_x0000_i1092" DrawAspect="Content" ObjectID="_1457444560" r:id="rId138"/>
        </w:object>
      </w:r>
    </w:p>
    <w:p w:rsidR="00636944" w:rsidRPr="002F11FF" w:rsidRDefault="00F04453" w:rsidP="00A511AD">
      <w:pPr>
        <w:spacing w:line="360" w:lineRule="auto"/>
        <w:ind w:firstLine="709"/>
        <w:jc w:val="both"/>
        <w:rPr>
          <w:i/>
          <w:iCs/>
          <w:sz w:val="28"/>
          <w:szCs w:val="28"/>
          <w:lang w:val="kk-KZ"/>
        </w:rPr>
      </w:pPr>
      <w:r w:rsidRPr="002F11FF">
        <w:rPr>
          <w:i/>
          <w:iCs/>
          <w:sz w:val="28"/>
          <w:szCs w:val="28"/>
        </w:rPr>
        <w:t>η</w:t>
      </w:r>
      <w:r w:rsidRPr="002F11FF">
        <w:rPr>
          <w:i/>
          <w:iCs/>
          <w:sz w:val="28"/>
          <w:szCs w:val="28"/>
          <w:vertAlign w:val="subscript"/>
        </w:rPr>
        <w:t>нап21</w:t>
      </w:r>
      <w:r w:rsidRPr="002F11FF">
        <w:rPr>
          <w:i/>
          <w:iCs/>
          <w:sz w:val="28"/>
          <w:szCs w:val="28"/>
        </w:rPr>
        <w:t>=0,6</w:t>
      </w:r>
      <w:r w:rsidR="006E4518" w:rsidRPr="002F11FF">
        <w:rPr>
          <w:i/>
          <w:iCs/>
          <w:sz w:val="28"/>
          <w:szCs w:val="28"/>
        </w:rPr>
        <w:t>93</w:t>
      </w:r>
      <w:r w:rsidRPr="002F11FF">
        <w:rPr>
          <w:i/>
          <w:iCs/>
          <w:sz w:val="28"/>
          <w:szCs w:val="28"/>
        </w:rPr>
        <w:t>-0,</w:t>
      </w:r>
      <w:r w:rsidR="006E4518" w:rsidRPr="002F11FF">
        <w:rPr>
          <w:i/>
          <w:iCs/>
          <w:sz w:val="28"/>
          <w:szCs w:val="28"/>
        </w:rPr>
        <w:t>14</w:t>
      </w:r>
      <w:r w:rsidRPr="002F11FF">
        <w:rPr>
          <w:i/>
          <w:iCs/>
          <w:sz w:val="28"/>
          <w:szCs w:val="28"/>
        </w:rPr>
        <w:t>=0,</w:t>
      </w:r>
      <w:r w:rsidR="006E4518" w:rsidRPr="002F11FF">
        <w:rPr>
          <w:i/>
          <w:iCs/>
          <w:sz w:val="28"/>
          <w:szCs w:val="28"/>
        </w:rPr>
        <w:t>553</w:t>
      </w:r>
      <w:r w:rsidRPr="002F11FF">
        <w:rPr>
          <w:i/>
          <w:iCs/>
          <w:sz w:val="28"/>
          <w:szCs w:val="28"/>
        </w:rPr>
        <w:t>.</w:t>
      </w:r>
    </w:p>
    <w:p w:rsidR="00BA3110" w:rsidRPr="002F11FF" w:rsidRDefault="00F04453" w:rsidP="00A511AD">
      <w:pPr>
        <w:spacing w:line="360" w:lineRule="auto"/>
        <w:ind w:firstLine="709"/>
        <w:jc w:val="both"/>
        <w:rPr>
          <w:sz w:val="28"/>
          <w:szCs w:val="28"/>
        </w:rPr>
      </w:pPr>
      <w:r w:rsidRPr="002F11FF">
        <w:rPr>
          <w:sz w:val="28"/>
          <w:szCs w:val="28"/>
        </w:rPr>
        <w:t xml:space="preserve">При </w:t>
      </w:r>
      <w:r w:rsidRPr="002F11FF">
        <w:rPr>
          <w:i/>
          <w:iCs/>
          <w:sz w:val="28"/>
          <w:szCs w:val="28"/>
        </w:rPr>
        <w:t>р</w:t>
      </w:r>
      <w:r w:rsidRPr="002F11FF">
        <w:rPr>
          <w:i/>
          <w:iCs/>
          <w:sz w:val="28"/>
          <w:szCs w:val="28"/>
          <w:vertAlign w:val="subscript"/>
        </w:rPr>
        <w:t>нц</w:t>
      </w:r>
      <w:r w:rsidRPr="002F11FF">
        <w:rPr>
          <w:sz w:val="28"/>
          <w:szCs w:val="28"/>
        </w:rPr>
        <w:t>=</w:t>
      </w:r>
      <w:r w:rsidR="006E4518" w:rsidRPr="002F11FF">
        <w:rPr>
          <w:sz w:val="28"/>
          <w:szCs w:val="28"/>
        </w:rPr>
        <w:t>9,608</w:t>
      </w:r>
      <w:r w:rsidRPr="002F11FF">
        <w:rPr>
          <w:sz w:val="28"/>
          <w:szCs w:val="28"/>
        </w:rPr>
        <w:t xml:space="preserve"> МПа, а </w:t>
      </w:r>
      <w:r w:rsidR="00532052" w:rsidRPr="002F11FF">
        <w:rPr>
          <w:i/>
          <w:iCs/>
          <w:sz w:val="28"/>
          <w:szCs w:val="28"/>
          <w:lang w:val="en-US"/>
        </w:rPr>
        <w:object w:dxaOrig="440" w:dyaOrig="360">
          <v:shape id="_x0000_i1093" type="#_x0000_t75" style="width:21.75pt;height:18pt" o:ole="">
            <v:imagedata r:id="rId139" o:title=""/>
          </v:shape>
          <o:OLEObject Type="Embed" ProgID="Equation.3" ShapeID="_x0000_i1093" DrawAspect="Content" ObjectID="_1457444561" r:id="rId140"/>
        </w:object>
      </w:r>
      <w:r w:rsidRPr="002F11FF">
        <w:rPr>
          <w:sz w:val="28"/>
          <w:szCs w:val="28"/>
        </w:rPr>
        <w:t>=</w:t>
      </w:r>
      <w:r w:rsidR="006E4518" w:rsidRPr="002F11FF">
        <w:rPr>
          <w:sz w:val="28"/>
          <w:szCs w:val="28"/>
        </w:rPr>
        <w:t>9,61</w:t>
      </w:r>
      <w:r w:rsidRPr="002F11FF">
        <w:rPr>
          <w:sz w:val="28"/>
          <w:szCs w:val="28"/>
        </w:rPr>
        <w:t xml:space="preserve"> МПа, т.е.</w:t>
      </w:r>
      <w:r w:rsidRPr="002F11FF">
        <w:rPr>
          <w:i/>
          <w:iCs/>
          <w:sz w:val="28"/>
          <w:szCs w:val="28"/>
        </w:rPr>
        <w:t xml:space="preserve"> р</w:t>
      </w:r>
      <w:r w:rsidRPr="002F11FF">
        <w:rPr>
          <w:i/>
          <w:iCs/>
          <w:sz w:val="28"/>
          <w:szCs w:val="28"/>
          <w:vertAlign w:val="subscript"/>
        </w:rPr>
        <w:t>нц</w:t>
      </w:r>
      <w:r w:rsidRPr="002F11FF">
        <w:rPr>
          <w:i/>
          <w:iCs/>
          <w:sz w:val="28"/>
          <w:szCs w:val="28"/>
        </w:rPr>
        <w:t>&lt;</w:t>
      </w:r>
      <w:r w:rsidR="00532052" w:rsidRPr="002F11FF">
        <w:rPr>
          <w:i/>
          <w:iCs/>
          <w:sz w:val="28"/>
          <w:szCs w:val="28"/>
          <w:lang w:val="en-US"/>
        </w:rPr>
        <w:object w:dxaOrig="440" w:dyaOrig="360">
          <v:shape id="_x0000_i1094" type="#_x0000_t75" style="width:21.75pt;height:18pt" o:ole="">
            <v:imagedata r:id="rId141" o:title=""/>
          </v:shape>
          <o:OLEObject Type="Embed" ProgID="Equation.3" ShapeID="_x0000_i1094" DrawAspect="Content" ObjectID="_1457444562" r:id="rId142"/>
        </w:object>
      </w:r>
      <w:r w:rsidRPr="002F11FF">
        <w:rPr>
          <w:sz w:val="28"/>
          <w:szCs w:val="28"/>
        </w:rPr>
        <w:t xml:space="preserve"> и не весь газ растворяется в нефти в течение хода нагнетания. Для этого случая </w:t>
      </w:r>
    </w:p>
    <w:p w:rsidR="00F04453" w:rsidRPr="002F11FF" w:rsidRDefault="00966D41" w:rsidP="00A511AD">
      <w:pPr>
        <w:spacing w:line="360" w:lineRule="auto"/>
        <w:ind w:firstLine="709"/>
        <w:jc w:val="both"/>
        <w:rPr>
          <w:sz w:val="28"/>
          <w:szCs w:val="28"/>
        </w:rPr>
      </w:pPr>
      <w:r w:rsidRPr="002F11FF">
        <w:rPr>
          <w:sz w:val="28"/>
          <w:szCs w:val="28"/>
        </w:rPr>
        <w:br w:type="page"/>
      </w:r>
      <w:r w:rsidR="00532052" w:rsidRPr="002F11FF">
        <w:rPr>
          <w:sz w:val="28"/>
          <w:szCs w:val="28"/>
        </w:rPr>
        <w:object w:dxaOrig="5580" w:dyaOrig="1640">
          <v:shape id="_x0000_i1095" type="#_x0000_t75" style="width:279pt;height:81.75pt" o:ole="">
            <v:imagedata r:id="rId143" o:title=""/>
          </v:shape>
          <o:OLEObject Type="Embed" ProgID="Equation.3" ShapeID="_x0000_i1095" DrawAspect="Content" ObjectID="_1457444563" r:id="rId144"/>
        </w:object>
      </w:r>
    </w:p>
    <w:p w:rsidR="009D5DBF" w:rsidRPr="002F11FF" w:rsidRDefault="00532052" w:rsidP="00A511AD">
      <w:pPr>
        <w:spacing w:line="360" w:lineRule="auto"/>
        <w:ind w:firstLine="709"/>
        <w:jc w:val="both"/>
        <w:rPr>
          <w:i/>
          <w:iCs/>
          <w:sz w:val="28"/>
          <w:szCs w:val="28"/>
        </w:rPr>
      </w:pPr>
      <w:r w:rsidRPr="002F11FF">
        <w:rPr>
          <w:i/>
          <w:iCs/>
          <w:sz w:val="28"/>
          <w:szCs w:val="28"/>
        </w:rPr>
        <w:object w:dxaOrig="2420" w:dyaOrig="660">
          <v:shape id="_x0000_i1096" type="#_x0000_t75" style="width:129.75pt;height:35.25pt" o:ole="">
            <v:imagedata r:id="rId145" o:title=""/>
          </v:shape>
          <o:OLEObject Type="Embed" ProgID="Equation.3" ShapeID="_x0000_i1096" DrawAspect="Content" ObjectID="_1457444564" r:id="rId146"/>
        </w:object>
      </w:r>
    </w:p>
    <w:p w:rsidR="001410D0" w:rsidRPr="002F11FF" w:rsidRDefault="00A175FD" w:rsidP="00A511AD">
      <w:pPr>
        <w:spacing w:line="360" w:lineRule="auto"/>
        <w:ind w:firstLine="709"/>
        <w:jc w:val="both"/>
        <w:rPr>
          <w:i/>
          <w:iCs/>
          <w:sz w:val="28"/>
          <w:szCs w:val="28"/>
        </w:rPr>
      </w:pPr>
      <w:r w:rsidRPr="002F11FF">
        <w:rPr>
          <w:i/>
          <w:iCs/>
          <w:sz w:val="28"/>
          <w:szCs w:val="28"/>
        </w:rPr>
        <w:t>η</w:t>
      </w:r>
      <w:r w:rsidRPr="002F11FF">
        <w:rPr>
          <w:i/>
          <w:iCs/>
          <w:sz w:val="28"/>
          <w:szCs w:val="28"/>
          <w:vertAlign w:val="subscript"/>
        </w:rPr>
        <w:t>нап51</w:t>
      </w:r>
      <w:r w:rsidRPr="002F11FF">
        <w:rPr>
          <w:i/>
          <w:iCs/>
          <w:sz w:val="28"/>
          <w:szCs w:val="28"/>
        </w:rPr>
        <w:t>=</w:t>
      </w:r>
      <w:r w:rsidRPr="002F11FF">
        <w:rPr>
          <w:sz w:val="28"/>
          <w:szCs w:val="28"/>
        </w:rPr>
        <w:t>0,6</w:t>
      </w:r>
      <w:r w:rsidR="00FA2E1D" w:rsidRPr="002F11FF">
        <w:rPr>
          <w:sz w:val="28"/>
          <w:szCs w:val="28"/>
        </w:rPr>
        <w:t>93</w:t>
      </w:r>
      <w:r w:rsidRPr="002F11FF">
        <w:rPr>
          <w:sz w:val="28"/>
          <w:szCs w:val="28"/>
        </w:rPr>
        <w:t>-0,0</w:t>
      </w:r>
      <w:r w:rsidR="00FA2E1D" w:rsidRPr="002F11FF">
        <w:rPr>
          <w:sz w:val="28"/>
          <w:szCs w:val="28"/>
        </w:rPr>
        <w:t>45</w:t>
      </w:r>
      <w:r w:rsidRPr="002F11FF">
        <w:rPr>
          <w:sz w:val="28"/>
          <w:szCs w:val="28"/>
        </w:rPr>
        <w:t>=0,</w:t>
      </w:r>
      <w:r w:rsidR="00FA2E1D" w:rsidRPr="002F11FF">
        <w:rPr>
          <w:sz w:val="28"/>
          <w:szCs w:val="28"/>
        </w:rPr>
        <w:t>648</w:t>
      </w:r>
      <w:r w:rsidRPr="002F11FF">
        <w:rPr>
          <w:i/>
          <w:iCs/>
          <w:sz w:val="28"/>
          <w:szCs w:val="28"/>
        </w:rPr>
        <w:t>.</w:t>
      </w:r>
    </w:p>
    <w:p w:rsidR="00A175FD" w:rsidRPr="002F11FF" w:rsidRDefault="00A175FD" w:rsidP="00A511AD">
      <w:pPr>
        <w:spacing w:line="360" w:lineRule="auto"/>
        <w:ind w:firstLine="709"/>
        <w:jc w:val="both"/>
        <w:rPr>
          <w:sz w:val="28"/>
          <w:szCs w:val="28"/>
        </w:rPr>
      </w:pPr>
      <w:r w:rsidRPr="002F11FF">
        <w:rPr>
          <w:sz w:val="28"/>
          <w:szCs w:val="28"/>
        </w:rPr>
        <w:t>Следовательно, фактический коэффициент наполнения заключен в интервале: 0,</w:t>
      </w:r>
      <w:r w:rsidR="00FA2E1D" w:rsidRPr="002F11FF">
        <w:rPr>
          <w:sz w:val="28"/>
          <w:szCs w:val="28"/>
        </w:rPr>
        <w:t>648</w:t>
      </w:r>
      <w:r w:rsidRPr="002F11FF">
        <w:rPr>
          <w:sz w:val="28"/>
          <w:szCs w:val="28"/>
        </w:rPr>
        <w:t>≤</w:t>
      </w:r>
      <w:r w:rsidRPr="002F11FF">
        <w:rPr>
          <w:i/>
          <w:iCs/>
          <w:sz w:val="28"/>
          <w:szCs w:val="28"/>
        </w:rPr>
        <w:t>η</w:t>
      </w:r>
      <w:r w:rsidRPr="002F11FF">
        <w:rPr>
          <w:i/>
          <w:iCs/>
          <w:sz w:val="28"/>
          <w:szCs w:val="28"/>
          <w:vertAlign w:val="subscript"/>
        </w:rPr>
        <w:t>нап</w:t>
      </w:r>
      <w:r w:rsidRPr="002F11FF">
        <w:rPr>
          <w:sz w:val="28"/>
          <w:szCs w:val="28"/>
        </w:rPr>
        <w:t>≤0,6</w:t>
      </w:r>
      <w:r w:rsidR="00FA2E1D" w:rsidRPr="002F11FF">
        <w:rPr>
          <w:sz w:val="28"/>
          <w:szCs w:val="28"/>
        </w:rPr>
        <w:t>93</w:t>
      </w:r>
      <w:r w:rsidRPr="002F11FF">
        <w:rPr>
          <w:sz w:val="28"/>
          <w:szCs w:val="28"/>
        </w:rPr>
        <w:t>.</w:t>
      </w:r>
    </w:p>
    <w:p w:rsidR="00A175FD" w:rsidRPr="002F11FF" w:rsidRDefault="00A175FD" w:rsidP="00A511AD">
      <w:pPr>
        <w:spacing w:line="360" w:lineRule="auto"/>
        <w:ind w:firstLine="709"/>
        <w:jc w:val="both"/>
        <w:rPr>
          <w:sz w:val="28"/>
          <w:szCs w:val="28"/>
        </w:rPr>
      </w:pPr>
      <w:r w:rsidRPr="002F11FF">
        <w:rPr>
          <w:sz w:val="28"/>
          <w:szCs w:val="28"/>
        </w:rPr>
        <w:t>Средний коэффициент наполнения для рассматриваемого варианта равен</w:t>
      </w:r>
      <w:r w:rsidR="00376DB8" w:rsidRPr="002F11FF">
        <w:rPr>
          <w:sz w:val="28"/>
          <w:szCs w:val="28"/>
        </w:rPr>
        <w:t xml:space="preserve"> </w:t>
      </w:r>
      <w:r w:rsidR="00532052" w:rsidRPr="002F11FF">
        <w:rPr>
          <w:sz w:val="28"/>
          <w:szCs w:val="28"/>
        </w:rPr>
        <w:object w:dxaOrig="3900" w:dyaOrig="400">
          <v:shape id="_x0000_i1097" type="#_x0000_t75" style="width:195pt;height:20.25pt" o:ole="">
            <v:imagedata r:id="rId147" o:title=""/>
          </v:shape>
          <o:OLEObject Type="Embed" ProgID="Equation.3" ShapeID="_x0000_i1097" DrawAspect="Content" ObjectID="_1457444565" r:id="rId148"/>
        </w:object>
      </w:r>
      <w:r w:rsidRPr="002F11FF">
        <w:rPr>
          <w:sz w:val="28"/>
          <w:szCs w:val="28"/>
        </w:rPr>
        <w:t xml:space="preserve"> а максимальное относительное отклонение от вычисленного среднего </w:t>
      </w:r>
      <w:r w:rsidR="00532052" w:rsidRPr="002F11FF">
        <w:rPr>
          <w:sz w:val="28"/>
          <w:szCs w:val="28"/>
        </w:rPr>
        <w:object w:dxaOrig="4160" w:dyaOrig="400">
          <v:shape id="_x0000_i1098" type="#_x0000_t75" style="width:207.75pt;height:20.25pt" o:ole="">
            <v:imagedata r:id="rId149" o:title=""/>
          </v:shape>
          <o:OLEObject Type="Embed" ProgID="Equation.3" ShapeID="_x0000_i1098" DrawAspect="Content" ObjectID="_1457444566" r:id="rId150"/>
        </w:object>
      </w:r>
      <w:r w:rsidRPr="002F11FF">
        <w:rPr>
          <w:sz w:val="28"/>
          <w:szCs w:val="28"/>
        </w:rPr>
        <w:t>.</w:t>
      </w:r>
    </w:p>
    <w:p w:rsidR="00A175FD" w:rsidRPr="002F11FF" w:rsidRDefault="00A175FD" w:rsidP="00A511AD">
      <w:pPr>
        <w:spacing w:line="360" w:lineRule="auto"/>
        <w:ind w:firstLine="709"/>
        <w:jc w:val="both"/>
        <w:rPr>
          <w:sz w:val="28"/>
          <w:szCs w:val="28"/>
        </w:rPr>
      </w:pPr>
      <w:r w:rsidRPr="002F11FF">
        <w:rPr>
          <w:sz w:val="28"/>
          <w:szCs w:val="28"/>
        </w:rPr>
        <w:t xml:space="preserve">Окончательно принимаем для 1-го варианта </w:t>
      </w:r>
      <w:r w:rsidR="00A74F31" w:rsidRPr="002F11FF">
        <w:rPr>
          <w:i/>
          <w:iCs/>
          <w:sz w:val="28"/>
          <w:szCs w:val="28"/>
        </w:rPr>
        <w:t>η</w:t>
      </w:r>
      <w:r w:rsidR="00A74F31" w:rsidRPr="002F11FF">
        <w:rPr>
          <w:i/>
          <w:iCs/>
          <w:sz w:val="28"/>
          <w:szCs w:val="28"/>
          <w:vertAlign w:val="subscript"/>
        </w:rPr>
        <w:t>нап</w:t>
      </w:r>
      <w:r w:rsidR="00A74F31" w:rsidRPr="002F11FF">
        <w:rPr>
          <w:i/>
          <w:iCs/>
          <w:sz w:val="28"/>
          <w:szCs w:val="28"/>
        </w:rPr>
        <w:t>=0,</w:t>
      </w:r>
      <w:r w:rsidR="00FA2E1D" w:rsidRPr="002F11FF">
        <w:rPr>
          <w:i/>
          <w:iCs/>
          <w:sz w:val="28"/>
          <w:szCs w:val="28"/>
        </w:rPr>
        <w:t>6</w:t>
      </w:r>
      <w:r w:rsidRPr="002F11FF">
        <w:rPr>
          <w:sz w:val="28"/>
          <w:szCs w:val="28"/>
        </w:rPr>
        <w:t>.</w:t>
      </w:r>
    </w:p>
    <w:p w:rsidR="00A74F31" w:rsidRPr="002F11FF" w:rsidRDefault="00A74F31" w:rsidP="00A511AD">
      <w:pPr>
        <w:spacing w:line="360" w:lineRule="auto"/>
        <w:ind w:firstLine="709"/>
        <w:jc w:val="both"/>
        <w:rPr>
          <w:sz w:val="28"/>
          <w:szCs w:val="28"/>
        </w:rPr>
      </w:pPr>
    </w:p>
    <w:p w:rsidR="00A74F31" w:rsidRPr="002F11FF" w:rsidRDefault="00966D41" w:rsidP="00A511AD">
      <w:pPr>
        <w:spacing w:line="360" w:lineRule="auto"/>
        <w:ind w:firstLine="709"/>
        <w:jc w:val="both"/>
        <w:rPr>
          <w:b/>
          <w:bCs/>
          <w:sz w:val="28"/>
          <w:szCs w:val="28"/>
        </w:rPr>
      </w:pPr>
      <w:r w:rsidRPr="002F11FF">
        <w:rPr>
          <w:b/>
          <w:bCs/>
          <w:sz w:val="28"/>
          <w:szCs w:val="28"/>
        </w:rPr>
        <w:t xml:space="preserve">8. </w:t>
      </w:r>
      <w:r w:rsidR="00A74F31" w:rsidRPr="002F11FF">
        <w:rPr>
          <w:b/>
          <w:bCs/>
          <w:sz w:val="28"/>
          <w:szCs w:val="28"/>
        </w:rPr>
        <w:t>Расчет коэффициента усадки нефти</w:t>
      </w:r>
    </w:p>
    <w:p w:rsidR="00966D41" w:rsidRPr="002F11FF" w:rsidRDefault="00966D41" w:rsidP="00A511AD">
      <w:pPr>
        <w:spacing w:line="360" w:lineRule="auto"/>
        <w:ind w:firstLine="709"/>
        <w:jc w:val="both"/>
        <w:rPr>
          <w:sz w:val="28"/>
          <w:szCs w:val="28"/>
        </w:rPr>
      </w:pPr>
    </w:p>
    <w:p w:rsidR="00A74F31" w:rsidRPr="002F11FF" w:rsidRDefault="00A74F31" w:rsidP="00A511AD">
      <w:pPr>
        <w:spacing w:line="360" w:lineRule="auto"/>
        <w:ind w:firstLine="709"/>
        <w:jc w:val="both"/>
        <w:rPr>
          <w:sz w:val="28"/>
          <w:szCs w:val="28"/>
        </w:rPr>
      </w:pPr>
      <w:r w:rsidRPr="002F11FF">
        <w:rPr>
          <w:sz w:val="28"/>
          <w:szCs w:val="28"/>
        </w:rPr>
        <w:t xml:space="preserve">Коэффициент </w:t>
      </w:r>
      <w:r w:rsidRPr="002F11FF">
        <w:rPr>
          <w:i/>
          <w:iCs/>
          <w:sz w:val="28"/>
          <w:szCs w:val="28"/>
        </w:rPr>
        <w:t>η</w:t>
      </w:r>
      <w:r w:rsidRPr="002F11FF">
        <w:rPr>
          <w:i/>
          <w:iCs/>
          <w:sz w:val="28"/>
          <w:szCs w:val="28"/>
          <w:vertAlign w:val="subscript"/>
        </w:rPr>
        <w:t>рг</w:t>
      </w:r>
      <w:r w:rsidRPr="002F11FF">
        <w:rPr>
          <w:i/>
          <w:iCs/>
          <w:sz w:val="28"/>
          <w:szCs w:val="28"/>
        </w:rPr>
        <w:t xml:space="preserve">, </w:t>
      </w:r>
      <w:r w:rsidRPr="002F11FF">
        <w:rPr>
          <w:sz w:val="28"/>
          <w:szCs w:val="28"/>
        </w:rPr>
        <w:t>учитывающий уменьшение объема нефти при снижении давления</w:t>
      </w:r>
      <w:r w:rsidRPr="002F11FF">
        <w:rPr>
          <w:i/>
          <w:iCs/>
          <w:sz w:val="28"/>
          <w:szCs w:val="28"/>
        </w:rPr>
        <w:t xml:space="preserve"> р</w:t>
      </w:r>
      <w:r w:rsidRPr="002F11FF">
        <w:rPr>
          <w:i/>
          <w:iCs/>
          <w:sz w:val="28"/>
          <w:szCs w:val="28"/>
          <w:vertAlign w:val="subscript"/>
        </w:rPr>
        <w:t xml:space="preserve">всц </w:t>
      </w:r>
      <w:r w:rsidRPr="002F11FF">
        <w:rPr>
          <w:sz w:val="28"/>
          <w:szCs w:val="28"/>
        </w:rPr>
        <w:t>до давления в сепарирующем устройстве за счет выделения растворенного газа, рассчитывают по следующей формуле:</w:t>
      </w:r>
    </w:p>
    <w:p w:rsidR="00A74F31" w:rsidRPr="002F11FF" w:rsidRDefault="00A74F31" w:rsidP="00A511AD">
      <w:pPr>
        <w:spacing w:line="360" w:lineRule="auto"/>
        <w:ind w:firstLine="709"/>
        <w:jc w:val="both"/>
        <w:rPr>
          <w:sz w:val="28"/>
          <w:szCs w:val="28"/>
        </w:rPr>
      </w:pPr>
    </w:p>
    <w:p w:rsidR="00A74F31" w:rsidRPr="002F11FF" w:rsidRDefault="00532052" w:rsidP="00A511AD">
      <w:pPr>
        <w:spacing w:line="360" w:lineRule="auto"/>
        <w:ind w:firstLine="709"/>
        <w:jc w:val="both"/>
        <w:rPr>
          <w:sz w:val="28"/>
          <w:szCs w:val="28"/>
        </w:rPr>
      </w:pPr>
      <w:r w:rsidRPr="002F11FF">
        <w:rPr>
          <w:sz w:val="28"/>
          <w:szCs w:val="28"/>
        </w:rPr>
        <w:object w:dxaOrig="3840" w:dyaOrig="380">
          <v:shape id="_x0000_i1099" type="#_x0000_t75" style="width:201.75pt;height:19.5pt" o:ole="">
            <v:imagedata r:id="rId151" o:title=""/>
          </v:shape>
          <o:OLEObject Type="Embed" ProgID="Equation.3" ShapeID="_x0000_i1099" DrawAspect="Content" ObjectID="_1457444567" r:id="rId152"/>
        </w:object>
      </w:r>
      <w:r w:rsidR="00A511AD" w:rsidRPr="002F11FF">
        <w:rPr>
          <w:sz w:val="28"/>
          <w:szCs w:val="28"/>
        </w:rPr>
        <w:t xml:space="preserve"> </w:t>
      </w:r>
      <w:r w:rsidR="00A74F31" w:rsidRPr="002F11FF">
        <w:rPr>
          <w:sz w:val="28"/>
          <w:szCs w:val="28"/>
        </w:rPr>
        <w:t>(9.40)</w:t>
      </w:r>
    </w:p>
    <w:p w:rsidR="00966D41" w:rsidRPr="002F11FF" w:rsidRDefault="00966D41" w:rsidP="00A511AD">
      <w:pPr>
        <w:spacing w:line="360" w:lineRule="auto"/>
        <w:ind w:firstLine="709"/>
        <w:jc w:val="both"/>
        <w:rPr>
          <w:sz w:val="28"/>
          <w:szCs w:val="28"/>
        </w:rPr>
      </w:pPr>
    </w:p>
    <w:p w:rsidR="00A74F31" w:rsidRPr="002F11FF" w:rsidRDefault="00754C1F" w:rsidP="00A511AD">
      <w:pPr>
        <w:spacing w:line="360" w:lineRule="auto"/>
        <w:ind w:firstLine="709"/>
        <w:jc w:val="both"/>
        <w:rPr>
          <w:sz w:val="28"/>
          <w:szCs w:val="28"/>
        </w:rPr>
      </w:pPr>
      <w:r w:rsidRPr="002F11FF">
        <w:rPr>
          <w:sz w:val="28"/>
          <w:szCs w:val="28"/>
        </w:rPr>
        <w:t xml:space="preserve">Задача </w:t>
      </w:r>
      <w:r w:rsidR="00A74F31" w:rsidRPr="002F11FF">
        <w:rPr>
          <w:sz w:val="28"/>
          <w:szCs w:val="28"/>
        </w:rPr>
        <w:t>6.</w:t>
      </w:r>
      <w:r w:rsidR="00A511AD" w:rsidRPr="002F11FF">
        <w:rPr>
          <w:sz w:val="28"/>
          <w:szCs w:val="28"/>
        </w:rPr>
        <w:t xml:space="preserve"> </w:t>
      </w:r>
      <w:r w:rsidR="00A74F31" w:rsidRPr="002F11FF">
        <w:rPr>
          <w:sz w:val="28"/>
          <w:szCs w:val="28"/>
        </w:rPr>
        <w:t>Рассчитать коэффициент усадки нефти.</w:t>
      </w:r>
    </w:p>
    <w:p w:rsidR="00A74F31" w:rsidRPr="002F11FF" w:rsidRDefault="00A74F31" w:rsidP="00A511AD">
      <w:pPr>
        <w:spacing w:line="360" w:lineRule="auto"/>
        <w:ind w:firstLine="709"/>
        <w:jc w:val="both"/>
        <w:rPr>
          <w:sz w:val="28"/>
          <w:szCs w:val="28"/>
        </w:rPr>
      </w:pPr>
      <w:r w:rsidRPr="002F11FF">
        <w:rPr>
          <w:sz w:val="28"/>
          <w:szCs w:val="28"/>
        </w:rPr>
        <w:t>Решение. Для рассматриваемых расчетных вариантов этот коэффициент равен соответственно:</w:t>
      </w:r>
    </w:p>
    <w:p w:rsidR="00C00B1C" w:rsidRPr="002F11FF" w:rsidRDefault="00532052" w:rsidP="00A511AD">
      <w:pPr>
        <w:spacing w:line="360" w:lineRule="auto"/>
        <w:ind w:firstLine="709"/>
        <w:jc w:val="both"/>
        <w:rPr>
          <w:sz w:val="28"/>
          <w:szCs w:val="28"/>
        </w:rPr>
      </w:pPr>
      <w:r w:rsidRPr="002F11FF">
        <w:rPr>
          <w:sz w:val="28"/>
          <w:szCs w:val="28"/>
        </w:rPr>
        <w:object w:dxaOrig="4180" w:dyaOrig="380">
          <v:shape id="_x0000_i1100" type="#_x0000_t75" style="width:221.25pt;height:20.25pt" o:ole="">
            <v:imagedata r:id="rId153" o:title=""/>
          </v:shape>
          <o:OLEObject Type="Embed" ProgID="Equation.3" ShapeID="_x0000_i1100" DrawAspect="Content" ObjectID="_1457444568" r:id="rId154"/>
        </w:object>
      </w:r>
      <w:r w:rsidR="00A511AD" w:rsidRPr="002F11FF">
        <w:rPr>
          <w:sz w:val="28"/>
          <w:szCs w:val="28"/>
        </w:rPr>
        <w:t xml:space="preserve"> </w:t>
      </w:r>
    </w:p>
    <w:p w:rsidR="008D122C" w:rsidRPr="002F11FF" w:rsidRDefault="00966D41" w:rsidP="00A511AD">
      <w:pPr>
        <w:spacing w:line="360" w:lineRule="auto"/>
        <w:ind w:firstLine="709"/>
        <w:jc w:val="both"/>
        <w:rPr>
          <w:b/>
          <w:bCs/>
          <w:sz w:val="28"/>
          <w:szCs w:val="28"/>
        </w:rPr>
      </w:pPr>
      <w:r w:rsidRPr="002F11FF">
        <w:rPr>
          <w:sz w:val="28"/>
          <w:szCs w:val="28"/>
        </w:rPr>
        <w:br w:type="page"/>
      </w:r>
      <w:r w:rsidRPr="002F11FF">
        <w:rPr>
          <w:b/>
          <w:bCs/>
          <w:sz w:val="28"/>
          <w:szCs w:val="28"/>
        </w:rPr>
        <w:t xml:space="preserve">9. </w:t>
      </w:r>
      <w:r w:rsidR="008D122C" w:rsidRPr="002F11FF">
        <w:rPr>
          <w:b/>
          <w:bCs/>
          <w:sz w:val="28"/>
          <w:szCs w:val="28"/>
        </w:rPr>
        <w:t>Расчет требуемой подачи насоса и скорости откачки</w:t>
      </w:r>
    </w:p>
    <w:p w:rsidR="00966D41" w:rsidRPr="002F11FF" w:rsidRDefault="00966D41" w:rsidP="00A511AD">
      <w:pPr>
        <w:spacing w:line="360" w:lineRule="auto"/>
        <w:ind w:firstLine="709"/>
        <w:jc w:val="both"/>
        <w:rPr>
          <w:sz w:val="28"/>
          <w:szCs w:val="28"/>
        </w:rPr>
      </w:pPr>
    </w:p>
    <w:p w:rsidR="008D122C" w:rsidRPr="002F11FF" w:rsidRDefault="008D122C" w:rsidP="00A511AD">
      <w:pPr>
        <w:spacing w:line="360" w:lineRule="auto"/>
        <w:ind w:firstLine="709"/>
        <w:jc w:val="both"/>
        <w:rPr>
          <w:sz w:val="28"/>
          <w:szCs w:val="28"/>
        </w:rPr>
      </w:pPr>
      <w:r w:rsidRPr="002F11FF">
        <w:rPr>
          <w:sz w:val="28"/>
          <w:szCs w:val="28"/>
        </w:rPr>
        <w:t xml:space="preserve">Подача насоса </w:t>
      </w:r>
      <w:r w:rsidR="00315490" w:rsidRPr="002F11FF">
        <w:rPr>
          <w:i/>
          <w:iCs/>
          <w:sz w:val="28"/>
          <w:szCs w:val="28"/>
          <w:lang w:val="en-US"/>
        </w:rPr>
        <w:t>W</w:t>
      </w:r>
      <w:r w:rsidR="00315490" w:rsidRPr="002F11FF">
        <w:rPr>
          <w:i/>
          <w:iCs/>
          <w:sz w:val="28"/>
          <w:szCs w:val="28"/>
          <w:vertAlign w:val="subscript"/>
        </w:rPr>
        <w:t>нас</w:t>
      </w:r>
      <w:r w:rsidR="00315490" w:rsidRPr="002F11FF">
        <w:rPr>
          <w:sz w:val="28"/>
          <w:szCs w:val="28"/>
          <w:vertAlign w:val="subscript"/>
        </w:rPr>
        <w:t xml:space="preserve"> </w:t>
      </w:r>
      <w:r w:rsidRPr="002F11FF">
        <w:rPr>
          <w:sz w:val="28"/>
          <w:szCs w:val="28"/>
        </w:rPr>
        <w:t>для обеспечения запланированного отбора жидкости при получившемся коэффициенте наполнения определяется по формуле</w:t>
      </w:r>
    </w:p>
    <w:p w:rsidR="00966D41" w:rsidRPr="002F11FF" w:rsidRDefault="00966D41" w:rsidP="00A511AD">
      <w:pPr>
        <w:spacing w:line="360" w:lineRule="auto"/>
        <w:ind w:firstLine="709"/>
        <w:jc w:val="both"/>
        <w:rPr>
          <w:sz w:val="28"/>
          <w:szCs w:val="28"/>
        </w:rPr>
      </w:pPr>
    </w:p>
    <w:p w:rsidR="008D122C" w:rsidRPr="002F11FF" w:rsidRDefault="00532052" w:rsidP="00A511AD">
      <w:pPr>
        <w:spacing w:line="360" w:lineRule="auto"/>
        <w:ind w:firstLine="709"/>
        <w:jc w:val="both"/>
        <w:rPr>
          <w:sz w:val="28"/>
          <w:szCs w:val="28"/>
        </w:rPr>
      </w:pPr>
      <w:r w:rsidRPr="002F11FF">
        <w:rPr>
          <w:sz w:val="28"/>
          <w:szCs w:val="28"/>
        </w:rPr>
        <w:object w:dxaOrig="2180" w:dyaOrig="380">
          <v:shape id="_x0000_i1101" type="#_x0000_t75" style="width:108.75pt;height:18.75pt" o:ole="">
            <v:imagedata r:id="rId155" o:title=""/>
          </v:shape>
          <o:OLEObject Type="Embed" ProgID="Equation.3" ShapeID="_x0000_i1101" DrawAspect="Content" ObjectID="_1457444569" r:id="rId156"/>
        </w:object>
      </w:r>
      <w:r w:rsidR="00A511AD" w:rsidRPr="002F11FF">
        <w:rPr>
          <w:sz w:val="28"/>
          <w:szCs w:val="28"/>
        </w:rPr>
        <w:t xml:space="preserve"> </w:t>
      </w:r>
      <w:r w:rsidR="00315490" w:rsidRPr="002F11FF">
        <w:rPr>
          <w:sz w:val="28"/>
          <w:szCs w:val="28"/>
        </w:rPr>
        <w:t>(9.41)</w:t>
      </w:r>
    </w:p>
    <w:p w:rsidR="00966D41" w:rsidRPr="002F11FF" w:rsidRDefault="00966D41" w:rsidP="00A511AD">
      <w:pPr>
        <w:spacing w:line="360" w:lineRule="auto"/>
        <w:ind w:firstLine="709"/>
        <w:jc w:val="both"/>
        <w:rPr>
          <w:sz w:val="28"/>
          <w:szCs w:val="28"/>
        </w:rPr>
      </w:pPr>
    </w:p>
    <w:p w:rsidR="008D122C" w:rsidRPr="002F11FF" w:rsidRDefault="008D122C" w:rsidP="00A511AD">
      <w:pPr>
        <w:spacing w:line="360" w:lineRule="auto"/>
        <w:ind w:firstLine="709"/>
        <w:jc w:val="both"/>
        <w:rPr>
          <w:sz w:val="28"/>
          <w:szCs w:val="28"/>
        </w:rPr>
      </w:pPr>
      <w:r w:rsidRPr="002F11FF">
        <w:rPr>
          <w:sz w:val="28"/>
          <w:szCs w:val="28"/>
        </w:rPr>
        <w:t>С другой стороны, требуемая подач</w:t>
      </w:r>
      <w:r w:rsidR="00315490" w:rsidRPr="002F11FF">
        <w:rPr>
          <w:sz w:val="28"/>
          <w:szCs w:val="28"/>
        </w:rPr>
        <w:t>а</w:t>
      </w:r>
      <w:r w:rsidRPr="002F11FF">
        <w:rPr>
          <w:sz w:val="28"/>
          <w:szCs w:val="28"/>
        </w:rPr>
        <w:t xml:space="preserve"> насоса равна</w:t>
      </w:r>
    </w:p>
    <w:p w:rsidR="00966D41" w:rsidRPr="002F11FF" w:rsidRDefault="00966D41" w:rsidP="00A511AD">
      <w:pPr>
        <w:spacing w:line="360" w:lineRule="auto"/>
        <w:ind w:firstLine="709"/>
        <w:jc w:val="both"/>
        <w:rPr>
          <w:sz w:val="28"/>
          <w:szCs w:val="28"/>
        </w:rPr>
      </w:pPr>
    </w:p>
    <w:p w:rsidR="008D122C" w:rsidRPr="002F11FF" w:rsidRDefault="00532052" w:rsidP="00A511AD">
      <w:pPr>
        <w:spacing w:line="360" w:lineRule="auto"/>
        <w:ind w:firstLine="709"/>
        <w:jc w:val="both"/>
        <w:rPr>
          <w:sz w:val="28"/>
          <w:szCs w:val="28"/>
        </w:rPr>
      </w:pPr>
      <w:r w:rsidRPr="002F11FF">
        <w:rPr>
          <w:sz w:val="28"/>
          <w:szCs w:val="28"/>
        </w:rPr>
        <w:object w:dxaOrig="1579" w:dyaOrig="360">
          <v:shape id="_x0000_i1102" type="#_x0000_t75" style="width:78.75pt;height:18pt" o:ole="">
            <v:imagedata r:id="rId157" o:title=""/>
          </v:shape>
          <o:OLEObject Type="Embed" ProgID="Equation.3" ShapeID="_x0000_i1102" DrawAspect="Content" ObjectID="_1457444570" r:id="rId158"/>
        </w:object>
      </w:r>
      <w:r w:rsidR="00A511AD" w:rsidRPr="002F11FF">
        <w:rPr>
          <w:sz w:val="28"/>
          <w:szCs w:val="28"/>
        </w:rPr>
        <w:t xml:space="preserve"> </w:t>
      </w:r>
      <w:r w:rsidR="00315490" w:rsidRPr="002F11FF">
        <w:rPr>
          <w:sz w:val="28"/>
          <w:szCs w:val="28"/>
        </w:rPr>
        <w:t>(9.42)</w:t>
      </w:r>
    </w:p>
    <w:p w:rsidR="00966D41" w:rsidRPr="002F11FF" w:rsidRDefault="00966D41" w:rsidP="00A511AD">
      <w:pPr>
        <w:spacing w:line="360" w:lineRule="auto"/>
        <w:ind w:firstLine="709"/>
        <w:jc w:val="both"/>
        <w:rPr>
          <w:sz w:val="28"/>
          <w:szCs w:val="28"/>
        </w:rPr>
      </w:pPr>
    </w:p>
    <w:p w:rsidR="008D122C" w:rsidRPr="002F11FF" w:rsidRDefault="008D122C" w:rsidP="00A511AD">
      <w:pPr>
        <w:spacing w:line="360" w:lineRule="auto"/>
        <w:ind w:firstLine="709"/>
        <w:jc w:val="both"/>
        <w:rPr>
          <w:sz w:val="28"/>
          <w:szCs w:val="28"/>
        </w:rPr>
      </w:pPr>
      <w:r w:rsidRPr="002F11FF">
        <w:rPr>
          <w:sz w:val="28"/>
          <w:szCs w:val="28"/>
        </w:rPr>
        <w:t>где</w:t>
      </w:r>
      <w:r w:rsidR="00A511AD" w:rsidRPr="002F11FF">
        <w:rPr>
          <w:sz w:val="28"/>
          <w:szCs w:val="28"/>
        </w:rPr>
        <w:t xml:space="preserve"> </w:t>
      </w:r>
      <w:r w:rsidR="00315490" w:rsidRPr="002F11FF">
        <w:rPr>
          <w:i/>
          <w:iCs/>
          <w:sz w:val="28"/>
          <w:szCs w:val="28"/>
          <w:lang w:val="en-US"/>
        </w:rPr>
        <w:t>F</w:t>
      </w:r>
      <w:r w:rsidR="00315490" w:rsidRPr="002F11FF">
        <w:rPr>
          <w:i/>
          <w:iCs/>
          <w:sz w:val="28"/>
          <w:szCs w:val="28"/>
          <w:vertAlign w:val="subscript"/>
        </w:rPr>
        <w:t>пл</w:t>
      </w:r>
      <w:r w:rsidR="00315490" w:rsidRPr="002F11FF">
        <w:rPr>
          <w:sz w:val="28"/>
          <w:szCs w:val="28"/>
        </w:rPr>
        <w:t xml:space="preserve">, </w:t>
      </w:r>
      <w:r w:rsidR="00315490" w:rsidRPr="002F11FF">
        <w:rPr>
          <w:i/>
          <w:iCs/>
          <w:sz w:val="28"/>
          <w:szCs w:val="28"/>
          <w:lang w:val="en-US"/>
        </w:rPr>
        <w:t>S</w:t>
      </w:r>
      <w:r w:rsidR="00315490" w:rsidRPr="002F11FF">
        <w:rPr>
          <w:i/>
          <w:iCs/>
          <w:sz w:val="28"/>
          <w:szCs w:val="28"/>
          <w:vertAlign w:val="subscript"/>
        </w:rPr>
        <w:t>пл</w:t>
      </w:r>
      <w:r w:rsidR="00315490" w:rsidRPr="002F11FF">
        <w:rPr>
          <w:i/>
          <w:iCs/>
          <w:sz w:val="28"/>
          <w:szCs w:val="28"/>
        </w:rPr>
        <w:t xml:space="preserve">, </w:t>
      </w:r>
      <w:r w:rsidR="00315490" w:rsidRPr="002F11FF">
        <w:rPr>
          <w:i/>
          <w:iCs/>
          <w:sz w:val="28"/>
          <w:szCs w:val="28"/>
          <w:lang w:val="en-US"/>
        </w:rPr>
        <w:t>N</w:t>
      </w:r>
      <w:r w:rsidR="00315490" w:rsidRPr="002F11FF">
        <w:rPr>
          <w:i/>
          <w:iCs/>
          <w:sz w:val="28"/>
          <w:szCs w:val="28"/>
        </w:rPr>
        <w:t xml:space="preserve"> </w:t>
      </w:r>
      <w:r w:rsidRPr="002F11FF">
        <w:rPr>
          <w:sz w:val="28"/>
          <w:szCs w:val="28"/>
        </w:rPr>
        <w:t>- соответственно площадь поперечного сечения плунжера, м</w:t>
      </w:r>
      <w:r w:rsidRPr="002F11FF">
        <w:rPr>
          <w:sz w:val="28"/>
          <w:szCs w:val="28"/>
          <w:vertAlign w:val="superscript"/>
        </w:rPr>
        <w:t>2</w:t>
      </w:r>
      <w:r w:rsidRPr="002F11FF">
        <w:rPr>
          <w:sz w:val="28"/>
          <w:szCs w:val="28"/>
        </w:rPr>
        <w:t>; длина его хода, м; число двойных ходов, с</w:t>
      </w:r>
      <w:r w:rsidRPr="002F11FF">
        <w:rPr>
          <w:sz w:val="28"/>
          <w:szCs w:val="28"/>
          <w:vertAlign w:val="superscript"/>
        </w:rPr>
        <w:t>-1</w:t>
      </w:r>
      <w:r w:rsidRPr="002F11FF">
        <w:rPr>
          <w:sz w:val="28"/>
          <w:szCs w:val="28"/>
        </w:rPr>
        <w:t>. При известном диаметре насоса необходимую скорость откачки определяют по формуле</w:t>
      </w:r>
    </w:p>
    <w:p w:rsidR="00966D41" w:rsidRPr="002F11FF" w:rsidRDefault="00966D41" w:rsidP="00A511AD">
      <w:pPr>
        <w:spacing w:line="360" w:lineRule="auto"/>
        <w:ind w:firstLine="709"/>
        <w:jc w:val="both"/>
        <w:rPr>
          <w:sz w:val="28"/>
          <w:szCs w:val="28"/>
        </w:rPr>
      </w:pPr>
    </w:p>
    <w:p w:rsidR="008D122C" w:rsidRPr="002F11FF" w:rsidRDefault="00532052" w:rsidP="00A511AD">
      <w:pPr>
        <w:spacing w:line="360" w:lineRule="auto"/>
        <w:ind w:firstLine="709"/>
        <w:jc w:val="both"/>
        <w:rPr>
          <w:sz w:val="28"/>
          <w:szCs w:val="28"/>
        </w:rPr>
      </w:pPr>
      <w:r w:rsidRPr="002F11FF">
        <w:rPr>
          <w:sz w:val="28"/>
          <w:szCs w:val="28"/>
        </w:rPr>
        <w:object w:dxaOrig="1760" w:dyaOrig="360">
          <v:shape id="_x0000_i1103" type="#_x0000_t75" style="width:87.75pt;height:18pt" o:ole="">
            <v:imagedata r:id="rId159" o:title=""/>
          </v:shape>
          <o:OLEObject Type="Embed" ProgID="Equation.3" ShapeID="_x0000_i1103" DrawAspect="Content" ObjectID="_1457444571" r:id="rId160"/>
        </w:object>
      </w:r>
      <w:r w:rsidR="00A511AD" w:rsidRPr="002F11FF">
        <w:rPr>
          <w:sz w:val="28"/>
          <w:szCs w:val="28"/>
        </w:rPr>
        <w:t xml:space="preserve"> </w:t>
      </w:r>
      <w:r w:rsidR="00176E3D" w:rsidRPr="002F11FF">
        <w:rPr>
          <w:sz w:val="28"/>
          <w:szCs w:val="28"/>
        </w:rPr>
        <w:t>(</w:t>
      </w:r>
      <w:r w:rsidR="00315490" w:rsidRPr="002F11FF">
        <w:rPr>
          <w:sz w:val="28"/>
          <w:szCs w:val="28"/>
        </w:rPr>
        <w:t>43)</w:t>
      </w:r>
    </w:p>
    <w:p w:rsidR="00966D41" w:rsidRPr="002F11FF" w:rsidRDefault="00966D41" w:rsidP="00A511AD">
      <w:pPr>
        <w:spacing w:line="360" w:lineRule="auto"/>
        <w:ind w:firstLine="709"/>
        <w:jc w:val="both"/>
        <w:rPr>
          <w:sz w:val="28"/>
          <w:szCs w:val="28"/>
        </w:rPr>
      </w:pPr>
    </w:p>
    <w:p w:rsidR="008D122C" w:rsidRPr="002F11FF" w:rsidRDefault="008D122C" w:rsidP="00A511AD">
      <w:pPr>
        <w:spacing w:line="360" w:lineRule="auto"/>
        <w:ind w:firstLine="709"/>
        <w:jc w:val="both"/>
        <w:rPr>
          <w:sz w:val="28"/>
          <w:szCs w:val="28"/>
        </w:rPr>
      </w:pPr>
      <w:r w:rsidRPr="002F11FF">
        <w:rPr>
          <w:sz w:val="28"/>
          <w:szCs w:val="28"/>
        </w:rPr>
        <w:t>после чего, задаваясь одним из сомножителей (</w:t>
      </w:r>
      <w:r w:rsidR="00315490" w:rsidRPr="002F11FF">
        <w:rPr>
          <w:i/>
          <w:iCs/>
          <w:sz w:val="28"/>
          <w:szCs w:val="28"/>
          <w:lang w:val="en-US"/>
        </w:rPr>
        <w:t>S</w:t>
      </w:r>
      <w:r w:rsidR="00315490" w:rsidRPr="002F11FF">
        <w:rPr>
          <w:i/>
          <w:iCs/>
          <w:sz w:val="28"/>
          <w:szCs w:val="28"/>
          <w:vertAlign w:val="subscript"/>
        </w:rPr>
        <w:t>пл</w:t>
      </w:r>
      <w:r w:rsidR="00315490" w:rsidRPr="002F11FF">
        <w:rPr>
          <w:i/>
          <w:iCs/>
          <w:sz w:val="28"/>
          <w:szCs w:val="28"/>
        </w:rPr>
        <w:t xml:space="preserve"> </w:t>
      </w:r>
      <w:r w:rsidRPr="002F11FF">
        <w:rPr>
          <w:sz w:val="28"/>
          <w:szCs w:val="28"/>
        </w:rPr>
        <w:t>и</w:t>
      </w:r>
      <w:r w:rsidR="00315490" w:rsidRPr="002F11FF">
        <w:rPr>
          <w:i/>
          <w:iCs/>
          <w:sz w:val="28"/>
          <w:szCs w:val="28"/>
        </w:rPr>
        <w:t xml:space="preserve"> </w:t>
      </w:r>
      <w:r w:rsidR="00315490" w:rsidRPr="002F11FF">
        <w:rPr>
          <w:i/>
          <w:iCs/>
          <w:sz w:val="28"/>
          <w:szCs w:val="28"/>
          <w:lang w:val="en-US"/>
        </w:rPr>
        <w:t>N</w:t>
      </w:r>
      <w:r w:rsidRPr="002F11FF">
        <w:rPr>
          <w:sz w:val="28"/>
          <w:szCs w:val="28"/>
        </w:rPr>
        <w:t>)</w:t>
      </w:r>
      <w:r w:rsidR="00315490" w:rsidRPr="002F11FF">
        <w:rPr>
          <w:sz w:val="28"/>
          <w:szCs w:val="28"/>
        </w:rPr>
        <w:t xml:space="preserve">, можно </w:t>
      </w:r>
      <w:r w:rsidRPr="002F11FF">
        <w:rPr>
          <w:sz w:val="28"/>
          <w:szCs w:val="28"/>
        </w:rPr>
        <w:t>вычислить второй.</w:t>
      </w:r>
    </w:p>
    <w:p w:rsidR="008D122C" w:rsidRPr="002F11FF" w:rsidRDefault="00754C1F" w:rsidP="00A511AD">
      <w:pPr>
        <w:spacing w:line="360" w:lineRule="auto"/>
        <w:ind w:firstLine="709"/>
        <w:jc w:val="both"/>
        <w:rPr>
          <w:sz w:val="28"/>
          <w:szCs w:val="28"/>
        </w:rPr>
      </w:pPr>
      <w:r w:rsidRPr="002F11FF">
        <w:rPr>
          <w:sz w:val="28"/>
          <w:szCs w:val="28"/>
        </w:rPr>
        <w:t xml:space="preserve">Задача </w:t>
      </w:r>
      <w:r w:rsidR="008D122C" w:rsidRPr="002F11FF">
        <w:rPr>
          <w:sz w:val="28"/>
          <w:szCs w:val="28"/>
        </w:rPr>
        <w:t>7. Рассчитать подачу насоса и скорость откачки.</w:t>
      </w:r>
    </w:p>
    <w:p w:rsidR="008D122C" w:rsidRPr="002F11FF" w:rsidRDefault="008D122C" w:rsidP="00A511AD">
      <w:pPr>
        <w:spacing w:line="360" w:lineRule="auto"/>
        <w:ind w:firstLine="709"/>
        <w:jc w:val="both"/>
        <w:rPr>
          <w:sz w:val="28"/>
          <w:szCs w:val="28"/>
        </w:rPr>
      </w:pPr>
      <w:r w:rsidRPr="002F11FF">
        <w:rPr>
          <w:sz w:val="28"/>
          <w:szCs w:val="28"/>
        </w:rPr>
        <w:t>Решение. Для рассматриваемых рас</w:t>
      </w:r>
      <w:r w:rsidR="00176E3D" w:rsidRPr="002F11FF">
        <w:rPr>
          <w:sz w:val="28"/>
          <w:szCs w:val="28"/>
        </w:rPr>
        <w:t>четных вариантов по (41) - (</w:t>
      </w:r>
      <w:r w:rsidRPr="002F11FF">
        <w:rPr>
          <w:sz w:val="28"/>
          <w:szCs w:val="28"/>
        </w:rPr>
        <w:t>43)</w:t>
      </w:r>
      <w:r w:rsidR="00C64A40" w:rsidRPr="002F11FF">
        <w:rPr>
          <w:sz w:val="28"/>
          <w:szCs w:val="28"/>
        </w:rPr>
        <w:t xml:space="preserve"> </w:t>
      </w:r>
      <w:r w:rsidRPr="002F11FF">
        <w:rPr>
          <w:sz w:val="28"/>
          <w:szCs w:val="28"/>
        </w:rPr>
        <w:t>получим.</w:t>
      </w:r>
    </w:p>
    <w:p w:rsidR="008D122C" w:rsidRPr="002F11FF" w:rsidRDefault="00532052" w:rsidP="00A511AD">
      <w:pPr>
        <w:spacing w:line="360" w:lineRule="auto"/>
        <w:ind w:firstLine="709"/>
        <w:jc w:val="both"/>
        <w:rPr>
          <w:sz w:val="28"/>
          <w:szCs w:val="28"/>
        </w:rPr>
      </w:pPr>
      <w:r w:rsidRPr="002F11FF">
        <w:rPr>
          <w:sz w:val="28"/>
          <w:szCs w:val="28"/>
        </w:rPr>
        <w:object w:dxaOrig="5220" w:dyaOrig="380">
          <v:shape id="_x0000_i1104" type="#_x0000_t75" style="width:273.75pt;height:19.5pt" o:ole="">
            <v:imagedata r:id="rId161" o:title=""/>
          </v:shape>
          <o:OLEObject Type="Embed" ProgID="Equation.3" ShapeID="_x0000_i1104" DrawAspect="Content" ObjectID="_1457444572" r:id="rId162"/>
        </w:object>
      </w:r>
    </w:p>
    <w:p w:rsidR="008D122C" w:rsidRPr="002F11FF" w:rsidRDefault="008D122C" w:rsidP="00A511AD">
      <w:pPr>
        <w:spacing w:line="360" w:lineRule="auto"/>
        <w:ind w:firstLine="709"/>
        <w:jc w:val="both"/>
        <w:rPr>
          <w:i/>
          <w:iCs/>
          <w:sz w:val="28"/>
          <w:szCs w:val="28"/>
          <w:vertAlign w:val="subscript"/>
        </w:rPr>
      </w:pPr>
      <w:r w:rsidRPr="002F11FF">
        <w:rPr>
          <w:sz w:val="28"/>
          <w:szCs w:val="28"/>
        </w:rPr>
        <w:t xml:space="preserve">При </w:t>
      </w:r>
      <w:r w:rsidR="008B32A5" w:rsidRPr="002F11FF">
        <w:rPr>
          <w:i/>
          <w:iCs/>
          <w:sz w:val="28"/>
          <w:szCs w:val="28"/>
          <w:lang w:val="en-US"/>
        </w:rPr>
        <w:t>D</w:t>
      </w:r>
      <w:r w:rsidR="008B32A5" w:rsidRPr="002F11FF">
        <w:rPr>
          <w:i/>
          <w:iCs/>
          <w:sz w:val="28"/>
          <w:szCs w:val="28"/>
          <w:vertAlign w:val="subscript"/>
        </w:rPr>
        <w:t>пл</w:t>
      </w:r>
      <w:r w:rsidR="008B32A5" w:rsidRPr="002F11FF">
        <w:rPr>
          <w:sz w:val="28"/>
          <w:szCs w:val="28"/>
        </w:rPr>
        <w:t>=55 мм и</w:t>
      </w:r>
      <w:r w:rsidR="00A511AD" w:rsidRPr="002F11FF">
        <w:rPr>
          <w:sz w:val="28"/>
          <w:szCs w:val="28"/>
          <w:vertAlign w:val="subscript"/>
        </w:rPr>
        <w:t xml:space="preserve"> </w:t>
      </w:r>
      <w:r w:rsidR="00532052" w:rsidRPr="002F11FF">
        <w:rPr>
          <w:i/>
          <w:iCs/>
          <w:sz w:val="28"/>
          <w:szCs w:val="28"/>
          <w:vertAlign w:val="subscript"/>
          <w:lang w:val="en-US"/>
        </w:rPr>
        <w:object w:dxaOrig="2060" w:dyaOrig="380">
          <v:shape id="_x0000_i1105" type="#_x0000_t75" style="width:102.75pt;height:18.75pt" o:ole="">
            <v:imagedata r:id="rId163" o:title=""/>
          </v:shape>
          <o:OLEObject Type="Embed" ProgID="Equation.3" ShapeID="_x0000_i1105" DrawAspect="Content" ObjectID="_1457444573" r:id="rId164"/>
        </w:object>
      </w:r>
    </w:p>
    <w:p w:rsidR="008B32A5" w:rsidRPr="002F11FF" w:rsidRDefault="00532052" w:rsidP="00A511AD">
      <w:pPr>
        <w:spacing w:line="360" w:lineRule="auto"/>
        <w:ind w:firstLine="709"/>
        <w:jc w:val="both"/>
        <w:rPr>
          <w:i/>
          <w:iCs/>
          <w:sz w:val="28"/>
          <w:szCs w:val="28"/>
          <w:vertAlign w:val="subscript"/>
        </w:rPr>
      </w:pPr>
      <w:r w:rsidRPr="002F11FF">
        <w:rPr>
          <w:i/>
          <w:iCs/>
          <w:sz w:val="28"/>
          <w:szCs w:val="28"/>
          <w:vertAlign w:val="subscript"/>
        </w:rPr>
        <w:object w:dxaOrig="5720" w:dyaOrig="380">
          <v:shape id="_x0000_i1106" type="#_x0000_t75" style="width:303pt;height:19.5pt" o:ole="">
            <v:imagedata r:id="rId165" o:title=""/>
          </v:shape>
          <o:OLEObject Type="Embed" ProgID="Equation.3" ShapeID="_x0000_i1106" DrawAspect="Content" ObjectID="_1457444574" r:id="rId166"/>
        </w:object>
      </w:r>
    </w:p>
    <w:p w:rsidR="008D122C" w:rsidRPr="002F11FF" w:rsidRDefault="008D122C" w:rsidP="00A511AD">
      <w:pPr>
        <w:spacing w:line="360" w:lineRule="auto"/>
        <w:ind w:firstLine="709"/>
        <w:jc w:val="both"/>
        <w:rPr>
          <w:sz w:val="28"/>
          <w:szCs w:val="28"/>
        </w:rPr>
      </w:pPr>
      <w:r w:rsidRPr="002F11FF">
        <w:rPr>
          <w:sz w:val="28"/>
          <w:szCs w:val="28"/>
        </w:rPr>
        <w:t xml:space="preserve">В качестве первого приближения задаем: </w:t>
      </w:r>
      <w:r w:rsidR="008B32A5" w:rsidRPr="002F11FF">
        <w:rPr>
          <w:i/>
          <w:iCs/>
          <w:sz w:val="28"/>
          <w:szCs w:val="28"/>
          <w:lang w:val="en-US"/>
        </w:rPr>
        <w:t>S</w:t>
      </w:r>
      <w:r w:rsidR="008B32A5" w:rsidRPr="002F11FF">
        <w:rPr>
          <w:i/>
          <w:iCs/>
          <w:sz w:val="28"/>
          <w:szCs w:val="28"/>
          <w:vertAlign w:val="subscript"/>
        </w:rPr>
        <w:t>пл</w:t>
      </w:r>
      <w:r w:rsidR="008B32A5" w:rsidRPr="002F11FF">
        <w:rPr>
          <w:sz w:val="28"/>
          <w:szCs w:val="28"/>
        </w:rPr>
        <w:t xml:space="preserve">=2,1 м, </w:t>
      </w:r>
      <w:r w:rsidRPr="002F11FF">
        <w:rPr>
          <w:sz w:val="28"/>
          <w:szCs w:val="28"/>
        </w:rPr>
        <w:t xml:space="preserve">тогда </w:t>
      </w:r>
      <w:r w:rsidR="008B32A5" w:rsidRPr="002F11FF">
        <w:rPr>
          <w:i/>
          <w:iCs/>
          <w:sz w:val="28"/>
          <w:szCs w:val="28"/>
          <w:lang w:val="en-US"/>
        </w:rPr>
        <w:t>N</w:t>
      </w:r>
      <w:r w:rsidR="008B32A5" w:rsidRPr="002F11FF">
        <w:rPr>
          <w:i/>
          <w:iCs/>
          <w:sz w:val="28"/>
          <w:szCs w:val="28"/>
        </w:rPr>
        <w:t>=0,</w:t>
      </w:r>
      <w:r w:rsidR="000734F1" w:rsidRPr="002F11FF">
        <w:rPr>
          <w:i/>
          <w:iCs/>
          <w:sz w:val="28"/>
          <w:szCs w:val="28"/>
        </w:rPr>
        <w:t>33</w:t>
      </w:r>
      <w:r w:rsidR="008B32A5" w:rsidRPr="002F11FF">
        <w:rPr>
          <w:i/>
          <w:iCs/>
          <w:sz w:val="28"/>
          <w:szCs w:val="28"/>
        </w:rPr>
        <w:t>/2,1=0,1</w:t>
      </w:r>
      <w:r w:rsidR="000734F1" w:rsidRPr="002F11FF">
        <w:rPr>
          <w:i/>
          <w:iCs/>
          <w:sz w:val="28"/>
          <w:szCs w:val="28"/>
        </w:rPr>
        <w:t>57</w:t>
      </w:r>
      <w:r w:rsidR="00A511AD" w:rsidRPr="002F11FF">
        <w:rPr>
          <w:i/>
          <w:iCs/>
          <w:sz w:val="28"/>
          <w:szCs w:val="28"/>
        </w:rPr>
        <w:t xml:space="preserve"> </w:t>
      </w:r>
      <w:r w:rsidR="008B32A5" w:rsidRPr="002F11FF">
        <w:rPr>
          <w:sz w:val="28"/>
          <w:szCs w:val="28"/>
        </w:rPr>
        <w:t xml:space="preserve">1/с или </w:t>
      </w:r>
      <w:r w:rsidR="008B32A5" w:rsidRPr="002F11FF">
        <w:rPr>
          <w:i/>
          <w:iCs/>
          <w:sz w:val="28"/>
          <w:szCs w:val="28"/>
          <w:lang w:val="en-US"/>
        </w:rPr>
        <w:t>n</w:t>
      </w:r>
      <w:r w:rsidR="008B32A5" w:rsidRPr="002F11FF">
        <w:rPr>
          <w:i/>
          <w:iCs/>
          <w:sz w:val="28"/>
          <w:szCs w:val="28"/>
        </w:rPr>
        <w:t>=</w:t>
      </w:r>
      <w:r w:rsidR="008B32A5" w:rsidRPr="002F11FF">
        <w:rPr>
          <w:i/>
          <w:iCs/>
          <w:sz w:val="28"/>
          <w:szCs w:val="28"/>
          <w:lang w:val="en-US"/>
        </w:rPr>
        <w:t>N</w:t>
      </w:r>
      <w:r w:rsidR="008B32A5" w:rsidRPr="002F11FF">
        <w:rPr>
          <w:i/>
          <w:iCs/>
          <w:sz w:val="28"/>
          <w:szCs w:val="28"/>
        </w:rPr>
        <w:t>∙60=</w:t>
      </w:r>
      <w:r w:rsidR="000734F1" w:rsidRPr="002F11FF">
        <w:rPr>
          <w:i/>
          <w:iCs/>
          <w:sz w:val="28"/>
          <w:szCs w:val="28"/>
        </w:rPr>
        <w:t>9,42</w:t>
      </w:r>
      <w:r w:rsidR="00A511AD" w:rsidRPr="002F11FF">
        <w:rPr>
          <w:i/>
          <w:iCs/>
          <w:sz w:val="28"/>
          <w:szCs w:val="28"/>
        </w:rPr>
        <w:t xml:space="preserve"> </w:t>
      </w:r>
      <w:r w:rsidR="008B32A5" w:rsidRPr="002F11FF">
        <w:rPr>
          <w:sz w:val="28"/>
          <w:szCs w:val="28"/>
        </w:rPr>
        <w:t>кач/мин.</w:t>
      </w:r>
    </w:p>
    <w:p w:rsidR="00CE578B" w:rsidRPr="002F11FF" w:rsidRDefault="00966D41" w:rsidP="00A511AD">
      <w:pPr>
        <w:spacing w:line="360" w:lineRule="auto"/>
        <w:ind w:firstLine="709"/>
        <w:jc w:val="both"/>
        <w:rPr>
          <w:b/>
          <w:bCs/>
          <w:sz w:val="28"/>
          <w:szCs w:val="28"/>
        </w:rPr>
      </w:pPr>
      <w:r w:rsidRPr="002F11FF">
        <w:rPr>
          <w:sz w:val="28"/>
          <w:szCs w:val="28"/>
        </w:rPr>
        <w:br w:type="page"/>
      </w:r>
      <w:r w:rsidRPr="002F11FF">
        <w:rPr>
          <w:b/>
          <w:bCs/>
          <w:sz w:val="28"/>
          <w:szCs w:val="28"/>
        </w:rPr>
        <w:t>Литература</w:t>
      </w:r>
    </w:p>
    <w:p w:rsidR="00CE578B" w:rsidRPr="002F11FF" w:rsidRDefault="00CE578B" w:rsidP="00A511AD">
      <w:pPr>
        <w:spacing w:line="360" w:lineRule="auto"/>
        <w:ind w:firstLine="709"/>
        <w:jc w:val="both"/>
        <w:rPr>
          <w:sz w:val="28"/>
          <w:szCs w:val="28"/>
        </w:rPr>
      </w:pPr>
    </w:p>
    <w:p w:rsidR="00CE578B" w:rsidRPr="002F11FF" w:rsidRDefault="00966D41" w:rsidP="00966D41">
      <w:pPr>
        <w:spacing w:line="360" w:lineRule="auto"/>
        <w:jc w:val="both"/>
        <w:rPr>
          <w:sz w:val="28"/>
          <w:szCs w:val="28"/>
        </w:rPr>
      </w:pPr>
      <w:r w:rsidRPr="002F11FF">
        <w:rPr>
          <w:sz w:val="28"/>
          <w:szCs w:val="28"/>
        </w:rPr>
        <w:t xml:space="preserve">1. </w:t>
      </w:r>
      <w:r w:rsidR="00CE578B" w:rsidRPr="002F11FF">
        <w:rPr>
          <w:sz w:val="28"/>
          <w:szCs w:val="28"/>
        </w:rPr>
        <w:t>И.Т.</w:t>
      </w:r>
      <w:r w:rsidRPr="002F11FF">
        <w:rPr>
          <w:sz w:val="28"/>
          <w:szCs w:val="28"/>
        </w:rPr>
        <w:t xml:space="preserve"> </w:t>
      </w:r>
      <w:r w:rsidR="00CE578B" w:rsidRPr="002F11FF">
        <w:rPr>
          <w:sz w:val="28"/>
          <w:szCs w:val="28"/>
        </w:rPr>
        <w:t>Мищенко, В.А.</w:t>
      </w:r>
      <w:r w:rsidRPr="002F11FF">
        <w:rPr>
          <w:sz w:val="28"/>
          <w:szCs w:val="28"/>
        </w:rPr>
        <w:t xml:space="preserve"> </w:t>
      </w:r>
      <w:r w:rsidR="00CE578B" w:rsidRPr="002F11FF">
        <w:rPr>
          <w:sz w:val="28"/>
          <w:szCs w:val="28"/>
        </w:rPr>
        <w:t>Сахаров, В.Г.</w:t>
      </w:r>
      <w:r w:rsidRPr="002F11FF">
        <w:rPr>
          <w:sz w:val="28"/>
          <w:szCs w:val="28"/>
        </w:rPr>
        <w:t xml:space="preserve"> </w:t>
      </w:r>
      <w:r w:rsidR="00CE578B" w:rsidRPr="002F11FF">
        <w:rPr>
          <w:sz w:val="28"/>
          <w:szCs w:val="28"/>
        </w:rPr>
        <w:t>Грон, Г.И.</w:t>
      </w:r>
      <w:r w:rsidRPr="002F11FF">
        <w:rPr>
          <w:sz w:val="28"/>
          <w:szCs w:val="28"/>
        </w:rPr>
        <w:t xml:space="preserve"> </w:t>
      </w:r>
      <w:r w:rsidR="00CE578B" w:rsidRPr="002F11FF">
        <w:rPr>
          <w:sz w:val="28"/>
          <w:szCs w:val="28"/>
        </w:rPr>
        <w:t>Богомольный – «Сборник задач по технологии и технике нефтедобычи»</w:t>
      </w:r>
      <w:r w:rsidRPr="002F11FF">
        <w:rPr>
          <w:sz w:val="28"/>
          <w:szCs w:val="28"/>
        </w:rPr>
        <w:t>.</w:t>
      </w:r>
    </w:p>
    <w:p w:rsidR="00966D41" w:rsidRPr="002F11FF" w:rsidRDefault="00966D41" w:rsidP="00966D41">
      <w:pPr>
        <w:spacing w:line="360" w:lineRule="auto"/>
        <w:jc w:val="both"/>
        <w:rPr>
          <w:sz w:val="28"/>
          <w:szCs w:val="28"/>
        </w:rPr>
      </w:pPr>
    </w:p>
    <w:p w:rsidR="00966D41" w:rsidRPr="002F11FF" w:rsidRDefault="00966D41" w:rsidP="00966D41">
      <w:pPr>
        <w:spacing w:line="360" w:lineRule="auto"/>
        <w:jc w:val="both"/>
        <w:rPr>
          <w:color w:val="FFFFFF"/>
          <w:sz w:val="28"/>
          <w:szCs w:val="28"/>
        </w:rPr>
      </w:pPr>
      <w:bookmarkStart w:id="0" w:name="_GoBack"/>
      <w:bookmarkEnd w:id="0"/>
    </w:p>
    <w:sectPr w:rsidR="00966D41" w:rsidRPr="002F11FF" w:rsidSect="00A337C7">
      <w:headerReference w:type="default" r:id="rId167"/>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D540E" w:rsidRDefault="00BD540E">
      <w:r>
        <w:separator/>
      </w:r>
    </w:p>
  </w:endnote>
  <w:endnote w:type="continuationSeparator" w:id="0">
    <w:p w:rsidR="00BD540E" w:rsidRDefault="00BD54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D540E" w:rsidRDefault="00BD540E">
      <w:r>
        <w:separator/>
      </w:r>
    </w:p>
  </w:footnote>
  <w:footnote w:type="continuationSeparator" w:id="0">
    <w:p w:rsidR="00BD540E" w:rsidRDefault="00BD540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58B9" w:rsidRPr="008458B9" w:rsidRDefault="008458B9" w:rsidP="008458B9">
    <w:pPr>
      <w:pStyle w:val="a8"/>
      <w:spacing w:line="360" w:lineRule="auto"/>
      <w:jc w:val="center"/>
      <w:rPr>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3B561F"/>
    <w:multiLevelType w:val="hybridMultilevel"/>
    <w:tmpl w:val="B5562F12"/>
    <w:lvl w:ilvl="0" w:tplc="849CCB16">
      <w:start w:val="1"/>
      <w:numFmt w:val="decimal"/>
      <w:lvlText w:val="%1."/>
      <w:lvlJc w:val="left"/>
      <w:pPr>
        <w:tabs>
          <w:tab w:val="num" w:pos="1560"/>
        </w:tabs>
        <w:ind w:left="1560" w:hanging="1020"/>
      </w:pPr>
      <w:rPr>
        <w:rFonts w:cs="Times New Roman" w:hint="default"/>
      </w:rPr>
    </w:lvl>
    <w:lvl w:ilvl="1" w:tplc="04190019">
      <w:start w:val="1"/>
      <w:numFmt w:val="lowerLetter"/>
      <w:lvlText w:val="%2."/>
      <w:lvlJc w:val="left"/>
      <w:pPr>
        <w:tabs>
          <w:tab w:val="num" w:pos="1620"/>
        </w:tabs>
        <w:ind w:left="1620" w:hanging="360"/>
      </w:pPr>
      <w:rPr>
        <w:rFonts w:cs="Times New Roman"/>
      </w:rPr>
    </w:lvl>
    <w:lvl w:ilvl="2" w:tplc="0419001B">
      <w:start w:val="1"/>
      <w:numFmt w:val="lowerRoman"/>
      <w:lvlText w:val="%3."/>
      <w:lvlJc w:val="right"/>
      <w:pPr>
        <w:tabs>
          <w:tab w:val="num" w:pos="2340"/>
        </w:tabs>
        <w:ind w:left="2340" w:hanging="180"/>
      </w:pPr>
      <w:rPr>
        <w:rFonts w:cs="Times New Roman"/>
      </w:rPr>
    </w:lvl>
    <w:lvl w:ilvl="3" w:tplc="0419000F">
      <w:start w:val="1"/>
      <w:numFmt w:val="decimal"/>
      <w:lvlText w:val="%4."/>
      <w:lvlJc w:val="left"/>
      <w:pPr>
        <w:tabs>
          <w:tab w:val="num" w:pos="3060"/>
        </w:tabs>
        <w:ind w:left="3060" w:hanging="360"/>
      </w:pPr>
      <w:rPr>
        <w:rFonts w:cs="Times New Roman"/>
      </w:rPr>
    </w:lvl>
    <w:lvl w:ilvl="4" w:tplc="04190019">
      <w:start w:val="1"/>
      <w:numFmt w:val="lowerLetter"/>
      <w:lvlText w:val="%5."/>
      <w:lvlJc w:val="left"/>
      <w:pPr>
        <w:tabs>
          <w:tab w:val="num" w:pos="3780"/>
        </w:tabs>
        <w:ind w:left="3780" w:hanging="360"/>
      </w:pPr>
      <w:rPr>
        <w:rFonts w:cs="Times New Roman"/>
      </w:rPr>
    </w:lvl>
    <w:lvl w:ilvl="5" w:tplc="0419001B">
      <w:start w:val="1"/>
      <w:numFmt w:val="lowerRoman"/>
      <w:lvlText w:val="%6."/>
      <w:lvlJc w:val="right"/>
      <w:pPr>
        <w:tabs>
          <w:tab w:val="num" w:pos="4500"/>
        </w:tabs>
        <w:ind w:left="4500" w:hanging="180"/>
      </w:pPr>
      <w:rPr>
        <w:rFonts w:cs="Times New Roman"/>
      </w:rPr>
    </w:lvl>
    <w:lvl w:ilvl="6" w:tplc="0419000F">
      <w:start w:val="1"/>
      <w:numFmt w:val="decimal"/>
      <w:lvlText w:val="%7."/>
      <w:lvlJc w:val="left"/>
      <w:pPr>
        <w:tabs>
          <w:tab w:val="num" w:pos="5220"/>
        </w:tabs>
        <w:ind w:left="5220" w:hanging="360"/>
      </w:pPr>
      <w:rPr>
        <w:rFonts w:cs="Times New Roman"/>
      </w:rPr>
    </w:lvl>
    <w:lvl w:ilvl="7" w:tplc="04190019">
      <w:start w:val="1"/>
      <w:numFmt w:val="lowerLetter"/>
      <w:lvlText w:val="%8."/>
      <w:lvlJc w:val="left"/>
      <w:pPr>
        <w:tabs>
          <w:tab w:val="num" w:pos="5940"/>
        </w:tabs>
        <w:ind w:left="5940" w:hanging="360"/>
      </w:pPr>
      <w:rPr>
        <w:rFonts w:cs="Times New Roman"/>
      </w:rPr>
    </w:lvl>
    <w:lvl w:ilvl="8" w:tplc="0419001B">
      <w:start w:val="1"/>
      <w:numFmt w:val="lowerRoman"/>
      <w:lvlText w:val="%9."/>
      <w:lvlJc w:val="right"/>
      <w:pPr>
        <w:tabs>
          <w:tab w:val="num" w:pos="6660"/>
        </w:tabs>
        <w:ind w:left="6660" w:hanging="180"/>
      </w:pPr>
      <w:rPr>
        <w:rFonts w:cs="Times New Roman"/>
      </w:rPr>
    </w:lvl>
  </w:abstractNum>
  <w:abstractNum w:abstractNumId="1">
    <w:nsid w:val="66922C2B"/>
    <w:multiLevelType w:val="hybridMultilevel"/>
    <w:tmpl w:val="48BEF930"/>
    <w:lvl w:ilvl="0" w:tplc="A1DE52A0">
      <w:start w:val="1"/>
      <w:numFmt w:val="decimal"/>
      <w:lvlText w:val="%1."/>
      <w:lvlJc w:val="left"/>
      <w:pPr>
        <w:tabs>
          <w:tab w:val="num" w:pos="1410"/>
        </w:tabs>
        <w:ind w:left="1410" w:hanging="870"/>
      </w:pPr>
      <w:rPr>
        <w:rFonts w:cs="Times New Roman" w:hint="default"/>
      </w:rPr>
    </w:lvl>
    <w:lvl w:ilvl="1" w:tplc="04190019">
      <w:start w:val="1"/>
      <w:numFmt w:val="lowerLetter"/>
      <w:lvlText w:val="%2."/>
      <w:lvlJc w:val="left"/>
      <w:pPr>
        <w:tabs>
          <w:tab w:val="num" w:pos="1620"/>
        </w:tabs>
        <w:ind w:left="1620" w:hanging="360"/>
      </w:pPr>
      <w:rPr>
        <w:rFonts w:cs="Times New Roman"/>
      </w:rPr>
    </w:lvl>
    <w:lvl w:ilvl="2" w:tplc="0419001B">
      <w:start w:val="1"/>
      <w:numFmt w:val="lowerRoman"/>
      <w:lvlText w:val="%3."/>
      <w:lvlJc w:val="right"/>
      <w:pPr>
        <w:tabs>
          <w:tab w:val="num" w:pos="2340"/>
        </w:tabs>
        <w:ind w:left="2340" w:hanging="180"/>
      </w:pPr>
      <w:rPr>
        <w:rFonts w:cs="Times New Roman"/>
      </w:rPr>
    </w:lvl>
    <w:lvl w:ilvl="3" w:tplc="0419000F">
      <w:start w:val="1"/>
      <w:numFmt w:val="decimal"/>
      <w:lvlText w:val="%4."/>
      <w:lvlJc w:val="left"/>
      <w:pPr>
        <w:tabs>
          <w:tab w:val="num" w:pos="3060"/>
        </w:tabs>
        <w:ind w:left="3060" w:hanging="360"/>
      </w:pPr>
      <w:rPr>
        <w:rFonts w:cs="Times New Roman"/>
      </w:rPr>
    </w:lvl>
    <w:lvl w:ilvl="4" w:tplc="04190019">
      <w:start w:val="1"/>
      <w:numFmt w:val="lowerLetter"/>
      <w:lvlText w:val="%5."/>
      <w:lvlJc w:val="left"/>
      <w:pPr>
        <w:tabs>
          <w:tab w:val="num" w:pos="3780"/>
        </w:tabs>
        <w:ind w:left="3780" w:hanging="360"/>
      </w:pPr>
      <w:rPr>
        <w:rFonts w:cs="Times New Roman"/>
      </w:rPr>
    </w:lvl>
    <w:lvl w:ilvl="5" w:tplc="0419001B">
      <w:start w:val="1"/>
      <w:numFmt w:val="lowerRoman"/>
      <w:lvlText w:val="%6."/>
      <w:lvlJc w:val="right"/>
      <w:pPr>
        <w:tabs>
          <w:tab w:val="num" w:pos="4500"/>
        </w:tabs>
        <w:ind w:left="4500" w:hanging="180"/>
      </w:pPr>
      <w:rPr>
        <w:rFonts w:cs="Times New Roman"/>
      </w:rPr>
    </w:lvl>
    <w:lvl w:ilvl="6" w:tplc="0419000F">
      <w:start w:val="1"/>
      <w:numFmt w:val="decimal"/>
      <w:lvlText w:val="%7."/>
      <w:lvlJc w:val="left"/>
      <w:pPr>
        <w:tabs>
          <w:tab w:val="num" w:pos="5220"/>
        </w:tabs>
        <w:ind w:left="5220" w:hanging="360"/>
      </w:pPr>
      <w:rPr>
        <w:rFonts w:cs="Times New Roman"/>
      </w:rPr>
    </w:lvl>
    <w:lvl w:ilvl="7" w:tplc="04190019">
      <w:start w:val="1"/>
      <w:numFmt w:val="lowerLetter"/>
      <w:lvlText w:val="%8."/>
      <w:lvlJc w:val="left"/>
      <w:pPr>
        <w:tabs>
          <w:tab w:val="num" w:pos="5940"/>
        </w:tabs>
        <w:ind w:left="5940" w:hanging="360"/>
      </w:pPr>
      <w:rPr>
        <w:rFonts w:cs="Times New Roman"/>
      </w:rPr>
    </w:lvl>
    <w:lvl w:ilvl="8" w:tplc="0419001B">
      <w:start w:val="1"/>
      <w:numFmt w:val="lowerRoman"/>
      <w:lvlText w:val="%9."/>
      <w:lvlJc w:val="right"/>
      <w:pPr>
        <w:tabs>
          <w:tab w:val="num" w:pos="6660"/>
        </w:tabs>
        <w:ind w:left="6660" w:hanging="180"/>
      </w:pPr>
      <w:rPr>
        <w:rFonts w:cs="Times New Roman"/>
      </w:rPr>
    </w:lvl>
  </w:abstractNum>
  <w:abstractNum w:abstractNumId="2">
    <w:nsid w:val="705777C1"/>
    <w:multiLevelType w:val="multilevel"/>
    <w:tmpl w:val="2D1265AE"/>
    <w:lvl w:ilvl="0">
      <w:start w:val="1"/>
      <w:numFmt w:val="decimal"/>
      <w:lvlText w:val="%1."/>
      <w:lvlJc w:val="left"/>
      <w:pPr>
        <w:tabs>
          <w:tab w:val="num" w:pos="720"/>
        </w:tabs>
        <w:ind w:left="720" w:hanging="360"/>
      </w:pPr>
      <w:rPr>
        <w:rFonts w:cs="Times New Roman" w:hint="default"/>
      </w:rPr>
    </w:lvl>
    <w:lvl w:ilvl="1">
      <w:start w:val="1"/>
      <w:numFmt w:val="decimal"/>
      <w:isLgl/>
      <w:lvlText w:val="%1.%2."/>
      <w:lvlJc w:val="left"/>
      <w:pPr>
        <w:tabs>
          <w:tab w:val="num" w:pos="1440"/>
        </w:tabs>
        <w:ind w:left="1440" w:hanging="720"/>
      </w:pPr>
      <w:rPr>
        <w:rFonts w:cs="Times New Roman" w:hint="default"/>
      </w:rPr>
    </w:lvl>
    <w:lvl w:ilvl="2">
      <w:start w:val="1"/>
      <w:numFmt w:val="decimal"/>
      <w:isLgl/>
      <w:lvlText w:val="%1.%2.%3."/>
      <w:lvlJc w:val="left"/>
      <w:pPr>
        <w:tabs>
          <w:tab w:val="num" w:pos="1800"/>
        </w:tabs>
        <w:ind w:left="1800" w:hanging="720"/>
      </w:pPr>
      <w:rPr>
        <w:rFonts w:cs="Times New Roman" w:hint="default"/>
      </w:rPr>
    </w:lvl>
    <w:lvl w:ilvl="3">
      <w:start w:val="1"/>
      <w:numFmt w:val="decimal"/>
      <w:isLgl/>
      <w:lvlText w:val="%1.%2.%3.%4."/>
      <w:lvlJc w:val="left"/>
      <w:pPr>
        <w:tabs>
          <w:tab w:val="num" w:pos="2520"/>
        </w:tabs>
        <w:ind w:left="2520" w:hanging="1080"/>
      </w:pPr>
      <w:rPr>
        <w:rFonts w:cs="Times New Roman" w:hint="default"/>
      </w:rPr>
    </w:lvl>
    <w:lvl w:ilvl="4">
      <w:start w:val="1"/>
      <w:numFmt w:val="decimal"/>
      <w:isLgl/>
      <w:lvlText w:val="%1.%2.%3.%4.%5."/>
      <w:lvlJc w:val="left"/>
      <w:pPr>
        <w:tabs>
          <w:tab w:val="num" w:pos="3240"/>
        </w:tabs>
        <w:ind w:left="3240" w:hanging="1440"/>
      </w:pPr>
      <w:rPr>
        <w:rFonts w:cs="Times New Roman" w:hint="default"/>
      </w:rPr>
    </w:lvl>
    <w:lvl w:ilvl="5">
      <w:start w:val="1"/>
      <w:numFmt w:val="decimal"/>
      <w:isLgl/>
      <w:lvlText w:val="%1.%2.%3.%4.%5.%6."/>
      <w:lvlJc w:val="left"/>
      <w:pPr>
        <w:tabs>
          <w:tab w:val="num" w:pos="3600"/>
        </w:tabs>
        <w:ind w:left="3600" w:hanging="1440"/>
      </w:pPr>
      <w:rPr>
        <w:rFonts w:cs="Times New Roman" w:hint="default"/>
      </w:rPr>
    </w:lvl>
    <w:lvl w:ilvl="6">
      <w:start w:val="1"/>
      <w:numFmt w:val="decimal"/>
      <w:isLgl/>
      <w:lvlText w:val="%1.%2.%3.%4.%5.%6.%7."/>
      <w:lvlJc w:val="left"/>
      <w:pPr>
        <w:tabs>
          <w:tab w:val="num" w:pos="4320"/>
        </w:tabs>
        <w:ind w:left="4320" w:hanging="1800"/>
      </w:pPr>
      <w:rPr>
        <w:rFonts w:cs="Times New Roman" w:hint="default"/>
      </w:rPr>
    </w:lvl>
    <w:lvl w:ilvl="7">
      <w:start w:val="1"/>
      <w:numFmt w:val="decimal"/>
      <w:isLgl/>
      <w:lvlText w:val="%1.%2.%3.%4.%5.%6.%7.%8."/>
      <w:lvlJc w:val="left"/>
      <w:pPr>
        <w:tabs>
          <w:tab w:val="num" w:pos="5040"/>
        </w:tabs>
        <w:ind w:left="5040" w:hanging="2160"/>
      </w:pPr>
      <w:rPr>
        <w:rFonts w:cs="Times New Roman" w:hint="default"/>
      </w:rPr>
    </w:lvl>
    <w:lvl w:ilvl="8">
      <w:start w:val="1"/>
      <w:numFmt w:val="decimal"/>
      <w:isLgl/>
      <w:lvlText w:val="%1.%2.%3.%4.%5.%6.%7.%8.%9."/>
      <w:lvlJc w:val="left"/>
      <w:pPr>
        <w:tabs>
          <w:tab w:val="num" w:pos="5400"/>
        </w:tabs>
        <w:ind w:left="5400" w:hanging="2160"/>
      </w:pPr>
      <w:rPr>
        <w:rFonts w:cs="Times New Roman"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357"/>
  <w:doNotHyphenateCaps/>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87FEB"/>
    <w:rsid w:val="00025321"/>
    <w:rsid w:val="000419F1"/>
    <w:rsid w:val="0006470F"/>
    <w:rsid w:val="0007337D"/>
    <w:rsid w:val="000734F1"/>
    <w:rsid w:val="00096F32"/>
    <w:rsid w:val="0009762F"/>
    <w:rsid w:val="0010606D"/>
    <w:rsid w:val="001349EF"/>
    <w:rsid w:val="001410D0"/>
    <w:rsid w:val="001573A5"/>
    <w:rsid w:val="0016073E"/>
    <w:rsid w:val="0016356C"/>
    <w:rsid w:val="00176E3D"/>
    <w:rsid w:val="001B249C"/>
    <w:rsid w:val="001E5772"/>
    <w:rsid w:val="00211467"/>
    <w:rsid w:val="002142A6"/>
    <w:rsid w:val="002C72D0"/>
    <w:rsid w:val="002D151F"/>
    <w:rsid w:val="002E28E9"/>
    <w:rsid w:val="002F11FF"/>
    <w:rsid w:val="00315490"/>
    <w:rsid w:val="0031769F"/>
    <w:rsid w:val="00344AB1"/>
    <w:rsid w:val="00376DB8"/>
    <w:rsid w:val="0037799B"/>
    <w:rsid w:val="00384AFD"/>
    <w:rsid w:val="003950F9"/>
    <w:rsid w:val="003D6927"/>
    <w:rsid w:val="0045248D"/>
    <w:rsid w:val="00461E8D"/>
    <w:rsid w:val="004D4405"/>
    <w:rsid w:val="004D7A16"/>
    <w:rsid w:val="004E7F8D"/>
    <w:rsid w:val="00532052"/>
    <w:rsid w:val="005467D5"/>
    <w:rsid w:val="0056009F"/>
    <w:rsid w:val="00561DB8"/>
    <w:rsid w:val="0056477B"/>
    <w:rsid w:val="0057639E"/>
    <w:rsid w:val="00587D58"/>
    <w:rsid w:val="005A48FB"/>
    <w:rsid w:val="005B7098"/>
    <w:rsid w:val="005E00DB"/>
    <w:rsid w:val="005F6191"/>
    <w:rsid w:val="00611303"/>
    <w:rsid w:val="0062084E"/>
    <w:rsid w:val="00623C86"/>
    <w:rsid w:val="00636944"/>
    <w:rsid w:val="00652723"/>
    <w:rsid w:val="0066542A"/>
    <w:rsid w:val="00677A46"/>
    <w:rsid w:val="00681997"/>
    <w:rsid w:val="006A7AC3"/>
    <w:rsid w:val="006E1497"/>
    <w:rsid w:val="006E4518"/>
    <w:rsid w:val="006F1E4B"/>
    <w:rsid w:val="00722E01"/>
    <w:rsid w:val="0074584A"/>
    <w:rsid w:val="00754C1F"/>
    <w:rsid w:val="007709E7"/>
    <w:rsid w:val="0078133B"/>
    <w:rsid w:val="007943A2"/>
    <w:rsid w:val="007C5759"/>
    <w:rsid w:val="007D7243"/>
    <w:rsid w:val="007E1B13"/>
    <w:rsid w:val="007F2A40"/>
    <w:rsid w:val="0083630E"/>
    <w:rsid w:val="008458B9"/>
    <w:rsid w:val="00892E2C"/>
    <w:rsid w:val="008A1F94"/>
    <w:rsid w:val="008A63F3"/>
    <w:rsid w:val="008B32A5"/>
    <w:rsid w:val="008D0D3B"/>
    <w:rsid w:val="008D122C"/>
    <w:rsid w:val="008E6354"/>
    <w:rsid w:val="00917DF1"/>
    <w:rsid w:val="00966D41"/>
    <w:rsid w:val="00967BA5"/>
    <w:rsid w:val="00976CF5"/>
    <w:rsid w:val="009852D3"/>
    <w:rsid w:val="009A35BC"/>
    <w:rsid w:val="009D5DBF"/>
    <w:rsid w:val="00A02BEB"/>
    <w:rsid w:val="00A175FD"/>
    <w:rsid w:val="00A337C7"/>
    <w:rsid w:val="00A34EE1"/>
    <w:rsid w:val="00A511AD"/>
    <w:rsid w:val="00A74F31"/>
    <w:rsid w:val="00A8542B"/>
    <w:rsid w:val="00A8600E"/>
    <w:rsid w:val="00AA07D0"/>
    <w:rsid w:val="00AA2576"/>
    <w:rsid w:val="00AA7F62"/>
    <w:rsid w:val="00B12C2C"/>
    <w:rsid w:val="00B14E46"/>
    <w:rsid w:val="00B33158"/>
    <w:rsid w:val="00B46A89"/>
    <w:rsid w:val="00B72D66"/>
    <w:rsid w:val="00B92E7A"/>
    <w:rsid w:val="00BA0C71"/>
    <w:rsid w:val="00BA3110"/>
    <w:rsid w:val="00BD540E"/>
    <w:rsid w:val="00BE7776"/>
    <w:rsid w:val="00BF486D"/>
    <w:rsid w:val="00C00B1C"/>
    <w:rsid w:val="00C02666"/>
    <w:rsid w:val="00C04C68"/>
    <w:rsid w:val="00C64A40"/>
    <w:rsid w:val="00C75DA8"/>
    <w:rsid w:val="00C76E4A"/>
    <w:rsid w:val="00C80952"/>
    <w:rsid w:val="00C84CC3"/>
    <w:rsid w:val="00C87FEB"/>
    <w:rsid w:val="00CD6611"/>
    <w:rsid w:val="00CE34EC"/>
    <w:rsid w:val="00CE578B"/>
    <w:rsid w:val="00CF4C54"/>
    <w:rsid w:val="00D062CB"/>
    <w:rsid w:val="00D06ADE"/>
    <w:rsid w:val="00D26E83"/>
    <w:rsid w:val="00D442BF"/>
    <w:rsid w:val="00D70347"/>
    <w:rsid w:val="00D72DFA"/>
    <w:rsid w:val="00D85320"/>
    <w:rsid w:val="00DC0D49"/>
    <w:rsid w:val="00DC42BE"/>
    <w:rsid w:val="00DE29CE"/>
    <w:rsid w:val="00DE5A2C"/>
    <w:rsid w:val="00DE63CD"/>
    <w:rsid w:val="00DE783B"/>
    <w:rsid w:val="00E134F6"/>
    <w:rsid w:val="00E6324E"/>
    <w:rsid w:val="00E834F1"/>
    <w:rsid w:val="00EC2848"/>
    <w:rsid w:val="00F04453"/>
    <w:rsid w:val="00F05E10"/>
    <w:rsid w:val="00F85A9F"/>
    <w:rsid w:val="00F957EB"/>
    <w:rsid w:val="00FA2E1D"/>
    <w:rsid w:val="00FA6F88"/>
    <w:rsid w:val="00FC604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09"/>
    <o:shapelayout v:ext="edit">
      <o:idmap v:ext="edit" data="1"/>
    </o:shapelayout>
  </w:shapeDefaults>
  <w:decimalSymbol w:val=","/>
  <w:listSeparator w:val=";"/>
  <w14:defaultImageDpi w14:val="0"/>
  <w15:chartTrackingRefBased/>
  <w15:docId w15:val="{33E36B2A-5394-4D27-A1DC-B9BCF1C827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4D4405"/>
    <w:pPr>
      <w:tabs>
        <w:tab w:val="center" w:pos="4677"/>
        <w:tab w:val="right" w:pos="9355"/>
      </w:tabs>
    </w:pPr>
  </w:style>
  <w:style w:type="character" w:customStyle="1" w:styleId="a4">
    <w:name w:val="Нижний колонтитул Знак"/>
    <w:link w:val="a3"/>
    <w:uiPriority w:val="99"/>
    <w:semiHidden/>
    <w:locked/>
    <w:rPr>
      <w:rFonts w:cs="Times New Roman"/>
      <w:sz w:val="24"/>
      <w:szCs w:val="24"/>
    </w:rPr>
  </w:style>
  <w:style w:type="character" w:styleId="a5">
    <w:name w:val="page number"/>
    <w:uiPriority w:val="99"/>
    <w:rsid w:val="004D4405"/>
    <w:rPr>
      <w:rFonts w:cs="Times New Roman"/>
    </w:rPr>
  </w:style>
  <w:style w:type="paragraph" w:styleId="a6">
    <w:name w:val="Balloon Text"/>
    <w:basedOn w:val="a"/>
    <w:link w:val="a7"/>
    <w:uiPriority w:val="99"/>
    <w:semiHidden/>
    <w:rsid w:val="00096F32"/>
    <w:rPr>
      <w:rFonts w:ascii="Tahoma" w:hAnsi="Tahoma" w:cs="Tahoma"/>
      <w:sz w:val="16"/>
      <w:szCs w:val="16"/>
    </w:rPr>
  </w:style>
  <w:style w:type="character" w:customStyle="1" w:styleId="a7">
    <w:name w:val="Текст выноски Знак"/>
    <w:link w:val="a6"/>
    <w:uiPriority w:val="99"/>
    <w:semiHidden/>
    <w:locked/>
    <w:rPr>
      <w:rFonts w:ascii="Tahoma" w:hAnsi="Tahoma" w:cs="Tahoma"/>
      <w:sz w:val="16"/>
      <w:szCs w:val="16"/>
    </w:rPr>
  </w:style>
  <w:style w:type="paragraph" w:styleId="a8">
    <w:name w:val="header"/>
    <w:basedOn w:val="a"/>
    <w:link w:val="a9"/>
    <w:uiPriority w:val="99"/>
    <w:rsid w:val="00A511AD"/>
    <w:pPr>
      <w:tabs>
        <w:tab w:val="center" w:pos="4677"/>
        <w:tab w:val="right" w:pos="9355"/>
      </w:tabs>
    </w:pPr>
  </w:style>
  <w:style w:type="character" w:customStyle="1" w:styleId="a9">
    <w:name w:val="Верхний колонтитул Знак"/>
    <w:link w:val="a8"/>
    <w:uiPriority w:val="99"/>
    <w:semiHidden/>
    <w:locked/>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26" Type="http://schemas.openxmlformats.org/officeDocument/2006/relationships/oleObject" Target="embeddings/oleObject10.bin"/><Relationship Id="rId117" Type="http://schemas.openxmlformats.org/officeDocument/2006/relationships/image" Target="media/image54.wmf"/><Relationship Id="rId21" Type="http://schemas.openxmlformats.org/officeDocument/2006/relationships/image" Target="media/image8.wmf"/><Relationship Id="rId42" Type="http://schemas.openxmlformats.org/officeDocument/2006/relationships/oleObject" Target="embeddings/oleObject18.bin"/><Relationship Id="rId47" Type="http://schemas.openxmlformats.org/officeDocument/2006/relationships/image" Target="media/image21.wmf"/><Relationship Id="rId63" Type="http://schemas.openxmlformats.org/officeDocument/2006/relationships/oleObject" Target="embeddings/oleObject29.bin"/><Relationship Id="rId68" Type="http://schemas.openxmlformats.org/officeDocument/2006/relationships/image" Target="media/image31.wmf"/><Relationship Id="rId84" Type="http://schemas.openxmlformats.org/officeDocument/2006/relationships/oleObject" Target="embeddings/oleObject40.bin"/><Relationship Id="rId89" Type="http://schemas.openxmlformats.org/officeDocument/2006/relationships/oleObject" Target="embeddings/oleObject43.bin"/><Relationship Id="rId112" Type="http://schemas.openxmlformats.org/officeDocument/2006/relationships/oleObject" Target="embeddings/oleObject55.bin"/><Relationship Id="rId133" Type="http://schemas.openxmlformats.org/officeDocument/2006/relationships/image" Target="media/image62.wmf"/><Relationship Id="rId138" Type="http://schemas.openxmlformats.org/officeDocument/2006/relationships/oleObject" Target="embeddings/oleObject68.bin"/><Relationship Id="rId154" Type="http://schemas.openxmlformats.org/officeDocument/2006/relationships/oleObject" Target="embeddings/oleObject76.bin"/><Relationship Id="rId159" Type="http://schemas.openxmlformats.org/officeDocument/2006/relationships/image" Target="media/image75.wmf"/><Relationship Id="rId16" Type="http://schemas.openxmlformats.org/officeDocument/2006/relationships/oleObject" Target="embeddings/oleObject5.bin"/><Relationship Id="rId107" Type="http://schemas.openxmlformats.org/officeDocument/2006/relationships/image" Target="media/image49.wmf"/><Relationship Id="rId11" Type="http://schemas.openxmlformats.org/officeDocument/2006/relationships/image" Target="media/image3.wmf"/><Relationship Id="rId32" Type="http://schemas.openxmlformats.org/officeDocument/2006/relationships/oleObject" Target="embeddings/oleObject13.bin"/><Relationship Id="rId37" Type="http://schemas.openxmlformats.org/officeDocument/2006/relationships/image" Target="media/image16.wmf"/><Relationship Id="rId53" Type="http://schemas.openxmlformats.org/officeDocument/2006/relationships/image" Target="media/image24.wmf"/><Relationship Id="rId58" Type="http://schemas.openxmlformats.org/officeDocument/2006/relationships/image" Target="media/image26.wmf"/><Relationship Id="rId74" Type="http://schemas.openxmlformats.org/officeDocument/2006/relationships/image" Target="media/image34.wmf"/><Relationship Id="rId79" Type="http://schemas.openxmlformats.org/officeDocument/2006/relationships/oleObject" Target="embeddings/oleObject37.bin"/><Relationship Id="rId102" Type="http://schemas.openxmlformats.org/officeDocument/2006/relationships/oleObject" Target="embeddings/oleObject50.bin"/><Relationship Id="rId123" Type="http://schemas.openxmlformats.org/officeDocument/2006/relationships/image" Target="media/image57.wmf"/><Relationship Id="rId128" Type="http://schemas.openxmlformats.org/officeDocument/2006/relationships/oleObject" Target="embeddings/oleObject63.bin"/><Relationship Id="rId144" Type="http://schemas.openxmlformats.org/officeDocument/2006/relationships/oleObject" Target="embeddings/oleObject71.bin"/><Relationship Id="rId149" Type="http://schemas.openxmlformats.org/officeDocument/2006/relationships/image" Target="media/image70.wmf"/><Relationship Id="rId5" Type="http://schemas.openxmlformats.org/officeDocument/2006/relationships/footnotes" Target="footnotes.xml"/><Relationship Id="rId90" Type="http://schemas.openxmlformats.org/officeDocument/2006/relationships/image" Target="media/image41.wmf"/><Relationship Id="rId95" Type="http://schemas.openxmlformats.org/officeDocument/2006/relationships/image" Target="media/image43.wmf"/><Relationship Id="rId160" Type="http://schemas.openxmlformats.org/officeDocument/2006/relationships/oleObject" Target="embeddings/oleObject79.bin"/><Relationship Id="rId165" Type="http://schemas.openxmlformats.org/officeDocument/2006/relationships/image" Target="media/image78.wmf"/><Relationship Id="rId22" Type="http://schemas.openxmlformats.org/officeDocument/2006/relationships/oleObject" Target="embeddings/oleObject8.bin"/><Relationship Id="rId27" Type="http://schemas.openxmlformats.org/officeDocument/2006/relationships/image" Target="media/image11.wmf"/><Relationship Id="rId43" Type="http://schemas.openxmlformats.org/officeDocument/2006/relationships/image" Target="media/image19.wmf"/><Relationship Id="rId48" Type="http://schemas.openxmlformats.org/officeDocument/2006/relationships/oleObject" Target="embeddings/oleObject21.bin"/><Relationship Id="rId64" Type="http://schemas.openxmlformats.org/officeDocument/2006/relationships/image" Target="media/image29.wmf"/><Relationship Id="rId69" Type="http://schemas.openxmlformats.org/officeDocument/2006/relationships/oleObject" Target="embeddings/oleObject32.bin"/><Relationship Id="rId113" Type="http://schemas.openxmlformats.org/officeDocument/2006/relationships/image" Target="media/image52.wmf"/><Relationship Id="rId118" Type="http://schemas.openxmlformats.org/officeDocument/2006/relationships/oleObject" Target="embeddings/oleObject58.bin"/><Relationship Id="rId134" Type="http://schemas.openxmlformats.org/officeDocument/2006/relationships/oleObject" Target="embeddings/oleObject66.bin"/><Relationship Id="rId139" Type="http://schemas.openxmlformats.org/officeDocument/2006/relationships/image" Target="media/image65.wmf"/><Relationship Id="rId80" Type="http://schemas.openxmlformats.org/officeDocument/2006/relationships/oleObject" Target="embeddings/oleObject38.bin"/><Relationship Id="rId85" Type="http://schemas.openxmlformats.org/officeDocument/2006/relationships/oleObject" Target="embeddings/oleObject41.bin"/><Relationship Id="rId150" Type="http://schemas.openxmlformats.org/officeDocument/2006/relationships/oleObject" Target="embeddings/oleObject74.bin"/><Relationship Id="rId155" Type="http://schemas.openxmlformats.org/officeDocument/2006/relationships/image" Target="media/image73.wmf"/><Relationship Id="rId12" Type="http://schemas.openxmlformats.org/officeDocument/2006/relationships/oleObject" Target="embeddings/oleObject3.bin"/><Relationship Id="rId17" Type="http://schemas.openxmlformats.org/officeDocument/2006/relationships/image" Target="media/image6.wmf"/><Relationship Id="rId33" Type="http://schemas.openxmlformats.org/officeDocument/2006/relationships/image" Target="media/image14.wmf"/><Relationship Id="rId38" Type="http://schemas.openxmlformats.org/officeDocument/2006/relationships/oleObject" Target="embeddings/oleObject16.bin"/><Relationship Id="rId59" Type="http://schemas.openxmlformats.org/officeDocument/2006/relationships/oleObject" Target="embeddings/oleObject27.bin"/><Relationship Id="rId103" Type="http://schemas.openxmlformats.org/officeDocument/2006/relationships/image" Target="media/image47.wmf"/><Relationship Id="rId108" Type="http://schemas.openxmlformats.org/officeDocument/2006/relationships/oleObject" Target="embeddings/oleObject53.bin"/><Relationship Id="rId124" Type="http://schemas.openxmlformats.org/officeDocument/2006/relationships/oleObject" Target="embeddings/oleObject61.bin"/><Relationship Id="rId129" Type="http://schemas.openxmlformats.org/officeDocument/2006/relationships/image" Target="media/image60.wmf"/><Relationship Id="rId54" Type="http://schemas.openxmlformats.org/officeDocument/2006/relationships/oleObject" Target="embeddings/oleObject24.bin"/><Relationship Id="rId70" Type="http://schemas.openxmlformats.org/officeDocument/2006/relationships/image" Target="media/image32.wmf"/><Relationship Id="rId75" Type="http://schemas.openxmlformats.org/officeDocument/2006/relationships/oleObject" Target="embeddings/oleObject35.bin"/><Relationship Id="rId91" Type="http://schemas.openxmlformats.org/officeDocument/2006/relationships/oleObject" Target="embeddings/oleObject44.bin"/><Relationship Id="rId96" Type="http://schemas.openxmlformats.org/officeDocument/2006/relationships/oleObject" Target="embeddings/oleObject47.bin"/><Relationship Id="rId140" Type="http://schemas.openxmlformats.org/officeDocument/2006/relationships/oleObject" Target="embeddings/oleObject69.bin"/><Relationship Id="rId145" Type="http://schemas.openxmlformats.org/officeDocument/2006/relationships/image" Target="media/image68.wmf"/><Relationship Id="rId161" Type="http://schemas.openxmlformats.org/officeDocument/2006/relationships/image" Target="media/image76.wmf"/><Relationship Id="rId166" Type="http://schemas.openxmlformats.org/officeDocument/2006/relationships/oleObject" Target="embeddings/oleObject82.bin"/><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image" Target="media/image5.wmf"/><Relationship Id="rId23" Type="http://schemas.openxmlformats.org/officeDocument/2006/relationships/image" Target="media/image9.wmf"/><Relationship Id="rId28" Type="http://schemas.openxmlformats.org/officeDocument/2006/relationships/oleObject" Target="embeddings/oleObject11.bin"/><Relationship Id="rId36" Type="http://schemas.openxmlformats.org/officeDocument/2006/relationships/oleObject" Target="embeddings/oleObject15.bin"/><Relationship Id="rId49" Type="http://schemas.openxmlformats.org/officeDocument/2006/relationships/image" Target="media/image22.wmf"/><Relationship Id="rId57" Type="http://schemas.openxmlformats.org/officeDocument/2006/relationships/oleObject" Target="embeddings/oleObject26.bin"/><Relationship Id="rId106" Type="http://schemas.openxmlformats.org/officeDocument/2006/relationships/oleObject" Target="embeddings/oleObject52.bin"/><Relationship Id="rId114" Type="http://schemas.openxmlformats.org/officeDocument/2006/relationships/oleObject" Target="embeddings/oleObject56.bin"/><Relationship Id="rId119" Type="http://schemas.openxmlformats.org/officeDocument/2006/relationships/image" Target="media/image55.wmf"/><Relationship Id="rId127" Type="http://schemas.openxmlformats.org/officeDocument/2006/relationships/image" Target="media/image59.wmf"/><Relationship Id="rId10" Type="http://schemas.openxmlformats.org/officeDocument/2006/relationships/oleObject" Target="embeddings/oleObject2.bin"/><Relationship Id="rId31" Type="http://schemas.openxmlformats.org/officeDocument/2006/relationships/image" Target="media/image13.wmf"/><Relationship Id="rId44" Type="http://schemas.openxmlformats.org/officeDocument/2006/relationships/oleObject" Target="embeddings/oleObject19.bin"/><Relationship Id="rId52" Type="http://schemas.openxmlformats.org/officeDocument/2006/relationships/oleObject" Target="embeddings/oleObject23.bin"/><Relationship Id="rId60" Type="http://schemas.openxmlformats.org/officeDocument/2006/relationships/image" Target="media/image27.wmf"/><Relationship Id="rId65" Type="http://schemas.openxmlformats.org/officeDocument/2006/relationships/oleObject" Target="embeddings/oleObject30.bin"/><Relationship Id="rId73" Type="http://schemas.openxmlformats.org/officeDocument/2006/relationships/oleObject" Target="embeddings/oleObject34.bin"/><Relationship Id="rId78" Type="http://schemas.openxmlformats.org/officeDocument/2006/relationships/image" Target="media/image36.wmf"/><Relationship Id="rId81" Type="http://schemas.openxmlformats.org/officeDocument/2006/relationships/image" Target="media/image37.wmf"/><Relationship Id="rId86" Type="http://schemas.openxmlformats.org/officeDocument/2006/relationships/image" Target="media/image39.wmf"/><Relationship Id="rId94" Type="http://schemas.openxmlformats.org/officeDocument/2006/relationships/oleObject" Target="embeddings/oleObject46.bin"/><Relationship Id="rId99" Type="http://schemas.openxmlformats.org/officeDocument/2006/relationships/image" Target="media/image45.wmf"/><Relationship Id="rId101" Type="http://schemas.openxmlformats.org/officeDocument/2006/relationships/image" Target="media/image46.wmf"/><Relationship Id="rId122" Type="http://schemas.openxmlformats.org/officeDocument/2006/relationships/oleObject" Target="embeddings/oleObject60.bin"/><Relationship Id="rId130" Type="http://schemas.openxmlformats.org/officeDocument/2006/relationships/oleObject" Target="embeddings/oleObject64.bin"/><Relationship Id="rId135" Type="http://schemas.openxmlformats.org/officeDocument/2006/relationships/image" Target="media/image63.wmf"/><Relationship Id="rId143" Type="http://schemas.openxmlformats.org/officeDocument/2006/relationships/image" Target="media/image67.wmf"/><Relationship Id="rId148" Type="http://schemas.openxmlformats.org/officeDocument/2006/relationships/oleObject" Target="embeddings/oleObject73.bin"/><Relationship Id="rId151" Type="http://schemas.openxmlformats.org/officeDocument/2006/relationships/image" Target="media/image71.wmf"/><Relationship Id="rId156" Type="http://schemas.openxmlformats.org/officeDocument/2006/relationships/oleObject" Target="embeddings/oleObject77.bin"/><Relationship Id="rId164" Type="http://schemas.openxmlformats.org/officeDocument/2006/relationships/oleObject" Target="embeddings/oleObject81.bin"/><Relationship Id="rId16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2.wmf"/><Relationship Id="rId13" Type="http://schemas.openxmlformats.org/officeDocument/2006/relationships/image" Target="media/image4.wmf"/><Relationship Id="rId18" Type="http://schemas.openxmlformats.org/officeDocument/2006/relationships/oleObject" Target="embeddings/oleObject6.bin"/><Relationship Id="rId39" Type="http://schemas.openxmlformats.org/officeDocument/2006/relationships/image" Target="media/image17.wmf"/><Relationship Id="rId109" Type="http://schemas.openxmlformats.org/officeDocument/2006/relationships/image" Target="media/image50.wmf"/><Relationship Id="rId34" Type="http://schemas.openxmlformats.org/officeDocument/2006/relationships/oleObject" Target="embeddings/oleObject14.bin"/><Relationship Id="rId50" Type="http://schemas.openxmlformats.org/officeDocument/2006/relationships/oleObject" Target="embeddings/oleObject22.bin"/><Relationship Id="rId55" Type="http://schemas.openxmlformats.org/officeDocument/2006/relationships/image" Target="media/image25.wmf"/><Relationship Id="rId76" Type="http://schemas.openxmlformats.org/officeDocument/2006/relationships/image" Target="media/image35.wmf"/><Relationship Id="rId97" Type="http://schemas.openxmlformats.org/officeDocument/2006/relationships/image" Target="media/image44.wmf"/><Relationship Id="rId104" Type="http://schemas.openxmlformats.org/officeDocument/2006/relationships/oleObject" Target="embeddings/oleObject51.bin"/><Relationship Id="rId120" Type="http://schemas.openxmlformats.org/officeDocument/2006/relationships/oleObject" Target="embeddings/oleObject59.bin"/><Relationship Id="rId125" Type="http://schemas.openxmlformats.org/officeDocument/2006/relationships/image" Target="media/image58.wmf"/><Relationship Id="rId141" Type="http://schemas.openxmlformats.org/officeDocument/2006/relationships/image" Target="media/image66.wmf"/><Relationship Id="rId146" Type="http://schemas.openxmlformats.org/officeDocument/2006/relationships/oleObject" Target="embeddings/oleObject72.bin"/><Relationship Id="rId167" Type="http://schemas.openxmlformats.org/officeDocument/2006/relationships/header" Target="header1.xml"/><Relationship Id="rId7" Type="http://schemas.openxmlformats.org/officeDocument/2006/relationships/image" Target="media/image1.wmf"/><Relationship Id="rId71" Type="http://schemas.openxmlformats.org/officeDocument/2006/relationships/oleObject" Target="embeddings/oleObject33.bin"/><Relationship Id="rId92" Type="http://schemas.openxmlformats.org/officeDocument/2006/relationships/oleObject" Target="embeddings/oleObject45.bin"/><Relationship Id="rId162" Type="http://schemas.openxmlformats.org/officeDocument/2006/relationships/oleObject" Target="embeddings/oleObject80.bin"/><Relationship Id="rId2" Type="http://schemas.openxmlformats.org/officeDocument/2006/relationships/styles" Target="styles.xml"/><Relationship Id="rId29" Type="http://schemas.openxmlformats.org/officeDocument/2006/relationships/image" Target="media/image12.wmf"/><Relationship Id="rId24" Type="http://schemas.openxmlformats.org/officeDocument/2006/relationships/oleObject" Target="embeddings/oleObject9.bin"/><Relationship Id="rId40" Type="http://schemas.openxmlformats.org/officeDocument/2006/relationships/oleObject" Target="embeddings/oleObject17.bin"/><Relationship Id="rId45" Type="http://schemas.openxmlformats.org/officeDocument/2006/relationships/image" Target="media/image20.wmf"/><Relationship Id="rId66" Type="http://schemas.openxmlformats.org/officeDocument/2006/relationships/image" Target="media/image30.wmf"/><Relationship Id="rId87" Type="http://schemas.openxmlformats.org/officeDocument/2006/relationships/oleObject" Target="embeddings/oleObject42.bin"/><Relationship Id="rId110" Type="http://schemas.openxmlformats.org/officeDocument/2006/relationships/oleObject" Target="embeddings/oleObject54.bin"/><Relationship Id="rId115" Type="http://schemas.openxmlformats.org/officeDocument/2006/relationships/image" Target="media/image53.wmf"/><Relationship Id="rId131" Type="http://schemas.openxmlformats.org/officeDocument/2006/relationships/image" Target="media/image61.wmf"/><Relationship Id="rId136" Type="http://schemas.openxmlformats.org/officeDocument/2006/relationships/oleObject" Target="embeddings/oleObject67.bin"/><Relationship Id="rId157" Type="http://schemas.openxmlformats.org/officeDocument/2006/relationships/image" Target="media/image74.wmf"/><Relationship Id="rId61" Type="http://schemas.openxmlformats.org/officeDocument/2006/relationships/oleObject" Target="embeddings/oleObject28.bin"/><Relationship Id="rId82" Type="http://schemas.openxmlformats.org/officeDocument/2006/relationships/oleObject" Target="embeddings/oleObject39.bin"/><Relationship Id="rId152" Type="http://schemas.openxmlformats.org/officeDocument/2006/relationships/oleObject" Target="embeddings/oleObject75.bin"/><Relationship Id="rId19" Type="http://schemas.openxmlformats.org/officeDocument/2006/relationships/image" Target="media/image7.wmf"/><Relationship Id="rId14" Type="http://schemas.openxmlformats.org/officeDocument/2006/relationships/oleObject" Target="embeddings/oleObject4.bin"/><Relationship Id="rId30" Type="http://schemas.openxmlformats.org/officeDocument/2006/relationships/oleObject" Target="embeddings/oleObject12.bin"/><Relationship Id="rId35" Type="http://schemas.openxmlformats.org/officeDocument/2006/relationships/image" Target="media/image15.wmf"/><Relationship Id="rId56" Type="http://schemas.openxmlformats.org/officeDocument/2006/relationships/oleObject" Target="embeddings/oleObject25.bin"/><Relationship Id="rId77" Type="http://schemas.openxmlformats.org/officeDocument/2006/relationships/oleObject" Target="embeddings/oleObject36.bin"/><Relationship Id="rId100" Type="http://schemas.openxmlformats.org/officeDocument/2006/relationships/oleObject" Target="embeddings/oleObject49.bin"/><Relationship Id="rId105" Type="http://schemas.openxmlformats.org/officeDocument/2006/relationships/image" Target="media/image48.wmf"/><Relationship Id="rId126" Type="http://schemas.openxmlformats.org/officeDocument/2006/relationships/oleObject" Target="embeddings/oleObject62.bin"/><Relationship Id="rId147" Type="http://schemas.openxmlformats.org/officeDocument/2006/relationships/image" Target="media/image69.wmf"/><Relationship Id="rId168" Type="http://schemas.openxmlformats.org/officeDocument/2006/relationships/fontTable" Target="fontTable.xml"/><Relationship Id="rId8" Type="http://schemas.openxmlformats.org/officeDocument/2006/relationships/oleObject" Target="embeddings/oleObject1.bin"/><Relationship Id="rId51" Type="http://schemas.openxmlformats.org/officeDocument/2006/relationships/image" Target="media/image23.wmf"/><Relationship Id="rId72" Type="http://schemas.openxmlformats.org/officeDocument/2006/relationships/image" Target="media/image33.wmf"/><Relationship Id="rId93" Type="http://schemas.openxmlformats.org/officeDocument/2006/relationships/image" Target="media/image42.wmf"/><Relationship Id="rId98" Type="http://schemas.openxmlformats.org/officeDocument/2006/relationships/oleObject" Target="embeddings/oleObject48.bin"/><Relationship Id="rId121" Type="http://schemas.openxmlformats.org/officeDocument/2006/relationships/image" Target="media/image56.wmf"/><Relationship Id="rId142" Type="http://schemas.openxmlformats.org/officeDocument/2006/relationships/oleObject" Target="embeddings/oleObject70.bin"/><Relationship Id="rId163" Type="http://schemas.openxmlformats.org/officeDocument/2006/relationships/image" Target="media/image77.wmf"/><Relationship Id="rId3" Type="http://schemas.openxmlformats.org/officeDocument/2006/relationships/settings" Target="settings.xml"/><Relationship Id="rId25" Type="http://schemas.openxmlformats.org/officeDocument/2006/relationships/image" Target="media/image10.wmf"/><Relationship Id="rId46" Type="http://schemas.openxmlformats.org/officeDocument/2006/relationships/oleObject" Target="embeddings/oleObject20.bin"/><Relationship Id="rId67" Type="http://schemas.openxmlformats.org/officeDocument/2006/relationships/oleObject" Target="embeddings/oleObject31.bin"/><Relationship Id="rId116" Type="http://schemas.openxmlformats.org/officeDocument/2006/relationships/oleObject" Target="embeddings/oleObject57.bin"/><Relationship Id="rId137" Type="http://schemas.openxmlformats.org/officeDocument/2006/relationships/image" Target="media/image64.wmf"/><Relationship Id="rId158" Type="http://schemas.openxmlformats.org/officeDocument/2006/relationships/oleObject" Target="embeddings/oleObject78.bin"/><Relationship Id="rId20" Type="http://schemas.openxmlformats.org/officeDocument/2006/relationships/oleObject" Target="embeddings/oleObject7.bin"/><Relationship Id="rId41" Type="http://schemas.openxmlformats.org/officeDocument/2006/relationships/image" Target="media/image18.wmf"/><Relationship Id="rId62" Type="http://schemas.openxmlformats.org/officeDocument/2006/relationships/image" Target="media/image28.wmf"/><Relationship Id="rId83" Type="http://schemas.openxmlformats.org/officeDocument/2006/relationships/image" Target="media/image38.wmf"/><Relationship Id="rId88" Type="http://schemas.openxmlformats.org/officeDocument/2006/relationships/image" Target="media/image40.wmf"/><Relationship Id="rId111" Type="http://schemas.openxmlformats.org/officeDocument/2006/relationships/image" Target="media/image51.wmf"/><Relationship Id="rId132" Type="http://schemas.openxmlformats.org/officeDocument/2006/relationships/oleObject" Target="embeddings/oleObject65.bin"/><Relationship Id="rId153" Type="http://schemas.openxmlformats.org/officeDocument/2006/relationships/image" Target="media/image72.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3600</Words>
  <Characters>20521</Characters>
  <Application>Microsoft Office Word</Application>
  <DocSecurity>0</DocSecurity>
  <Lines>171</Lines>
  <Paragraphs>48</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Microsoft</Company>
  <LinksUpToDate>false</LinksUpToDate>
  <CharactersWithSpaces>24073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Admin</dc:creator>
  <cp:keywords/>
  <dc:description/>
  <cp:lastModifiedBy>admin</cp:lastModifiedBy>
  <cp:revision>2</cp:revision>
  <cp:lastPrinted>2010-07-02T22:54:00Z</cp:lastPrinted>
  <dcterms:created xsi:type="dcterms:W3CDTF">2014-03-27T14:52:00Z</dcterms:created>
  <dcterms:modified xsi:type="dcterms:W3CDTF">2014-03-27T14:52:00Z</dcterms:modified>
</cp:coreProperties>
</file>