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BB" w:rsidRPr="00CC187F" w:rsidRDefault="00C417BB" w:rsidP="00CC187F">
      <w:pPr>
        <w:pStyle w:val="a3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CC187F">
        <w:rPr>
          <w:szCs w:val="28"/>
        </w:rPr>
        <w:t>Министерство образования и науки Украины</w:t>
      </w:r>
    </w:p>
    <w:p w:rsidR="00C417BB" w:rsidRPr="00CC187F" w:rsidRDefault="00C417BB" w:rsidP="00CC187F">
      <w:pPr>
        <w:pStyle w:val="a5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CC187F">
        <w:rPr>
          <w:szCs w:val="28"/>
        </w:rPr>
        <w:t>Донбасский государственный технический университет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C187F">
        <w:rPr>
          <w:sz w:val="28"/>
          <w:szCs w:val="28"/>
        </w:rPr>
        <w:t>Кафедра “</w:t>
      </w:r>
      <w:r w:rsidR="001527EC" w:rsidRPr="00CC187F">
        <w:rPr>
          <w:sz w:val="28"/>
          <w:szCs w:val="28"/>
        </w:rPr>
        <w:t xml:space="preserve">Автоматизированные </w:t>
      </w:r>
      <w:r w:rsidR="00BE744D" w:rsidRPr="00CC187F">
        <w:rPr>
          <w:sz w:val="28"/>
          <w:szCs w:val="28"/>
        </w:rPr>
        <w:t>электромеханические</w:t>
      </w:r>
      <w:r w:rsidR="00CC187F">
        <w:rPr>
          <w:sz w:val="28"/>
          <w:szCs w:val="28"/>
        </w:rPr>
        <w:t xml:space="preserve"> системы</w:t>
      </w:r>
      <w:r w:rsidRPr="00CC187F">
        <w:rPr>
          <w:sz w:val="28"/>
          <w:szCs w:val="28"/>
        </w:rPr>
        <w:t>”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2F28" w:rsidRPr="00CC187F" w:rsidRDefault="00D32F2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3E37" w:rsidRPr="00CC187F" w:rsidRDefault="00FB3E37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417BB" w:rsidRPr="00CC187F" w:rsidRDefault="0078330A" w:rsidP="00CC187F">
      <w:pPr>
        <w:pStyle w:val="1"/>
        <w:keepNext w:val="0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CC187F">
        <w:rPr>
          <w:szCs w:val="28"/>
        </w:rPr>
        <w:t>СЕМЕСТРОВОЕ</w:t>
      </w:r>
      <w:r w:rsidR="00C417BB" w:rsidRPr="00CC187F">
        <w:rPr>
          <w:szCs w:val="28"/>
        </w:rPr>
        <w:t xml:space="preserve"> </w:t>
      </w:r>
      <w:r w:rsidRPr="00CC187F">
        <w:rPr>
          <w:szCs w:val="28"/>
        </w:rPr>
        <w:t>ЗАДАНИЕ</w:t>
      </w:r>
      <w:r w:rsidR="00D94D82" w:rsidRPr="00CC187F">
        <w:rPr>
          <w:szCs w:val="28"/>
        </w:rPr>
        <w:t xml:space="preserve"> №2</w:t>
      </w:r>
    </w:p>
    <w:p w:rsidR="00CC187F" w:rsidRDefault="0084502F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187F">
        <w:rPr>
          <w:sz w:val="28"/>
          <w:szCs w:val="28"/>
        </w:rPr>
        <w:t>“</w:t>
      </w:r>
      <w:r w:rsidR="00D672C1" w:rsidRPr="00CC187F">
        <w:rPr>
          <w:sz w:val="28"/>
          <w:szCs w:val="28"/>
        </w:rPr>
        <w:t>Электром</w:t>
      </w:r>
      <w:r w:rsidR="004B27E1" w:rsidRPr="00CC187F">
        <w:rPr>
          <w:sz w:val="28"/>
          <w:szCs w:val="28"/>
        </w:rPr>
        <w:t>ехани</w:t>
      </w:r>
      <w:r w:rsidR="00D672C1" w:rsidRPr="00CC187F">
        <w:rPr>
          <w:sz w:val="28"/>
          <w:szCs w:val="28"/>
        </w:rPr>
        <w:t>чес</w:t>
      </w:r>
      <w:r w:rsidR="004B27E1" w:rsidRPr="00CC187F">
        <w:rPr>
          <w:sz w:val="28"/>
          <w:szCs w:val="28"/>
        </w:rPr>
        <w:t>к</w:t>
      </w:r>
      <w:r w:rsidR="00D672C1" w:rsidRPr="00CC187F">
        <w:rPr>
          <w:sz w:val="28"/>
          <w:szCs w:val="28"/>
        </w:rPr>
        <w:t>ие свойства привода с двигателями</w:t>
      </w:r>
    </w:p>
    <w:p w:rsidR="004B27E1" w:rsidRPr="00CC187F" w:rsidRDefault="00D672C1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C187F">
        <w:rPr>
          <w:sz w:val="28"/>
          <w:szCs w:val="28"/>
        </w:rPr>
        <w:t>постоянного тока</w:t>
      </w:r>
      <w:r w:rsidR="0084502F" w:rsidRPr="00CC187F">
        <w:rPr>
          <w:sz w:val="28"/>
          <w:szCs w:val="28"/>
        </w:rPr>
        <w:t>”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C187F">
        <w:rPr>
          <w:sz w:val="28"/>
          <w:szCs w:val="28"/>
        </w:rPr>
        <w:t>по курсу: “</w:t>
      </w:r>
      <w:r w:rsidR="0078330A" w:rsidRPr="00CC187F">
        <w:rPr>
          <w:sz w:val="28"/>
          <w:szCs w:val="28"/>
        </w:rPr>
        <w:t>Теория электропривода</w:t>
      </w:r>
      <w:r w:rsidRPr="00CC187F">
        <w:rPr>
          <w:sz w:val="28"/>
          <w:szCs w:val="28"/>
        </w:rPr>
        <w:t>”</w:t>
      </w:r>
    </w:p>
    <w:p w:rsidR="00FB3E37" w:rsidRPr="00CC187F" w:rsidRDefault="00FB3E37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2F28" w:rsidRPr="00CC187F" w:rsidRDefault="00C417BB" w:rsidP="00CC187F">
      <w:pPr>
        <w:pStyle w:val="5"/>
        <w:keepNext w:val="0"/>
        <w:widowControl w:val="0"/>
        <w:suppressLineNumbers/>
        <w:suppressAutoHyphens/>
        <w:ind w:left="0" w:firstLine="709"/>
        <w:rPr>
          <w:b/>
          <w:szCs w:val="28"/>
          <w:lang w:val="ru-RU"/>
        </w:rPr>
      </w:pPr>
      <w:r w:rsidRPr="00CC187F">
        <w:rPr>
          <w:b/>
          <w:szCs w:val="28"/>
          <w:lang w:val="ru-RU"/>
        </w:rPr>
        <w:t>Вариант №</w:t>
      </w:r>
      <w:r w:rsidR="00AD3751" w:rsidRPr="00CC187F">
        <w:rPr>
          <w:b/>
          <w:szCs w:val="28"/>
          <w:lang w:val="ru-RU"/>
        </w:rPr>
        <w:t>6</w:t>
      </w:r>
    </w:p>
    <w:p w:rsidR="00C417BB" w:rsidRPr="00CC187F" w:rsidRDefault="004E3807" w:rsidP="00CC187F">
      <w:pPr>
        <w:pStyle w:val="5"/>
        <w:keepNext w:val="0"/>
        <w:widowControl w:val="0"/>
        <w:suppressLineNumbers/>
        <w:suppressAutoHyphens/>
        <w:ind w:left="0" w:firstLine="709"/>
        <w:rPr>
          <w:szCs w:val="28"/>
          <w:lang w:val="ru-RU"/>
        </w:rPr>
      </w:pPr>
      <w:r w:rsidRPr="00CC187F">
        <w:rPr>
          <w:szCs w:val="28"/>
          <w:lang w:val="ru-RU"/>
        </w:rPr>
        <w:t>(задачи №</w:t>
      </w:r>
      <w:r w:rsidR="00CB627C" w:rsidRPr="00CC187F">
        <w:rPr>
          <w:szCs w:val="28"/>
          <w:lang w:val="ru-RU"/>
        </w:rPr>
        <w:t>11</w:t>
      </w:r>
      <w:r w:rsidRPr="00CC187F">
        <w:rPr>
          <w:szCs w:val="28"/>
          <w:lang w:val="ru-RU"/>
        </w:rPr>
        <w:t xml:space="preserve">, </w:t>
      </w:r>
      <w:r w:rsidR="00CB627C" w:rsidRPr="00CC187F">
        <w:rPr>
          <w:szCs w:val="28"/>
          <w:lang w:val="ru-RU"/>
        </w:rPr>
        <w:t>47</w:t>
      </w:r>
      <w:r w:rsidRPr="00CC187F">
        <w:rPr>
          <w:szCs w:val="28"/>
          <w:lang w:val="ru-RU"/>
        </w:rPr>
        <w:t xml:space="preserve">, </w:t>
      </w:r>
      <w:r w:rsidR="00CB627C" w:rsidRPr="00CC187F">
        <w:rPr>
          <w:szCs w:val="28"/>
          <w:lang w:val="ru-RU"/>
        </w:rPr>
        <w:t>48</w:t>
      </w:r>
      <w:r w:rsidRPr="00CC187F">
        <w:rPr>
          <w:szCs w:val="28"/>
          <w:lang w:val="ru-RU"/>
        </w:rPr>
        <w:t>, 7</w:t>
      </w:r>
      <w:r w:rsidR="00CB627C" w:rsidRPr="00CC187F">
        <w:rPr>
          <w:szCs w:val="28"/>
          <w:lang w:val="ru-RU"/>
        </w:rPr>
        <w:t>3</w:t>
      </w:r>
      <w:r w:rsidRPr="00CC187F">
        <w:rPr>
          <w:szCs w:val="28"/>
          <w:lang w:val="ru-RU"/>
        </w:rPr>
        <w:t xml:space="preserve">, </w:t>
      </w:r>
      <w:r w:rsidR="00CB627C" w:rsidRPr="00CC187F">
        <w:rPr>
          <w:szCs w:val="28"/>
          <w:lang w:val="ru-RU"/>
        </w:rPr>
        <w:t>1</w:t>
      </w:r>
      <w:r w:rsidRPr="00CC187F">
        <w:rPr>
          <w:szCs w:val="28"/>
          <w:lang w:val="ru-RU"/>
        </w:rPr>
        <w:t>4</w:t>
      </w:r>
      <w:r w:rsidR="00CB627C" w:rsidRPr="00CC187F">
        <w:rPr>
          <w:szCs w:val="28"/>
          <w:lang w:val="ru-RU"/>
        </w:rPr>
        <w:t>5</w:t>
      </w:r>
      <w:r w:rsidRPr="00CC187F">
        <w:rPr>
          <w:szCs w:val="28"/>
          <w:lang w:val="ru-RU"/>
        </w:rPr>
        <w:t>)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17BB" w:rsidRPr="00CC187F" w:rsidRDefault="00C417BB" w:rsidP="00CC187F">
      <w:pPr>
        <w:pStyle w:val="2"/>
        <w:keepNext w:val="0"/>
        <w:widowControl w:val="0"/>
        <w:suppressLineNumbers/>
        <w:suppressAutoHyphens/>
        <w:spacing w:line="360" w:lineRule="auto"/>
        <w:ind w:firstLine="7655"/>
        <w:jc w:val="both"/>
        <w:rPr>
          <w:szCs w:val="28"/>
          <w:lang w:val="ru-RU"/>
        </w:rPr>
      </w:pPr>
      <w:r w:rsidRPr="00CC187F">
        <w:rPr>
          <w:b/>
          <w:szCs w:val="28"/>
          <w:lang w:val="ru-RU"/>
        </w:rPr>
        <w:t>Выполнил:</w:t>
      </w:r>
      <w:r w:rsidRPr="00CC187F">
        <w:rPr>
          <w:szCs w:val="28"/>
          <w:lang w:val="ru-RU"/>
        </w:rPr>
        <w:t xml:space="preserve"> 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655"/>
        <w:jc w:val="both"/>
        <w:rPr>
          <w:sz w:val="28"/>
          <w:szCs w:val="28"/>
        </w:rPr>
      </w:pPr>
    </w:p>
    <w:p w:rsidR="00C417BB" w:rsidRPr="00CC187F" w:rsidRDefault="00C417BB" w:rsidP="00CC187F">
      <w:pPr>
        <w:pStyle w:val="4"/>
        <w:keepNext w:val="0"/>
        <w:widowControl w:val="0"/>
        <w:suppressLineNumbers/>
        <w:suppressAutoHyphens/>
        <w:ind w:left="0" w:firstLine="7655"/>
        <w:jc w:val="both"/>
        <w:rPr>
          <w:szCs w:val="28"/>
          <w:lang w:val="ru-RU"/>
        </w:rPr>
      </w:pPr>
      <w:r w:rsidRPr="00CC187F">
        <w:rPr>
          <w:b/>
          <w:szCs w:val="28"/>
          <w:lang w:val="ru-RU"/>
        </w:rPr>
        <w:t>Проверил:</w:t>
      </w:r>
      <w:r w:rsidRPr="00CC187F">
        <w:rPr>
          <w:szCs w:val="28"/>
          <w:lang w:val="ru-RU"/>
        </w:rPr>
        <w:t xml:space="preserve"> </w:t>
      </w:r>
    </w:p>
    <w:p w:rsidR="00C417BB" w:rsidRPr="00CC187F" w:rsidRDefault="00C417B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2F28" w:rsidRPr="00CC187F" w:rsidRDefault="00D32F2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6F29" w:rsidRDefault="003D6F29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187F" w:rsidRDefault="00CC18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187F" w:rsidRDefault="00CC18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187F" w:rsidRPr="00CC187F" w:rsidRDefault="00CC18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7AF5" w:rsidRPr="00CC187F" w:rsidRDefault="00C417BB" w:rsidP="00CC187F">
      <w:pPr>
        <w:pStyle w:val="3"/>
        <w:keepNext w:val="0"/>
        <w:widowControl w:val="0"/>
        <w:suppressLineNumbers/>
        <w:suppressAutoHyphens/>
        <w:spacing w:line="360" w:lineRule="auto"/>
        <w:ind w:firstLine="709"/>
        <w:rPr>
          <w:szCs w:val="28"/>
          <w:lang w:val="en-US"/>
        </w:rPr>
      </w:pPr>
      <w:r w:rsidRPr="00CC187F">
        <w:rPr>
          <w:szCs w:val="28"/>
        </w:rPr>
        <w:t>Алчевск 200</w:t>
      </w:r>
      <w:r w:rsidR="00422069" w:rsidRPr="00CC187F">
        <w:rPr>
          <w:szCs w:val="28"/>
          <w:lang w:val="en-US"/>
        </w:rPr>
        <w:t>9</w:t>
      </w:r>
    </w:p>
    <w:p w:rsidR="00682113" w:rsidRPr="00CC187F" w:rsidRDefault="00D47AF5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CC187F">
        <w:rPr>
          <w:sz w:val="28"/>
          <w:szCs w:val="28"/>
        </w:rPr>
        <w:br w:type="page"/>
      </w:r>
      <w:r w:rsidR="00682113" w:rsidRPr="00CC187F">
        <w:rPr>
          <w:b/>
          <w:sz w:val="28"/>
          <w:szCs w:val="28"/>
        </w:rPr>
        <w:t xml:space="preserve">Задача № </w:t>
      </w:r>
      <w:r w:rsidR="004317D8" w:rsidRPr="00CC187F">
        <w:rPr>
          <w:b/>
          <w:sz w:val="28"/>
          <w:szCs w:val="28"/>
        </w:rPr>
        <w:t>11</w:t>
      </w:r>
    </w:p>
    <w:p w:rsidR="004317D8" w:rsidRPr="00CC187F" w:rsidRDefault="004317D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187F" w:rsidRDefault="00751426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187F">
        <w:rPr>
          <w:sz w:val="28"/>
          <w:szCs w:val="28"/>
        </w:rPr>
        <w:t xml:space="preserve">Двигатель постоянного тока смешанного возбуждения </w:t>
      </w:r>
    </w:p>
    <w:p w:rsidR="00682113" w:rsidRPr="00CC187F" w:rsidRDefault="00486990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(</w:t>
      </w:r>
      <w:r w:rsidR="007F045E" w:rsidRPr="00CC187F">
        <w:rPr>
          <w:position w:val="-10"/>
          <w:sz w:val="28"/>
          <w:szCs w:val="28"/>
        </w:rPr>
        <w:object w:dxaOrig="9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pt" o:ole="">
            <v:imagedata r:id="rId5" o:title=""/>
          </v:shape>
          <o:OLEObject Type="Embed" ProgID="Equation.3" ShapeID="_x0000_i1025" DrawAspect="Content" ObjectID="_1469437197" r:id="rId6"/>
        </w:object>
      </w:r>
      <w:r w:rsidR="007F045E" w:rsidRPr="00CC187F">
        <w:rPr>
          <w:position w:val="-6"/>
          <w:sz w:val="28"/>
          <w:szCs w:val="28"/>
        </w:rPr>
        <w:object w:dxaOrig="499" w:dyaOrig="279">
          <v:shape id="_x0000_i1026" type="#_x0000_t75" style="width:29.25pt;height:16.5pt" o:ole="">
            <v:imagedata r:id="rId7" o:title=""/>
          </v:shape>
          <o:OLEObject Type="Embed" ProgID="Equation.3" ShapeID="_x0000_i1026" DrawAspect="Content" ObjectID="_1469437198" r:id="rId8"/>
        </w:object>
      </w:r>
      <w:r w:rsidR="00751426" w:rsidRPr="00CC187F">
        <w:rPr>
          <w:sz w:val="28"/>
          <w:szCs w:val="28"/>
        </w:rPr>
        <w:t>,</w:t>
      </w:r>
      <w:r w:rsidR="007F045E" w:rsidRPr="00CC187F">
        <w:rPr>
          <w:sz w:val="28"/>
          <w:szCs w:val="28"/>
        </w:rPr>
        <w:t xml:space="preserve"> </w:t>
      </w:r>
      <w:r w:rsidR="007F045E" w:rsidRPr="00CC187F">
        <w:rPr>
          <w:position w:val="-10"/>
          <w:sz w:val="28"/>
          <w:szCs w:val="28"/>
        </w:rPr>
        <w:object w:dxaOrig="1219" w:dyaOrig="340">
          <v:shape id="_x0000_i1027" type="#_x0000_t75" style="width:1in;height:20.25pt" o:ole="">
            <v:imagedata r:id="rId9" o:title=""/>
          </v:shape>
          <o:OLEObject Type="Embed" ProgID="Equation.3" ShapeID="_x0000_i1027" DrawAspect="Content" ObjectID="_1469437199" r:id="rId10"/>
        </w:object>
      </w:r>
      <w:r w:rsidR="00693BBB" w:rsidRPr="00CC187F">
        <w:rPr>
          <w:sz w:val="28"/>
          <w:szCs w:val="28"/>
        </w:rPr>
        <w:t xml:space="preserve"> </w:t>
      </w:r>
      <w:r w:rsidR="007F045E" w:rsidRPr="00CC187F">
        <w:rPr>
          <w:position w:val="-10"/>
          <w:sz w:val="28"/>
          <w:szCs w:val="28"/>
        </w:rPr>
        <w:object w:dxaOrig="1060" w:dyaOrig="340">
          <v:shape id="_x0000_i1028" type="#_x0000_t75" style="width:62.25pt;height:20.25pt" o:ole="">
            <v:imagedata r:id="rId11" o:title=""/>
          </v:shape>
          <o:OLEObject Type="Embed" ProgID="Equation.3" ShapeID="_x0000_i1028" DrawAspect="Content" ObjectID="_1469437200" r:id="rId12"/>
        </w:object>
      </w:r>
      <w:r w:rsidR="007F045E" w:rsidRPr="00CC187F">
        <w:rPr>
          <w:position w:val="-10"/>
          <w:sz w:val="28"/>
          <w:szCs w:val="28"/>
        </w:rPr>
        <w:object w:dxaOrig="940" w:dyaOrig="320">
          <v:shape id="_x0000_i1029" type="#_x0000_t75" style="width:54pt;height:18pt" o:ole="">
            <v:imagedata r:id="rId13" o:title=""/>
          </v:shape>
          <o:OLEObject Type="Embed" ProgID="Equation.3" ShapeID="_x0000_i1029" DrawAspect="Content" ObjectID="_1469437201" r:id="rId14"/>
        </w:object>
      </w:r>
      <w:r w:rsidR="007F045E" w:rsidRPr="00CC187F">
        <w:rPr>
          <w:position w:val="-12"/>
          <w:sz w:val="28"/>
          <w:szCs w:val="28"/>
        </w:rPr>
        <w:object w:dxaOrig="1200" w:dyaOrig="360">
          <v:shape id="_x0000_i1030" type="#_x0000_t75" style="width:70.5pt;height:21pt" o:ole="">
            <v:imagedata r:id="rId15" o:title=""/>
          </v:shape>
          <o:OLEObject Type="Embed" ProgID="Equation.3" ShapeID="_x0000_i1030" DrawAspect="Content" ObjectID="_1469437202" r:id="rId16"/>
        </w:object>
      </w:r>
      <w:r w:rsidR="007F045E" w:rsidRPr="00CC187F">
        <w:rPr>
          <w:position w:val="-10"/>
          <w:sz w:val="28"/>
          <w:szCs w:val="28"/>
        </w:rPr>
        <w:object w:dxaOrig="460" w:dyaOrig="320">
          <v:shape id="_x0000_i1031" type="#_x0000_t75" style="width:27.75pt;height:18.75pt" o:ole="">
            <v:imagedata r:id="rId17" o:title=""/>
          </v:shape>
          <o:OLEObject Type="Embed" ProgID="Equation.3" ShapeID="_x0000_i1031" DrawAspect="Content" ObjectID="_1469437203" r:id="rId18"/>
        </w:object>
      </w:r>
      <w:r w:rsidR="006E6434" w:rsidRPr="00CC187F">
        <w:rPr>
          <w:sz w:val="28"/>
          <w:szCs w:val="28"/>
        </w:rPr>
        <w:t xml:space="preserve"> универсальные характеристики представлены в таблице 1.1</w:t>
      </w:r>
      <w:r w:rsidRPr="00CC187F">
        <w:rPr>
          <w:sz w:val="28"/>
          <w:szCs w:val="28"/>
        </w:rPr>
        <w:t>)</w:t>
      </w:r>
      <w:r w:rsidR="00AF0AC0" w:rsidRPr="00CC187F">
        <w:rPr>
          <w:sz w:val="28"/>
          <w:szCs w:val="28"/>
        </w:rPr>
        <w:t xml:space="preserve"> работает с постоянно включенным добавочным сопротивлением в якорной цепи. С какой скоростью и в каком </w:t>
      </w:r>
      <w:r w:rsidR="007F045E" w:rsidRPr="00CC187F">
        <w:rPr>
          <w:sz w:val="28"/>
          <w:szCs w:val="28"/>
        </w:rPr>
        <w:t xml:space="preserve">режиме будет работать двигатель при нагрузке </w:t>
      </w:r>
      <w:r w:rsidR="00241ABF" w:rsidRPr="00CC187F">
        <w:rPr>
          <w:position w:val="-10"/>
          <w:sz w:val="28"/>
          <w:szCs w:val="28"/>
        </w:rPr>
        <w:object w:dxaOrig="820" w:dyaOrig="340">
          <v:shape id="_x0000_i1032" type="#_x0000_t75" style="width:51.75pt;height:21.75pt" o:ole="">
            <v:imagedata r:id="rId19" o:title=""/>
          </v:shape>
          <o:OLEObject Type="Embed" ProgID="Equation.3" ShapeID="_x0000_i1032" DrawAspect="Content" ObjectID="_1469437204" r:id="rId20"/>
        </w:object>
      </w:r>
      <w:r w:rsidR="007F045E" w:rsidRPr="00CC187F">
        <w:rPr>
          <w:sz w:val="28"/>
          <w:szCs w:val="28"/>
        </w:rPr>
        <w:t>.</w:t>
      </w:r>
    </w:p>
    <w:p w:rsidR="00CC187F" w:rsidRDefault="00CC18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4580" w:rsidRPr="00CC187F" w:rsidRDefault="00491A0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Таблица 1.1- Универсальные характеристики двигателя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7"/>
        <w:gridCol w:w="1012"/>
        <w:gridCol w:w="1023"/>
        <w:gridCol w:w="1023"/>
        <w:gridCol w:w="1023"/>
        <w:gridCol w:w="1012"/>
        <w:gridCol w:w="1012"/>
        <w:gridCol w:w="1023"/>
      </w:tblGrid>
      <w:tr w:rsidR="00744580" w:rsidRPr="00CC187F" w:rsidTr="00CC187F">
        <w:trPr>
          <w:trHeight w:val="320"/>
          <w:jc w:val="center"/>
        </w:trPr>
        <w:tc>
          <w:tcPr>
            <w:tcW w:w="1147" w:type="dxa"/>
            <w:vAlign w:val="center"/>
          </w:tcPr>
          <w:p w:rsidR="00744580" w:rsidRPr="00CC187F" w:rsidRDefault="005F247B" w:rsidP="00CC187F">
            <w:pPr>
              <w:widowControl w:val="0"/>
              <w:suppressLineNumbers/>
              <w:suppressAutoHyphens/>
              <w:spacing w:line="360" w:lineRule="auto"/>
              <w:rPr>
                <w:vertAlign w:val="superscript"/>
              </w:rPr>
            </w:pPr>
            <w:r w:rsidRPr="00CC187F">
              <w:rPr>
                <w:lang w:val="en-US"/>
              </w:rPr>
              <w:t>I</w:t>
            </w:r>
            <w:r w:rsidR="00F12BA9" w:rsidRPr="00CC187F">
              <w:rPr>
                <w:vertAlign w:val="superscript"/>
              </w:rPr>
              <w:t>*</w:t>
            </w:r>
          </w:p>
        </w:tc>
        <w:tc>
          <w:tcPr>
            <w:tcW w:w="1012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</w:t>
            </w:r>
          </w:p>
        </w:tc>
        <w:tc>
          <w:tcPr>
            <w:tcW w:w="1023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0,2</w:t>
            </w:r>
          </w:p>
        </w:tc>
        <w:tc>
          <w:tcPr>
            <w:tcW w:w="1023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0,4</w:t>
            </w:r>
          </w:p>
        </w:tc>
        <w:tc>
          <w:tcPr>
            <w:tcW w:w="1023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0,8</w:t>
            </w:r>
          </w:p>
        </w:tc>
        <w:tc>
          <w:tcPr>
            <w:tcW w:w="1012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1,0</w:t>
            </w:r>
          </w:p>
        </w:tc>
        <w:tc>
          <w:tcPr>
            <w:tcW w:w="1012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  <w:rPr>
                <w:b/>
              </w:rPr>
            </w:pPr>
            <w:r w:rsidRPr="00CC187F">
              <w:rPr>
                <w:b/>
              </w:rPr>
              <w:t>1,4</w:t>
            </w:r>
          </w:p>
        </w:tc>
        <w:tc>
          <w:tcPr>
            <w:tcW w:w="1023" w:type="dxa"/>
            <w:vAlign w:val="center"/>
          </w:tcPr>
          <w:p w:rsidR="00744580" w:rsidRPr="00CC187F" w:rsidRDefault="00270E6F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1,8</w:t>
            </w:r>
          </w:p>
        </w:tc>
      </w:tr>
      <w:tr w:rsidR="00744580" w:rsidRPr="00CC187F" w:rsidTr="00CC187F">
        <w:trPr>
          <w:trHeight w:val="176"/>
          <w:jc w:val="center"/>
        </w:trPr>
        <w:tc>
          <w:tcPr>
            <w:tcW w:w="1147" w:type="dxa"/>
            <w:vAlign w:val="center"/>
          </w:tcPr>
          <w:p w:rsidR="00744580" w:rsidRPr="00CC187F" w:rsidRDefault="005F247B" w:rsidP="00CC187F">
            <w:pPr>
              <w:widowControl w:val="0"/>
              <w:suppressLineNumbers/>
              <w:suppressAutoHyphens/>
              <w:spacing w:line="360" w:lineRule="auto"/>
              <w:rPr>
                <w:vertAlign w:val="superscript"/>
                <w:lang w:val="en-US"/>
              </w:rPr>
            </w:pPr>
            <w:r w:rsidRPr="00CC187F">
              <w:sym w:font="Symbol" w:char="F077"/>
            </w:r>
            <w:r w:rsidR="00F12BA9" w:rsidRPr="00CC187F">
              <w:rPr>
                <w:vertAlign w:val="superscript"/>
              </w:rPr>
              <w:t>*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1,5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1,3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1,2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1,05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1,0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  <w:rPr>
                <w:b/>
              </w:rPr>
            </w:pPr>
            <w:r w:rsidRPr="00CC187F">
              <w:rPr>
                <w:b/>
              </w:rPr>
              <w:t>0,9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0,85</w:t>
            </w:r>
          </w:p>
        </w:tc>
      </w:tr>
      <w:tr w:rsidR="00744580" w:rsidRPr="00CC187F" w:rsidTr="00CC187F">
        <w:trPr>
          <w:trHeight w:val="176"/>
          <w:jc w:val="center"/>
        </w:trPr>
        <w:tc>
          <w:tcPr>
            <w:tcW w:w="1147" w:type="dxa"/>
            <w:vAlign w:val="center"/>
          </w:tcPr>
          <w:p w:rsidR="00744580" w:rsidRPr="00CC187F" w:rsidRDefault="005F247B" w:rsidP="00CC187F">
            <w:pPr>
              <w:widowControl w:val="0"/>
              <w:suppressLineNumbers/>
              <w:suppressAutoHyphens/>
              <w:spacing w:line="360" w:lineRule="auto"/>
              <w:rPr>
                <w:vertAlign w:val="superscript"/>
              </w:rPr>
            </w:pPr>
            <w:r w:rsidRPr="00CC187F">
              <w:rPr>
                <w:lang w:val="en-US"/>
              </w:rPr>
              <w:t>M</w:t>
            </w:r>
            <w:r w:rsidR="00F12BA9" w:rsidRPr="00CC187F">
              <w:rPr>
                <w:vertAlign w:val="superscript"/>
              </w:rPr>
              <w:t>*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0,18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0,35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0,75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1,0</w:t>
            </w:r>
          </w:p>
        </w:tc>
        <w:tc>
          <w:tcPr>
            <w:tcW w:w="1012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  <w:rPr>
                <w:b/>
              </w:rPr>
            </w:pPr>
            <w:r w:rsidRPr="00CC187F">
              <w:rPr>
                <w:b/>
              </w:rPr>
              <w:t>1,5</w:t>
            </w:r>
          </w:p>
        </w:tc>
        <w:tc>
          <w:tcPr>
            <w:tcW w:w="1023" w:type="dxa"/>
            <w:vAlign w:val="center"/>
          </w:tcPr>
          <w:p w:rsidR="00744580" w:rsidRPr="00CC187F" w:rsidRDefault="00DE5576" w:rsidP="00CC187F">
            <w:pPr>
              <w:widowControl w:val="0"/>
              <w:suppressLineNumbers/>
              <w:suppressAutoHyphens/>
              <w:spacing w:line="360" w:lineRule="auto"/>
            </w:pPr>
            <w:r w:rsidRPr="00CC187F">
              <w:t>2,0</w:t>
            </w:r>
          </w:p>
        </w:tc>
      </w:tr>
    </w:tbl>
    <w:p w:rsidR="002D708D" w:rsidRPr="00CC187F" w:rsidRDefault="002D708D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7534" w:rsidRPr="00CC187F" w:rsidRDefault="00CC18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object w:dxaOrig="5985" w:dyaOrig="3120">
          <v:shape id="_x0000_i1033" type="#_x0000_t75" style="width:299.25pt;height:156pt" o:ole="">
            <v:imagedata r:id="rId21" o:title=""/>
          </v:shape>
          <o:OLEObject Type="Embed" ProgID="Excel.Sheet.8" ShapeID="_x0000_i1033" DrawAspect="Content" ObjectID="_1469437205" r:id="rId22">
            <o:FieldCodes>\s</o:FieldCodes>
          </o:OLEObject>
        </w:object>
      </w:r>
    </w:p>
    <w:p w:rsidR="00687534" w:rsidRPr="00CC187F" w:rsidRDefault="003F647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Рисунок 1.1- Универсальные характеристики двигателя</w:t>
      </w:r>
    </w:p>
    <w:p w:rsidR="00687534" w:rsidRPr="00CC187F" w:rsidRDefault="00687534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Решение</w:t>
      </w:r>
      <w:r w:rsidR="00CC187F">
        <w:rPr>
          <w:sz w:val="28"/>
          <w:szCs w:val="28"/>
        </w:rPr>
        <w:t>:</w:t>
      </w:r>
    </w:p>
    <w:p w:rsidR="004236DF" w:rsidRPr="00CC187F" w:rsidRDefault="004236DF" w:rsidP="00CC187F">
      <w:pPr>
        <w:widowControl w:val="0"/>
        <w:numPr>
          <w:ilvl w:val="0"/>
          <w:numId w:val="1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По универсальным характеристик</w:t>
      </w:r>
      <w:r w:rsidR="006441E8" w:rsidRPr="00CC187F">
        <w:rPr>
          <w:sz w:val="28"/>
          <w:szCs w:val="28"/>
        </w:rPr>
        <w:t>ам</w:t>
      </w:r>
      <w:r w:rsidRPr="00CC187F">
        <w:rPr>
          <w:sz w:val="28"/>
          <w:szCs w:val="28"/>
        </w:rPr>
        <w:t xml:space="preserve"> двигателя определяем, что для </w:t>
      </w:r>
      <w:r w:rsidR="00E44917" w:rsidRPr="00CC187F">
        <w:rPr>
          <w:position w:val="-10"/>
          <w:sz w:val="28"/>
          <w:szCs w:val="28"/>
        </w:rPr>
        <w:object w:dxaOrig="1320" w:dyaOrig="340">
          <v:shape id="_x0000_i1034" type="#_x0000_t75" style="width:84pt;height:21.75pt" o:ole="">
            <v:imagedata r:id="rId23" o:title=""/>
          </v:shape>
          <o:OLEObject Type="Embed" ProgID="Equation.3" ShapeID="_x0000_i1034" DrawAspect="Content" ObjectID="_1469437206" r:id="rId24"/>
        </w:object>
      </w:r>
      <w:r w:rsidR="00C008C6" w:rsidRPr="00CC187F">
        <w:rPr>
          <w:sz w:val="28"/>
          <w:szCs w:val="28"/>
        </w:rPr>
        <w:t>:</w:t>
      </w:r>
      <w:r w:rsidR="006441E8" w:rsidRPr="00CC187F">
        <w:rPr>
          <w:sz w:val="28"/>
          <w:szCs w:val="28"/>
        </w:rPr>
        <w:t xml:space="preserve"> </w:t>
      </w:r>
      <w:r w:rsidR="00BA42B5" w:rsidRPr="00CC187F">
        <w:rPr>
          <w:position w:val="-10"/>
          <w:sz w:val="28"/>
          <w:szCs w:val="28"/>
        </w:rPr>
        <w:object w:dxaOrig="800" w:dyaOrig="360">
          <v:shape id="_x0000_i1035" type="#_x0000_t75" style="width:47.25pt;height:21pt" o:ole="">
            <v:imagedata r:id="rId25" o:title=""/>
          </v:shape>
          <o:OLEObject Type="Embed" ProgID="Equation.3" ShapeID="_x0000_i1035" DrawAspect="Content" ObjectID="_1469437207" r:id="rId26"/>
        </w:object>
      </w:r>
      <w:r w:rsidR="004E1C3E" w:rsidRPr="00CC187F">
        <w:rPr>
          <w:sz w:val="28"/>
          <w:szCs w:val="28"/>
        </w:rPr>
        <w:t xml:space="preserve">, </w:t>
      </w:r>
      <w:r w:rsidR="00BA42B5" w:rsidRPr="00CC187F">
        <w:rPr>
          <w:position w:val="-10"/>
          <w:sz w:val="28"/>
          <w:szCs w:val="28"/>
        </w:rPr>
        <w:object w:dxaOrig="880" w:dyaOrig="360">
          <v:shape id="_x0000_i1036" type="#_x0000_t75" style="width:54.75pt;height:22.5pt" o:ole="">
            <v:imagedata r:id="rId27" o:title=""/>
          </v:shape>
          <o:OLEObject Type="Embed" ProgID="Equation.3" ShapeID="_x0000_i1036" DrawAspect="Content" ObjectID="_1469437208" r:id="rId28"/>
        </w:object>
      </w:r>
      <w:r w:rsidR="006441E8" w:rsidRPr="00CC187F">
        <w:rPr>
          <w:sz w:val="28"/>
          <w:szCs w:val="28"/>
        </w:rPr>
        <w:t>.</w:t>
      </w:r>
    </w:p>
    <w:p w:rsidR="00682113" w:rsidRPr="00CC187F" w:rsidRDefault="002757F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540" w:dyaOrig="639">
          <v:shape id="_x0000_i1037" type="#_x0000_t75" style="width:182.25pt;height:33pt" o:ole="">
            <v:imagedata r:id="rId29" o:title=""/>
          </v:shape>
          <o:OLEObject Type="Embed" ProgID="Equation.3" ShapeID="_x0000_i1037" DrawAspect="Content" ObjectID="_1469437209" r:id="rId30"/>
        </w:object>
      </w:r>
    </w:p>
    <w:p w:rsidR="00162402" w:rsidRPr="00CC187F" w:rsidRDefault="008C3F55" w:rsidP="00CC187F">
      <w:pPr>
        <w:widowControl w:val="0"/>
        <w:numPr>
          <w:ilvl w:val="0"/>
          <w:numId w:val="1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Определяем искомую ск</w:t>
      </w:r>
      <w:r w:rsidR="008057DC" w:rsidRPr="00CC187F">
        <w:rPr>
          <w:sz w:val="28"/>
          <w:szCs w:val="28"/>
        </w:rPr>
        <w:t>орость</w:t>
      </w:r>
      <w:r w:rsidR="00682113" w:rsidRPr="00CC187F">
        <w:rPr>
          <w:sz w:val="28"/>
          <w:szCs w:val="28"/>
        </w:rPr>
        <w:t>:</w:t>
      </w:r>
      <w:r w:rsidR="008057DC" w:rsidRPr="00CC187F">
        <w:rPr>
          <w:sz w:val="28"/>
          <w:szCs w:val="28"/>
        </w:rPr>
        <w:t xml:space="preserve"> </w:t>
      </w:r>
    </w:p>
    <w:p w:rsidR="005C4055" w:rsidRPr="00CC187F" w:rsidRDefault="00213F5E" w:rsidP="00CC187F">
      <w:pPr>
        <w:widowControl w:val="0"/>
        <w:suppressLineNumbers/>
        <w:suppressAutoHyphens/>
        <w:spacing w:line="360" w:lineRule="auto"/>
        <w:ind w:left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7940" w:dyaOrig="680">
          <v:shape id="_x0000_i1038" type="#_x0000_t75" style="width:413.25pt;height:36pt" o:ole="">
            <v:imagedata r:id="rId31" o:title=""/>
          </v:shape>
          <o:OLEObject Type="Embed" ProgID="Equation.3" ShapeID="_x0000_i1038" DrawAspect="Content" ObjectID="_1469437210" r:id="rId32"/>
        </w:object>
      </w:r>
      <w:r w:rsidR="00A12728" w:rsidRPr="00CC187F">
        <w:rPr>
          <w:position w:val="-28"/>
          <w:sz w:val="28"/>
          <w:szCs w:val="28"/>
        </w:rPr>
        <w:object w:dxaOrig="3120" w:dyaOrig="680">
          <v:shape id="_x0000_i1039" type="#_x0000_t75" style="width:163.5pt;height:36pt" o:ole="">
            <v:imagedata r:id="rId33" o:title=""/>
          </v:shape>
          <o:OLEObject Type="Embed" ProgID="Equation.3" ShapeID="_x0000_i1039" DrawAspect="Content" ObjectID="_1469437211" r:id="rId34"/>
        </w:object>
      </w:r>
      <w:r w:rsidR="00254008" w:rsidRPr="00CC187F">
        <w:rPr>
          <w:position w:val="-6"/>
          <w:sz w:val="28"/>
          <w:szCs w:val="28"/>
        </w:rPr>
        <w:object w:dxaOrig="859" w:dyaOrig="279">
          <v:shape id="_x0000_i1040" type="#_x0000_t75" style="width:49.5pt;height:15.75pt" o:ole="">
            <v:imagedata r:id="rId35" o:title=""/>
          </v:shape>
          <o:OLEObject Type="Embed" ProgID="Equation.3" ShapeID="_x0000_i1040" DrawAspect="Content" ObjectID="_1469437212" r:id="rId36"/>
        </w:object>
      </w:r>
    </w:p>
    <w:p w:rsidR="001D02F6" w:rsidRPr="00CC187F" w:rsidRDefault="000D61C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Электрическая машина</w:t>
      </w:r>
      <w:r w:rsidR="008C0BFC" w:rsidRPr="00CC187F">
        <w:rPr>
          <w:sz w:val="28"/>
          <w:szCs w:val="28"/>
        </w:rPr>
        <w:t xml:space="preserve"> </w:t>
      </w:r>
      <w:r w:rsidR="0075211F" w:rsidRPr="00CC187F">
        <w:rPr>
          <w:sz w:val="28"/>
          <w:szCs w:val="28"/>
        </w:rPr>
        <w:t xml:space="preserve">работает </w:t>
      </w:r>
      <w:r w:rsidRPr="00CC187F">
        <w:rPr>
          <w:sz w:val="28"/>
          <w:szCs w:val="28"/>
        </w:rPr>
        <w:t xml:space="preserve">в нормальном двигательном режиме. 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Ответ: </w:t>
      </w:r>
      <w:r w:rsidR="00254008" w:rsidRPr="00CC187F">
        <w:rPr>
          <w:position w:val="-10"/>
          <w:sz w:val="28"/>
          <w:szCs w:val="28"/>
        </w:rPr>
        <w:object w:dxaOrig="600" w:dyaOrig="320">
          <v:shape id="_x0000_i1041" type="#_x0000_t75" style="width:30pt;height:15.75pt" o:ole="">
            <v:imagedata r:id="rId37" o:title=""/>
          </v:shape>
          <o:OLEObject Type="Embed" ProgID="Equation.3" ShapeID="_x0000_i1041" DrawAspect="Content" ObjectID="_1469437213" r:id="rId38"/>
        </w:object>
      </w:r>
      <w:r w:rsidR="001D02F6" w:rsidRPr="00CC187F">
        <w:rPr>
          <w:position w:val="-6"/>
          <w:sz w:val="28"/>
          <w:szCs w:val="28"/>
        </w:rPr>
        <w:object w:dxaOrig="859" w:dyaOrig="279">
          <v:shape id="_x0000_i1042" type="#_x0000_t75" style="width:49.5pt;height:15.75pt" o:ole="">
            <v:imagedata r:id="rId39" o:title=""/>
          </v:shape>
          <o:OLEObject Type="Embed" ProgID="Equation.3" ShapeID="_x0000_i1042" DrawAspect="Content" ObjectID="_1469437214" r:id="rId40"/>
        </w:object>
      </w:r>
      <w:r w:rsidR="00AF03D2" w:rsidRPr="00CC187F">
        <w:rPr>
          <w:sz w:val="28"/>
          <w:szCs w:val="28"/>
        </w:rPr>
        <w:t>.</w:t>
      </w:r>
    </w:p>
    <w:p w:rsidR="006827F5" w:rsidRPr="00CC187F" w:rsidRDefault="006827F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CC187F">
        <w:rPr>
          <w:b/>
          <w:sz w:val="28"/>
          <w:szCs w:val="28"/>
        </w:rPr>
        <w:t xml:space="preserve">Задача № </w:t>
      </w:r>
      <w:r w:rsidR="006E35D2" w:rsidRPr="00CC187F">
        <w:rPr>
          <w:b/>
          <w:sz w:val="28"/>
          <w:szCs w:val="28"/>
        </w:rPr>
        <w:t>47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187F" w:rsidRDefault="006E35D2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Для испытания мотоциклетного мотора в качестве нагрузочной машины использован двигатель постоянного тока с независимым возбуждением </w:t>
      </w:r>
      <w:r w:rsidR="00B216E9" w:rsidRPr="00CC187F">
        <w:rPr>
          <w:sz w:val="28"/>
          <w:szCs w:val="28"/>
        </w:rPr>
        <w:t>(</w:t>
      </w:r>
      <w:r w:rsidR="00CC187F" w:rsidRPr="00CC187F">
        <w:rPr>
          <w:position w:val="-10"/>
          <w:sz w:val="28"/>
          <w:szCs w:val="28"/>
        </w:rPr>
        <w:object w:dxaOrig="880" w:dyaOrig="340">
          <v:shape id="_x0000_i1043" type="#_x0000_t75" style="width:42.75pt;height:16.5pt" o:ole="">
            <v:imagedata r:id="rId41" o:title=""/>
          </v:shape>
          <o:OLEObject Type="Embed" ProgID="Equation.3" ShapeID="_x0000_i1043" DrawAspect="Content" ObjectID="_1469437215" r:id="rId42"/>
        </w:object>
      </w:r>
      <w:r w:rsidR="00B216E9" w:rsidRPr="00CC187F">
        <w:rPr>
          <w:position w:val="-6"/>
          <w:sz w:val="28"/>
          <w:szCs w:val="28"/>
        </w:rPr>
        <w:object w:dxaOrig="499" w:dyaOrig="279">
          <v:shape id="_x0000_i1044" type="#_x0000_t75" style="width:29.25pt;height:16.5pt" o:ole="">
            <v:imagedata r:id="rId7" o:title=""/>
          </v:shape>
          <o:OLEObject Type="Embed" ProgID="Equation.3" ShapeID="_x0000_i1044" DrawAspect="Content" ObjectID="_1469437216" r:id="rId43"/>
        </w:object>
      </w:r>
      <w:r w:rsidR="00B216E9" w:rsidRPr="00CC187F">
        <w:rPr>
          <w:sz w:val="28"/>
          <w:szCs w:val="28"/>
        </w:rPr>
        <w:t xml:space="preserve">, </w:t>
      </w:r>
      <w:r w:rsidR="004211FD" w:rsidRPr="00CC187F">
        <w:rPr>
          <w:position w:val="-10"/>
          <w:sz w:val="28"/>
          <w:szCs w:val="28"/>
        </w:rPr>
        <w:object w:dxaOrig="1020" w:dyaOrig="340">
          <v:shape id="_x0000_i1045" type="#_x0000_t75" style="width:56.25pt;height:18.75pt" o:ole="">
            <v:imagedata r:id="rId44" o:title=""/>
          </v:shape>
          <o:OLEObject Type="Embed" ProgID="Equation.3" ShapeID="_x0000_i1045" DrawAspect="Content" ObjectID="_1469437217" r:id="rId45"/>
        </w:object>
      </w:r>
      <w:r w:rsidR="004211FD" w:rsidRPr="00CC187F">
        <w:rPr>
          <w:position w:val="-10"/>
          <w:sz w:val="28"/>
          <w:szCs w:val="28"/>
        </w:rPr>
        <w:object w:dxaOrig="300" w:dyaOrig="320">
          <v:shape id="_x0000_i1046" type="#_x0000_t75" style="width:15pt;height:18.75pt" o:ole="">
            <v:imagedata r:id="rId46" o:title=""/>
          </v:shape>
          <o:OLEObject Type="Embed" ProgID="Equation.3" ShapeID="_x0000_i1046" DrawAspect="Content" ObjectID="_1469437218" r:id="rId47"/>
        </w:object>
      </w:r>
      <w:r w:rsidR="00CC187F">
        <w:rPr>
          <w:sz w:val="28"/>
          <w:szCs w:val="28"/>
        </w:rPr>
        <w:t xml:space="preserve"> </w:t>
      </w:r>
      <w:r w:rsidR="004211FD" w:rsidRPr="00CC187F">
        <w:rPr>
          <w:position w:val="-10"/>
          <w:sz w:val="28"/>
          <w:szCs w:val="28"/>
        </w:rPr>
        <w:object w:dxaOrig="1300" w:dyaOrig="340">
          <v:shape id="_x0000_i1047" type="#_x0000_t75" style="width:76.5pt;height:20.25pt" o:ole="">
            <v:imagedata r:id="rId48" o:title=""/>
          </v:shape>
          <o:OLEObject Type="Embed" ProgID="Equation.3" ShapeID="_x0000_i1047" DrawAspect="Content" ObjectID="_1469437219" r:id="rId49"/>
        </w:object>
      </w:r>
      <w:r w:rsidR="00B216E9" w:rsidRPr="00CC187F">
        <w:rPr>
          <w:sz w:val="28"/>
          <w:szCs w:val="28"/>
        </w:rPr>
        <w:t xml:space="preserve"> </w:t>
      </w:r>
      <w:r w:rsidR="005C4077" w:rsidRPr="00CC187F">
        <w:rPr>
          <w:position w:val="-10"/>
          <w:sz w:val="28"/>
          <w:szCs w:val="28"/>
        </w:rPr>
        <w:object w:dxaOrig="940" w:dyaOrig="340">
          <v:shape id="_x0000_i1048" type="#_x0000_t75" style="width:55.5pt;height:20.25pt" o:ole="">
            <v:imagedata r:id="rId50" o:title=""/>
          </v:shape>
          <o:OLEObject Type="Embed" ProgID="Equation.3" ShapeID="_x0000_i1048" DrawAspect="Content" ObjectID="_1469437220" r:id="rId51"/>
        </w:object>
      </w:r>
      <w:r w:rsidR="00B216E9" w:rsidRPr="00CC187F">
        <w:rPr>
          <w:position w:val="-10"/>
          <w:sz w:val="28"/>
          <w:szCs w:val="28"/>
        </w:rPr>
        <w:object w:dxaOrig="940" w:dyaOrig="320">
          <v:shape id="_x0000_i1049" type="#_x0000_t75" style="width:54pt;height:18pt" o:ole="">
            <v:imagedata r:id="rId13" o:title=""/>
          </v:shape>
          <o:OLEObject Type="Embed" ProgID="Equation.3" ShapeID="_x0000_i1049" DrawAspect="Content" ObjectID="_1469437221" r:id="rId52"/>
        </w:object>
      </w:r>
      <w:r w:rsidR="00CC187F">
        <w:rPr>
          <w:sz w:val="28"/>
          <w:szCs w:val="28"/>
        </w:rPr>
        <w:t xml:space="preserve"> </w:t>
      </w:r>
      <w:r w:rsidR="001D698B" w:rsidRPr="00CC187F">
        <w:rPr>
          <w:position w:val="-12"/>
          <w:sz w:val="28"/>
          <w:szCs w:val="28"/>
        </w:rPr>
        <w:object w:dxaOrig="1160" w:dyaOrig="360">
          <v:shape id="_x0000_i1050" type="#_x0000_t75" style="width:67.5pt;height:21pt" o:ole="">
            <v:imagedata r:id="rId53" o:title=""/>
          </v:shape>
          <o:OLEObject Type="Embed" ProgID="Equation.3" ShapeID="_x0000_i1050" DrawAspect="Content" ObjectID="_1469437222" r:id="rId54"/>
        </w:object>
      </w:r>
      <w:r w:rsidR="00B216E9" w:rsidRPr="00CC187F">
        <w:rPr>
          <w:position w:val="-10"/>
          <w:sz w:val="28"/>
          <w:szCs w:val="28"/>
        </w:rPr>
        <w:object w:dxaOrig="460" w:dyaOrig="320">
          <v:shape id="_x0000_i1051" type="#_x0000_t75" style="width:27.75pt;height:18.75pt" o:ole="">
            <v:imagedata r:id="rId17" o:title=""/>
          </v:shape>
          <o:OLEObject Type="Embed" ProgID="Equation.3" ShapeID="_x0000_i1051" DrawAspect="Content" ObjectID="_1469437223" r:id="rId55"/>
        </w:object>
      </w:r>
      <w:r w:rsidR="005C4077" w:rsidRPr="00CC187F">
        <w:rPr>
          <w:sz w:val="28"/>
          <w:szCs w:val="28"/>
        </w:rPr>
        <w:t xml:space="preserve">). </w:t>
      </w:r>
    </w:p>
    <w:p w:rsidR="005C4077" w:rsidRDefault="005C4077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Двигатель подключен к сети с неизменным напряжением. Определить величины сопротивлений, которые необходимо включить в цепь якоря машины для того, чтобы обеспечить следующие режимы работы испытательного стенда:</w:t>
      </w:r>
    </w:p>
    <w:p w:rsidR="000040A4" w:rsidRPr="00CC187F" w:rsidRDefault="00D3306B" w:rsidP="00CC187F">
      <w:pPr>
        <w:widowControl w:val="0"/>
        <w:numPr>
          <w:ilvl w:val="0"/>
          <w:numId w:val="6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position w:val="-10"/>
          <w:sz w:val="28"/>
          <w:szCs w:val="28"/>
        </w:rPr>
        <w:object w:dxaOrig="859" w:dyaOrig="340">
          <v:shape id="_x0000_i1052" type="#_x0000_t75" style="width:51pt;height:20.25pt" o:ole="">
            <v:imagedata r:id="rId56" o:title=""/>
          </v:shape>
          <o:OLEObject Type="Embed" ProgID="Equation.3" ShapeID="_x0000_i1052" DrawAspect="Content" ObjectID="_1469437224" r:id="rId57"/>
        </w:object>
      </w:r>
      <w:r w:rsidR="00C81A91" w:rsidRPr="00CC187F">
        <w:rPr>
          <w:position w:val="-10"/>
          <w:sz w:val="28"/>
          <w:szCs w:val="28"/>
        </w:rPr>
        <w:object w:dxaOrig="940" w:dyaOrig="320">
          <v:shape id="_x0000_i1053" type="#_x0000_t75" style="width:61.5pt;height:20.25pt" o:ole="">
            <v:imagedata r:id="rId13" o:title=""/>
          </v:shape>
          <o:OLEObject Type="Embed" ProgID="Equation.3" ShapeID="_x0000_i1053" DrawAspect="Content" ObjectID="_1469437225" r:id="rId58"/>
        </w:object>
      </w:r>
      <w:r w:rsidR="00C81A91" w:rsidRPr="00CC187F">
        <w:rPr>
          <w:sz w:val="28"/>
          <w:szCs w:val="28"/>
        </w:rPr>
        <w:t xml:space="preserve">                </w:t>
      </w:r>
      <w:r w:rsidR="004264C8" w:rsidRPr="00CC187F">
        <w:rPr>
          <w:position w:val="-10"/>
          <w:sz w:val="28"/>
          <w:szCs w:val="28"/>
        </w:rPr>
        <w:object w:dxaOrig="740" w:dyaOrig="340">
          <v:shape id="_x0000_i1054" type="#_x0000_t75" style="width:45pt;height:21pt" o:ole="">
            <v:imagedata r:id="rId59" o:title=""/>
          </v:shape>
          <o:OLEObject Type="Embed" ProgID="Equation.3" ShapeID="_x0000_i1054" DrawAspect="Content" ObjectID="_1469437226" r:id="rId60"/>
        </w:object>
      </w:r>
      <w:r w:rsidR="00911346" w:rsidRPr="00CC187F">
        <w:rPr>
          <w:position w:val="-6"/>
          <w:sz w:val="28"/>
          <w:szCs w:val="28"/>
        </w:rPr>
        <w:object w:dxaOrig="440" w:dyaOrig="220">
          <v:shape id="_x0000_i1055" type="#_x0000_t75" style="width:21.75pt;height:11.25pt" o:ole="">
            <v:imagedata r:id="rId61" o:title=""/>
          </v:shape>
          <o:OLEObject Type="Embed" ProgID="Equation.3" ShapeID="_x0000_i1055" DrawAspect="Content" ObjectID="_1469437227" r:id="rId62"/>
        </w:object>
      </w:r>
    </w:p>
    <w:p w:rsidR="001C4927" w:rsidRPr="00CC187F" w:rsidRDefault="00D3306B" w:rsidP="00CC187F">
      <w:pPr>
        <w:widowControl w:val="0"/>
        <w:numPr>
          <w:ilvl w:val="0"/>
          <w:numId w:val="6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position w:val="-10"/>
          <w:sz w:val="28"/>
          <w:szCs w:val="28"/>
        </w:rPr>
        <w:object w:dxaOrig="900" w:dyaOrig="340">
          <v:shape id="_x0000_i1056" type="#_x0000_t75" style="width:53.25pt;height:20.25pt" o:ole="">
            <v:imagedata r:id="rId63" o:title=""/>
          </v:shape>
          <o:OLEObject Type="Embed" ProgID="Equation.3" ShapeID="_x0000_i1056" DrawAspect="Content" ObjectID="_1469437228" r:id="rId64"/>
        </w:object>
      </w:r>
      <w:r w:rsidR="001C4927" w:rsidRPr="00CC187F">
        <w:rPr>
          <w:position w:val="-10"/>
          <w:sz w:val="28"/>
          <w:szCs w:val="28"/>
        </w:rPr>
        <w:object w:dxaOrig="940" w:dyaOrig="320">
          <v:shape id="_x0000_i1057" type="#_x0000_t75" style="width:61.5pt;height:20.25pt" o:ole="">
            <v:imagedata r:id="rId13" o:title=""/>
          </v:shape>
          <o:OLEObject Type="Embed" ProgID="Equation.3" ShapeID="_x0000_i1057" DrawAspect="Content" ObjectID="_1469437229" r:id="rId65"/>
        </w:object>
      </w:r>
      <w:r w:rsidR="00A45C8F" w:rsidRPr="00CC187F">
        <w:rPr>
          <w:sz w:val="28"/>
          <w:szCs w:val="28"/>
        </w:rPr>
        <w:t xml:space="preserve">             </w:t>
      </w:r>
      <w:r w:rsidR="001C4927" w:rsidRPr="00CC187F">
        <w:rPr>
          <w:sz w:val="28"/>
          <w:szCs w:val="28"/>
        </w:rPr>
        <w:t xml:space="preserve">  </w:t>
      </w:r>
      <w:r w:rsidRPr="00CC187F">
        <w:rPr>
          <w:position w:val="-10"/>
          <w:sz w:val="28"/>
          <w:szCs w:val="28"/>
        </w:rPr>
        <w:object w:dxaOrig="880" w:dyaOrig="340">
          <v:shape id="_x0000_i1058" type="#_x0000_t75" style="width:53.25pt;height:21pt" o:ole="">
            <v:imagedata r:id="rId66" o:title=""/>
          </v:shape>
          <o:OLEObject Type="Embed" ProgID="Equation.3" ShapeID="_x0000_i1058" DrawAspect="Content" ObjectID="_1469437230" r:id="rId67"/>
        </w:object>
      </w:r>
      <w:r w:rsidR="00911346" w:rsidRPr="00CC187F">
        <w:rPr>
          <w:position w:val="-6"/>
          <w:sz w:val="28"/>
          <w:szCs w:val="28"/>
        </w:rPr>
        <w:object w:dxaOrig="440" w:dyaOrig="220">
          <v:shape id="_x0000_i1059" type="#_x0000_t75" style="width:21.75pt;height:11.25pt" o:ole="">
            <v:imagedata r:id="rId68" o:title=""/>
          </v:shape>
          <o:OLEObject Type="Embed" ProgID="Equation.3" ShapeID="_x0000_i1059" DrawAspect="Content" ObjectID="_1469437231" r:id="rId69"/>
        </w:object>
      </w:r>
    </w:p>
    <w:p w:rsidR="001C4927" w:rsidRPr="00CC187F" w:rsidRDefault="00D3306B" w:rsidP="00CC187F">
      <w:pPr>
        <w:widowControl w:val="0"/>
        <w:numPr>
          <w:ilvl w:val="0"/>
          <w:numId w:val="6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position w:val="-12"/>
          <w:sz w:val="28"/>
          <w:szCs w:val="28"/>
        </w:rPr>
        <w:object w:dxaOrig="880" w:dyaOrig="360">
          <v:shape id="_x0000_i1060" type="#_x0000_t75" style="width:51.75pt;height:21.75pt" o:ole="">
            <v:imagedata r:id="rId70" o:title=""/>
          </v:shape>
          <o:OLEObject Type="Embed" ProgID="Equation.3" ShapeID="_x0000_i1060" DrawAspect="Content" ObjectID="_1469437232" r:id="rId71"/>
        </w:object>
      </w:r>
      <w:r w:rsidR="00A731F8" w:rsidRPr="00CC187F">
        <w:rPr>
          <w:position w:val="-10"/>
          <w:sz w:val="28"/>
          <w:szCs w:val="28"/>
        </w:rPr>
        <w:object w:dxaOrig="940" w:dyaOrig="320">
          <v:shape id="_x0000_i1061" type="#_x0000_t75" style="width:61.5pt;height:20.25pt" o:ole="">
            <v:imagedata r:id="rId13" o:title=""/>
          </v:shape>
          <o:OLEObject Type="Embed" ProgID="Equation.3" ShapeID="_x0000_i1061" DrawAspect="Content" ObjectID="_1469437233" r:id="rId72"/>
        </w:object>
      </w:r>
      <w:r w:rsidR="00A45C8F" w:rsidRPr="00CC187F">
        <w:rPr>
          <w:sz w:val="28"/>
          <w:szCs w:val="28"/>
        </w:rPr>
        <w:t xml:space="preserve">             </w:t>
      </w:r>
      <w:r w:rsidR="00A731F8" w:rsidRPr="00CC187F">
        <w:rPr>
          <w:sz w:val="28"/>
          <w:szCs w:val="28"/>
        </w:rPr>
        <w:t xml:space="preserve">   </w:t>
      </w:r>
      <w:r w:rsidR="00EE19C0" w:rsidRPr="00CC187F">
        <w:rPr>
          <w:position w:val="-12"/>
          <w:sz w:val="28"/>
          <w:szCs w:val="28"/>
        </w:rPr>
        <w:object w:dxaOrig="900" w:dyaOrig="360">
          <v:shape id="_x0000_i1062" type="#_x0000_t75" style="width:54.75pt;height:21.75pt" o:ole="">
            <v:imagedata r:id="rId73" o:title=""/>
          </v:shape>
          <o:OLEObject Type="Embed" ProgID="Equation.3" ShapeID="_x0000_i1062" DrawAspect="Content" ObjectID="_1469437234" r:id="rId74"/>
        </w:object>
      </w:r>
      <w:r w:rsidR="00A731F8" w:rsidRPr="00CC187F">
        <w:rPr>
          <w:position w:val="-6"/>
          <w:sz w:val="28"/>
          <w:szCs w:val="28"/>
        </w:rPr>
        <w:object w:dxaOrig="440" w:dyaOrig="220">
          <v:shape id="_x0000_i1063" type="#_x0000_t75" style="width:21.75pt;height:11.25pt" o:ole="">
            <v:imagedata r:id="rId68" o:title=""/>
          </v:shape>
          <o:OLEObject Type="Embed" ProgID="Equation.3" ShapeID="_x0000_i1063" DrawAspect="Content" ObjectID="_1469437235" r:id="rId75"/>
        </w:object>
      </w:r>
    </w:p>
    <w:p w:rsidR="00D47BFE" w:rsidRPr="00CC187F" w:rsidRDefault="00D47BFE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Решение</w:t>
      </w:r>
      <w:r w:rsidR="00213F5E">
        <w:rPr>
          <w:sz w:val="28"/>
          <w:szCs w:val="28"/>
        </w:rPr>
        <w:t>:</w:t>
      </w:r>
    </w:p>
    <w:p w:rsidR="00FD456E" w:rsidRPr="00CC187F" w:rsidRDefault="00DB75C8" w:rsidP="00CC187F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Определяем значение</w:t>
      </w:r>
      <w:r w:rsidR="00FD456E" w:rsidRPr="00CC187F">
        <w:rPr>
          <w:sz w:val="28"/>
          <w:szCs w:val="28"/>
        </w:rPr>
        <w:t xml:space="preserve"> номинальной </w:t>
      </w:r>
      <w:r w:rsidR="00C0091A" w:rsidRPr="00CC187F">
        <w:rPr>
          <w:sz w:val="28"/>
          <w:szCs w:val="28"/>
        </w:rPr>
        <w:t xml:space="preserve">угловой </w:t>
      </w:r>
      <w:r w:rsidR="00FD456E" w:rsidRPr="00CC187F">
        <w:rPr>
          <w:sz w:val="28"/>
          <w:szCs w:val="28"/>
        </w:rPr>
        <w:t>скорости</w:t>
      </w:r>
      <w:r w:rsidR="002D024E" w:rsidRPr="00CC187F">
        <w:rPr>
          <w:sz w:val="28"/>
          <w:szCs w:val="28"/>
        </w:rPr>
        <w:t xml:space="preserve"> двигателя</w:t>
      </w:r>
      <w:r w:rsidR="00FD456E" w:rsidRPr="00CC187F">
        <w:rPr>
          <w:sz w:val="28"/>
          <w:szCs w:val="28"/>
        </w:rPr>
        <w:t>:</w:t>
      </w:r>
      <w:r w:rsidRPr="00CC187F">
        <w:rPr>
          <w:sz w:val="28"/>
          <w:szCs w:val="28"/>
        </w:rPr>
        <w:t xml:space="preserve"> </w:t>
      </w:r>
    </w:p>
    <w:p w:rsidR="002D024E" w:rsidRPr="00CC187F" w:rsidRDefault="0059498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420" w:dyaOrig="639">
          <v:shape id="_x0000_i1064" type="#_x0000_t75" style="width:196.5pt;height:36.75pt" o:ole="">
            <v:imagedata r:id="rId76" o:title=""/>
          </v:shape>
          <o:OLEObject Type="Embed" ProgID="Equation.3" ShapeID="_x0000_i1064" DrawAspect="Content" ObjectID="_1469437236" r:id="rId77"/>
        </w:object>
      </w:r>
    </w:p>
    <w:p w:rsidR="00DD27C9" w:rsidRPr="00CC187F" w:rsidRDefault="00DD27C9" w:rsidP="00CC187F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Определяем значение </w:t>
      </w:r>
      <w:r w:rsidRPr="00CC187F">
        <w:rPr>
          <w:position w:val="-6"/>
          <w:sz w:val="28"/>
          <w:szCs w:val="28"/>
        </w:rPr>
        <w:object w:dxaOrig="420" w:dyaOrig="279">
          <v:shape id="_x0000_i1065" type="#_x0000_t75" style="width:21pt;height:14.25pt" o:ole="">
            <v:imagedata r:id="rId78" o:title=""/>
          </v:shape>
          <o:OLEObject Type="Embed" ProgID="Equation.3" ShapeID="_x0000_i1065" DrawAspect="Content" ObjectID="_1469437237" r:id="rId79"/>
        </w:object>
      </w:r>
      <w:r w:rsidR="00E00829" w:rsidRPr="00CC187F">
        <w:rPr>
          <w:sz w:val="28"/>
          <w:szCs w:val="28"/>
        </w:rPr>
        <w:t xml:space="preserve"> двигателя:</w:t>
      </w:r>
    </w:p>
    <w:p w:rsidR="00682113" w:rsidRPr="00CC187F" w:rsidRDefault="00BA2BB6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4780" w:dyaOrig="680">
          <v:shape id="_x0000_i1066" type="#_x0000_t75" style="width:279.75pt;height:39.75pt" o:ole="">
            <v:imagedata r:id="rId80" o:title=""/>
          </v:shape>
          <o:OLEObject Type="Embed" ProgID="Equation.3" ShapeID="_x0000_i1066" DrawAspect="Content" ObjectID="_1469437238" r:id="rId81"/>
        </w:object>
      </w:r>
    </w:p>
    <w:p w:rsidR="00682113" w:rsidRPr="00CC187F" w:rsidRDefault="00E2279A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Для первого </w:t>
      </w:r>
      <w:r w:rsidR="00040417" w:rsidRPr="00CC187F">
        <w:rPr>
          <w:sz w:val="28"/>
          <w:szCs w:val="28"/>
        </w:rPr>
        <w:t>случая:</w:t>
      </w:r>
    </w:p>
    <w:p w:rsidR="001C4372" w:rsidRPr="00CC187F" w:rsidRDefault="009E5B6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7640" w:dyaOrig="720">
          <v:shape id="_x0000_i1067" type="#_x0000_t75" style="width:416.25pt;height:39pt" o:ole="">
            <v:imagedata r:id="rId82" o:title=""/>
          </v:shape>
          <o:OLEObject Type="Embed" ProgID="Equation.3" ShapeID="_x0000_i1067" DrawAspect="Content" ObjectID="_1469437239" r:id="rId83"/>
        </w:object>
      </w:r>
    </w:p>
    <w:p w:rsidR="00C019E0" w:rsidRPr="00CC187F" w:rsidRDefault="00D036E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060" w:dyaOrig="620">
          <v:shape id="_x0000_i1068" type="#_x0000_t75" style="width:176.25pt;height:36pt" o:ole="">
            <v:imagedata r:id="rId84" o:title=""/>
          </v:shape>
          <o:OLEObject Type="Embed" ProgID="Equation.3" ShapeID="_x0000_i1068" DrawAspect="Content" ObjectID="_1469437240" r:id="rId85"/>
        </w:object>
      </w:r>
    </w:p>
    <w:p w:rsidR="002D56C8" w:rsidRPr="00CC187F" w:rsidRDefault="002D56C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Для </w:t>
      </w:r>
      <w:r w:rsidR="00C019E0" w:rsidRPr="00CC187F">
        <w:rPr>
          <w:sz w:val="28"/>
          <w:szCs w:val="28"/>
        </w:rPr>
        <w:t>второго</w:t>
      </w:r>
      <w:r w:rsidRPr="00CC187F">
        <w:rPr>
          <w:sz w:val="28"/>
          <w:szCs w:val="28"/>
        </w:rPr>
        <w:t xml:space="preserve"> случая:</w:t>
      </w:r>
    </w:p>
    <w:p w:rsidR="00AE270B" w:rsidRPr="00CC187F" w:rsidRDefault="00D80A2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7640" w:dyaOrig="720">
          <v:shape id="_x0000_i1069" type="#_x0000_t75" style="width:416.25pt;height:39pt" o:ole="">
            <v:imagedata r:id="rId86" o:title=""/>
          </v:shape>
          <o:OLEObject Type="Embed" ProgID="Equation.3" ShapeID="_x0000_i1069" DrawAspect="Content" ObjectID="_1469437241" r:id="rId87"/>
        </w:object>
      </w:r>
    </w:p>
    <w:p w:rsidR="00E4423C" w:rsidRPr="00CC187F" w:rsidRDefault="00BA2BB6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240" w:dyaOrig="620">
          <v:shape id="_x0000_i1070" type="#_x0000_t75" style="width:186pt;height:36pt" o:ole="">
            <v:imagedata r:id="rId88" o:title=""/>
          </v:shape>
          <o:OLEObject Type="Embed" ProgID="Equation.3" ShapeID="_x0000_i1070" DrawAspect="Content" ObjectID="_1469437242" r:id="rId89"/>
        </w:object>
      </w:r>
    </w:p>
    <w:p w:rsidR="00E4423C" w:rsidRPr="00CC187F" w:rsidRDefault="00E4423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Для т</w:t>
      </w:r>
      <w:r w:rsidR="00BA2BB6" w:rsidRPr="00CC187F">
        <w:rPr>
          <w:sz w:val="28"/>
          <w:szCs w:val="28"/>
        </w:rPr>
        <w:t>ретье</w:t>
      </w:r>
      <w:r w:rsidRPr="00CC187F">
        <w:rPr>
          <w:sz w:val="28"/>
          <w:szCs w:val="28"/>
        </w:rPr>
        <w:t>го случая:</w:t>
      </w:r>
    </w:p>
    <w:p w:rsidR="001C4372" w:rsidRPr="00CC187F" w:rsidRDefault="008D667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7640" w:dyaOrig="720">
          <v:shape id="_x0000_i1071" type="#_x0000_t75" style="width:416.25pt;height:39pt" o:ole="">
            <v:imagedata r:id="rId90" o:title=""/>
          </v:shape>
          <o:OLEObject Type="Embed" ProgID="Equation.3" ShapeID="_x0000_i1071" DrawAspect="Content" ObjectID="_1469437243" r:id="rId91"/>
        </w:object>
      </w:r>
    </w:p>
    <w:p w:rsidR="00C40ECB" w:rsidRPr="00CC187F" w:rsidRDefault="000D3AAB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2920" w:dyaOrig="620">
          <v:shape id="_x0000_i1072" type="#_x0000_t75" style="width:168pt;height:36pt" o:ole="">
            <v:imagedata r:id="rId92" o:title=""/>
          </v:shape>
          <o:OLEObject Type="Embed" ProgID="Equation.3" ShapeID="_x0000_i1072" DrawAspect="Content" ObjectID="_1469437244" r:id="rId93"/>
        </w:objec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Ответ:</w:t>
      </w:r>
      <w:r w:rsidR="005C1522" w:rsidRPr="00CC187F">
        <w:rPr>
          <w:sz w:val="28"/>
          <w:szCs w:val="28"/>
        </w:rPr>
        <w:t xml:space="preserve"> </w:t>
      </w:r>
      <w:r w:rsidR="00D80A28" w:rsidRPr="00CC187F">
        <w:rPr>
          <w:position w:val="-12"/>
          <w:sz w:val="28"/>
          <w:szCs w:val="28"/>
        </w:rPr>
        <w:object w:dxaOrig="1520" w:dyaOrig="360">
          <v:shape id="_x0000_i1073" type="#_x0000_t75" style="width:75.75pt;height:18pt" o:ole="">
            <v:imagedata r:id="rId94" o:title=""/>
          </v:shape>
          <o:OLEObject Type="Embed" ProgID="Equation.3" ShapeID="_x0000_i1073" DrawAspect="Content" ObjectID="_1469437245" r:id="rId95"/>
        </w:object>
      </w:r>
      <w:r w:rsidRPr="00CC187F">
        <w:rPr>
          <w:sz w:val="28"/>
          <w:szCs w:val="28"/>
        </w:rPr>
        <w:t xml:space="preserve">; </w:t>
      </w:r>
      <w:r w:rsidR="009B3588" w:rsidRPr="00CC187F">
        <w:rPr>
          <w:position w:val="-12"/>
          <w:sz w:val="28"/>
          <w:szCs w:val="28"/>
        </w:rPr>
        <w:object w:dxaOrig="1380" w:dyaOrig="360">
          <v:shape id="_x0000_i1074" type="#_x0000_t75" style="width:69pt;height:18pt" o:ole="">
            <v:imagedata r:id="rId96" o:title=""/>
          </v:shape>
          <o:OLEObject Type="Embed" ProgID="Equation.3" ShapeID="_x0000_i1074" DrawAspect="Content" ObjectID="_1469437246" r:id="rId97"/>
        </w:object>
      </w:r>
      <w:r w:rsidRPr="00CC187F">
        <w:rPr>
          <w:sz w:val="28"/>
          <w:szCs w:val="28"/>
        </w:rPr>
        <w:t xml:space="preserve">; </w:t>
      </w:r>
      <w:r w:rsidR="008D667F" w:rsidRPr="00CC187F">
        <w:rPr>
          <w:position w:val="-12"/>
          <w:sz w:val="28"/>
          <w:szCs w:val="28"/>
        </w:rPr>
        <w:object w:dxaOrig="1680" w:dyaOrig="360">
          <v:shape id="_x0000_i1075" type="#_x0000_t75" style="width:84pt;height:18pt" o:ole="">
            <v:imagedata r:id="rId98" o:title=""/>
          </v:shape>
          <o:OLEObject Type="Embed" ProgID="Equation.3" ShapeID="_x0000_i1075" DrawAspect="Content" ObjectID="_1469437247" r:id="rId99"/>
        </w:object>
      </w:r>
      <w:r w:rsidRPr="00CC187F">
        <w:rPr>
          <w:sz w:val="28"/>
          <w:szCs w:val="28"/>
        </w:rPr>
        <w:t>.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213F5E" w:rsidRDefault="00682113" w:rsidP="00213F5E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13F5E">
        <w:rPr>
          <w:b/>
          <w:sz w:val="28"/>
          <w:szCs w:val="28"/>
        </w:rPr>
        <w:t xml:space="preserve">Задача № </w:t>
      </w:r>
      <w:r w:rsidR="0024530F" w:rsidRPr="00213F5E">
        <w:rPr>
          <w:b/>
          <w:sz w:val="28"/>
          <w:szCs w:val="28"/>
        </w:rPr>
        <w:t>48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64C8" w:rsidRPr="00CC187F" w:rsidRDefault="004264C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Как получить режим противовключения для двигателя последовательного возбуждения? Показать механические характеристики этого режима и переход к нему из двигательного режима.</w:t>
      </w:r>
    </w:p>
    <w:p w:rsidR="004264C8" w:rsidRPr="00CC187F" w:rsidRDefault="004264C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CC187F" w:rsidRDefault="00314B0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Ответ</w:t>
      </w:r>
      <w:r w:rsidR="00213F5E">
        <w:rPr>
          <w:sz w:val="28"/>
          <w:szCs w:val="28"/>
        </w:rPr>
        <w:t>:</w:t>
      </w:r>
    </w:p>
    <w:p w:rsidR="00DD4C60" w:rsidRPr="00CC187F" w:rsidRDefault="00314B0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Для двигателя последовательного возбуждения возможны два тормозных режима: торможение противовключением и динамическое торможение. Торможение с отдачей энергии в сеть для этих двигателей осуществить невозможно, так как их ЭДС не может быть больше приложенного напряжения сети.</w:t>
      </w:r>
    </w:p>
    <w:p w:rsidR="00A719BC" w:rsidRPr="00CC187F" w:rsidRDefault="00314B0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При торможении противовключением </w:t>
      </w:r>
      <w:r w:rsidR="00260391" w:rsidRPr="00CC187F">
        <w:rPr>
          <w:sz w:val="28"/>
          <w:szCs w:val="28"/>
        </w:rPr>
        <w:t>в цепь якоря двигателя вводится дополнительный резистор для ограничения</w:t>
      </w:r>
      <w:r w:rsidR="009B5AB9" w:rsidRPr="00CC187F">
        <w:rPr>
          <w:sz w:val="28"/>
          <w:szCs w:val="28"/>
        </w:rPr>
        <w:t xml:space="preserve"> тока</w:t>
      </w:r>
      <w:r w:rsidR="00260391" w:rsidRPr="00CC187F">
        <w:rPr>
          <w:sz w:val="28"/>
          <w:szCs w:val="28"/>
        </w:rPr>
        <w:t>.</w:t>
      </w:r>
    </w:p>
    <w:p w:rsidR="001643E1" w:rsidRPr="00CC187F" w:rsidRDefault="00372BA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06pt;height:213.75pt">
            <v:imagedata r:id="rId100" o:title="" croptop="-34f" cropleft="4586f" cropright="5285f"/>
          </v:shape>
        </w:pict>
      </w:r>
    </w:p>
    <w:p w:rsidR="001643E1" w:rsidRPr="00CC187F" w:rsidRDefault="001643E1" w:rsidP="00CC187F">
      <w:pPr>
        <w:keepNext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Рисунок 1.2-Механические характеристики двигателя постоянного тока последовательного возбуждения п</w:t>
      </w:r>
      <w:r w:rsidR="00213F5E">
        <w:rPr>
          <w:sz w:val="28"/>
          <w:szCs w:val="28"/>
        </w:rPr>
        <w:t>ри торможении противовключением</w:t>
      </w:r>
    </w:p>
    <w:p w:rsidR="001643E1" w:rsidRPr="00CC187F" w:rsidRDefault="001643E1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19BC" w:rsidRPr="00CC187F" w:rsidRDefault="00673B4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При изменении</w:t>
      </w:r>
      <w:r w:rsidR="00723B01" w:rsidRPr="00CC187F">
        <w:rPr>
          <w:sz w:val="28"/>
          <w:szCs w:val="28"/>
        </w:rPr>
        <w:t xml:space="preserve"> полярности напряжения, подводимого к якорю, двигатель, работавший до этого со скоростью, соответствующей точке А квадранта</w:t>
      </w:r>
      <w:r w:rsidR="00F05035" w:rsidRPr="00CC187F">
        <w:rPr>
          <w:sz w:val="28"/>
          <w:szCs w:val="28"/>
        </w:rPr>
        <w:t xml:space="preserve"> </w:t>
      </w:r>
      <w:r w:rsidR="00F05035" w:rsidRPr="00CC187F">
        <w:rPr>
          <w:sz w:val="28"/>
          <w:szCs w:val="28"/>
          <w:lang w:val="en-US"/>
        </w:rPr>
        <w:t>I</w:t>
      </w:r>
      <w:r w:rsidR="00F05035" w:rsidRPr="00CC187F">
        <w:rPr>
          <w:sz w:val="28"/>
          <w:szCs w:val="28"/>
        </w:rPr>
        <w:t>, переходит на работу по характеристике ВС</w:t>
      </w:r>
      <w:r w:rsidR="00874A7F" w:rsidRPr="00CC187F">
        <w:rPr>
          <w:sz w:val="28"/>
          <w:szCs w:val="28"/>
        </w:rPr>
        <w:t xml:space="preserve"> (индуктивностью якорной цепи пренебрегаем) в точку В квадранта </w:t>
      </w:r>
      <w:r w:rsidR="00874A7F" w:rsidRPr="00CC187F">
        <w:rPr>
          <w:sz w:val="28"/>
          <w:szCs w:val="28"/>
          <w:lang w:val="en-US"/>
        </w:rPr>
        <w:t>II</w:t>
      </w:r>
      <w:r w:rsidR="006778CC" w:rsidRPr="00CC187F">
        <w:rPr>
          <w:sz w:val="28"/>
          <w:szCs w:val="28"/>
        </w:rPr>
        <w:t xml:space="preserve">. Сохранение неизменной скорости в первый момент </w:t>
      </w:r>
      <w:r w:rsidR="007E5433" w:rsidRPr="00CC187F">
        <w:rPr>
          <w:sz w:val="28"/>
          <w:szCs w:val="28"/>
        </w:rPr>
        <w:t xml:space="preserve">переключения двигателя обуславливается механической инерцией электропривода. </w:t>
      </w:r>
      <w:r w:rsidR="000724F2" w:rsidRPr="00CC187F">
        <w:rPr>
          <w:sz w:val="28"/>
          <w:szCs w:val="28"/>
        </w:rPr>
        <w:t xml:space="preserve">Под влиянием тормозного момента скорость двигателя уменьшается соответственно характеристике ВС до нулевого значения. При скорости, равной нулю (точка С, рис. 1.2), </w:t>
      </w:r>
      <w:r w:rsidR="0035463D" w:rsidRPr="00CC187F">
        <w:rPr>
          <w:sz w:val="28"/>
          <w:szCs w:val="28"/>
        </w:rPr>
        <w:t>двигатель в случае торможения для остановки, а не реверса, должен быть отключен от сети. Если такого отключения не произойдет</w:t>
      </w:r>
      <w:r w:rsidR="00FD5B15" w:rsidRPr="00CC187F">
        <w:rPr>
          <w:sz w:val="28"/>
          <w:szCs w:val="28"/>
        </w:rPr>
        <w:t>, скорость двигателя начнет увеличиваться в обратном направлении (характеристика С</w:t>
      </w:r>
      <w:r w:rsidR="00FD5B15" w:rsidRPr="00CC187F">
        <w:rPr>
          <w:sz w:val="28"/>
          <w:szCs w:val="28"/>
          <w:lang w:val="en-US"/>
        </w:rPr>
        <w:t>L</w:t>
      </w:r>
      <w:r w:rsidR="001F6867" w:rsidRPr="00CC187F">
        <w:rPr>
          <w:sz w:val="28"/>
          <w:szCs w:val="28"/>
        </w:rPr>
        <w:t xml:space="preserve"> квадранта </w:t>
      </w:r>
      <w:r w:rsidR="001F6867" w:rsidRPr="00CC187F">
        <w:rPr>
          <w:sz w:val="28"/>
          <w:szCs w:val="28"/>
          <w:lang w:val="en-US"/>
        </w:rPr>
        <w:t>III</w:t>
      </w:r>
      <w:r w:rsidR="00FD5B15" w:rsidRPr="00CC187F">
        <w:rPr>
          <w:sz w:val="28"/>
          <w:szCs w:val="28"/>
        </w:rPr>
        <w:t>)</w:t>
      </w:r>
      <w:r w:rsidR="001F6867" w:rsidRPr="00CC187F">
        <w:rPr>
          <w:sz w:val="28"/>
          <w:szCs w:val="28"/>
        </w:rPr>
        <w:t xml:space="preserve">. Вместе с изменением направления вращения изменяет направление ЭДС якоря, которая </w:t>
      </w:r>
      <w:r w:rsidR="00071FE6" w:rsidRPr="00CC187F">
        <w:rPr>
          <w:sz w:val="28"/>
          <w:szCs w:val="28"/>
        </w:rPr>
        <w:t xml:space="preserve">снова в двигательном режиме направлена </w:t>
      </w:r>
      <w:r w:rsidR="00CC535C" w:rsidRPr="00CC187F">
        <w:rPr>
          <w:sz w:val="28"/>
          <w:szCs w:val="28"/>
        </w:rPr>
        <w:t xml:space="preserve">встречно напряжению сети. Теперь привод вновь работает </w:t>
      </w:r>
      <w:r w:rsidR="00B15078" w:rsidRPr="00CC187F">
        <w:rPr>
          <w:sz w:val="28"/>
          <w:szCs w:val="28"/>
        </w:rPr>
        <w:t>в двигательном режиме</w:t>
      </w:r>
      <w:r w:rsidR="00784412" w:rsidRPr="00CC187F">
        <w:rPr>
          <w:sz w:val="28"/>
          <w:szCs w:val="28"/>
        </w:rPr>
        <w:t xml:space="preserve"> с постоянной угловой </w:t>
      </w:r>
      <w:r w:rsidR="007E40D4" w:rsidRPr="00CC187F">
        <w:rPr>
          <w:sz w:val="28"/>
          <w:szCs w:val="28"/>
        </w:rPr>
        <w:t xml:space="preserve">скоростью, будучи переведенным на естественную характеристику </w:t>
      </w:r>
      <w:r w:rsidR="00AA6633" w:rsidRPr="00CC187F">
        <w:rPr>
          <w:sz w:val="28"/>
          <w:szCs w:val="28"/>
        </w:rPr>
        <w:t xml:space="preserve">при противоположном направлении вращения (точка </w:t>
      </w:r>
      <w:r w:rsidR="00AA6633" w:rsidRPr="00CC187F">
        <w:rPr>
          <w:sz w:val="28"/>
          <w:szCs w:val="28"/>
          <w:lang w:val="en-US"/>
        </w:rPr>
        <w:t>E</w:t>
      </w:r>
      <w:r w:rsidR="00AA6633" w:rsidRPr="00CC187F">
        <w:rPr>
          <w:sz w:val="28"/>
          <w:szCs w:val="28"/>
        </w:rPr>
        <w:t xml:space="preserve"> </w:t>
      </w:r>
      <w:r w:rsidR="00A272B7" w:rsidRPr="00CC187F">
        <w:rPr>
          <w:sz w:val="28"/>
          <w:szCs w:val="28"/>
        </w:rPr>
        <w:t xml:space="preserve">характеристики </w:t>
      </w:r>
      <w:r w:rsidR="00AA6633" w:rsidRPr="00CC187F">
        <w:rPr>
          <w:sz w:val="28"/>
          <w:szCs w:val="28"/>
        </w:rPr>
        <w:t>Е</w:t>
      </w:r>
      <w:r w:rsidR="00AA6633" w:rsidRPr="00CC187F">
        <w:rPr>
          <w:sz w:val="28"/>
          <w:szCs w:val="28"/>
          <w:lang w:val="en-US"/>
        </w:rPr>
        <w:t>D</w:t>
      </w:r>
      <w:r w:rsidR="00AA6633" w:rsidRPr="00CC187F">
        <w:rPr>
          <w:sz w:val="28"/>
          <w:szCs w:val="28"/>
        </w:rPr>
        <w:t>)</w:t>
      </w:r>
      <w:r w:rsidR="00A272B7" w:rsidRPr="00CC187F">
        <w:rPr>
          <w:sz w:val="28"/>
          <w:szCs w:val="28"/>
        </w:rPr>
        <w:t>.</w:t>
      </w:r>
    </w:p>
    <w:p w:rsidR="00A272B7" w:rsidRPr="00CC187F" w:rsidRDefault="00F70C5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Если еще раз изменить полярность напряжения на выводах якоря, то двигатель вновь перейдет в режим противовключения. Торможения и последующее увеличение угловой скорости двигателя в обратном направлении происходят по характеристике </w:t>
      </w:r>
      <w:r w:rsidR="00F456C7" w:rsidRPr="00CC187F">
        <w:rPr>
          <w:sz w:val="28"/>
          <w:szCs w:val="28"/>
          <w:lang w:val="en-US"/>
        </w:rPr>
        <w:t>FNG</w:t>
      </w:r>
      <w:r w:rsidR="00F456C7" w:rsidRPr="00CC187F">
        <w:rPr>
          <w:sz w:val="28"/>
          <w:szCs w:val="28"/>
        </w:rPr>
        <w:t>.</w:t>
      </w:r>
    </w:p>
    <w:p w:rsidR="000B08FF" w:rsidRPr="00CC187F" w:rsidRDefault="000B08FF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113" w:rsidRPr="00213F5E" w:rsidRDefault="00682113" w:rsidP="00213F5E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13F5E">
        <w:rPr>
          <w:b/>
          <w:sz w:val="28"/>
          <w:szCs w:val="28"/>
        </w:rPr>
        <w:t xml:space="preserve">Задача № </w:t>
      </w:r>
      <w:r w:rsidR="006C20AA" w:rsidRPr="00213F5E">
        <w:rPr>
          <w:b/>
          <w:sz w:val="28"/>
          <w:szCs w:val="28"/>
        </w:rPr>
        <w:t>73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20AA" w:rsidRPr="00CC187F" w:rsidRDefault="006C20AA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Электрическая машина постоянного тока с последовательным возбуждением </w:t>
      </w:r>
      <w:r w:rsidR="003724C9" w:rsidRPr="00CC187F">
        <w:rPr>
          <w:sz w:val="28"/>
          <w:szCs w:val="28"/>
        </w:rPr>
        <w:t>(</w:t>
      </w:r>
      <w:r w:rsidR="000470DE" w:rsidRPr="00CC187F">
        <w:rPr>
          <w:position w:val="-10"/>
          <w:sz w:val="28"/>
          <w:szCs w:val="28"/>
        </w:rPr>
        <w:object w:dxaOrig="880" w:dyaOrig="340">
          <v:shape id="_x0000_i1077" type="#_x0000_t75" style="width:54pt;height:21pt" o:ole="">
            <v:imagedata r:id="rId101" o:title=""/>
          </v:shape>
          <o:OLEObject Type="Embed" ProgID="Equation.3" ShapeID="_x0000_i1077" DrawAspect="Content" ObjectID="_1469437248" r:id="rId102"/>
        </w:object>
      </w:r>
      <w:r w:rsidR="003724C9" w:rsidRPr="00CC187F">
        <w:rPr>
          <w:position w:val="-6"/>
          <w:sz w:val="28"/>
          <w:szCs w:val="28"/>
        </w:rPr>
        <w:object w:dxaOrig="499" w:dyaOrig="279">
          <v:shape id="_x0000_i1078" type="#_x0000_t75" style="width:29.25pt;height:16.5pt" o:ole="">
            <v:imagedata r:id="rId7" o:title=""/>
          </v:shape>
          <o:OLEObject Type="Embed" ProgID="Equation.3" ShapeID="_x0000_i1078" DrawAspect="Content" ObjectID="_1469437249" r:id="rId103"/>
        </w:object>
      </w:r>
      <w:r w:rsidR="003724C9" w:rsidRPr="00CC187F">
        <w:rPr>
          <w:sz w:val="28"/>
          <w:szCs w:val="28"/>
        </w:rPr>
        <w:t xml:space="preserve">, </w:t>
      </w:r>
      <w:r w:rsidR="003724C9" w:rsidRPr="00CC187F">
        <w:rPr>
          <w:position w:val="-10"/>
          <w:sz w:val="28"/>
          <w:szCs w:val="28"/>
        </w:rPr>
        <w:object w:dxaOrig="1020" w:dyaOrig="340">
          <v:shape id="_x0000_i1079" type="#_x0000_t75" style="width:56.25pt;height:18.75pt" o:ole="">
            <v:imagedata r:id="rId44" o:title=""/>
          </v:shape>
          <o:OLEObject Type="Embed" ProgID="Equation.3" ShapeID="_x0000_i1079" DrawAspect="Content" ObjectID="_1469437250" r:id="rId104"/>
        </w:object>
      </w:r>
      <w:r w:rsidR="003724C9" w:rsidRPr="00CC187F">
        <w:rPr>
          <w:position w:val="-10"/>
          <w:sz w:val="28"/>
          <w:szCs w:val="28"/>
        </w:rPr>
        <w:object w:dxaOrig="300" w:dyaOrig="320">
          <v:shape id="_x0000_i1080" type="#_x0000_t75" style="width:15pt;height:18.75pt" o:ole="">
            <v:imagedata r:id="rId46" o:title=""/>
          </v:shape>
          <o:OLEObject Type="Embed" ProgID="Equation.3" ShapeID="_x0000_i1080" DrawAspect="Content" ObjectID="_1469437251" r:id="rId105"/>
        </w:object>
      </w:r>
      <w:r w:rsidR="003724C9" w:rsidRPr="00CC187F">
        <w:rPr>
          <w:sz w:val="28"/>
          <w:szCs w:val="28"/>
        </w:rPr>
        <w:t xml:space="preserve"> </w:t>
      </w:r>
      <w:r w:rsidR="003724C9" w:rsidRPr="00CC187F">
        <w:rPr>
          <w:position w:val="-10"/>
          <w:sz w:val="28"/>
          <w:szCs w:val="28"/>
        </w:rPr>
        <w:object w:dxaOrig="1120" w:dyaOrig="340">
          <v:shape id="_x0000_i1081" type="#_x0000_t75" style="width:66pt;height:20.25pt" o:ole="">
            <v:imagedata r:id="rId106" o:title=""/>
          </v:shape>
          <o:OLEObject Type="Embed" ProgID="Equation.3" ShapeID="_x0000_i1081" DrawAspect="Content" ObjectID="_1469437252" r:id="rId107"/>
        </w:object>
      </w:r>
      <w:r w:rsidR="003724C9" w:rsidRPr="00CC187F">
        <w:rPr>
          <w:sz w:val="28"/>
          <w:szCs w:val="28"/>
        </w:rPr>
        <w:t xml:space="preserve"> </w:t>
      </w:r>
      <w:r w:rsidR="000470DE" w:rsidRPr="00CC187F">
        <w:rPr>
          <w:position w:val="-10"/>
          <w:sz w:val="28"/>
          <w:szCs w:val="28"/>
        </w:rPr>
        <w:object w:dxaOrig="940" w:dyaOrig="340">
          <v:shape id="_x0000_i1082" type="#_x0000_t75" style="width:55.5pt;height:20.25pt" o:ole="">
            <v:imagedata r:id="rId108" o:title=""/>
          </v:shape>
          <o:OLEObject Type="Embed" ProgID="Equation.3" ShapeID="_x0000_i1082" DrawAspect="Content" ObjectID="_1469437253" r:id="rId109"/>
        </w:object>
      </w:r>
      <w:r w:rsidR="003724C9" w:rsidRPr="00CC187F">
        <w:rPr>
          <w:position w:val="-10"/>
          <w:sz w:val="28"/>
          <w:szCs w:val="28"/>
        </w:rPr>
        <w:object w:dxaOrig="940" w:dyaOrig="320">
          <v:shape id="_x0000_i1083" type="#_x0000_t75" style="width:54pt;height:18pt" o:ole="">
            <v:imagedata r:id="rId13" o:title=""/>
          </v:shape>
          <o:OLEObject Type="Embed" ProgID="Equation.3" ShapeID="_x0000_i1083" DrawAspect="Content" ObjectID="_1469437254" r:id="rId110"/>
        </w:object>
      </w:r>
      <w:r w:rsidR="003724C9" w:rsidRPr="00CC187F">
        <w:rPr>
          <w:sz w:val="28"/>
          <w:szCs w:val="28"/>
        </w:rPr>
        <w:t xml:space="preserve"> </w:t>
      </w:r>
      <w:r w:rsidR="000470DE" w:rsidRPr="00CC187F">
        <w:rPr>
          <w:position w:val="-12"/>
          <w:sz w:val="28"/>
          <w:szCs w:val="28"/>
        </w:rPr>
        <w:object w:dxaOrig="1140" w:dyaOrig="360">
          <v:shape id="_x0000_i1084" type="#_x0000_t75" style="width:66.75pt;height:21pt" o:ole="">
            <v:imagedata r:id="rId111" o:title=""/>
          </v:shape>
          <o:OLEObject Type="Embed" ProgID="Equation.3" ShapeID="_x0000_i1084" DrawAspect="Content" ObjectID="_1469437255" r:id="rId112"/>
        </w:object>
      </w:r>
      <w:r w:rsidR="003724C9" w:rsidRPr="00CC187F">
        <w:rPr>
          <w:position w:val="-10"/>
          <w:sz w:val="28"/>
          <w:szCs w:val="28"/>
        </w:rPr>
        <w:object w:dxaOrig="460" w:dyaOrig="320">
          <v:shape id="_x0000_i1085" type="#_x0000_t75" style="width:27.75pt;height:18.75pt" o:ole="">
            <v:imagedata r:id="rId17" o:title=""/>
          </v:shape>
          <o:OLEObject Type="Embed" ProgID="Equation.3" ShapeID="_x0000_i1085" DrawAspect="Content" ObjectID="_1469437256" r:id="rId113"/>
        </w:object>
      </w:r>
      <w:r w:rsidR="000470DE" w:rsidRPr="00CC187F">
        <w:rPr>
          <w:sz w:val="28"/>
          <w:szCs w:val="28"/>
        </w:rPr>
        <w:t>) работает с номинальной нагрузкой. Какое добавочное сопротивление надо включить в цепь якоря, чтобы при той же нагрузке уменьшить скорость двигателя вдвое?</w:t>
      </w:r>
    </w:p>
    <w:p w:rsidR="009508D5" w:rsidRPr="00CC187F" w:rsidRDefault="009508D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08D5" w:rsidRPr="00CC187F" w:rsidRDefault="009508D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Решение</w:t>
      </w:r>
      <w:r w:rsidR="00213F5E">
        <w:rPr>
          <w:sz w:val="28"/>
          <w:szCs w:val="28"/>
        </w:rPr>
        <w:t>:</w:t>
      </w:r>
    </w:p>
    <w:p w:rsidR="009508D5" w:rsidRPr="00CC187F" w:rsidRDefault="00281E9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Находим искомое добавочное сопротивление по формуле:</w:t>
      </w:r>
    </w:p>
    <w:p w:rsidR="00213F5E" w:rsidRDefault="00213F5E" w:rsidP="00213F5E">
      <w:pPr>
        <w:widowControl w:val="0"/>
        <w:suppressLineNumbers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213F5E" w:rsidRDefault="00213F5E" w:rsidP="00213F5E">
      <w:pPr>
        <w:widowControl w:val="0"/>
        <w:suppressLineNumbers/>
        <w:suppressAutoHyphens/>
        <w:spacing w:line="360" w:lineRule="auto"/>
        <w:ind w:left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9920" w:dyaOrig="700">
          <v:shape id="_x0000_i1086" type="#_x0000_t75" style="width:436.5pt;height:33pt" o:ole="">
            <v:imagedata r:id="rId114" o:title=""/>
          </v:shape>
          <o:OLEObject Type="Embed" ProgID="Equation.3" ShapeID="_x0000_i1086" DrawAspect="Content" ObjectID="_1469437257" r:id="rId115"/>
        </w:object>
      </w:r>
    </w:p>
    <w:p w:rsidR="00FB1B34" w:rsidRPr="00CC187F" w:rsidRDefault="00FB1B34" w:rsidP="00213F5E">
      <w:pPr>
        <w:widowControl w:val="0"/>
        <w:suppressLineNumbers/>
        <w:suppressAutoHyphens/>
        <w:spacing w:line="360" w:lineRule="auto"/>
        <w:ind w:left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Ответ: </w:t>
      </w:r>
      <w:r w:rsidR="00E04D06" w:rsidRPr="00CC187F">
        <w:rPr>
          <w:position w:val="-12"/>
          <w:sz w:val="28"/>
          <w:szCs w:val="28"/>
        </w:rPr>
        <w:object w:dxaOrig="1460" w:dyaOrig="360">
          <v:shape id="_x0000_i1087" type="#_x0000_t75" style="width:83.25pt;height:21pt" o:ole="">
            <v:imagedata r:id="rId116" o:title=""/>
          </v:shape>
          <o:OLEObject Type="Embed" ProgID="Equation.3" ShapeID="_x0000_i1087" DrawAspect="Content" ObjectID="_1469437258" r:id="rId117"/>
        </w:object>
      </w:r>
      <w:r w:rsidRPr="00CC187F">
        <w:rPr>
          <w:sz w:val="28"/>
          <w:szCs w:val="28"/>
        </w:rPr>
        <w:t>.</w:t>
      </w:r>
    </w:p>
    <w:p w:rsidR="00D43469" w:rsidRPr="00CC187F" w:rsidRDefault="00D43469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7E88" w:rsidRPr="00213F5E" w:rsidRDefault="00682113" w:rsidP="00213F5E">
      <w:pPr>
        <w:widowControl w:val="0"/>
        <w:suppressLineNumbers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213F5E">
        <w:rPr>
          <w:b/>
          <w:sz w:val="28"/>
          <w:szCs w:val="28"/>
        </w:rPr>
        <w:t xml:space="preserve">Задача № </w:t>
      </w:r>
      <w:r w:rsidR="001F27F3" w:rsidRPr="00213F5E">
        <w:rPr>
          <w:b/>
          <w:sz w:val="28"/>
          <w:szCs w:val="28"/>
        </w:rPr>
        <w:t>1</w:t>
      </w:r>
      <w:r w:rsidRPr="00213F5E">
        <w:rPr>
          <w:b/>
          <w:sz w:val="28"/>
          <w:szCs w:val="28"/>
        </w:rPr>
        <w:t>4</w:t>
      </w:r>
      <w:r w:rsidR="001F27F3" w:rsidRPr="00213F5E">
        <w:rPr>
          <w:b/>
          <w:sz w:val="28"/>
          <w:szCs w:val="28"/>
        </w:rPr>
        <w:t>5</w:t>
      </w:r>
    </w:p>
    <w:p w:rsidR="00682113" w:rsidRPr="00CC187F" w:rsidRDefault="00682113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07D9D" w:rsidRPr="00CC187F" w:rsidRDefault="001F27F3" w:rsidP="00CC187F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CC187F">
        <w:rPr>
          <w:szCs w:val="28"/>
          <w:lang w:val="ru-RU"/>
        </w:rPr>
        <w:t xml:space="preserve">Определить величину добавочного сопротивления, которое необходимо ввести в цепь якоря двигателя постоянного тока с независимым возбуждением </w:t>
      </w:r>
      <w:r w:rsidR="006A48BC" w:rsidRPr="00CC187F">
        <w:rPr>
          <w:szCs w:val="28"/>
        </w:rPr>
        <w:t>(</w:t>
      </w:r>
      <w:r w:rsidR="004C5002" w:rsidRPr="00CC187F">
        <w:rPr>
          <w:position w:val="-10"/>
          <w:szCs w:val="28"/>
        </w:rPr>
        <w:object w:dxaOrig="840" w:dyaOrig="340">
          <v:shape id="_x0000_i1088" type="#_x0000_t75" style="width:51.75pt;height:21pt" o:ole="">
            <v:imagedata r:id="rId118" o:title=""/>
          </v:shape>
          <o:OLEObject Type="Embed" ProgID="Equation.3" ShapeID="_x0000_i1088" DrawAspect="Content" ObjectID="_1469437259" r:id="rId119"/>
        </w:object>
      </w:r>
      <w:r w:rsidR="006A48BC" w:rsidRPr="00CC187F">
        <w:rPr>
          <w:position w:val="-6"/>
          <w:szCs w:val="28"/>
        </w:rPr>
        <w:object w:dxaOrig="499" w:dyaOrig="279">
          <v:shape id="_x0000_i1089" type="#_x0000_t75" style="width:29.25pt;height:16.5pt" o:ole="">
            <v:imagedata r:id="rId7" o:title=""/>
          </v:shape>
          <o:OLEObject Type="Embed" ProgID="Equation.3" ShapeID="_x0000_i1089" DrawAspect="Content" ObjectID="_1469437260" r:id="rId120"/>
        </w:object>
      </w:r>
      <w:r w:rsidR="006A48BC" w:rsidRPr="00CC187F">
        <w:rPr>
          <w:szCs w:val="28"/>
        </w:rPr>
        <w:t xml:space="preserve">, </w:t>
      </w:r>
      <w:r w:rsidR="006A48BC" w:rsidRPr="00CC187F">
        <w:rPr>
          <w:position w:val="-10"/>
          <w:szCs w:val="28"/>
        </w:rPr>
        <w:object w:dxaOrig="1020" w:dyaOrig="340">
          <v:shape id="_x0000_i1090" type="#_x0000_t75" style="width:56.25pt;height:18.75pt" o:ole="">
            <v:imagedata r:id="rId44" o:title=""/>
          </v:shape>
          <o:OLEObject Type="Embed" ProgID="Equation.3" ShapeID="_x0000_i1090" DrawAspect="Content" ObjectID="_1469437261" r:id="rId121"/>
        </w:object>
      </w:r>
      <w:r w:rsidR="006A48BC" w:rsidRPr="00CC187F">
        <w:rPr>
          <w:position w:val="-10"/>
          <w:szCs w:val="28"/>
        </w:rPr>
        <w:object w:dxaOrig="300" w:dyaOrig="320">
          <v:shape id="_x0000_i1091" type="#_x0000_t75" style="width:15pt;height:18.75pt" o:ole="">
            <v:imagedata r:id="rId46" o:title=""/>
          </v:shape>
          <o:OLEObject Type="Embed" ProgID="Equation.3" ShapeID="_x0000_i1091" DrawAspect="Content" ObjectID="_1469437262" r:id="rId122"/>
        </w:object>
      </w:r>
      <w:r w:rsidR="006A48BC" w:rsidRPr="00CC187F">
        <w:rPr>
          <w:szCs w:val="28"/>
        </w:rPr>
        <w:t xml:space="preserve"> </w:t>
      </w:r>
      <w:r w:rsidR="004C5002" w:rsidRPr="00CC187F">
        <w:rPr>
          <w:position w:val="-10"/>
          <w:szCs w:val="28"/>
        </w:rPr>
        <w:object w:dxaOrig="1020" w:dyaOrig="340">
          <v:shape id="_x0000_i1092" type="#_x0000_t75" style="width:60pt;height:20.25pt" o:ole="">
            <v:imagedata r:id="rId123" o:title=""/>
          </v:shape>
          <o:OLEObject Type="Embed" ProgID="Equation.3" ShapeID="_x0000_i1092" DrawAspect="Content" ObjectID="_1469437263" r:id="rId124"/>
        </w:object>
      </w:r>
      <w:r w:rsidR="006A48BC" w:rsidRPr="00CC187F">
        <w:rPr>
          <w:szCs w:val="28"/>
        </w:rPr>
        <w:t xml:space="preserve"> </w:t>
      </w:r>
      <w:r w:rsidR="004C5002" w:rsidRPr="00CC187F">
        <w:rPr>
          <w:position w:val="-10"/>
          <w:szCs w:val="28"/>
        </w:rPr>
        <w:object w:dxaOrig="1040" w:dyaOrig="340">
          <v:shape id="_x0000_i1093" type="#_x0000_t75" style="width:61.5pt;height:20.25pt" o:ole="">
            <v:imagedata r:id="rId125" o:title=""/>
          </v:shape>
          <o:OLEObject Type="Embed" ProgID="Equation.3" ShapeID="_x0000_i1093" DrawAspect="Content" ObjectID="_1469437264" r:id="rId126"/>
        </w:object>
      </w:r>
      <w:r w:rsidR="006A48BC" w:rsidRPr="00CC187F">
        <w:rPr>
          <w:position w:val="-10"/>
          <w:szCs w:val="28"/>
        </w:rPr>
        <w:object w:dxaOrig="940" w:dyaOrig="320">
          <v:shape id="_x0000_i1094" type="#_x0000_t75" style="width:54pt;height:18pt" o:ole="">
            <v:imagedata r:id="rId13" o:title=""/>
          </v:shape>
          <o:OLEObject Type="Embed" ProgID="Equation.3" ShapeID="_x0000_i1094" DrawAspect="Content" ObjectID="_1469437265" r:id="rId127"/>
        </w:object>
      </w:r>
      <w:r w:rsidR="006A48BC" w:rsidRPr="00CC187F">
        <w:rPr>
          <w:szCs w:val="28"/>
        </w:rPr>
        <w:t xml:space="preserve"> </w:t>
      </w:r>
      <w:r w:rsidR="004C5002" w:rsidRPr="00CC187F">
        <w:rPr>
          <w:position w:val="-12"/>
          <w:szCs w:val="28"/>
        </w:rPr>
        <w:object w:dxaOrig="1180" w:dyaOrig="360">
          <v:shape id="_x0000_i1095" type="#_x0000_t75" style="width:69pt;height:21pt" o:ole="">
            <v:imagedata r:id="rId128" o:title=""/>
          </v:shape>
          <o:OLEObject Type="Embed" ProgID="Equation.3" ShapeID="_x0000_i1095" DrawAspect="Content" ObjectID="_1469437266" r:id="rId129"/>
        </w:object>
      </w:r>
      <w:r w:rsidR="006A48BC" w:rsidRPr="00CC187F">
        <w:rPr>
          <w:position w:val="-10"/>
          <w:szCs w:val="28"/>
        </w:rPr>
        <w:object w:dxaOrig="460" w:dyaOrig="320">
          <v:shape id="_x0000_i1096" type="#_x0000_t75" style="width:27.75pt;height:18.75pt" o:ole="">
            <v:imagedata r:id="rId17" o:title=""/>
          </v:shape>
          <o:OLEObject Type="Embed" ProgID="Equation.3" ShapeID="_x0000_i1096" DrawAspect="Content" ObjectID="_1469437267" r:id="rId130"/>
        </w:object>
      </w:r>
      <w:r w:rsidR="006A48BC" w:rsidRPr="00CC187F">
        <w:rPr>
          <w:szCs w:val="28"/>
        </w:rPr>
        <w:t>)</w:t>
      </w:r>
      <w:r w:rsidR="006A48BC" w:rsidRPr="00CC187F">
        <w:rPr>
          <w:szCs w:val="28"/>
          <w:lang w:val="ru-RU"/>
        </w:rPr>
        <w:t xml:space="preserve"> для того, чтобы он работал при токе </w:t>
      </w:r>
      <w:r w:rsidR="004C5002" w:rsidRPr="00CC187F">
        <w:rPr>
          <w:position w:val="-10"/>
          <w:szCs w:val="28"/>
        </w:rPr>
        <w:object w:dxaOrig="960" w:dyaOrig="340">
          <v:shape id="_x0000_i1097" type="#_x0000_t75" style="width:57pt;height:20.25pt" o:ole="">
            <v:imagedata r:id="rId131" o:title=""/>
          </v:shape>
          <o:OLEObject Type="Embed" ProgID="Equation.3" ShapeID="_x0000_i1097" DrawAspect="Content" ObjectID="_1469437268" r:id="rId132"/>
        </w:object>
      </w:r>
      <w:r w:rsidR="004C5002" w:rsidRPr="00CC187F">
        <w:rPr>
          <w:szCs w:val="28"/>
          <w:lang w:val="ru-RU"/>
        </w:rPr>
        <w:t xml:space="preserve"> в режиме торможения с отдачей энергии в сеть при скорости </w:t>
      </w:r>
      <w:r w:rsidR="00491A05" w:rsidRPr="00CC187F">
        <w:rPr>
          <w:position w:val="-6"/>
          <w:szCs w:val="28"/>
        </w:rPr>
        <w:object w:dxaOrig="560" w:dyaOrig="279">
          <v:shape id="_x0000_i1098" type="#_x0000_t75" style="width:34.5pt;height:17.25pt" o:ole="">
            <v:imagedata r:id="rId133" o:title=""/>
          </v:shape>
          <o:OLEObject Type="Embed" ProgID="Equation.3" ShapeID="_x0000_i1098" DrawAspect="Content" ObjectID="_1469437269" r:id="rId134"/>
        </w:object>
      </w:r>
      <w:r w:rsidR="00744580" w:rsidRPr="00CC187F">
        <w:rPr>
          <w:position w:val="-6"/>
          <w:szCs w:val="28"/>
        </w:rPr>
        <w:object w:dxaOrig="900" w:dyaOrig="279">
          <v:shape id="_x0000_i1099" type="#_x0000_t75" style="width:51pt;height:15pt" o:ole="">
            <v:imagedata r:id="rId135" o:title=""/>
          </v:shape>
          <o:OLEObject Type="Embed" ProgID="Equation.3" ShapeID="_x0000_i1099" DrawAspect="Content" ObjectID="_1469437270" r:id="rId136"/>
        </w:object>
      </w:r>
      <w:r w:rsidR="008D241A" w:rsidRPr="00CC187F">
        <w:rPr>
          <w:szCs w:val="28"/>
          <w:lang w:val="ru-RU"/>
        </w:rPr>
        <w:t xml:space="preserve"> Каковы при этом потери в цепи якоря?</w:t>
      </w:r>
    </w:p>
    <w:p w:rsidR="00737E88" w:rsidRPr="00CC187F" w:rsidRDefault="00213F5E" w:rsidP="00CC18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65E7" w:rsidRPr="00CC187F">
        <w:rPr>
          <w:sz w:val="28"/>
          <w:szCs w:val="28"/>
        </w:rPr>
        <w:t>Решение</w:t>
      </w:r>
      <w:r>
        <w:rPr>
          <w:sz w:val="28"/>
          <w:szCs w:val="28"/>
        </w:rPr>
        <w:t>:</w:t>
      </w:r>
    </w:p>
    <w:p w:rsidR="00941A6A" w:rsidRPr="00CC187F" w:rsidRDefault="00941A6A" w:rsidP="00CC187F">
      <w:pPr>
        <w:widowControl w:val="0"/>
        <w:numPr>
          <w:ilvl w:val="0"/>
          <w:numId w:val="7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Определяем значение номинальной</w:t>
      </w:r>
      <w:r w:rsidR="009F271A" w:rsidRPr="00CC187F">
        <w:rPr>
          <w:sz w:val="28"/>
          <w:szCs w:val="28"/>
        </w:rPr>
        <w:t xml:space="preserve"> угловой</w:t>
      </w:r>
      <w:r w:rsidRPr="00CC187F">
        <w:rPr>
          <w:sz w:val="28"/>
          <w:szCs w:val="28"/>
        </w:rPr>
        <w:t xml:space="preserve"> скорости двигателя: </w:t>
      </w:r>
    </w:p>
    <w:p w:rsidR="00941A6A" w:rsidRPr="00CC187F" w:rsidRDefault="00915AA9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440" w:dyaOrig="620">
          <v:shape id="_x0000_i1100" type="#_x0000_t75" style="width:198pt;height:36pt" o:ole="">
            <v:imagedata r:id="rId137" o:title=""/>
          </v:shape>
          <o:OLEObject Type="Embed" ProgID="Equation.3" ShapeID="_x0000_i1100" DrawAspect="Content" ObjectID="_1469437271" r:id="rId138"/>
        </w:object>
      </w:r>
    </w:p>
    <w:p w:rsidR="00441CC4" w:rsidRPr="00CC187F" w:rsidRDefault="00441CC4" w:rsidP="00CC187F">
      <w:pPr>
        <w:widowControl w:val="0"/>
        <w:numPr>
          <w:ilvl w:val="0"/>
          <w:numId w:val="7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Определяем значение </w:t>
      </w:r>
      <w:r w:rsidR="0051368E" w:rsidRPr="00CC187F">
        <w:rPr>
          <w:sz w:val="28"/>
          <w:szCs w:val="28"/>
        </w:rPr>
        <w:t xml:space="preserve">угловой </w:t>
      </w:r>
      <w:r w:rsidR="009F271A" w:rsidRPr="00CC187F">
        <w:rPr>
          <w:sz w:val="28"/>
          <w:szCs w:val="28"/>
        </w:rPr>
        <w:t>с</w:t>
      </w:r>
      <w:r w:rsidRPr="00CC187F">
        <w:rPr>
          <w:sz w:val="28"/>
          <w:szCs w:val="28"/>
        </w:rPr>
        <w:t>корости двигателя</w:t>
      </w:r>
      <w:r w:rsidR="009F271A" w:rsidRPr="00CC187F">
        <w:rPr>
          <w:sz w:val="28"/>
          <w:szCs w:val="28"/>
        </w:rPr>
        <w:t xml:space="preserve"> при ре</w:t>
      </w:r>
      <w:r w:rsidR="0051368E" w:rsidRPr="00CC187F">
        <w:rPr>
          <w:sz w:val="28"/>
          <w:szCs w:val="28"/>
        </w:rPr>
        <w:t>куперации</w:t>
      </w:r>
      <w:r w:rsidRPr="00CC187F">
        <w:rPr>
          <w:sz w:val="28"/>
          <w:szCs w:val="28"/>
        </w:rPr>
        <w:t xml:space="preserve">: </w:t>
      </w:r>
    </w:p>
    <w:p w:rsidR="00441CC4" w:rsidRPr="00CC187F" w:rsidRDefault="008D18DE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24"/>
          <w:sz w:val="28"/>
          <w:szCs w:val="28"/>
        </w:rPr>
        <w:object w:dxaOrig="3440" w:dyaOrig="620">
          <v:shape id="_x0000_i1101" type="#_x0000_t75" style="width:198pt;height:36pt" o:ole="">
            <v:imagedata r:id="rId139" o:title=""/>
          </v:shape>
          <o:OLEObject Type="Embed" ProgID="Equation.3" ShapeID="_x0000_i1101" DrawAspect="Content" ObjectID="_1469437272" r:id="rId140"/>
        </w:object>
      </w:r>
    </w:p>
    <w:p w:rsidR="00ED1C5C" w:rsidRPr="00CC187F" w:rsidRDefault="00941A6A" w:rsidP="00CC187F">
      <w:pPr>
        <w:widowControl w:val="0"/>
        <w:numPr>
          <w:ilvl w:val="0"/>
          <w:numId w:val="7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Определяем значение </w:t>
      </w:r>
      <w:r w:rsidRPr="00CC187F">
        <w:rPr>
          <w:position w:val="-6"/>
          <w:sz w:val="28"/>
          <w:szCs w:val="28"/>
        </w:rPr>
        <w:object w:dxaOrig="420" w:dyaOrig="279">
          <v:shape id="_x0000_i1102" type="#_x0000_t75" style="width:21pt;height:14.25pt" o:ole="">
            <v:imagedata r:id="rId78" o:title=""/>
          </v:shape>
          <o:OLEObject Type="Embed" ProgID="Equation.3" ShapeID="_x0000_i1102" DrawAspect="Content" ObjectID="_1469437273" r:id="rId141"/>
        </w:object>
      </w:r>
      <w:r w:rsidR="00582E28" w:rsidRPr="00CC187F">
        <w:rPr>
          <w:sz w:val="28"/>
          <w:szCs w:val="28"/>
        </w:rPr>
        <w:t xml:space="preserve"> двигателя:</w:t>
      </w:r>
      <w:r w:rsidR="00ED1C5C" w:rsidRPr="00CC187F">
        <w:rPr>
          <w:sz w:val="28"/>
          <w:szCs w:val="28"/>
        </w:rPr>
        <w:t xml:space="preserve"> </w:t>
      </w:r>
    </w:p>
    <w:p w:rsidR="00941A6A" w:rsidRPr="00CC187F" w:rsidRDefault="00ED1C5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4260" w:dyaOrig="680">
          <v:shape id="_x0000_i1103" type="#_x0000_t75" style="width:249pt;height:39.75pt" o:ole="">
            <v:imagedata r:id="rId142" o:title=""/>
          </v:shape>
          <o:OLEObject Type="Embed" ProgID="Equation.3" ShapeID="_x0000_i1103" DrawAspect="Content" ObjectID="_1469437274" r:id="rId143"/>
        </w:object>
      </w:r>
    </w:p>
    <w:p w:rsidR="00ED1C5C" w:rsidRPr="00CC187F" w:rsidRDefault="00AD00D6" w:rsidP="00CC187F">
      <w:pPr>
        <w:widowControl w:val="0"/>
        <w:numPr>
          <w:ilvl w:val="0"/>
          <w:numId w:val="7"/>
        </w:numPr>
        <w:suppressLineNumbers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>Находим искомое добавочное сопротивление по формуле:</w:t>
      </w:r>
    </w:p>
    <w:p w:rsidR="00941A6A" w:rsidRPr="00CC187F" w:rsidRDefault="0030081C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position w:val="-30"/>
          <w:sz w:val="28"/>
          <w:szCs w:val="28"/>
        </w:rPr>
        <w:object w:dxaOrig="6080" w:dyaOrig="680">
          <v:shape id="_x0000_i1104" type="#_x0000_t75" style="width:352.5pt;height:39.75pt" o:ole="">
            <v:imagedata r:id="rId144" o:title=""/>
          </v:shape>
          <o:OLEObject Type="Embed" ProgID="Equation.3" ShapeID="_x0000_i1104" DrawAspect="Content" ObjectID="_1469437275" r:id="rId145"/>
        </w:object>
      </w:r>
    </w:p>
    <w:p w:rsidR="0003308E" w:rsidRPr="00CC187F" w:rsidRDefault="006E1578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Так как двигатель работает в режиме рекуперации (энергия отдается в сеть), то потери </w:t>
      </w:r>
      <w:r w:rsidR="0003308E" w:rsidRPr="00CC187F">
        <w:rPr>
          <w:sz w:val="28"/>
          <w:szCs w:val="28"/>
        </w:rPr>
        <w:t>в цепи</w:t>
      </w:r>
      <w:r w:rsidR="007B1B49" w:rsidRPr="00CC187F">
        <w:rPr>
          <w:sz w:val="28"/>
          <w:szCs w:val="28"/>
        </w:rPr>
        <w:t xml:space="preserve"> якоря</w:t>
      </w:r>
      <w:r w:rsidRPr="00CC187F">
        <w:rPr>
          <w:sz w:val="28"/>
          <w:szCs w:val="28"/>
        </w:rPr>
        <w:t xml:space="preserve"> равны нулю. </w:t>
      </w:r>
    </w:p>
    <w:p w:rsidR="00FF7EF5" w:rsidRPr="00CC187F" w:rsidRDefault="00FF7EF5" w:rsidP="00CC187F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C187F">
        <w:rPr>
          <w:sz w:val="28"/>
          <w:szCs w:val="28"/>
        </w:rPr>
        <w:t xml:space="preserve">Ответ: </w:t>
      </w:r>
      <w:r w:rsidR="00EB446C" w:rsidRPr="00CC187F">
        <w:rPr>
          <w:position w:val="-12"/>
          <w:sz w:val="28"/>
          <w:szCs w:val="28"/>
        </w:rPr>
        <w:object w:dxaOrig="1340" w:dyaOrig="360">
          <v:shape id="_x0000_i1105" type="#_x0000_t75" style="width:76.5pt;height:21pt" o:ole="">
            <v:imagedata r:id="rId146" o:title=""/>
          </v:shape>
          <o:OLEObject Type="Embed" ProgID="Equation.3" ShapeID="_x0000_i1105" DrawAspect="Content" ObjectID="_1469437276" r:id="rId147"/>
        </w:object>
      </w:r>
      <w:r w:rsidR="006E1578" w:rsidRPr="00CC187F">
        <w:rPr>
          <w:sz w:val="28"/>
          <w:szCs w:val="28"/>
        </w:rPr>
        <w:t>.</w:t>
      </w:r>
      <w:r w:rsidR="00DA0337" w:rsidRPr="00CC187F">
        <w:rPr>
          <w:sz w:val="28"/>
          <w:szCs w:val="28"/>
        </w:rPr>
        <w:t>.</w:t>
      </w:r>
      <w:bookmarkStart w:id="0" w:name="_GoBack"/>
      <w:bookmarkEnd w:id="0"/>
    </w:p>
    <w:sectPr w:rsidR="00FF7EF5" w:rsidRPr="00CC187F" w:rsidSect="00CC187F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87AA6"/>
    <w:multiLevelType w:val="hybridMultilevel"/>
    <w:tmpl w:val="B7F02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4C041F"/>
    <w:multiLevelType w:val="hybridMultilevel"/>
    <w:tmpl w:val="EE806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C36428"/>
    <w:multiLevelType w:val="hybridMultilevel"/>
    <w:tmpl w:val="2D64AF1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677034A"/>
    <w:multiLevelType w:val="hybridMultilevel"/>
    <w:tmpl w:val="CD083E3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2D6FF2"/>
    <w:multiLevelType w:val="hybridMultilevel"/>
    <w:tmpl w:val="104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B341974"/>
    <w:multiLevelType w:val="hybridMultilevel"/>
    <w:tmpl w:val="5220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312E2D"/>
    <w:multiLevelType w:val="hybridMultilevel"/>
    <w:tmpl w:val="3EB407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AD5"/>
    <w:rsid w:val="000040A4"/>
    <w:rsid w:val="000309A4"/>
    <w:rsid w:val="0003308E"/>
    <w:rsid w:val="00040417"/>
    <w:rsid w:val="000470DE"/>
    <w:rsid w:val="00055FB4"/>
    <w:rsid w:val="00070B61"/>
    <w:rsid w:val="00071FE6"/>
    <w:rsid w:val="000724F2"/>
    <w:rsid w:val="0008162E"/>
    <w:rsid w:val="000A454A"/>
    <w:rsid w:val="000A7D3E"/>
    <w:rsid w:val="000B08FF"/>
    <w:rsid w:val="000B7EF1"/>
    <w:rsid w:val="000D3AAB"/>
    <w:rsid w:val="000D61CF"/>
    <w:rsid w:val="00105E3D"/>
    <w:rsid w:val="00114076"/>
    <w:rsid w:val="00137EEE"/>
    <w:rsid w:val="001527EC"/>
    <w:rsid w:val="00154E77"/>
    <w:rsid w:val="001615ED"/>
    <w:rsid w:val="00162402"/>
    <w:rsid w:val="001643E1"/>
    <w:rsid w:val="001776A3"/>
    <w:rsid w:val="001C3ABD"/>
    <w:rsid w:val="001C4372"/>
    <w:rsid w:val="001C4927"/>
    <w:rsid w:val="001D0111"/>
    <w:rsid w:val="001D02F6"/>
    <w:rsid w:val="001D31D9"/>
    <w:rsid w:val="001D3B38"/>
    <w:rsid w:val="001D698B"/>
    <w:rsid w:val="001F27F3"/>
    <w:rsid w:val="001F6867"/>
    <w:rsid w:val="00207C18"/>
    <w:rsid w:val="00210DE9"/>
    <w:rsid w:val="00213F5E"/>
    <w:rsid w:val="00234C80"/>
    <w:rsid w:val="00241ABF"/>
    <w:rsid w:val="00243933"/>
    <w:rsid w:val="0024530F"/>
    <w:rsid w:val="00254008"/>
    <w:rsid w:val="00260391"/>
    <w:rsid w:val="00270E6F"/>
    <w:rsid w:val="00273373"/>
    <w:rsid w:val="002757FB"/>
    <w:rsid w:val="00281E9C"/>
    <w:rsid w:val="002A6817"/>
    <w:rsid w:val="002C73EE"/>
    <w:rsid w:val="002D024E"/>
    <w:rsid w:val="002D56C8"/>
    <w:rsid w:val="002D708D"/>
    <w:rsid w:val="002F3E97"/>
    <w:rsid w:val="0030081C"/>
    <w:rsid w:val="00314B0C"/>
    <w:rsid w:val="00322402"/>
    <w:rsid w:val="00345B01"/>
    <w:rsid w:val="0035463D"/>
    <w:rsid w:val="00363EA3"/>
    <w:rsid w:val="003724C9"/>
    <w:rsid w:val="00372BAF"/>
    <w:rsid w:val="00384FDF"/>
    <w:rsid w:val="00387B77"/>
    <w:rsid w:val="003A1303"/>
    <w:rsid w:val="003A2D51"/>
    <w:rsid w:val="003B37A3"/>
    <w:rsid w:val="003C2C55"/>
    <w:rsid w:val="003D6F29"/>
    <w:rsid w:val="003E3458"/>
    <w:rsid w:val="003F6478"/>
    <w:rsid w:val="00412053"/>
    <w:rsid w:val="004202FA"/>
    <w:rsid w:val="004211FD"/>
    <w:rsid w:val="00422069"/>
    <w:rsid w:val="004236DF"/>
    <w:rsid w:val="00424D89"/>
    <w:rsid w:val="004264C8"/>
    <w:rsid w:val="004317D8"/>
    <w:rsid w:val="004340CE"/>
    <w:rsid w:val="00437CEF"/>
    <w:rsid w:val="00441CC4"/>
    <w:rsid w:val="00486990"/>
    <w:rsid w:val="00491A05"/>
    <w:rsid w:val="0049721F"/>
    <w:rsid w:val="004B27E1"/>
    <w:rsid w:val="004C5002"/>
    <w:rsid w:val="004E1C3E"/>
    <w:rsid w:val="004E2401"/>
    <w:rsid w:val="004E3807"/>
    <w:rsid w:val="00501E0A"/>
    <w:rsid w:val="00512000"/>
    <w:rsid w:val="0051368E"/>
    <w:rsid w:val="005213F5"/>
    <w:rsid w:val="00532F30"/>
    <w:rsid w:val="005356E1"/>
    <w:rsid w:val="00536736"/>
    <w:rsid w:val="0056128A"/>
    <w:rsid w:val="005651D2"/>
    <w:rsid w:val="0056572D"/>
    <w:rsid w:val="00570FDA"/>
    <w:rsid w:val="00582E28"/>
    <w:rsid w:val="00594983"/>
    <w:rsid w:val="005A5682"/>
    <w:rsid w:val="005A5A3D"/>
    <w:rsid w:val="005C1522"/>
    <w:rsid w:val="005C2370"/>
    <w:rsid w:val="005C4055"/>
    <w:rsid w:val="005C4077"/>
    <w:rsid w:val="005D5F2B"/>
    <w:rsid w:val="005D65E7"/>
    <w:rsid w:val="005F247B"/>
    <w:rsid w:val="00602302"/>
    <w:rsid w:val="00605E69"/>
    <w:rsid w:val="00631A94"/>
    <w:rsid w:val="006441E8"/>
    <w:rsid w:val="006513F2"/>
    <w:rsid w:val="00653BD5"/>
    <w:rsid w:val="00667E81"/>
    <w:rsid w:val="00673B45"/>
    <w:rsid w:val="006778CC"/>
    <w:rsid w:val="00682113"/>
    <w:rsid w:val="006827F5"/>
    <w:rsid w:val="00687534"/>
    <w:rsid w:val="00691F7D"/>
    <w:rsid w:val="00692C7C"/>
    <w:rsid w:val="00693BBB"/>
    <w:rsid w:val="006A48BC"/>
    <w:rsid w:val="006A707C"/>
    <w:rsid w:val="006B0120"/>
    <w:rsid w:val="006C20AA"/>
    <w:rsid w:val="006E1578"/>
    <w:rsid w:val="006E35D2"/>
    <w:rsid w:val="006E6434"/>
    <w:rsid w:val="006F1830"/>
    <w:rsid w:val="00723B01"/>
    <w:rsid w:val="00737E88"/>
    <w:rsid w:val="00742809"/>
    <w:rsid w:val="00744580"/>
    <w:rsid w:val="00745CE4"/>
    <w:rsid w:val="00751426"/>
    <w:rsid w:val="0075211F"/>
    <w:rsid w:val="00754E2E"/>
    <w:rsid w:val="007557DE"/>
    <w:rsid w:val="00763218"/>
    <w:rsid w:val="0078330A"/>
    <w:rsid w:val="00784412"/>
    <w:rsid w:val="00793063"/>
    <w:rsid w:val="0079350F"/>
    <w:rsid w:val="007971CA"/>
    <w:rsid w:val="007A16D2"/>
    <w:rsid w:val="007A6373"/>
    <w:rsid w:val="007B1B49"/>
    <w:rsid w:val="007E40D4"/>
    <w:rsid w:val="007E4FB3"/>
    <w:rsid w:val="007E5433"/>
    <w:rsid w:val="007F045E"/>
    <w:rsid w:val="008057DC"/>
    <w:rsid w:val="00815CAD"/>
    <w:rsid w:val="0084369D"/>
    <w:rsid w:val="0084502F"/>
    <w:rsid w:val="00846F0A"/>
    <w:rsid w:val="00846F7A"/>
    <w:rsid w:val="00851680"/>
    <w:rsid w:val="00874A7F"/>
    <w:rsid w:val="00893C11"/>
    <w:rsid w:val="008B46C8"/>
    <w:rsid w:val="008B5CF4"/>
    <w:rsid w:val="008C0BFC"/>
    <w:rsid w:val="008C3F55"/>
    <w:rsid w:val="008D18DE"/>
    <w:rsid w:val="008D241A"/>
    <w:rsid w:val="008D667F"/>
    <w:rsid w:val="008F1E0F"/>
    <w:rsid w:val="008F2C3F"/>
    <w:rsid w:val="008F408A"/>
    <w:rsid w:val="008F6178"/>
    <w:rsid w:val="00901A29"/>
    <w:rsid w:val="00903D8F"/>
    <w:rsid w:val="00911346"/>
    <w:rsid w:val="00915AA9"/>
    <w:rsid w:val="00941A6A"/>
    <w:rsid w:val="009508D5"/>
    <w:rsid w:val="00964259"/>
    <w:rsid w:val="00970656"/>
    <w:rsid w:val="009B3588"/>
    <w:rsid w:val="009B5AB9"/>
    <w:rsid w:val="009C44D5"/>
    <w:rsid w:val="009C6F32"/>
    <w:rsid w:val="009D0AC1"/>
    <w:rsid w:val="009D178D"/>
    <w:rsid w:val="009E5B65"/>
    <w:rsid w:val="009F186B"/>
    <w:rsid w:val="009F271A"/>
    <w:rsid w:val="00A02C4E"/>
    <w:rsid w:val="00A12728"/>
    <w:rsid w:val="00A162D6"/>
    <w:rsid w:val="00A272B7"/>
    <w:rsid w:val="00A31E85"/>
    <w:rsid w:val="00A35836"/>
    <w:rsid w:val="00A45C8F"/>
    <w:rsid w:val="00A543F0"/>
    <w:rsid w:val="00A719BC"/>
    <w:rsid w:val="00A731F8"/>
    <w:rsid w:val="00A873C4"/>
    <w:rsid w:val="00A93930"/>
    <w:rsid w:val="00A96DD7"/>
    <w:rsid w:val="00AA6633"/>
    <w:rsid w:val="00AA7168"/>
    <w:rsid w:val="00AB2A71"/>
    <w:rsid w:val="00AC1F07"/>
    <w:rsid w:val="00AD00D6"/>
    <w:rsid w:val="00AD3646"/>
    <w:rsid w:val="00AD3751"/>
    <w:rsid w:val="00AE270B"/>
    <w:rsid w:val="00AF03D2"/>
    <w:rsid w:val="00AF0AC0"/>
    <w:rsid w:val="00AF6213"/>
    <w:rsid w:val="00B044A8"/>
    <w:rsid w:val="00B15078"/>
    <w:rsid w:val="00B216E9"/>
    <w:rsid w:val="00B27AD5"/>
    <w:rsid w:val="00B37F06"/>
    <w:rsid w:val="00B60C76"/>
    <w:rsid w:val="00BA2BB6"/>
    <w:rsid w:val="00BA42B5"/>
    <w:rsid w:val="00BC4263"/>
    <w:rsid w:val="00BD0463"/>
    <w:rsid w:val="00BD74C0"/>
    <w:rsid w:val="00BE744D"/>
    <w:rsid w:val="00C008C6"/>
    <w:rsid w:val="00C0091A"/>
    <w:rsid w:val="00C019E0"/>
    <w:rsid w:val="00C07D9D"/>
    <w:rsid w:val="00C22D5E"/>
    <w:rsid w:val="00C3376F"/>
    <w:rsid w:val="00C37452"/>
    <w:rsid w:val="00C40ECB"/>
    <w:rsid w:val="00C417BB"/>
    <w:rsid w:val="00C524A9"/>
    <w:rsid w:val="00C57F43"/>
    <w:rsid w:val="00C81A91"/>
    <w:rsid w:val="00C94FD5"/>
    <w:rsid w:val="00CA7C75"/>
    <w:rsid w:val="00CB218C"/>
    <w:rsid w:val="00CB627C"/>
    <w:rsid w:val="00CC187F"/>
    <w:rsid w:val="00CC535C"/>
    <w:rsid w:val="00D00A3E"/>
    <w:rsid w:val="00D032C5"/>
    <w:rsid w:val="00D036E5"/>
    <w:rsid w:val="00D2563D"/>
    <w:rsid w:val="00D32F28"/>
    <w:rsid w:val="00D3306B"/>
    <w:rsid w:val="00D43469"/>
    <w:rsid w:val="00D47AF5"/>
    <w:rsid w:val="00D47BFE"/>
    <w:rsid w:val="00D672C1"/>
    <w:rsid w:val="00D80A28"/>
    <w:rsid w:val="00D94D82"/>
    <w:rsid w:val="00DA0337"/>
    <w:rsid w:val="00DA34FC"/>
    <w:rsid w:val="00DA6BA9"/>
    <w:rsid w:val="00DB650E"/>
    <w:rsid w:val="00DB75C8"/>
    <w:rsid w:val="00DD106C"/>
    <w:rsid w:val="00DD27C9"/>
    <w:rsid w:val="00DD4C60"/>
    <w:rsid w:val="00DD71D4"/>
    <w:rsid w:val="00DE2CE4"/>
    <w:rsid w:val="00DE5576"/>
    <w:rsid w:val="00DF63C8"/>
    <w:rsid w:val="00E00829"/>
    <w:rsid w:val="00E04D06"/>
    <w:rsid w:val="00E131F0"/>
    <w:rsid w:val="00E2279A"/>
    <w:rsid w:val="00E4423C"/>
    <w:rsid w:val="00E44917"/>
    <w:rsid w:val="00EA1C28"/>
    <w:rsid w:val="00EA2D4A"/>
    <w:rsid w:val="00EB446C"/>
    <w:rsid w:val="00EB7362"/>
    <w:rsid w:val="00ED1C5C"/>
    <w:rsid w:val="00ED4FEF"/>
    <w:rsid w:val="00EE19C0"/>
    <w:rsid w:val="00F05035"/>
    <w:rsid w:val="00F12BA9"/>
    <w:rsid w:val="00F22C86"/>
    <w:rsid w:val="00F456C7"/>
    <w:rsid w:val="00F54B98"/>
    <w:rsid w:val="00F67119"/>
    <w:rsid w:val="00F70C55"/>
    <w:rsid w:val="00F75DB8"/>
    <w:rsid w:val="00F86F12"/>
    <w:rsid w:val="00F95DC8"/>
    <w:rsid w:val="00FB0DBF"/>
    <w:rsid w:val="00FB1B34"/>
    <w:rsid w:val="00FB3E37"/>
    <w:rsid w:val="00FB5778"/>
    <w:rsid w:val="00FD456E"/>
    <w:rsid w:val="00FD5B15"/>
    <w:rsid w:val="00FF0329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D49808FE-DEE0-4D65-8142-20FCD85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BB"/>
  </w:style>
  <w:style w:type="paragraph" w:styleId="1">
    <w:name w:val="heading 1"/>
    <w:basedOn w:val="a"/>
    <w:next w:val="a"/>
    <w:link w:val="10"/>
    <w:uiPriority w:val="9"/>
    <w:qFormat/>
    <w:rsid w:val="00C417B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C417BB"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C417BB"/>
    <w:pPr>
      <w:keepNext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C417BB"/>
    <w:pPr>
      <w:keepNext/>
      <w:spacing w:line="360" w:lineRule="auto"/>
      <w:ind w:left="567"/>
      <w:jc w:val="right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C417BB"/>
    <w:pPr>
      <w:keepNext/>
      <w:spacing w:line="360" w:lineRule="auto"/>
      <w:ind w:left="567"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C417BB"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C417BB"/>
    <w:pPr>
      <w:jc w:val="center"/>
    </w:pPr>
    <w:rPr>
      <w:sz w:val="28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417BB"/>
    <w:pPr>
      <w:jc w:val="center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a7">
    <w:name w:val="caption"/>
    <w:basedOn w:val="a"/>
    <w:next w:val="a"/>
    <w:uiPriority w:val="35"/>
    <w:qFormat/>
    <w:rsid w:val="00631A94"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e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______Microsoft_Excel_97-20031.xls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2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6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5.png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77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СЕМЕСТРОВОЕ ЗАДАНИЕ №1</vt:lpstr>
      <vt:lpstr>СЕМЕСТРОВОЕ ЗАДАНИЕ №2</vt:lpstr>
      <vt:lpstr>    Выполнил: </vt:lpstr>
      <vt:lpstr>        Алчевск 2009</vt:lpstr>
      <vt:lpstr>        Определить величину добавочного сопротивления, которое необходимо ввести в цепь </vt:lpstr>
    </vt:vector>
  </TitlesOfParts>
  <Manager>Ямковая Мария Андреевна</Manager>
  <Company>ДонГТУ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СЕМЕСТРОВОЕ ЗАДАНИЕ №1</dc:title>
  <dc:subject>Механика электропривода</dc:subject>
  <dc:creator>Иваненко В. С.</dc:creator>
  <cp:keywords/>
  <dc:description/>
  <cp:lastModifiedBy>Irina</cp:lastModifiedBy>
  <cp:revision>2</cp:revision>
  <dcterms:created xsi:type="dcterms:W3CDTF">2014-08-13T09:11:00Z</dcterms:created>
  <dcterms:modified xsi:type="dcterms:W3CDTF">2014-08-13T09:11:00Z</dcterms:modified>
  <cp:category>ЭМА-04</cp:category>
</cp:coreProperties>
</file>