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064" w:rsidRDefault="00521064">
      <w:pPr>
        <w:spacing w:line="360" w:lineRule="auto"/>
        <w:ind w:firstLine="709"/>
        <w:jc w:val="center"/>
        <w:rPr>
          <w:sz w:val="28"/>
          <w:szCs w:val="28"/>
        </w:rPr>
      </w:pPr>
      <w:r>
        <w:rPr>
          <w:sz w:val="28"/>
          <w:szCs w:val="28"/>
        </w:rPr>
        <w:t>ЭПОХА ПРАВЛЕНИЯ Н.С. ХРУЩЕВА</w:t>
      </w:r>
    </w:p>
    <w:p w:rsidR="00521064" w:rsidRDefault="00521064">
      <w:pPr>
        <w:spacing w:line="360" w:lineRule="auto"/>
        <w:ind w:firstLine="709"/>
        <w:jc w:val="both"/>
        <w:rPr>
          <w:sz w:val="28"/>
          <w:szCs w:val="28"/>
        </w:rPr>
      </w:pPr>
    </w:p>
    <w:p w:rsidR="00521064" w:rsidRDefault="00521064">
      <w:pPr>
        <w:spacing w:line="360" w:lineRule="auto"/>
        <w:ind w:firstLine="709"/>
        <w:jc w:val="center"/>
        <w:rPr>
          <w:sz w:val="28"/>
          <w:szCs w:val="28"/>
        </w:rPr>
      </w:pPr>
      <w:r>
        <w:rPr>
          <w:sz w:val="28"/>
          <w:szCs w:val="28"/>
        </w:rPr>
        <w:t>План:</w:t>
      </w:r>
    </w:p>
    <w:p w:rsidR="00521064" w:rsidRDefault="00521064">
      <w:pPr>
        <w:spacing w:line="360" w:lineRule="auto"/>
        <w:ind w:firstLine="709"/>
        <w:jc w:val="both"/>
        <w:rPr>
          <w:sz w:val="28"/>
          <w:szCs w:val="28"/>
        </w:rPr>
      </w:pPr>
    </w:p>
    <w:p w:rsidR="00521064" w:rsidRDefault="00521064">
      <w:pPr>
        <w:spacing w:line="360" w:lineRule="auto"/>
        <w:ind w:firstLine="709"/>
        <w:jc w:val="both"/>
        <w:rPr>
          <w:sz w:val="28"/>
          <w:szCs w:val="28"/>
        </w:rPr>
      </w:pPr>
    </w:p>
    <w:p w:rsidR="00521064" w:rsidRDefault="00521064">
      <w:pPr>
        <w:spacing w:line="360" w:lineRule="auto"/>
        <w:ind w:firstLine="709"/>
        <w:jc w:val="both"/>
        <w:rPr>
          <w:sz w:val="28"/>
          <w:szCs w:val="28"/>
        </w:rPr>
      </w:pPr>
      <w:r>
        <w:rPr>
          <w:sz w:val="28"/>
          <w:szCs w:val="28"/>
        </w:rPr>
        <w:t>Введение……………………………………………………..3</w:t>
      </w:r>
    </w:p>
    <w:p w:rsidR="00521064" w:rsidRDefault="00521064">
      <w:pPr>
        <w:spacing w:line="360" w:lineRule="auto"/>
        <w:ind w:firstLine="709"/>
        <w:jc w:val="both"/>
        <w:rPr>
          <w:sz w:val="28"/>
          <w:szCs w:val="28"/>
        </w:rPr>
      </w:pPr>
      <w:r>
        <w:rPr>
          <w:sz w:val="28"/>
          <w:szCs w:val="28"/>
        </w:rPr>
        <w:t>1. Начало трудовой биографии……………………………..4</w:t>
      </w:r>
    </w:p>
    <w:p w:rsidR="00521064" w:rsidRDefault="00521064">
      <w:pPr>
        <w:spacing w:line="360" w:lineRule="auto"/>
        <w:ind w:firstLine="709"/>
        <w:jc w:val="both"/>
        <w:rPr>
          <w:sz w:val="28"/>
          <w:szCs w:val="28"/>
        </w:rPr>
      </w:pPr>
      <w:r>
        <w:rPr>
          <w:sz w:val="28"/>
          <w:szCs w:val="28"/>
        </w:rPr>
        <w:t>2. Реформы Хрущева. Замыслы  и результативность………7</w:t>
      </w:r>
    </w:p>
    <w:p w:rsidR="00521064" w:rsidRDefault="00521064">
      <w:pPr>
        <w:spacing w:line="360" w:lineRule="auto"/>
        <w:ind w:firstLine="709"/>
        <w:jc w:val="both"/>
        <w:rPr>
          <w:sz w:val="28"/>
          <w:szCs w:val="28"/>
        </w:rPr>
      </w:pPr>
      <w:r>
        <w:rPr>
          <w:sz w:val="28"/>
          <w:szCs w:val="28"/>
        </w:rPr>
        <w:t>3.  Культ личности Хрущева  и закат его власти…………...11</w:t>
      </w:r>
    </w:p>
    <w:p w:rsidR="00521064" w:rsidRDefault="00521064">
      <w:pPr>
        <w:spacing w:line="360" w:lineRule="auto"/>
        <w:ind w:firstLine="709"/>
        <w:jc w:val="both"/>
        <w:rPr>
          <w:sz w:val="28"/>
          <w:szCs w:val="28"/>
        </w:rPr>
      </w:pPr>
      <w:r>
        <w:rPr>
          <w:sz w:val="28"/>
          <w:szCs w:val="28"/>
        </w:rPr>
        <w:t>Заключение……………………………………………………13</w:t>
      </w:r>
    </w:p>
    <w:p w:rsidR="00521064" w:rsidRDefault="00521064">
      <w:pPr>
        <w:spacing w:line="360" w:lineRule="auto"/>
        <w:ind w:firstLine="709"/>
        <w:jc w:val="both"/>
        <w:rPr>
          <w:sz w:val="28"/>
          <w:szCs w:val="28"/>
        </w:rPr>
      </w:pPr>
      <w:r>
        <w:rPr>
          <w:sz w:val="28"/>
          <w:szCs w:val="28"/>
        </w:rPr>
        <w:t>Список источников…………………………………………..14</w:t>
      </w:r>
    </w:p>
    <w:p w:rsidR="00521064" w:rsidRDefault="00521064">
      <w:pPr>
        <w:spacing w:line="360" w:lineRule="auto"/>
        <w:ind w:firstLine="709"/>
        <w:jc w:val="center"/>
        <w:rPr>
          <w:sz w:val="28"/>
          <w:szCs w:val="28"/>
        </w:rPr>
      </w:pPr>
      <w:r>
        <w:rPr>
          <w:sz w:val="28"/>
          <w:szCs w:val="28"/>
        </w:rPr>
        <w:br w:type="page"/>
        <w:t>ВВЕДЕНИЕ</w:t>
      </w:r>
    </w:p>
    <w:p w:rsidR="00521064" w:rsidRDefault="00521064">
      <w:pPr>
        <w:spacing w:line="360" w:lineRule="auto"/>
        <w:ind w:firstLine="709"/>
        <w:jc w:val="both"/>
        <w:rPr>
          <w:sz w:val="28"/>
          <w:szCs w:val="28"/>
        </w:rPr>
      </w:pPr>
      <w:r>
        <w:rPr>
          <w:sz w:val="28"/>
          <w:szCs w:val="28"/>
        </w:rPr>
        <w:t xml:space="preserve">  </w:t>
      </w:r>
    </w:p>
    <w:p w:rsidR="00521064" w:rsidRDefault="00521064">
      <w:pPr>
        <w:spacing w:line="360" w:lineRule="auto"/>
        <w:ind w:firstLine="709"/>
        <w:jc w:val="both"/>
        <w:rPr>
          <w:sz w:val="28"/>
          <w:szCs w:val="28"/>
        </w:rPr>
      </w:pPr>
      <w:r>
        <w:rPr>
          <w:sz w:val="28"/>
          <w:szCs w:val="28"/>
        </w:rPr>
        <w:t xml:space="preserve">  «Над Хрущевым смеялись, его ругали,  но в глазах подавляющего большинства простых людей он  был посмешищем, и они  не испытывали к нему неприязни, а тем более ненависти. И самое главное-  его не боялись  и он не боялся. Казалось,   вся  страна  после Сталина  на века пронизана ледяным ветром страха,  а вот не боялись.  В нем видели своего  народного руководителя,  хотя и с причудами, но своего!  Недаром кое-где говорили о Хрущеве - « народный царь!»</w:t>
      </w:r>
      <w:r>
        <w:rPr>
          <w:rStyle w:val="a5"/>
          <w:sz w:val="28"/>
          <w:szCs w:val="28"/>
        </w:rPr>
        <w:footnoteReference w:id="1"/>
      </w:r>
    </w:p>
    <w:p w:rsidR="00521064" w:rsidRDefault="00521064">
      <w:pPr>
        <w:spacing w:line="360" w:lineRule="auto"/>
        <w:ind w:firstLine="709"/>
        <w:jc w:val="both"/>
        <w:rPr>
          <w:sz w:val="28"/>
          <w:szCs w:val="28"/>
        </w:rPr>
      </w:pPr>
      <w:r>
        <w:rPr>
          <w:sz w:val="28"/>
          <w:szCs w:val="28"/>
        </w:rPr>
        <w:t xml:space="preserve">  Один из западных исследователей Марк Френкданд в своей работе о Хрущеве заметил: «Правление Хрущева достойно  эпитафии,  которую  заслужили  очень немногие  политики:  как в глазах своего народа, так и в глазах всего мира он оставил свою страну в лучшем состоянии, чем он ее застал».</w:t>
      </w:r>
      <w:r>
        <w:rPr>
          <w:rStyle w:val="a5"/>
          <w:sz w:val="28"/>
          <w:szCs w:val="28"/>
        </w:rPr>
        <w:footnoteReference w:id="2"/>
      </w:r>
    </w:p>
    <w:p w:rsidR="00521064" w:rsidRDefault="00521064">
      <w:pPr>
        <w:spacing w:line="360" w:lineRule="auto"/>
        <w:ind w:firstLine="709"/>
        <w:jc w:val="both"/>
        <w:rPr>
          <w:sz w:val="28"/>
          <w:szCs w:val="28"/>
        </w:rPr>
      </w:pPr>
      <w:r>
        <w:rPr>
          <w:sz w:val="28"/>
          <w:szCs w:val="28"/>
        </w:rPr>
        <w:t xml:space="preserve">  «Народный царь», правление которого  достойно эпитафии и правление которого    до сих пор воспринимается  в нашей стране  неоднозначно. Одни  его хвалят, другие-ругают, не смотря на все  его проведенные  за годы правления, реформы.  Не проблема  ли это? Почему и за что его ругают, в чем «плюсы» и «минусы» его правления?</w:t>
      </w:r>
    </w:p>
    <w:p w:rsidR="00521064" w:rsidRDefault="00521064">
      <w:pPr>
        <w:spacing w:line="360" w:lineRule="auto"/>
        <w:ind w:firstLine="709"/>
        <w:jc w:val="both"/>
        <w:rPr>
          <w:sz w:val="28"/>
          <w:szCs w:val="28"/>
        </w:rPr>
      </w:pPr>
      <w:r>
        <w:rPr>
          <w:sz w:val="28"/>
          <w:szCs w:val="28"/>
        </w:rPr>
        <w:t xml:space="preserve">  На все эти вопросы я попытаюсь  дать ответы  далее в представленной  мною работе.</w:t>
      </w:r>
    </w:p>
    <w:p w:rsidR="00521064" w:rsidRDefault="00521064">
      <w:pPr>
        <w:numPr>
          <w:ilvl w:val="0"/>
          <w:numId w:val="2"/>
        </w:numPr>
        <w:spacing w:line="360" w:lineRule="auto"/>
        <w:ind w:left="0" w:firstLine="709"/>
        <w:jc w:val="center"/>
        <w:rPr>
          <w:sz w:val="28"/>
          <w:szCs w:val="28"/>
        </w:rPr>
      </w:pPr>
      <w:r>
        <w:rPr>
          <w:sz w:val="28"/>
          <w:szCs w:val="28"/>
        </w:rPr>
        <w:br w:type="page"/>
        <w:t>НАЧАЛО ТРУДОВОЙ БИОГРАФИИ</w:t>
      </w:r>
    </w:p>
    <w:p w:rsidR="00521064" w:rsidRDefault="00521064">
      <w:pPr>
        <w:spacing w:line="360" w:lineRule="auto"/>
        <w:ind w:firstLine="709"/>
        <w:jc w:val="both"/>
        <w:rPr>
          <w:sz w:val="28"/>
          <w:szCs w:val="28"/>
        </w:rPr>
      </w:pPr>
    </w:p>
    <w:p w:rsidR="00521064" w:rsidRDefault="00521064">
      <w:pPr>
        <w:spacing w:line="360" w:lineRule="auto"/>
        <w:ind w:firstLine="709"/>
        <w:jc w:val="both"/>
        <w:rPr>
          <w:sz w:val="28"/>
          <w:szCs w:val="28"/>
        </w:rPr>
      </w:pPr>
      <w:r>
        <w:rPr>
          <w:sz w:val="28"/>
          <w:szCs w:val="28"/>
        </w:rPr>
        <w:t xml:space="preserve"> « Я  начал работать в очень раннем возрасте, -говорил  Хрущев в Болгарии. « Детство  и юность я провел  на шахтах. Если Горький  прошел школу  народных университетов,  то я воспитывался в шахтерском «университете». Это был для рабочего человека тоже своего рода  Кембридж, «университет»  обездоленных людей России».</w:t>
      </w:r>
      <w:r>
        <w:rPr>
          <w:rStyle w:val="a5"/>
          <w:sz w:val="28"/>
          <w:szCs w:val="28"/>
        </w:rPr>
        <w:footnoteReference w:id="3"/>
      </w:r>
    </w:p>
    <w:p w:rsidR="00521064" w:rsidRDefault="00521064">
      <w:pPr>
        <w:spacing w:line="360" w:lineRule="auto"/>
        <w:ind w:firstLine="709"/>
        <w:jc w:val="both"/>
        <w:rPr>
          <w:sz w:val="28"/>
          <w:szCs w:val="28"/>
        </w:rPr>
      </w:pPr>
      <w:r>
        <w:rPr>
          <w:sz w:val="28"/>
          <w:szCs w:val="28"/>
        </w:rPr>
        <w:t xml:space="preserve">  Карьера Хрущева развивалась стремительно. Уже в 1932году  он избирается  вторым секретарем  Московского горкома партии.  На  </w:t>
      </w:r>
      <w:r>
        <w:rPr>
          <w:sz w:val="28"/>
          <w:szCs w:val="28"/>
          <w:lang w:val="en-US"/>
        </w:rPr>
        <w:t>XVII</w:t>
      </w:r>
      <w:r>
        <w:rPr>
          <w:sz w:val="28"/>
          <w:szCs w:val="28"/>
        </w:rPr>
        <w:t xml:space="preserve"> съезде ВКП (б)  39-летний  Хрущев  становится членом  ЦК ВКП(б). Вскоре он избирается первым секретарем горкома и вторым секретарем  Московского обкома партии,  т.е. главным  заместителем Кагановича  по работе в Москве и области. В 1935г.  Каганович назначается  наркомом путей сообщения и по его рекомендации  и с согласия Сталина  Хрущев был избран  первым секретарем  Московского обкома партии.  В этой связи  газета  « Рабочая Москва» писала: «  Тов. Хрущев-  рабочий, прошедший школу борьбы  и партийной  работы  начиная  с самой низовой,-является выдающимся  представителем послеоктябрьского поколения партийных работников, воспитанных Сталиным.»</w:t>
      </w:r>
      <w:r>
        <w:rPr>
          <w:rStyle w:val="a5"/>
          <w:sz w:val="28"/>
          <w:szCs w:val="28"/>
        </w:rPr>
        <w:footnoteReference w:id="4"/>
      </w:r>
    </w:p>
    <w:p w:rsidR="00521064" w:rsidRDefault="00521064">
      <w:pPr>
        <w:spacing w:line="360" w:lineRule="auto"/>
        <w:ind w:firstLine="709"/>
        <w:jc w:val="both"/>
        <w:rPr>
          <w:sz w:val="28"/>
          <w:szCs w:val="28"/>
        </w:rPr>
      </w:pPr>
      <w:r>
        <w:rPr>
          <w:sz w:val="28"/>
          <w:szCs w:val="28"/>
        </w:rPr>
        <w:t xml:space="preserve">  Работа в столице имела ряд особенностей. Она давала возможность Хрущеву  познакомиться со всеми руководителями страны.  Как первый секретарь обкома Хрущев приобрел много важных для него связей. Живой, доброжелательный, общительный, энергичный Никита Сергеевич, казалось, не имел тогда врагов. Он был любознателен,  решителен и смел, но также хитер и осторожен. Он не был всесторонне образован. Однако, природа не обделила Хрущева самобытным умом и интуицией.  К тому же Хрущев очень много работал, он обладал поистине выдающимся  деловым темпераментом. </w:t>
      </w:r>
    </w:p>
    <w:p w:rsidR="00521064" w:rsidRDefault="00521064">
      <w:pPr>
        <w:spacing w:line="360" w:lineRule="auto"/>
        <w:ind w:firstLine="709"/>
        <w:jc w:val="both"/>
        <w:rPr>
          <w:sz w:val="28"/>
          <w:szCs w:val="28"/>
        </w:rPr>
      </w:pPr>
      <w:r>
        <w:rPr>
          <w:sz w:val="28"/>
          <w:szCs w:val="28"/>
        </w:rPr>
        <w:br w:type="page"/>
        <w:t>Он бывал на предприятиях столицы  и области, проводил совещания председателей  колхозов и радиопереклички районов. Его можно было видеть  на совещаниях учителей, ученых,  свекловодов области.  Услышав о каком-либо методе работы,  например, о подземной газификации  угля, Хрущев немедленно  загорался идеей и поощрял проведение опытов  в Подмосковном угольном бассейне.</w:t>
      </w:r>
      <w:r>
        <w:rPr>
          <w:rStyle w:val="a5"/>
          <w:sz w:val="28"/>
          <w:szCs w:val="28"/>
        </w:rPr>
        <w:footnoteReference w:id="5"/>
      </w:r>
    </w:p>
    <w:p w:rsidR="00521064" w:rsidRDefault="00521064">
      <w:pPr>
        <w:spacing w:line="360" w:lineRule="auto"/>
        <w:ind w:firstLine="709"/>
        <w:jc w:val="both"/>
        <w:rPr>
          <w:sz w:val="28"/>
          <w:szCs w:val="28"/>
        </w:rPr>
      </w:pPr>
      <w:r>
        <w:rPr>
          <w:sz w:val="28"/>
          <w:szCs w:val="28"/>
        </w:rPr>
        <w:t xml:space="preserve">  Главное внимание Хрущев уделял  все же строительству первой и второй очереди  метро.  Это грандиозный по тем  временам проект,  не только строительный,  но и политический,  так как решено было строить «лучшее в мире метро». По случаю торжественно отмеченного пуска первой очереди  метро многие строители были награждены  орденами, из них 37- орденом Ленина. Первым в этом списке стоял Н.С. Хрущев. Он  получил свой первый орден. </w:t>
      </w:r>
    </w:p>
    <w:p w:rsidR="00521064" w:rsidRDefault="00521064">
      <w:pPr>
        <w:spacing w:line="360" w:lineRule="auto"/>
        <w:ind w:firstLine="709"/>
        <w:jc w:val="both"/>
        <w:rPr>
          <w:sz w:val="28"/>
          <w:szCs w:val="28"/>
        </w:rPr>
      </w:pPr>
      <w:r>
        <w:rPr>
          <w:sz w:val="28"/>
          <w:szCs w:val="28"/>
        </w:rPr>
        <w:t xml:space="preserve">  В годы второй пятилетки  Москва с ее промышленной  зоной стала самой крупной в стране базой индустрии, центром науки и высшего образования. Как раз в эти годы  был утвержден Генеральный план реконструкции Москвы, предусматривавший  значительное  по масштабам 30-х годов  новое строительство. Немало внимания требовал  и канал Москва- Волга.  Постепенно Хрущев обретал не только уверенность, но и популярность.  В январе 1936г.  постановлением ЦИК СССР  заводу точной  электромеханики  в Москве было присвоено  имя Н.С. Хрущева.</w:t>
      </w:r>
    </w:p>
    <w:p w:rsidR="00521064" w:rsidRDefault="00521064">
      <w:pPr>
        <w:pStyle w:val="2"/>
      </w:pPr>
      <w:r>
        <w:t xml:space="preserve">  В годы Великой Отечественной войны Н.С. Хрущев был членом военного совета Киевского  военного  округа,  контролировал работу промышленности  и транспорта республики Украина. Находясь в действующей армии,  Хрущев уделял  много внимания партизанскому движению. В республике действовали сотни крупных и мелких партизанских отрядов, функционировали десятки подпольных обкомов. Хрущев постоянно бывал  в войсках, рядом с передовой, в простреливаемой зоне. </w:t>
      </w:r>
    </w:p>
    <w:p w:rsidR="00521064" w:rsidRDefault="00521064">
      <w:pPr>
        <w:spacing w:line="360" w:lineRule="auto"/>
        <w:ind w:firstLine="709"/>
        <w:jc w:val="both"/>
        <w:rPr>
          <w:sz w:val="28"/>
          <w:szCs w:val="28"/>
        </w:rPr>
      </w:pPr>
      <w:r>
        <w:rPr>
          <w:sz w:val="28"/>
          <w:szCs w:val="28"/>
        </w:rPr>
        <w:t xml:space="preserve">  Хрущев участвовал в разработке  планов контрнаступления Красной Армии  под Сталинградом  и выступил на большом митинге, посвященном окончанию Сталинградской битвы.</w:t>
      </w:r>
    </w:p>
    <w:p w:rsidR="00521064" w:rsidRDefault="00521064">
      <w:pPr>
        <w:spacing w:line="360" w:lineRule="auto"/>
        <w:ind w:firstLine="709"/>
        <w:jc w:val="both"/>
        <w:rPr>
          <w:sz w:val="28"/>
          <w:szCs w:val="28"/>
        </w:rPr>
      </w:pPr>
      <w:r>
        <w:rPr>
          <w:sz w:val="28"/>
          <w:szCs w:val="28"/>
        </w:rPr>
        <w:t>По свидетельству маршала А.Василевского, Хрущев был человеком энергичным, смелым, постоянно бывал в войсках, никогда не засиживался в штабах и на командных пунктах, стремился видеть и разговаривать с людьми,  и, надо сказать, люди его любили.</w:t>
      </w:r>
      <w:r>
        <w:rPr>
          <w:rStyle w:val="a5"/>
          <w:sz w:val="28"/>
          <w:szCs w:val="28"/>
        </w:rPr>
        <w:footnoteReference w:id="6"/>
      </w:r>
      <w:r>
        <w:rPr>
          <w:sz w:val="28"/>
          <w:szCs w:val="28"/>
        </w:rPr>
        <w:tab/>
      </w:r>
    </w:p>
    <w:p w:rsidR="00521064" w:rsidRDefault="00521064">
      <w:pPr>
        <w:spacing w:line="360" w:lineRule="auto"/>
        <w:ind w:firstLine="709"/>
        <w:jc w:val="both"/>
        <w:rPr>
          <w:sz w:val="28"/>
          <w:szCs w:val="28"/>
        </w:rPr>
      </w:pPr>
      <w:r>
        <w:rPr>
          <w:sz w:val="28"/>
          <w:szCs w:val="28"/>
        </w:rPr>
        <w:br w:type="page"/>
        <w:t>2. РЕФОРМЫ ХРУЩЕВА. ЗАМЫСЛЫ И РЕЗУЛЬТАТИВНОСТЬ.</w:t>
      </w:r>
    </w:p>
    <w:p w:rsidR="00521064" w:rsidRDefault="00521064">
      <w:pPr>
        <w:spacing w:line="360" w:lineRule="auto"/>
        <w:ind w:firstLine="709"/>
        <w:jc w:val="both"/>
        <w:rPr>
          <w:sz w:val="28"/>
          <w:szCs w:val="28"/>
        </w:rPr>
      </w:pPr>
      <w:r>
        <w:rPr>
          <w:sz w:val="28"/>
          <w:szCs w:val="28"/>
        </w:rPr>
        <w:t xml:space="preserve">    Со смертью Сталина в стране завершился период «чистого» тоталитарного режима,  имевших харизматического лидера,  опиравшегося  на активный и мощный репрессивный аппарат, на всепроникающее  идеологическое  единообразие,  режима, стремившегося  повседневно контролировать дела  и мысли каждого отдельного человека.</w:t>
      </w:r>
    </w:p>
    <w:p w:rsidR="00521064" w:rsidRDefault="00521064">
      <w:pPr>
        <w:spacing w:line="360" w:lineRule="auto"/>
        <w:ind w:firstLine="709"/>
        <w:jc w:val="both"/>
        <w:rPr>
          <w:sz w:val="28"/>
          <w:szCs w:val="28"/>
        </w:rPr>
      </w:pPr>
      <w:r>
        <w:rPr>
          <w:sz w:val="28"/>
          <w:szCs w:val="28"/>
        </w:rPr>
        <w:t xml:space="preserve">  Со смертью Сталина  заканчивалась сложная,  неоднозначная, героическая, но и кровавая  страница истории советского общества.  Оно с трудом и робко вступало в новый  этап своего  развития.</w:t>
      </w:r>
    </w:p>
    <w:p w:rsidR="00521064" w:rsidRDefault="00521064">
      <w:pPr>
        <w:spacing w:line="360" w:lineRule="auto"/>
        <w:ind w:firstLine="709"/>
        <w:jc w:val="both"/>
        <w:rPr>
          <w:sz w:val="28"/>
          <w:szCs w:val="28"/>
        </w:rPr>
      </w:pPr>
      <w:r>
        <w:rPr>
          <w:sz w:val="28"/>
          <w:szCs w:val="28"/>
        </w:rPr>
        <w:t xml:space="preserve">  В сентябре 1953г.  на Пленуме ЦК  партии Хрущев  избирается Первым секретарем  ЦК КПСС.</w:t>
      </w:r>
    </w:p>
    <w:p w:rsidR="00521064" w:rsidRDefault="00521064">
      <w:pPr>
        <w:spacing w:line="360" w:lineRule="auto"/>
        <w:ind w:firstLine="709"/>
        <w:jc w:val="both"/>
        <w:rPr>
          <w:sz w:val="28"/>
          <w:szCs w:val="28"/>
        </w:rPr>
      </w:pPr>
      <w:r>
        <w:rPr>
          <w:sz w:val="28"/>
          <w:szCs w:val="28"/>
        </w:rPr>
        <w:t xml:space="preserve">  С конца 50-х гг. все более активным становится поиск новых подходов  в экономической политике.  В 1957г. начинают предприниматься  попытки реформ управления  народным хозяйством. Реформаторская деятельность  Хрущева в общем виде сосредотачивалась на двух направлениях его деятельности:</w:t>
      </w:r>
    </w:p>
    <w:p w:rsidR="00521064" w:rsidRDefault="00521064">
      <w:pPr>
        <w:spacing w:line="360" w:lineRule="auto"/>
        <w:ind w:firstLine="709"/>
        <w:jc w:val="both"/>
        <w:rPr>
          <w:sz w:val="28"/>
          <w:szCs w:val="28"/>
        </w:rPr>
      </w:pPr>
      <w:r>
        <w:rPr>
          <w:sz w:val="28"/>
          <w:szCs w:val="28"/>
        </w:rPr>
        <w:t>1. Управление промышленностью.</w:t>
      </w:r>
    </w:p>
    <w:p w:rsidR="00521064" w:rsidRDefault="00521064">
      <w:pPr>
        <w:spacing w:line="360" w:lineRule="auto"/>
        <w:ind w:firstLine="709"/>
        <w:jc w:val="both"/>
        <w:rPr>
          <w:sz w:val="28"/>
          <w:szCs w:val="28"/>
        </w:rPr>
      </w:pPr>
      <w:r>
        <w:rPr>
          <w:sz w:val="28"/>
          <w:szCs w:val="28"/>
        </w:rPr>
        <w:t>2. Реформа в сельском хозяйстве.</w:t>
      </w:r>
    </w:p>
    <w:p w:rsidR="00521064" w:rsidRDefault="00521064">
      <w:pPr>
        <w:spacing w:line="360" w:lineRule="auto"/>
        <w:ind w:firstLine="709"/>
        <w:jc w:val="both"/>
        <w:rPr>
          <w:sz w:val="28"/>
          <w:szCs w:val="28"/>
        </w:rPr>
      </w:pPr>
      <w:r>
        <w:rPr>
          <w:sz w:val="28"/>
          <w:szCs w:val="28"/>
        </w:rPr>
        <w:t xml:space="preserve">  Одной из наиболее  крупных  реорганизаций  была проведенная  в 1957г.  перестройка управления  по территориальному принципу.</w:t>
      </w:r>
      <w:r>
        <w:rPr>
          <w:rStyle w:val="a5"/>
          <w:sz w:val="28"/>
          <w:szCs w:val="28"/>
        </w:rPr>
        <w:footnoteReference w:id="7"/>
      </w:r>
      <w:r>
        <w:rPr>
          <w:sz w:val="28"/>
          <w:szCs w:val="28"/>
        </w:rPr>
        <w:t xml:space="preserve"> По мнению Хрущева,  руководство из центра  большим количеством предприятий было не в состоянии обеспечить   быстрый рост промышленного производства. Был упразднен  ряд  общесоюзных  и союзно-республиканских министерств- промышленности  и строительства. За исключением авиационной, судостроительной,  радиотехнической  и химической.</w:t>
      </w:r>
    </w:p>
    <w:p w:rsidR="00521064" w:rsidRDefault="00521064">
      <w:pPr>
        <w:spacing w:line="360" w:lineRule="auto"/>
        <w:ind w:firstLine="709"/>
        <w:jc w:val="both"/>
        <w:rPr>
          <w:sz w:val="28"/>
          <w:szCs w:val="28"/>
        </w:rPr>
      </w:pPr>
      <w:r>
        <w:rPr>
          <w:sz w:val="28"/>
          <w:szCs w:val="28"/>
        </w:rPr>
        <w:t xml:space="preserve">  Вместо них учреждались  территориальные  управления-  Советы народного хозяйства (СНХ). Организация  совнархозов дала некоторый эффект, в частности- сократились встречные перевозки, закрылись  многие   дублировавшие  друг друга мелкие  производства  на предприятиях разных министерств.  Произошло некоторое сокращение  административно-управленческого персонала на производстве.  Созданы межотраслевые предприятия  по ремонту оборудования.  Органы управления приблизились к предприятиям.</w:t>
      </w:r>
    </w:p>
    <w:p w:rsidR="00521064" w:rsidRDefault="00521064">
      <w:pPr>
        <w:spacing w:line="360" w:lineRule="auto"/>
        <w:ind w:firstLine="709"/>
        <w:jc w:val="both"/>
        <w:rPr>
          <w:sz w:val="28"/>
          <w:szCs w:val="28"/>
        </w:rPr>
      </w:pPr>
      <w:r>
        <w:rPr>
          <w:sz w:val="28"/>
          <w:szCs w:val="28"/>
        </w:rPr>
        <w:t xml:space="preserve">  Однако кардинальных  изменений в развитии  экономики не произошло. Предприятия вместо  мелочной опеки  министерств получили  мелочную опеку   совнархозов.  Ощутимо усилились  местнические порядки.  С ликвидацией ряда  министерств нарушилось единство  технической политики и научно-технического  прогресса   отрасли в целом.</w:t>
      </w:r>
    </w:p>
    <w:p w:rsidR="00521064" w:rsidRDefault="00521064">
      <w:pPr>
        <w:spacing w:line="360" w:lineRule="auto"/>
        <w:ind w:firstLine="709"/>
        <w:jc w:val="both"/>
        <w:rPr>
          <w:sz w:val="28"/>
          <w:szCs w:val="28"/>
        </w:rPr>
      </w:pPr>
      <w:r>
        <w:rPr>
          <w:sz w:val="28"/>
          <w:szCs w:val="28"/>
        </w:rPr>
        <w:t xml:space="preserve">   В связи с этим были образованы республиканские  советы народного хозяйства.  Но и они не устранили   недостатка. В промышленности стали наблюдаться  замедление темпов роста производства    и производительности труда.  Руководство отраслями  оказалось  раздробленным  по экономическим районам.</w:t>
      </w:r>
    </w:p>
    <w:p w:rsidR="00521064" w:rsidRDefault="00521064">
      <w:pPr>
        <w:spacing w:line="360" w:lineRule="auto"/>
        <w:ind w:firstLine="709"/>
        <w:jc w:val="both"/>
        <w:rPr>
          <w:sz w:val="28"/>
          <w:szCs w:val="28"/>
        </w:rPr>
      </w:pPr>
      <w:r>
        <w:rPr>
          <w:sz w:val="28"/>
          <w:szCs w:val="28"/>
        </w:rPr>
        <w:t xml:space="preserve">  2 октября 1965г. были упразднены советы народного хозяйства и опять  образованы промышленные министерства.</w:t>
      </w:r>
    </w:p>
    <w:p w:rsidR="00521064" w:rsidRDefault="00521064">
      <w:pPr>
        <w:spacing w:line="360" w:lineRule="auto"/>
        <w:ind w:firstLine="709"/>
        <w:jc w:val="both"/>
        <w:rPr>
          <w:sz w:val="28"/>
          <w:szCs w:val="28"/>
        </w:rPr>
      </w:pPr>
      <w:r>
        <w:rPr>
          <w:sz w:val="28"/>
          <w:szCs w:val="28"/>
        </w:rPr>
        <w:t xml:space="preserve">    В 1959г., находясь в США, Н.С. Хрущев пообещал американцам  показать «кузькину мать» не только в науке и технике,  но и в сельском хозяйстве. Он пришел к выводу, что поднять  «мясную целину» можно, лишь решив  проблему кормопроизводства.</w:t>
      </w:r>
    </w:p>
    <w:p w:rsidR="00521064" w:rsidRDefault="00521064">
      <w:pPr>
        <w:spacing w:line="360" w:lineRule="auto"/>
        <w:ind w:firstLine="709"/>
        <w:jc w:val="both"/>
        <w:rPr>
          <w:sz w:val="28"/>
          <w:szCs w:val="28"/>
        </w:rPr>
      </w:pPr>
      <w:r>
        <w:rPr>
          <w:sz w:val="28"/>
          <w:szCs w:val="28"/>
        </w:rPr>
        <w:t xml:space="preserve">   Хрущев принял ряд мер,  чтобы расширить зерновую и кормовую базу для животноводства и подъема  сельскохозяйственного производства. Эти задачи решались  в основном административно-командными методами.  Наиболее типичны для тех лет-«кукурузная эпопея», когда Хрущев усиленно стал внедрять кукурузу в сельское хозяйство. Продвигали ее вплоть  до Архангельской области.  Это было надругательством не только над вековым опытом  и традициями крестьянского  сельского хозяйства,  но и над здравым смыслом, поскольку рост урожайности  кукурузы ставился в прямую зависимость  от уровня политической сознательности. Хрущев в то время замечал: « Если  в отдельных районах страны кукуруза внедряется  формально,  колхозы снимают низкие урожаи,  то в этом виноват не климат, а руководитель. Надо заменять  тех руководителей,  которые не дают кукурузе возможности  развернуться во всю мощь».</w:t>
      </w:r>
      <w:r>
        <w:rPr>
          <w:rStyle w:val="a5"/>
          <w:sz w:val="28"/>
          <w:szCs w:val="28"/>
        </w:rPr>
        <w:footnoteReference w:id="8"/>
      </w:r>
      <w:r>
        <w:rPr>
          <w:sz w:val="28"/>
          <w:szCs w:val="28"/>
        </w:rPr>
        <w:t xml:space="preserve">  </w:t>
      </w:r>
    </w:p>
    <w:p w:rsidR="00521064" w:rsidRDefault="00521064">
      <w:pPr>
        <w:spacing w:line="360" w:lineRule="auto"/>
        <w:ind w:firstLine="709"/>
        <w:jc w:val="both"/>
        <w:rPr>
          <w:sz w:val="28"/>
          <w:szCs w:val="28"/>
        </w:rPr>
      </w:pPr>
      <w:r>
        <w:rPr>
          <w:sz w:val="28"/>
          <w:szCs w:val="28"/>
        </w:rPr>
        <w:t xml:space="preserve">  Историки, в частности Данилов С.Ю. и Никитин В.М. дают следующую оценку  экономической политике хрущевских реформ:</w:t>
      </w:r>
    </w:p>
    <w:p w:rsidR="00521064" w:rsidRDefault="00521064">
      <w:pPr>
        <w:numPr>
          <w:ilvl w:val="0"/>
          <w:numId w:val="3"/>
        </w:numPr>
        <w:spacing w:line="360" w:lineRule="auto"/>
        <w:ind w:left="0" w:firstLine="709"/>
        <w:jc w:val="both"/>
        <w:rPr>
          <w:sz w:val="28"/>
          <w:szCs w:val="28"/>
        </w:rPr>
      </w:pPr>
      <w:r>
        <w:rPr>
          <w:sz w:val="28"/>
          <w:szCs w:val="28"/>
        </w:rPr>
        <w:t>В их основе лежал волюнтаризм  первого лица страны.</w:t>
      </w:r>
    </w:p>
    <w:p w:rsidR="00521064" w:rsidRDefault="00521064">
      <w:pPr>
        <w:numPr>
          <w:ilvl w:val="0"/>
          <w:numId w:val="3"/>
        </w:numPr>
        <w:spacing w:line="360" w:lineRule="auto"/>
        <w:ind w:left="0" w:firstLine="709"/>
        <w:jc w:val="both"/>
        <w:rPr>
          <w:sz w:val="28"/>
          <w:szCs w:val="28"/>
        </w:rPr>
      </w:pPr>
      <w:r>
        <w:rPr>
          <w:sz w:val="28"/>
          <w:szCs w:val="28"/>
        </w:rPr>
        <w:t>По своим целям они были утопичны и не учитывали подлинного состояния экономики.</w:t>
      </w:r>
    </w:p>
    <w:p w:rsidR="00521064" w:rsidRDefault="00521064">
      <w:pPr>
        <w:numPr>
          <w:ilvl w:val="0"/>
          <w:numId w:val="3"/>
        </w:numPr>
        <w:spacing w:line="360" w:lineRule="auto"/>
        <w:ind w:left="0" w:firstLine="709"/>
        <w:jc w:val="both"/>
        <w:rPr>
          <w:sz w:val="28"/>
          <w:szCs w:val="28"/>
        </w:rPr>
      </w:pPr>
      <w:r>
        <w:rPr>
          <w:sz w:val="28"/>
          <w:szCs w:val="28"/>
        </w:rPr>
        <w:t>По избранным направлениям достижения целей  экономическая политика была противоречива.</w:t>
      </w:r>
    </w:p>
    <w:p w:rsidR="00521064" w:rsidRDefault="00521064">
      <w:pPr>
        <w:numPr>
          <w:ilvl w:val="0"/>
          <w:numId w:val="3"/>
        </w:numPr>
        <w:spacing w:line="360" w:lineRule="auto"/>
        <w:ind w:left="0" w:firstLine="709"/>
        <w:jc w:val="both"/>
        <w:rPr>
          <w:sz w:val="28"/>
          <w:szCs w:val="28"/>
        </w:rPr>
      </w:pPr>
      <w:r>
        <w:rPr>
          <w:sz w:val="28"/>
          <w:szCs w:val="28"/>
        </w:rPr>
        <w:t>Методы проведения реформ были чисто командно-административными, антидемократическими. Мнение масс  фактически  не принималось во внимание.</w:t>
      </w:r>
    </w:p>
    <w:p w:rsidR="00521064" w:rsidRDefault="00521064">
      <w:pPr>
        <w:spacing w:line="360" w:lineRule="auto"/>
        <w:ind w:firstLine="709"/>
        <w:jc w:val="both"/>
        <w:rPr>
          <w:sz w:val="28"/>
          <w:szCs w:val="28"/>
        </w:rPr>
      </w:pPr>
      <w:r>
        <w:rPr>
          <w:sz w:val="28"/>
          <w:szCs w:val="28"/>
        </w:rPr>
        <w:t xml:space="preserve">  Главная причина  успеха реформ состояла в том, что они возродили   экономические методы  руководства народным  хозяйством и были  начаты с сельского хозяйства. </w:t>
      </w:r>
    </w:p>
    <w:p w:rsidR="00521064" w:rsidRDefault="00521064">
      <w:pPr>
        <w:spacing w:line="360" w:lineRule="auto"/>
        <w:ind w:firstLine="709"/>
        <w:jc w:val="both"/>
        <w:rPr>
          <w:sz w:val="28"/>
          <w:szCs w:val="28"/>
        </w:rPr>
      </w:pPr>
      <w:r>
        <w:rPr>
          <w:sz w:val="28"/>
          <w:szCs w:val="28"/>
        </w:rPr>
        <w:t xml:space="preserve">  Главная причина поражения  реформ состояла в том, что они не были  подкреплены демократизацией политической системы. Сломав репрессивную систему,  не тронули основную- систему  административно-командную. Поэтому уже через пять-шесть лет многие реформы  начали сворачиваться усилиями как самих  реформаторов,  так и мощным административно-управленческим  аппаратом,  номенклатурой.</w:t>
      </w:r>
    </w:p>
    <w:p w:rsidR="00521064" w:rsidRDefault="00521064">
      <w:pPr>
        <w:spacing w:line="360" w:lineRule="auto"/>
        <w:ind w:firstLine="709"/>
        <w:jc w:val="both"/>
        <w:rPr>
          <w:sz w:val="28"/>
          <w:szCs w:val="28"/>
        </w:rPr>
      </w:pPr>
      <w:r>
        <w:rPr>
          <w:sz w:val="28"/>
          <w:szCs w:val="28"/>
        </w:rPr>
        <w:t xml:space="preserve">  В целом крупные меры в аграрной области, проведенные в 1953-1958г.,  можно свести  к следующему:</w:t>
      </w:r>
    </w:p>
    <w:p w:rsidR="00521064" w:rsidRDefault="00521064">
      <w:pPr>
        <w:spacing w:line="360" w:lineRule="auto"/>
        <w:ind w:firstLine="709"/>
        <w:jc w:val="both"/>
        <w:rPr>
          <w:sz w:val="28"/>
          <w:szCs w:val="28"/>
        </w:rPr>
      </w:pPr>
      <w:r>
        <w:rPr>
          <w:sz w:val="28"/>
          <w:szCs w:val="28"/>
        </w:rPr>
        <w:t>- резко повысили  закупочные цены (они не компенсировали  всех затрат производства,  но стали более  обоснованными);</w:t>
      </w:r>
    </w:p>
    <w:p w:rsidR="00521064" w:rsidRDefault="00521064">
      <w:pPr>
        <w:spacing w:line="360" w:lineRule="auto"/>
        <w:ind w:firstLine="709"/>
        <w:jc w:val="both"/>
        <w:rPr>
          <w:sz w:val="28"/>
          <w:szCs w:val="28"/>
        </w:rPr>
      </w:pPr>
      <w:r>
        <w:rPr>
          <w:sz w:val="28"/>
          <w:szCs w:val="28"/>
        </w:rPr>
        <w:t>- списали долги прошлых лет;</w:t>
      </w:r>
    </w:p>
    <w:p w:rsidR="00521064" w:rsidRDefault="00521064">
      <w:pPr>
        <w:spacing w:line="360" w:lineRule="auto"/>
        <w:ind w:firstLine="709"/>
        <w:jc w:val="both"/>
        <w:rPr>
          <w:sz w:val="28"/>
          <w:szCs w:val="28"/>
        </w:rPr>
      </w:pPr>
      <w:r>
        <w:rPr>
          <w:sz w:val="28"/>
          <w:szCs w:val="28"/>
        </w:rPr>
        <w:t>- в несколько раз  увеличили государственные расходы  на нужды деревни;</w:t>
      </w:r>
    </w:p>
    <w:p w:rsidR="00521064" w:rsidRDefault="00521064">
      <w:pPr>
        <w:spacing w:line="360" w:lineRule="auto"/>
        <w:ind w:firstLine="709"/>
        <w:jc w:val="both"/>
        <w:rPr>
          <w:sz w:val="28"/>
          <w:szCs w:val="28"/>
        </w:rPr>
      </w:pPr>
      <w:r>
        <w:rPr>
          <w:sz w:val="28"/>
          <w:szCs w:val="28"/>
        </w:rPr>
        <w:t>- отменили налог на ЛПХ ( личные подсобные хозяйства) и разрешили  в 5 раз увеличить его размер;</w:t>
      </w:r>
    </w:p>
    <w:p w:rsidR="00521064" w:rsidRDefault="00521064">
      <w:pPr>
        <w:spacing w:line="360" w:lineRule="auto"/>
        <w:ind w:firstLine="709"/>
        <w:jc w:val="both"/>
        <w:rPr>
          <w:sz w:val="28"/>
          <w:szCs w:val="28"/>
        </w:rPr>
      </w:pPr>
      <w:r>
        <w:rPr>
          <w:sz w:val="28"/>
          <w:szCs w:val="28"/>
        </w:rPr>
        <w:t>- провозгласили  принцип планирования снизу;</w:t>
      </w:r>
    </w:p>
    <w:p w:rsidR="00521064" w:rsidRDefault="00521064">
      <w:pPr>
        <w:spacing w:line="360" w:lineRule="auto"/>
        <w:ind w:firstLine="709"/>
        <w:jc w:val="both"/>
        <w:rPr>
          <w:sz w:val="28"/>
          <w:szCs w:val="28"/>
        </w:rPr>
      </w:pPr>
      <w:r>
        <w:rPr>
          <w:sz w:val="28"/>
          <w:szCs w:val="28"/>
        </w:rPr>
        <w:t>- стали вводить пенсии для колхозников;</w:t>
      </w:r>
    </w:p>
    <w:p w:rsidR="00521064" w:rsidRDefault="00521064">
      <w:pPr>
        <w:spacing w:line="360" w:lineRule="auto"/>
        <w:ind w:firstLine="709"/>
        <w:jc w:val="both"/>
        <w:rPr>
          <w:sz w:val="28"/>
          <w:szCs w:val="28"/>
        </w:rPr>
      </w:pPr>
      <w:r>
        <w:rPr>
          <w:sz w:val="28"/>
          <w:szCs w:val="28"/>
        </w:rPr>
        <w:t>- начали выдавать паспорта колхозникам ;</w:t>
      </w:r>
    </w:p>
    <w:p w:rsidR="00521064" w:rsidRDefault="00521064">
      <w:pPr>
        <w:spacing w:line="360" w:lineRule="auto"/>
        <w:ind w:firstLine="709"/>
        <w:jc w:val="both"/>
        <w:rPr>
          <w:sz w:val="28"/>
          <w:szCs w:val="28"/>
        </w:rPr>
      </w:pPr>
      <w:r>
        <w:rPr>
          <w:sz w:val="28"/>
          <w:szCs w:val="28"/>
        </w:rPr>
        <w:t xml:space="preserve"> Колхозы получили  право вносить  изменения  в свои уставы с учетом местных условий;</w:t>
      </w:r>
    </w:p>
    <w:p w:rsidR="00521064" w:rsidRDefault="00521064">
      <w:pPr>
        <w:spacing w:line="360" w:lineRule="auto"/>
        <w:ind w:firstLine="709"/>
        <w:jc w:val="both"/>
        <w:rPr>
          <w:sz w:val="28"/>
          <w:szCs w:val="28"/>
        </w:rPr>
      </w:pPr>
      <w:r>
        <w:rPr>
          <w:sz w:val="28"/>
          <w:szCs w:val="28"/>
        </w:rPr>
        <w:t xml:space="preserve"> Наконец,  за пять лет  реализовали  крупную  программу освоения  42 млн.  га целинных и залежных земель.</w:t>
      </w:r>
    </w:p>
    <w:p w:rsidR="00521064" w:rsidRDefault="00521064">
      <w:pPr>
        <w:spacing w:line="360" w:lineRule="auto"/>
        <w:ind w:firstLine="709"/>
        <w:jc w:val="both"/>
        <w:rPr>
          <w:sz w:val="28"/>
          <w:szCs w:val="28"/>
        </w:rPr>
      </w:pPr>
      <w:r>
        <w:rPr>
          <w:sz w:val="28"/>
          <w:szCs w:val="28"/>
        </w:rPr>
        <w:t xml:space="preserve">  Эти меры, не подрывая  государственной монополии, укрепили сельское хозяйство,  во многом раскрепостили  крестьян.  Экономика села стала набирать темпы.</w:t>
      </w:r>
    </w:p>
    <w:p w:rsidR="00521064" w:rsidRDefault="00521064">
      <w:pPr>
        <w:spacing w:line="360" w:lineRule="auto"/>
        <w:ind w:firstLine="709"/>
        <w:jc w:val="both"/>
        <w:rPr>
          <w:sz w:val="28"/>
          <w:szCs w:val="28"/>
        </w:rPr>
      </w:pPr>
      <w:r>
        <w:rPr>
          <w:sz w:val="28"/>
          <w:szCs w:val="28"/>
        </w:rPr>
        <w:t xml:space="preserve">  Символом научно-технического   прогресса СССР  стал штурм космоса.  В октябре 1957г.  был запущен первый  искусственный спутник Земли. Затем космические ракеты  понесли в космос  животных,  облетели Луну.  А в апреле 1961г.  в космос шагнул человек, первый человек планеты, советский человек- Ю.А. Гагарин.</w:t>
      </w:r>
    </w:p>
    <w:p w:rsidR="00521064" w:rsidRDefault="00521064">
      <w:pPr>
        <w:spacing w:line="360" w:lineRule="auto"/>
        <w:ind w:firstLine="709"/>
        <w:jc w:val="both"/>
        <w:rPr>
          <w:sz w:val="28"/>
          <w:szCs w:val="28"/>
        </w:rPr>
      </w:pPr>
      <w:r>
        <w:rPr>
          <w:sz w:val="28"/>
          <w:szCs w:val="28"/>
        </w:rPr>
        <w:t xml:space="preserve">  С точки зрения развития государства период  характеризуется  обилием реформ, как разумных,  так и надуманных.</w:t>
      </w:r>
      <w:r>
        <w:rPr>
          <w:rStyle w:val="a5"/>
          <w:sz w:val="28"/>
          <w:szCs w:val="28"/>
        </w:rPr>
        <w:footnoteReference w:id="9"/>
      </w:r>
      <w:r>
        <w:rPr>
          <w:sz w:val="28"/>
          <w:szCs w:val="28"/>
        </w:rPr>
        <w:t xml:space="preserve">  Общей чертой является  стремление детализировать управление   государством, что приводит  к расширению прав союзных республик  и местных органов власти и управления.</w:t>
      </w:r>
    </w:p>
    <w:p w:rsidR="00521064" w:rsidRDefault="00521064">
      <w:pPr>
        <w:spacing w:line="360" w:lineRule="auto"/>
        <w:ind w:firstLine="709"/>
        <w:jc w:val="both"/>
        <w:rPr>
          <w:sz w:val="28"/>
          <w:szCs w:val="28"/>
        </w:rPr>
      </w:pPr>
      <w:r>
        <w:rPr>
          <w:sz w:val="28"/>
          <w:szCs w:val="28"/>
        </w:rPr>
        <w:t xml:space="preserve">  Лучшее, что смог сделать Хрущев в своей жизни- это наступление на систему ГУЛАГа и освобождение политзаключенных. Важнейших событием является восстановление законности в деятельности органов   государственной безопасности.  Началась массовая реабилитация  людей, необоснованно репрессированных в сталинские годы.  Создаются условия, гарантирующие невозможность повторения беззакония. </w:t>
      </w:r>
    </w:p>
    <w:p w:rsidR="00521064" w:rsidRDefault="00521064">
      <w:pPr>
        <w:spacing w:line="360" w:lineRule="auto"/>
        <w:ind w:firstLine="709"/>
        <w:jc w:val="both"/>
        <w:rPr>
          <w:sz w:val="28"/>
          <w:szCs w:val="28"/>
        </w:rPr>
      </w:pPr>
      <w:r>
        <w:rPr>
          <w:sz w:val="28"/>
          <w:szCs w:val="28"/>
        </w:rPr>
        <w:br w:type="page"/>
        <w:t>3. КУЛЬТ ЛИЧНОСТИ ХРУЩЕВА И ЗАКАТ ЕГО ВЛАСТИ</w:t>
      </w:r>
    </w:p>
    <w:p w:rsidR="00521064" w:rsidRDefault="00521064">
      <w:pPr>
        <w:spacing w:line="360" w:lineRule="auto"/>
        <w:ind w:firstLine="709"/>
        <w:jc w:val="both"/>
        <w:rPr>
          <w:sz w:val="28"/>
          <w:szCs w:val="28"/>
        </w:rPr>
      </w:pPr>
      <w:r>
        <w:rPr>
          <w:sz w:val="28"/>
          <w:szCs w:val="28"/>
        </w:rPr>
        <w:t xml:space="preserve">  Новый, 1964г. руководители партии и правительства встречали  в Кремле вместе  с большим числом  приглашенных. Когда стрела часов приблизилась  к цифре «12»,  поднялся Хрущев, чтобы произнести тост.  « Это был хороший год,- сказал он,-  дела у нас идут успешно. НО люди, естественно, хотят большего.  И это будет сделано». Далеко не все  из присутствовавших  разделяли оптимизм Хрущева. И тому были причины.</w:t>
      </w:r>
    </w:p>
    <w:p w:rsidR="00521064" w:rsidRDefault="00521064">
      <w:pPr>
        <w:spacing w:line="360" w:lineRule="auto"/>
        <w:ind w:firstLine="709"/>
        <w:jc w:val="both"/>
        <w:rPr>
          <w:sz w:val="28"/>
          <w:szCs w:val="28"/>
        </w:rPr>
      </w:pPr>
      <w:r>
        <w:rPr>
          <w:sz w:val="28"/>
          <w:szCs w:val="28"/>
        </w:rPr>
        <w:t xml:space="preserve">  Прирост  продукции  промышленности составил в 1963г.  8%. Это было  на 1% ниже,  чем  в 1962г., но на 3%  ниже среднегодового  прироста в 1951-1960г.г.  Еще более настораживало ухудшение  эффективности народного хозяйства. Во всех отраслях производства, кроме производства электроэнергии и металлообработки , эффективность производственных накоплений снизилась в 2-3 раза,  что наблюдалось впервые за годы Советской власти. Продолжало ухудшаться соотношение между производством средств производства (группа «А») и  предметов потребления (группа « Б»)-из-за невыполнения плановых  заданий  по товарам народного потребления.</w:t>
      </w:r>
    </w:p>
    <w:p w:rsidR="00521064" w:rsidRDefault="00521064">
      <w:pPr>
        <w:spacing w:line="360" w:lineRule="auto"/>
        <w:ind w:firstLine="709"/>
        <w:jc w:val="both"/>
        <w:rPr>
          <w:sz w:val="28"/>
          <w:szCs w:val="28"/>
        </w:rPr>
      </w:pPr>
      <w:r>
        <w:rPr>
          <w:sz w:val="28"/>
          <w:szCs w:val="28"/>
        </w:rPr>
        <w:t xml:space="preserve">  Валовая продукция сельского хозяйства  уменьшилась за год  на 10,7% ,упав ниже  уровня 1958г.  Поголовье свиней  сократилось  с 70 до 41 миллиона голов,  на 1,5 миллиона  уменьшилось поголовье  крупного рогатого скота , на 6 миллионов- овец.</w:t>
      </w:r>
    </w:p>
    <w:p w:rsidR="00521064" w:rsidRDefault="00521064">
      <w:pPr>
        <w:spacing w:line="360" w:lineRule="auto"/>
        <w:ind w:firstLine="709"/>
        <w:jc w:val="both"/>
        <w:rPr>
          <w:sz w:val="28"/>
          <w:szCs w:val="28"/>
        </w:rPr>
      </w:pPr>
      <w:r>
        <w:rPr>
          <w:sz w:val="28"/>
          <w:szCs w:val="28"/>
        </w:rPr>
        <w:t xml:space="preserve">  Причиной неудачи явилась  не только плохая погода, но и бесчисленные перестройки  в структуре посевных  площадей и культур.</w:t>
      </w:r>
    </w:p>
    <w:p w:rsidR="00521064" w:rsidRDefault="00521064">
      <w:pPr>
        <w:spacing w:line="360" w:lineRule="auto"/>
        <w:ind w:firstLine="709"/>
        <w:jc w:val="both"/>
        <w:rPr>
          <w:sz w:val="28"/>
          <w:szCs w:val="28"/>
        </w:rPr>
      </w:pPr>
      <w:r>
        <w:rPr>
          <w:sz w:val="28"/>
          <w:szCs w:val="28"/>
        </w:rPr>
        <w:t xml:space="preserve">  Рабочим не нравилось уменьшение и ухудшение продовольственного снабжения,  недостатка потребительских товаров, рост цен. У служащих        с фиксированной заработной платой  и пенсионеров   по тем же причинам  уменьшался реальный размер доходов. Крестьяне возражали  против растущих  посягательств     на личные подсобные хозяйства и уменьшение  доходов от труда  в общественном хозяйстве. Кадровые офицеры без всякой радости узнавали  о снижении их пенсий по старости и выслуге лет.  Командный состав милиции был недоволен отменой надбавок к зарплате. Чиновники государственного и хозяйственного управления ощущали нестабильность  своего положения  в результате частых перестроек и реорганизаций.   Кадровые партийные  работники считали  ошибочным как новый  Устав КПСС с его  принципом сменяемости кадров,  так и разделение обкомов  на промышленные и сельскохозяйственные  и ликвидацию   привычного районного звена  партийного руководства.  Номенклатурные работники  во всех организациях  были недовольны сокращением их привилегий.</w:t>
      </w:r>
    </w:p>
    <w:p w:rsidR="00521064" w:rsidRDefault="00521064">
      <w:pPr>
        <w:spacing w:line="360" w:lineRule="auto"/>
        <w:ind w:firstLine="709"/>
        <w:jc w:val="both"/>
        <w:rPr>
          <w:sz w:val="28"/>
          <w:szCs w:val="28"/>
        </w:rPr>
      </w:pPr>
      <w:r>
        <w:rPr>
          <w:sz w:val="28"/>
          <w:szCs w:val="28"/>
        </w:rPr>
        <w:t xml:space="preserve">   Хотя популярность Хрущева  у населения  страны заметно уменьшилась,        но именно в 1962-1963гг. стала расти  идеологическая  агитационно-пропагандистская кампания  по неумеренному  его восхвалению. На смену  развенчанному культу личности Сталина приходил культ личности Хрущева.  Везде можно было    читать  о «великом ленинце»   и «великом борце за мир» Хрущеве, потрет  Хрущева открывал   страницы букварей  и школьных учебников  и Президиума  ЦК КПСС. Фотографии и портреты  Хрущева почти ежедневно появлялись  в газетах, на экраны страны вышел фильм          « Наш Никита Сергеевич».</w:t>
      </w:r>
    </w:p>
    <w:p w:rsidR="00521064" w:rsidRDefault="00521064">
      <w:pPr>
        <w:spacing w:line="360" w:lineRule="auto"/>
        <w:ind w:firstLine="709"/>
        <w:jc w:val="both"/>
        <w:rPr>
          <w:sz w:val="28"/>
          <w:szCs w:val="28"/>
        </w:rPr>
      </w:pPr>
      <w:r>
        <w:rPr>
          <w:sz w:val="28"/>
          <w:szCs w:val="28"/>
        </w:rPr>
        <w:t xml:space="preserve">  В октябре 1964г. Н.С. Хрущев был обвинен в «волюнтаризме» и «субъективизме», снят со всех постов  и отправлен на пенсию. От Н.С. Хрущева отвернулся в ту пору и народ. Ему была непонятна  и чужда  неустанная борьба  Хрущева  за «светлое будущее»  при непрерывном ухудшении текущей жизни.</w:t>
      </w:r>
    </w:p>
    <w:p w:rsidR="00521064" w:rsidRDefault="00521064">
      <w:pPr>
        <w:spacing w:line="360" w:lineRule="auto"/>
        <w:ind w:firstLine="709"/>
        <w:jc w:val="both"/>
        <w:rPr>
          <w:sz w:val="28"/>
          <w:szCs w:val="28"/>
        </w:rPr>
      </w:pPr>
      <w:r>
        <w:rPr>
          <w:sz w:val="28"/>
          <w:szCs w:val="28"/>
        </w:rPr>
        <w:t xml:space="preserve">    Его падение было встречено  в стране с удивительным спокойствием, во многих случаях даже с облегчением. Однако на Западе и в некоторых  коммунистических партиях Хрущев оставался  популярной фигурой, и отдельные  государственные деятели  или лидеры  партий,  приезжая в Москву, выражали  желание встретиться  с Никитой  Сергеевичем. Им говорили  обычно, что Хрущев болен.</w:t>
      </w:r>
    </w:p>
    <w:p w:rsidR="00521064" w:rsidRDefault="00521064">
      <w:pPr>
        <w:spacing w:line="360" w:lineRule="auto"/>
        <w:ind w:firstLine="709"/>
        <w:jc w:val="center"/>
        <w:rPr>
          <w:sz w:val="28"/>
          <w:szCs w:val="28"/>
        </w:rPr>
      </w:pPr>
      <w:r>
        <w:rPr>
          <w:sz w:val="28"/>
          <w:szCs w:val="28"/>
        </w:rPr>
        <w:br w:type="page"/>
        <w:t>ЗАКЛЮЧЕНИЕ</w:t>
      </w:r>
    </w:p>
    <w:p w:rsidR="00521064" w:rsidRDefault="00521064">
      <w:pPr>
        <w:spacing w:line="360" w:lineRule="auto"/>
        <w:ind w:firstLine="709"/>
        <w:jc w:val="both"/>
        <w:rPr>
          <w:sz w:val="28"/>
          <w:szCs w:val="28"/>
        </w:rPr>
      </w:pPr>
      <w:r>
        <w:rPr>
          <w:sz w:val="28"/>
          <w:szCs w:val="28"/>
        </w:rPr>
        <w:t xml:space="preserve">  В заключение данной работы  следует сделать следующие выводы:</w:t>
      </w:r>
    </w:p>
    <w:p w:rsidR="00521064" w:rsidRDefault="00521064">
      <w:pPr>
        <w:spacing w:line="360" w:lineRule="auto"/>
        <w:ind w:firstLine="709"/>
        <w:jc w:val="both"/>
        <w:rPr>
          <w:sz w:val="28"/>
          <w:szCs w:val="28"/>
        </w:rPr>
      </w:pPr>
      <w:r>
        <w:rPr>
          <w:sz w:val="28"/>
          <w:szCs w:val="28"/>
        </w:rPr>
        <w:t>1. Период правления Н.С. Хрущева отмечается как  недостатками, так и  важными для страны событиями. Им были  задуманы  огромные реформы, для которых требовалось время. Главная причина  успеха реформ состояла в том, что  они возродили   экономические методы  руководства  народным хозяйством  и были начаты  с сельского хозяйства, а потому получили широкую поддержку в массах.</w:t>
      </w:r>
    </w:p>
    <w:p w:rsidR="00521064" w:rsidRDefault="00521064">
      <w:pPr>
        <w:spacing w:line="360" w:lineRule="auto"/>
        <w:ind w:firstLine="709"/>
        <w:jc w:val="both"/>
        <w:rPr>
          <w:sz w:val="28"/>
          <w:szCs w:val="28"/>
        </w:rPr>
      </w:pPr>
      <w:r>
        <w:rPr>
          <w:sz w:val="28"/>
          <w:szCs w:val="28"/>
        </w:rPr>
        <w:t xml:space="preserve">  Главная причина поражения реформ-  они не были подкреплены  демократизацией  политической системы.</w:t>
      </w:r>
    </w:p>
    <w:p w:rsidR="00521064" w:rsidRDefault="00521064">
      <w:pPr>
        <w:spacing w:line="360" w:lineRule="auto"/>
        <w:ind w:firstLine="709"/>
        <w:jc w:val="both"/>
        <w:rPr>
          <w:sz w:val="28"/>
          <w:szCs w:val="28"/>
        </w:rPr>
      </w:pPr>
      <w:r>
        <w:rPr>
          <w:sz w:val="28"/>
          <w:szCs w:val="28"/>
        </w:rPr>
        <w:t>1.Заслуга Н.С. Хрущева  заключается в том, что  при всех своих недостатках он оказался единственным человеком в окружении Сталина, способным произвести  коренной поворот в политике КПСС,   Советского Союза и всего коммунистического движения.</w:t>
      </w:r>
    </w:p>
    <w:p w:rsidR="00521064" w:rsidRDefault="00521064">
      <w:pPr>
        <w:spacing w:line="360" w:lineRule="auto"/>
        <w:ind w:firstLine="709"/>
        <w:jc w:val="both"/>
        <w:rPr>
          <w:sz w:val="28"/>
          <w:szCs w:val="28"/>
        </w:rPr>
      </w:pPr>
      <w:r>
        <w:rPr>
          <w:sz w:val="28"/>
          <w:szCs w:val="28"/>
        </w:rPr>
        <w:t>2. Только тот факт, что в годы  власти Н.С. Хрущева  было реабилитировано, пусть в большинстве случаев  посмертно, около 20 миллионов человек,  лишь этот факт перевесит все недостатки и ошибки    Хрущева.</w:t>
      </w:r>
    </w:p>
    <w:p w:rsidR="00521064" w:rsidRDefault="00521064">
      <w:pPr>
        <w:spacing w:line="360" w:lineRule="auto"/>
        <w:ind w:firstLine="709"/>
        <w:jc w:val="both"/>
        <w:rPr>
          <w:sz w:val="28"/>
          <w:szCs w:val="28"/>
        </w:rPr>
      </w:pPr>
      <w:r>
        <w:rPr>
          <w:sz w:val="28"/>
          <w:szCs w:val="28"/>
        </w:rPr>
        <w:t>3. Важнейшим событием  является восстановление законности в деятельности органов  государственной безопасности.</w:t>
      </w:r>
    </w:p>
    <w:p w:rsidR="00521064" w:rsidRDefault="00521064">
      <w:pPr>
        <w:spacing w:line="360" w:lineRule="auto"/>
        <w:ind w:firstLine="709"/>
        <w:jc w:val="both"/>
        <w:rPr>
          <w:sz w:val="28"/>
          <w:szCs w:val="28"/>
        </w:rPr>
      </w:pPr>
      <w:r>
        <w:rPr>
          <w:sz w:val="28"/>
          <w:szCs w:val="28"/>
        </w:rPr>
        <w:t>4.Главным результатом  бурного и противоречивого десятилетия правления Хрущева  была невозможность, немыслимость возврата к сталинизму. Именно в эти годы  были брошены в землю семена  нового социального и политического мышления.  В общественную жизнь вошло поколение, не знавшее тотального страха, способное учиться понимать собственное общество и перестраивать его.  Через  два десятилетия  эти семена дали всходы.</w:t>
      </w:r>
      <w:r>
        <w:rPr>
          <w:rStyle w:val="a5"/>
          <w:sz w:val="28"/>
          <w:szCs w:val="28"/>
        </w:rPr>
        <w:footnoteReference w:id="10"/>
      </w:r>
      <w:r>
        <w:rPr>
          <w:sz w:val="28"/>
          <w:szCs w:val="28"/>
        </w:rPr>
        <w:t xml:space="preserve"> </w:t>
      </w:r>
    </w:p>
    <w:p w:rsidR="00521064" w:rsidRDefault="00521064">
      <w:pPr>
        <w:spacing w:line="360" w:lineRule="auto"/>
        <w:ind w:firstLine="709"/>
        <w:jc w:val="center"/>
        <w:rPr>
          <w:sz w:val="28"/>
          <w:szCs w:val="28"/>
        </w:rPr>
      </w:pPr>
      <w:r>
        <w:rPr>
          <w:sz w:val="28"/>
          <w:szCs w:val="28"/>
        </w:rPr>
        <w:br w:type="page"/>
        <w:t>СПИСОК ИСТОЧНИКОВ:</w:t>
      </w:r>
    </w:p>
    <w:p w:rsidR="00521064" w:rsidRDefault="00521064">
      <w:pPr>
        <w:numPr>
          <w:ilvl w:val="0"/>
          <w:numId w:val="1"/>
        </w:numPr>
        <w:spacing w:line="360" w:lineRule="auto"/>
        <w:ind w:left="0" w:firstLine="709"/>
        <w:jc w:val="both"/>
        <w:rPr>
          <w:sz w:val="28"/>
          <w:szCs w:val="28"/>
        </w:rPr>
      </w:pPr>
      <w:r>
        <w:rPr>
          <w:sz w:val="28"/>
          <w:szCs w:val="28"/>
        </w:rPr>
        <w:t>Данилов С.Ю,, Никитин В .М. Очерки истории Отечества: Учебное пособие.- М.: Издательский дом «  Дашков и К», 2000</w:t>
      </w:r>
    </w:p>
    <w:p w:rsidR="00521064" w:rsidRDefault="00521064">
      <w:pPr>
        <w:numPr>
          <w:ilvl w:val="0"/>
          <w:numId w:val="1"/>
        </w:numPr>
        <w:spacing w:line="360" w:lineRule="auto"/>
        <w:ind w:left="0" w:firstLine="709"/>
        <w:jc w:val="both"/>
        <w:rPr>
          <w:sz w:val="28"/>
          <w:szCs w:val="28"/>
        </w:rPr>
      </w:pPr>
      <w:r>
        <w:rPr>
          <w:sz w:val="28"/>
          <w:szCs w:val="28"/>
        </w:rPr>
        <w:t>История отечественного государства и права. Ч.2: Учебник/  Под ред. О.И. Чистякова.- М.: Издательство БЕК, 1997</w:t>
      </w:r>
    </w:p>
    <w:p w:rsidR="00521064" w:rsidRDefault="00521064">
      <w:pPr>
        <w:numPr>
          <w:ilvl w:val="0"/>
          <w:numId w:val="1"/>
        </w:numPr>
        <w:spacing w:line="360" w:lineRule="auto"/>
        <w:ind w:left="0" w:firstLine="709"/>
        <w:jc w:val="both"/>
        <w:rPr>
          <w:sz w:val="28"/>
          <w:szCs w:val="28"/>
        </w:rPr>
      </w:pPr>
      <w:r>
        <w:rPr>
          <w:sz w:val="28"/>
          <w:szCs w:val="28"/>
        </w:rPr>
        <w:t xml:space="preserve">История России </w:t>
      </w:r>
      <w:r>
        <w:rPr>
          <w:sz w:val="28"/>
          <w:szCs w:val="28"/>
          <w:lang w:val="en-US"/>
        </w:rPr>
        <w:t>IX</w:t>
      </w:r>
      <w:r>
        <w:rPr>
          <w:sz w:val="28"/>
          <w:szCs w:val="28"/>
        </w:rPr>
        <w:t>-</w:t>
      </w:r>
      <w:r>
        <w:rPr>
          <w:sz w:val="28"/>
          <w:szCs w:val="28"/>
          <w:lang w:val="en-US"/>
        </w:rPr>
        <w:t>XX</w:t>
      </w:r>
      <w:r>
        <w:rPr>
          <w:sz w:val="28"/>
          <w:szCs w:val="28"/>
        </w:rPr>
        <w:t xml:space="preserve"> вв. Курс лекций  под редакцией доктора  историч. наук,  профессора    Б.В. Леванова.- М.: ЗелО, 1996</w:t>
      </w:r>
    </w:p>
    <w:p w:rsidR="00521064" w:rsidRDefault="00521064">
      <w:pPr>
        <w:numPr>
          <w:ilvl w:val="0"/>
          <w:numId w:val="1"/>
        </w:numPr>
        <w:spacing w:line="360" w:lineRule="auto"/>
        <w:ind w:left="0" w:firstLine="709"/>
        <w:jc w:val="both"/>
        <w:rPr>
          <w:sz w:val="28"/>
          <w:szCs w:val="28"/>
        </w:rPr>
      </w:pPr>
      <w:r>
        <w:rPr>
          <w:sz w:val="28"/>
          <w:szCs w:val="28"/>
        </w:rPr>
        <w:t>Кольман Арншот (Эрнест). Мы не должны были так жить.  Нью-Йорк. 1982г.</w:t>
      </w:r>
    </w:p>
    <w:p w:rsidR="00521064" w:rsidRDefault="00521064">
      <w:pPr>
        <w:numPr>
          <w:ilvl w:val="0"/>
          <w:numId w:val="1"/>
        </w:numPr>
        <w:spacing w:line="360" w:lineRule="auto"/>
        <w:ind w:left="0" w:firstLine="709"/>
        <w:jc w:val="both"/>
        <w:rPr>
          <w:sz w:val="28"/>
          <w:szCs w:val="28"/>
        </w:rPr>
      </w:pPr>
      <w:r>
        <w:rPr>
          <w:sz w:val="28"/>
          <w:szCs w:val="28"/>
        </w:rPr>
        <w:t>Медведев Р.А. Н.С. Хрущев: Политическая биография.- М.: Книга, 1990</w:t>
      </w:r>
    </w:p>
    <w:p w:rsidR="00521064" w:rsidRDefault="00521064">
      <w:pPr>
        <w:numPr>
          <w:ilvl w:val="0"/>
          <w:numId w:val="1"/>
        </w:numPr>
        <w:spacing w:line="360" w:lineRule="auto"/>
        <w:ind w:left="0" w:firstLine="709"/>
        <w:jc w:val="both"/>
        <w:rPr>
          <w:sz w:val="28"/>
          <w:szCs w:val="28"/>
        </w:rPr>
      </w:pPr>
      <w:r>
        <w:rPr>
          <w:sz w:val="28"/>
          <w:szCs w:val="28"/>
        </w:rPr>
        <w:t>Московские новости. 1988. 1 мая.</w:t>
      </w:r>
    </w:p>
    <w:p w:rsidR="00521064" w:rsidRDefault="00521064">
      <w:pPr>
        <w:numPr>
          <w:ilvl w:val="0"/>
          <w:numId w:val="1"/>
        </w:numPr>
        <w:spacing w:line="360" w:lineRule="auto"/>
        <w:ind w:left="0" w:firstLine="709"/>
        <w:jc w:val="both"/>
        <w:rPr>
          <w:sz w:val="28"/>
          <w:szCs w:val="28"/>
        </w:rPr>
      </w:pPr>
      <w:r>
        <w:rPr>
          <w:sz w:val="28"/>
          <w:szCs w:val="28"/>
        </w:rPr>
        <w:t>Правда. 1962. 19 мая.</w:t>
      </w:r>
    </w:p>
    <w:p w:rsidR="00521064" w:rsidRDefault="00521064">
      <w:pPr>
        <w:numPr>
          <w:ilvl w:val="0"/>
          <w:numId w:val="1"/>
        </w:numPr>
        <w:spacing w:line="360" w:lineRule="auto"/>
        <w:ind w:left="0" w:firstLine="709"/>
        <w:jc w:val="both"/>
        <w:rPr>
          <w:sz w:val="28"/>
          <w:szCs w:val="28"/>
        </w:rPr>
      </w:pPr>
      <w:r>
        <w:rPr>
          <w:sz w:val="28"/>
          <w:szCs w:val="28"/>
        </w:rPr>
        <w:t>Рабочая Москва. 1935г., 9 марта.</w:t>
      </w:r>
    </w:p>
    <w:p w:rsidR="00521064" w:rsidRDefault="00521064">
      <w:pPr>
        <w:numPr>
          <w:ilvl w:val="0"/>
          <w:numId w:val="1"/>
        </w:numPr>
        <w:spacing w:line="360" w:lineRule="auto"/>
        <w:ind w:left="0" w:firstLine="709"/>
        <w:jc w:val="both"/>
        <w:rPr>
          <w:sz w:val="28"/>
          <w:szCs w:val="28"/>
        </w:rPr>
      </w:pPr>
      <w:r>
        <w:rPr>
          <w:sz w:val="28"/>
          <w:szCs w:val="28"/>
        </w:rPr>
        <w:t>Советская индустрия. 1988г., 20 ноября.</w:t>
      </w:r>
    </w:p>
    <w:p w:rsidR="00521064" w:rsidRDefault="00521064">
      <w:pPr>
        <w:numPr>
          <w:ilvl w:val="0"/>
          <w:numId w:val="1"/>
        </w:numPr>
        <w:spacing w:line="360" w:lineRule="auto"/>
        <w:ind w:left="0" w:firstLine="709"/>
        <w:jc w:val="both"/>
        <w:rPr>
          <w:sz w:val="28"/>
          <w:szCs w:val="28"/>
          <w:lang w:val="en-US"/>
        </w:rPr>
      </w:pPr>
      <w:r>
        <w:rPr>
          <w:sz w:val="28"/>
          <w:szCs w:val="28"/>
          <w:lang w:val="en-US"/>
        </w:rPr>
        <w:t>Fan</w:t>
      </w:r>
      <w:r>
        <w:rPr>
          <w:sz w:val="28"/>
          <w:szCs w:val="28"/>
        </w:rPr>
        <w:t xml:space="preserve"> </w:t>
      </w:r>
      <w:r>
        <w:rPr>
          <w:sz w:val="28"/>
          <w:szCs w:val="28"/>
          <w:lang w:val="en-US"/>
        </w:rPr>
        <w:t>Kland M.  Krushehev. Harmondwoth Pengum. , 1966</w:t>
      </w:r>
      <w:bookmarkStart w:id="0" w:name="_GoBack"/>
      <w:bookmarkEnd w:id="0"/>
    </w:p>
    <w:sectPr w:rsidR="00521064">
      <w:headerReference w:type="default" r:id="rId7"/>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1064" w:rsidRDefault="00521064">
      <w:r>
        <w:separator/>
      </w:r>
    </w:p>
  </w:endnote>
  <w:endnote w:type="continuationSeparator" w:id="0">
    <w:p w:rsidR="00521064" w:rsidRDefault="005210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1064" w:rsidRDefault="00521064">
      <w:r>
        <w:separator/>
      </w:r>
    </w:p>
  </w:footnote>
  <w:footnote w:type="continuationSeparator" w:id="0">
    <w:p w:rsidR="00521064" w:rsidRDefault="00521064">
      <w:r>
        <w:continuationSeparator/>
      </w:r>
    </w:p>
  </w:footnote>
  <w:footnote w:id="1">
    <w:p w:rsidR="00521064" w:rsidRDefault="00521064">
      <w:pPr>
        <w:pStyle w:val="a3"/>
      </w:pPr>
      <w:r>
        <w:rPr>
          <w:rStyle w:val="a5"/>
        </w:rPr>
        <w:footnoteRef/>
      </w:r>
      <w:r>
        <w:t xml:space="preserve"> Медведев  Р.А. Н.С. Хрущев: Политическая биография.- М.: Книга, 1990.- с. 266-267</w:t>
      </w:r>
    </w:p>
  </w:footnote>
  <w:footnote w:id="2">
    <w:p w:rsidR="00521064" w:rsidRDefault="00521064">
      <w:pPr>
        <w:pStyle w:val="a3"/>
      </w:pPr>
      <w:r>
        <w:rPr>
          <w:rStyle w:val="a5"/>
        </w:rPr>
        <w:footnoteRef/>
      </w:r>
      <w:r>
        <w:rPr>
          <w:lang w:val="en-US"/>
        </w:rPr>
        <w:t xml:space="preserve"> Fan Kland M. Krushehev. Harmondwoth Pengum</w:t>
      </w:r>
      <w:r>
        <w:t>., 1966.</w:t>
      </w:r>
      <w:r>
        <w:rPr>
          <w:lang w:val="en-US"/>
        </w:rPr>
        <w:t xml:space="preserve"> P</w:t>
      </w:r>
      <w:r>
        <w:t>.209</w:t>
      </w:r>
    </w:p>
  </w:footnote>
  <w:footnote w:id="3">
    <w:p w:rsidR="00521064" w:rsidRDefault="00521064">
      <w:pPr>
        <w:pStyle w:val="a3"/>
      </w:pPr>
      <w:r>
        <w:rPr>
          <w:rStyle w:val="a5"/>
        </w:rPr>
        <w:footnoteRef/>
      </w:r>
      <w:r>
        <w:t xml:space="preserve"> Правда. 1962. 19 мая.</w:t>
      </w:r>
    </w:p>
  </w:footnote>
  <w:footnote w:id="4">
    <w:p w:rsidR="00521064" w:rsidRDefault="00521064">
      <w:pPr>
        <w:pStyle w:val="a3"/>
      </w:pPr>
      <w:r>
        <w:rPr>
          <w:rStyle w:val="a5"/>
        </w:rPr>
        <w:footnoteRef/>
      </w:r>
      <w:r>
        <w:t xml:space="preserve"> Рабочая Москва. 1935г., 9 марта.</w:t>
      </w:r>
    </w:p>
    <w:p w:rsidR="00521064" w:rsidRDefault="00521064">
      <w:pPr>
        <w:pStyle w:val="a3"/>
      </w:pPr>
    </w:p>
  </w:footnote>
  <w:footnote w:id="5">
    <w:p w:rsidR="00521064" w:rsidRDefault="00521064">
      <w:pPr>
        <w:pStyle w:val="a3"/>
      </w:pPr>
      <w:r>
        <w:rPr>
          <w:rStyle w:val="a5"/>
        </w:rPr>
        <w:footnoteRef/>
      </w:r>
      <w:r>
        <w:t xml:space="preserve"> Кольман Арншот (  Эрнест).      Мы не должны  были так жить. Нью-Йорк. 1982. С.194</w:t>
      </w:r>
    </w:p>
  </w:footnote>
  <w:footnote w:id="6">
    <w:p w:rsidR="00521064" w:rsidRDefault="00521064">
      <w:pPr>
        <w:pStyle w:val="a3"/>
      </w:pPr>
      <w:r>
        <w:rPr>
          <w:rStyle w:val="a5"/>
        </w:rPr>
        <w:footnoteRef/>
      </w:r>
      <w:r>
        <w:t xml:space="preserve"> Советская индустрия. 1988г., 20 ноября.</w:t>
      </w:r>
    </w:p>
  </w:footnote>
  <w:footnote w:id="7">
    <w:p w:rsidR="00521064" w:rsidRDefault="00521064">
      <w:pPr>
        <w:pStyle w:val="a3"/>
      </w:pPr>
      <w:r>
        <w:rPr>
          <w:rStyle w:val="a5"/>
        </w:rPr>
        <w:footnoteRef/>
      </w:r>
      <w:r>
        <w:t xml:space="preserve">  Данилов С.Ю., Никитин В.М. Очерки истории Отечества: Учебное пособие.- М.: Издательский дом  «Дашков и К», 2000.-С.134</w:t>
      </w:r>
    </w:p>
  </w:footnote>
  <w:footnote w:id="8">
    <w:p w:rsidR="00521064" w:rsidRDefault="00521064">
      <w:pPr>
        <w:pStyle w:val="a3"/>
      </w:pPr>
      <w:r>
        <w:rPr>
          <w:rStyle w:val="a5"/>
        </w:rPr>
        <w:footnoteRef/>
      </w:r>
      <w:r>
        <w:t xml:space="preserve"> Данило С.Ю, История Отечества….. С. 135</w:t>
      </w:r>
    </w:p>
  </w:footnote>
  <w:footnote w:id="9">
    <w:p w:rsidR="00521064" w:rsidRDefault="00521064">
      <w:pPr>
        <w:pStyle w:val="a3"/>
      </w:pPr>
      <w:r>
        <w:rPr>
          <w:rStyle w:val="a5"/>
        </w:rPr>
        <w:footnoteRef/>
      </w:r>
      <w:r>
        <w:t xml:space="preserve">   История  отечественного государства и права.  Ч.2:  Учебник /Под  ред. О.И.  Чистякова.- М.: Издательство БЕК, 1997.-С.369</w:t>
      </w:r>
    </w:p>
  </w:footnote>
  <w:footnote w:id="10">
    <w:p w:rsidR="00521064" w:rsidRDefault="00521064">
      <w:pPr>
        <w:pStyle w:val="a3"/>
      </w:pPr>
      <w:r>
        <w:rPr>
          <w:rStyle w:val="a5"/>
        </w:rPr>
        <w:footnoteRef/>
      </w:r>
      <w:r>
        <w:t xml:space="preserve"> Московские новости.  1988. 1 мая.</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064" w:rsidRDefault="00521064">
    <w:pPr>
      <w:pStyle w:val="a6"/>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7459D0">
      <w:rPr>
        <w:rStyle w:val="a8"/>
        <w:noProof/>
      </w:rPr>
      <w:t>2</w:t>
    </w:r>
    <w:r>
      <w:rPr>
        <w:rStyle w:val="a8"/>
      </w:rPr>
      <w:fldChar w:fldCharType="end"/>
    </w:r>
  </w:p>
  <w:p w:rsidR="00521064" w:rsidRDefault="00521064">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878A9"/>
    <w:multiLevelType w:val="hybridMultilevel"/>
    <w:tmpl w:val="EE609C3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4D9C2452"/>
    <w:multiLevelType w:val="hybridMultilevel"/>
    <w:tmpl w:val="DED8B74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67700FC0"/>
    <w:multiLevelType w:val="hybridMultilevel"/>
    <w:tmpl w:val="8CA2ADF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59D0"/>
    <w:rsid w:val="00185E66"/>
    <w:rsid w:val="002309C3"/>
    <w:rsid w:val="00521064"/>
    <w:rsid w:val="007459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67F0E1B-87AD-4C1A-AF25-D7F6D20A8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rPr>
      <w:sz w:val="20"/>
      <w:szCs w:val="20"/>
    </w:rPr>
  </w:style>
  <w:style w:type="character" w:customStyle="1" w:styleId="a4">
    <w:name w:val="Текст сноски Знак"/>
    <w:link w:val="a3"/>
    <w:uiPriority w:val="99"/>
    <w:semiHidden/>
    <w:rPr>
      <w:rFonts w:ascii="Times New Roman" w:hAnsi="Times New Roman" w:cs="Times New Roman"/>
      <w:sz w:val="20"/>
      <w:szCs w:val="20"/>
    </w:rPr>
  </w:style>
  <w:style w:type="character" w:styleId="a5">
    <w:name w:val="footnote reference"/>
    <w:uiPriority w:val="99"/>
    <w:rPr>
      <w:vertAlign w:val="superscript"/>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rFonts w:ascii="Times New Roman" w:hAnsi="Times New Roman" w:cs="Times New Roman"/>
      <w:sz w:val="24"/>
      <w:szCs w:val="24"/>
    </w:rPr>
  </w:style>
  <w:style w:type="character" w:styleId="a8">
    <w:name w:val="page number"/>
    <w:uiPriority w:val="99"/>
  </w:style>
  <w:style w:type="paragraph" w:styleId="2">
    <w:name w:val="Body Text 2"/>
    <w:basedOn w:val="a"/>
    <w:link w:val="20"/>
    <w:uiPriority w:val="99"/>
    <w:pPr>
      <w:spacing w:line="360" w:lineRule="auto"/>
      <w:ind w:firstLine="709"/>
      <w:jc w:val="both"/>
    </w:pPr>
    <w:rPr>
      <w:sz w:val="28"/>
      <w:szCs w:val="28"/>
    </w:rPr>
  </w:style>
  <w:style w:type="character" w:customStyle="1" w:styleId="20">
    <w:name w:val="Основной текст 2 Знак"/>
    <w:link w:val="2"/>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2685</Words>
  <Characters>15307</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ЭПОХА ПРАВЛЕНИЯ Н</vt:lpstr>
    </vt:vector>
  </TitlesOfParts>
  <Company>HomeWork</Company>
  <LinksUpToDate>false</LinksUpToDate>
  <CharactersWithSpaces>17957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ЭПОХА ПРАВЛЕНИЯ Н</dc:title>
  <dc:subject/>
  <dc:creator>Olga</dc:creator>
  <cp:keywords/>
  <dc:description/>
  <cp:lastModifiedBy>admin</cp:lastModifiedBy>
  <cp:revision>2</cp:revision>
  <dcterms:created xsi:type="dcterms:W3CDTF">2014-04-17T19:56:00Z</dcterms:created>
  <dcterms:modified xsi:type="dcterms:W3CDTF">2014-04-17T19:56:00Z</dcterms:modified>
</cp:coreProperties>
</file>