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F8" w:rsidRDefault="00FF5505" w:rsidP="006E1AF0">
      <w:pPr>
        <w:pStyle w:val="aff2"/>
      </w:pPr>
      <w:r w:rsidRPr="00B563F8">
        <w:t>Федеральное агентство по образованию РФ</w:t>
      </w:r>
    </w:p>
    <w:p w:rsidR="00014AEA" w:rsidRDefault="00014AEA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Pr="00B563F8" w:rsidRDefault="006E1AF0" w:rsidP="006E1AF0">
      <w:pPr>
        <w:pStyle w:val="aff2"/>
      </w:pPr>
    </w:p>
    <w:p w:rsidR="00B563F8" w:rsidRPr="00B563F8" w:rsidRDefault="00FF5505" w:rsidP="006E1AF0">
      <w:pPr>
        <w:pStyle w:val="aff2"/>
      </w:pPr>
      <w:r w:rsidRPr="00B563F8">
        <w:t>Контрольная работа</w:t>
      </w:r>
    </w:p>
    <w:p w:rsidR="00B563F8" w:rsidRDefault="00FF5505" w:rsidP="006E1AF0">
      <w:pPr>
        <w:pStyle w:val="aff2"/>
      </w:pPr>
      <w:r w:rsidRPr="00B563F8">
        <w:t>По курсу</w:t>
      </w:r>
      <w:r w:rsidR="00B563F8">
        <w:t xml:space="preserve"> "</w:t>
      </w:r>
      <w:r w:rsidRPr="00B563F8">
        <w:t>Этика деловых отношений</w:t>
      </w:r>
      <w:r w:rsidR="00B563F8">
        <w:t>"</w:t>
      </w:r>
    </w:p>
    <w:p w:rsidR="00B563F8" w:rsidRDefault="00F9100B" w:rsidP="006E1AF0">
      <w:pPr>
        <w:pStyle w:val="aff2"/>
      </w:pPr>
      <w:r>
        <w:t>Тема:</w:t>
      </w:r>
      <w:r w:rsidR="00B563F8" w:rsidRPr="00B563F8">
        <w:t xml:space="preserve"> </w:t>
      </w:r>
      <w:r w:rsidR="00FF5505" w:rsidRPr="00B563F8">
        <w:t>Этико-психологические аспекты построения</w:t>
      </w:r>
    </w:p>
    <w:p w:rsidR="00B563F8" w:rsidRDefault="00FF5505" w:rsidP="006E1AF0">
      <w:pPr>
        <w:pStyle w:val="aff2"/>
      </w:pPr>
      <w:r w:rsidRPr="00B563F8">
        <w:t>деловых отношений при проведении переговоров</w:t>
      </w:r>
      <w:r w:rsidR="00B563F8" w:rsidRPr="00B563F8">
        <w:t>.</w:t>
      </w:r>
    </w:p>
    <w:p w:rsidR="00B563F8" w:rsidRDefault="00B563F8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6E1AF0" w:rsidRDefault="006E1AF0" w:rsidP="006E1AF0">
      <w:pPr>
        <w:pStyle w:val="aff2"/>
      </w:pPr>
    </w:p>
    <w:p w:rsidR="00B563F8" w:rsidRDefault="00FF5505" w:rsidP="00F9100B">
      <w:pPr>
        <w:pStyle w:val="aff2"/>
        <w:jc w:val="left"/>
      </w:pPr>
      <w:r w:rsidRPr="00B563F8">
        <w:t>Выполнила</w:t>
      </w:r>
      <w:r w:rsidR="00B563F8">
        <w:t>:</w:t>
      </w:r>
    </w:p>
    <w:p w:rsidR="00B563F8" w:rsidRDefault="00FF5505" w:rsidP="00F9100B">
      <w:pPr>
        <w:pStyle w:val="aff2"/>
        <w:jc w:val="left"/>
      </w:pPr>
      <w:r w:rsidRPr="00B563F8">
        <w:t>Проверила</w:t>
      </w:r>
      <w:r w:rsidR="00B563F8" w:rsidRPr="00B563F8">
        <w:t>:</w:t>
      </w:r>
    </w:p>
    <w:p w:rsidR="00B563F8" w:rsidRDefault="006E1AF0" w:rsidP="006E1AF0">
      <w:pPr>
        <w:pStyle w:val="afa"/>
      </w:pPr>
      <w:r>
        <w:br w:type="page"/>
      </w:r>
      <w:r w:rsidR="00EA538C" w:rsidRPr="00B563F8">
        <w:t>Содержание</w:t>
      </w:r>
    </w:p>
    <w:p w:rsidR="006E1AF0" w:rsidRDefault="006E1AF0" w:rsidP="006E1AF0">
      <w:pPr>
        <w:ind w:firstLine="709"/>
        <w:rPr>
          <w:lang w:eastAsia="en-US"/>
        </w:rPr>
      </w:pPr>
    </w:p>
    <w:p w:rsidR="006E1AF0" w:rsidRDefault="006E1AF0">
      <w:pPr>
        <w:pStyle w:val="22"/>
        <w:rPr>
          <w:smallCaps w:val="0"/>
          <w:noProof/>
          <w:sz w:val="24"/>
          <w:szCs w:val="24"/>
          <w:lang w:eastAsia="ru-RU"/>
        </w:rPr>
      </w:pPr>
      <w:r w:rsidRPr="00430F34">
        <w:rPr>
          <w:rStyle w:val="ac"/>
          <w:noProof/>
        </w:rPr>
        <w:t>Введение</w:t>
      </w:r>
    </w:p>
    <w:p w:rsidR="006E1AF0" w:rsidRDefault="006E1AF0">
      <w:pPr>
        <w:pStyle w:val="22"/>
        <w:rPr>
          <w:smallCaps w:val="0"/>
          <w:noProof/>
          <w:sz w:val="24"/>
          <w:szCs w:val="24"/>
          <w:lang w:eastAsia="ru-RU"/>
        </w:rPr>
      </w:pPr>
      <w:r w:rsidRPr="00430F34">
        <w:rPr>
          <w:rStyle w:val="ac"/>
          <w:noProof/>
        </w:rPr>
        <w:t>Переговоры как образ мышления: культура переговорного процесса</w:t>
      </w:r>
    </w:p>
    <w:p w:rsidR="006E1AF0" w:rsidRDefault="006E1AF0">
      <w:pPr>
        <w:pStyle w:val="22"/>
        <w:rPr>
          <w:smallCaps w:val="0"/>
          <w:noProof/>
          <w:sz w:val="24"/>
          <w:szCs w:val="24"/>
          <w:lang w:eastAsia="ru-RU"/>
        </w:rPr>
      </w:pPr>
      <w:r w:rsidRPr="00430F34">
        <w:rPr>
          <w:rStyle w:val="ac"/>
          <w:noProof/>
        </w:rPr>
        <w:t>Типичные модели поведения на переговорах, их влияние на формирование отношений между партнерами</w:t>
      </w:r>
    </w:p>
    <w:p w:rsidR="006E1AF0" w:rsidRDefault="006E1AF0">
      <w:pPr>
        <w:pStyle w:val="22"/>
        <w:rPr>
          <w:smallCaps w:val="0"/>
          <w:noProof/>
          <w:sz w:val="24"/>
          <w:szCs w:val="24"/>
          <w:lang w:eastAsia="ru-RU"/>
        </w:rPr>
      </w:pPr>
      <w:r w:rsidRPr="00430F34">
        <w:rPr>
          <w:rStyle w:val="ac"/>
          <w:noProof/>
        </w:rPr>
        <w:t>Психология эффективного переговорного процесса</w:t>
      </w:r>
    </w:p>
    <w:p w:rsidR="006E1AF0" w:rsidRDefault="006E1AF0">
      <w:pPr>
        <w:pStyle w:val="22"/>
        <w:rPr>
          <w:smallCaps w:val="0"/>
          <w:noProof/>
          <w:sz w:val="24"/>
          <w:szCs w:val="24"/>
          <w:lang w:eastAsia="ru-RU"/>
        </w:rPr>
      </w:pPr>
      <w:r w:rsidRPr="00430F34">
        <w:rPr>
          <w:rStyle w:val="ac"/>
          <w:noProof/>
          <w:kern w:val="22"/>
        </w:rPr>
        <w:t>Заключение</w:t>
      </w:r>
    </w:p>
    <w:p w:rsidR="00B563F8" w:rsidRPr="00B563F8" w:rsidRDefault="006E1AF0" w:rsidP="006E1AF0">
      <w:pPr>
        <w:pStyle w:val="22"/>
      </w:pPr>
      <w:r w:rsidRPr="00430F34">
        <w:rPr>
          <w:rStyle w:val="ac"/>
          <w:noProof/>
        </w:rPr>
        <w:t>Список использованной литературы</w:t>
      </w:r>
    </w:p>
    <w:p w:rsidR="00B563F8" w:rsidRPr="00B563F8" w:rsidRDefault="006E1AF0" w:rsidP="006E1AF0">
      <w:pPr>
        <w:pStyle w:val="2"/>
      </w:pPr>
      <w:r>
        <w:br w:type="page"/>
      </w:r>
      <w:bookmarkStart w:id="0" w:name="_Toc270799022"/>
      <w:r w:rsidR="00850D90" w:rsidRPr="00B563F8">
        <w:t>Введение</w:t>
      </w:r>
      <w:bookmarkEnd w:id="0"/>
    </w:p>
    <w:p w:rsidR="006E1AF0" w:rsidRDefault="006E1AF0" w:rsidP="00B563F8">
      <w:pPr>
        <w:ind w:firstLine="709"/>
        <w:rPr>
          <w:lang w:eastAsia="en-US"/>
        </w:rPr>
      </w:pPr>
    </w:p>
    <w:p w:rsidR="00B563F8" w:rsidRDefault="001676B9" w:rsidP="00B563F8">
      <w:pPr>
        <w:ind w:firstLine="709"/>
        <w:rPr>
          <w:lang w:eastAsia="en-US"/>
        </w:rPr>
      </w:pPr>
      <w:r w:rsidRPr="00B563F8">
        <w:rPr>
          <w:lang w:eastAsia="en-US"/>
        </w:rPr>
        <w:t>Взаимоотношения людей в процессе совместной деятельности, которой каждый человек посвящает значительную часть своей жизни, всегда вызывали особый интерес и внимание со стороны философов, психологов, социологов, а также специалистов-практиков, стремившихся обобщить свой опыт делового общения в той или иной сфере, соотнести его с выработанными человечеством нормами нравственности и сформулировать основные принципы и правила поведения человека в деловой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служебной</w:t>
      </w:r>
      <w:r w:rsidR="00B563F8" w:rsidRPr="00B563F8">
        <w:rPr>
          <w:lang w:eastAsia="en-US"/>
        </w:rPr>
        <w:t xml:space="preserve">) </w:t>
      </w:r>
      <w:r w:rsidRPr="00B563F8">
        <w:rPr>
          <w:lang w:eastAsia="en-US"/>
        </w:rPr>
        <w:t>обстановке</w:t>
      </w:r>
      <w:r w:rsidR="00B563F8" w:rsidRPr="00B563F8">
        <w:rPr>
          <w:lang w:eastAsia="en-US"/>
        </w:rPr>
        <w:t>.</w:t>
      </w:r>
    </w:p>
    <w:p w:rsidR="00B563F8" w:rsidRDefault="00F00C9E" w:rsidP="00B563F8">
      <w:pPr>
        <w:ind w:firstLine="709"/>
        <w:rPr>
          <w:lang w:eastAsia="en-US"/>
        </w:rPr>
      </w:pPr>
      <w:r w:rsidRPr="00B563F8">
        <w:rPr>
          <w:lang w:eastAsia="en-US"/>
        </w:rPr>
        <w:t>Сама проблема переговоров в качестве теоретической, включая её философский аспект, была поставлена западными исследователями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Ими были рассмотрены такие аспекты переговорного процесса как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история формирования переговорного процесса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Soviet Diplomacy and Negotiating Behavior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роль личности в переговорах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Люики и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Литтерер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этический аспект переговоров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Люики и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Литтерер, Г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Райффа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проблема принятия решений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Г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Райффа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роль власти на переговорах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Люики и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Литтерер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другие вопросы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Нередко в западной литературе переговорный процесс анализируется в рамках конфликтологии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например,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Шелленберг, 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Хоккер, 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Мастенбрук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менеджмента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например, 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Люики,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Литтерер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управления организационным поведением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например, Г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Тоси, Дж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Риццо, Ст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Кэрролл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организационного поведения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например, Фр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Лютанс</w:t>
      </w:r>
      <w:r w:rsidR="00B563F8" w:rsidRPr="00B563F8">
        <w:rPr>
          <w:lang w:eastAsia="en-US"/>
        </w:rPr>
        <w:t>).</w:t>
      </w:r>
    </w:p>
    <w:p w:rsidR="00B563F8" w:rsidRDefault="00F00C9E" w:rsidP="00B563F8">
      <w:pPr>
        <w:ind w:firstLine="709"/>
        <w:rPr>
          <w:lang w:eastAsia="en-US"/>
        </w:rPr>
      </w:pPr>
      <w:r w:rsidRPr="00B563F8">
        <w:rPr>
          <w:lang w:eastAsia="en-US"/>
        </w:rPr>
        <w:t>В отечественной литературе сходный круг вопросов исследовался в работах М</w:t>
      </w:r>
      <w:r w:rsidR="00B563F8">
        <w:rPr>
          <w:lang w:eastAsia="en-US"/>
        </w:rPr>
        <w:t xml:space="preserve">.М. </w:t>
      </w:r>
      <w:r w:rsidRPr="00B563F8">
        <w:rPr>
          <w:lang w:eastAsia="en-US"/>
        </w:rPr>
        <w:t>Лебедевой, О</w:t>
      </w:r>
      <w:r w:rsidR="00B563F8">
        <w:rPr>
          <w:lang w:eastAsia="en-US"/>
        </w:rPr>
        <w:t xml:space="preserve">.А. </w:t>
      </w:r>
      <w:r w:rsidRPr="00B563F8">
        <w:rPr>
          <w:lang w:eastAsia="en-US"/>
        </w:rPr>
        <w:t>Митрошенкова, О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Эрнста, А</w:t>
      </w:r>
      <w:r w:rsidR="00B563F8">
        <w:rPr>
          <w:lang w:eastAsia="en-US"/>
        </w:rPr>
        <w:t xml:space="preserve">.Н. </w:t>
      </w:r>
      <w:r w:rsidRPr="00B563F8">
        <w:rPr>
          <w:lang w:eastAsia="en-US"/>
        </w:rPr>
        <w:t>Чумикова, Ф</w:t>
      </w:r>
      <w:r w:rsidR="00B563F8">
        <w:rPr>
          <w:lang w:eastAsia="en-US"/>
        </w:rPr>
        <w:t xml:space="preserve">.А. </w:t>
      </w:r>
      <w:r w:rsidRPr="00B563F8">
        <w:rPr>
          <w:lang w:eastAsia="en-US"/>
        </w:rPr>
        <w:t>Кузина, Е</w:t>
      </w:r>
      <w:r w:rsidR="00B563F8">
        <w:rPr>
          <w:lang w:eastAsia="en-US"/>
        </w:rPr>
        <w:t xml:space="preserve">.Н. </w:t>
      </w:r>
      <w:r w:rsidRPr="00B563F8">
        <w:rPr>
          <w:lang w:eastAsia="en-US"/>
        </w:rPr>
        <w:t>Зарецкой, Е</w:t>
      </w:r>
      <w:r w:rsidR="00B563F8">
        <w:rPr>
          <w:lang w:eastAsia="en-US"/>
        </w:rPr>
        <w:t xml:space="preserve">.И. </w:t>
      </w:r>
      <w:r w:rsidRPr="00B563F8">
        <w:rPr>
          <w:lang w:eastAsia="en-US"/>
        </w:rPr>
        <w:t>Степанова, А</w:t>
      </w:r>
      <w:r w:rsidR="00B563F8">
        <w:rPr>
          <w:lang w:eastAsia="en-US"/>
        </w:rPr>
        <w:t xml:space="preserve">.С. </w:t>
      </w:r>
      <w:r w:rsidRPr="00B563F8">
        <w:rPr>
          <w:lang w:eastAsia="en-US"/>
        </w:rPr>
        <w:t>Козлова, других авторов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 данный момент существуют работы, в которых переговорный процесс рассматривается как объект системного и, вместе с тем, систематического анализа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М</w:t>
      </w:r>
      <w:r w:rsidR="00B563F8">
        <w:rPr>
          <w:lang w:eastAsia="en-US"/>
        </w:rPr>
        <w:t xml:space="preserve">.М. </w:t>
      </w:r>
      <w:r w:rsidRPr="00B563F8">
        <w:rPr>
          <w:lang w:eastAsia="en-US"/>
        </w:rPr>
        <w:t>Лебедева, О</w:t>
      </w:r>
      <w:r w:rsidR="00B563F8">
        <w:rPr>
          <w:lang w:eastAsia="en-US"/>
        </w:rPr>
        <w:t xml:space="preserve">.А. </w:t>
      </w:r>
      <w:r w:rsidRPr="00B563F8">
        <w:rPr>
          <w:lang w:eastAsia="en-US"/>
        </w:rPr>
        <w:t>Митрошенков, А</w:t>
      </w:r>
      <w:r w:rsidR="00B563F8">
        <w:rPr>
          <w:lang w:eastAsia="en-US"/>
        </w:rPr>
        <w:t xml:space="preserve">.Н. </w:t>
      </w:r>
      <w:r w:rsidRPr="00B563F8">
        <w:rPr>
          <w:lang w:eastAsia="en-US"/>
        </w:rPr>
        <w:t>Чумиков</w:t>
      </w:r>
      <w:r w:rsidR="00B563F8" w:rsidRPr="00B563F8">
        <w:rPr>
          <w:lang w:eastAsia="en-US"/>
        </w:rPr>
        <w:t xml:space="preserve">). </w:t>
      </w:r>
      <w:r w:rsidRPr="00B563F8">
        <w:rPr>
          <w:lang w:eastAsia="en-US"/>
        </w:rPr>
        <w:t>Чаще всего в</w:t>
      </w:r>
      <w:r w:rsidR="00991BEC" w:rsidRPr="00B563F8">
        <w:rPr>
          <w:lang w:eastAsia="en-US"/>
        </w:rPr>
        <w:t xml:space="preserve"> </w:t>
      </w:r>
      <w:r w:rsidRPr="00B563F8">
        <w:rPr>
          <w:lang w:eastAsia="en-US"/>
        </w:rPr>
        <w:t>отечественной литературе идея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переговорного процесса</w:t>
      </w:r>
      <w:r w:rsidR="00B563F8">
        <w:rPr>
          <w:lang w:eastAsia="en-US"/>
        </w:rPr>
        <w:t xml:space="preserve">" </w:t>
      </w:r>
      <w:r w:rsidRPr="00B563F8">
        <w:rPr>
          <w:lang w:eastAsia="en-US"/>
        </w:rPr>
        <w:t>обсуждается с прагматической точки зрения, то есть фактически в качестве инструмента для решения каких-то других проблем</w:t>
      </w:r>
      <w:r w:rsidR="00B563F8" w:rsidRPr="00B563F8">
        <w:rPr>
          <w:lang w:eastAsia="en-US"/>
        </w:rPr>
        <w:t>.</w:t>
      </w:r>
    </w:p>
    <w:p w:rsidR="00B563F8" w:rsidRDefault="00F00C9E" w:rsidP="00B563F8">
      <w:pPr>
        <w:ind w:firstLine="709"/>
        <w:rPr>
          <w:lang w:eastAsia="en-US"/>
        </w:rPr>
      </w:pPr>
      <w:r w:rsidRPr="00B563F8">
        <w:rPr>
          <w:lang w:eastAsia="en-US"/>
        </w:rPr>
        <w:t>В исследовательской литературе предложены различные подходы к характеристике переговорного процесса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Так, 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Фишер и 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Юри рассматривают переговоры как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факт нашей повседневной жизни</w:t>
      </w:r>
      <w:r w:rsidR="00B563F8">
        <w:rPr>
          <w:lang w:eastAsia="en-US"/>
        </w:rPr>
        <w:t xml:space="preserve">", </w:t>
      </w:r>
      <w:r w:rsidRPr="00B563F8">
        <w:rPr>
          <w:lang w:eastAsia="en-US"/>
        </w:rPr>
        <w:t>как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общение с целью достижения совместного решения</w:t>
      </w:r>
      <w:r w:rsidR="00B563F8">
        <w:rPr>
          <w:lang w:eastAsia="en-US"/>
        </w:rPr>
        <w:t xml:space="preserve">". </w:t>
      </w:r>
      <w:r w:rsidRPr="00B563F8">
        <w:rPr>
          <w:lang w:eastAsia="en-US"/>
        </w:rPr>
        <w:t>Сходная точка зрения выражена 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Мастенбруком, который рассматривает переговорный процесс не просто как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технологию</w:t>
      </w:r>
      <w:r w:rsidR="00B563F8">
        <w:rPr>
          <w:lang w:eastAsia="en-US"/>
        </w:rPr>
        <w:t xml:space="preserve">", </w:t>
      </w:r>
      <w:r w:rsidRPr="00B563F8">
        <w:rPr>
          <w:lang w:eastAsia="en-US"/>
        </w:rPr>
        <w:t>применяемую на формальных переговорах, а как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тип поведения</w:t>
      </w:r>
      <w:r w:rsidR="00B563F8">
        <w:rPr>
          <w:lang w:eastAsia="en-US"/>
        </w:rPr>
        <w:t xml:space="preserve">", </w:t>
      </w:r>
      <w:r w:rsidRPr="00B563F8">
        <w:rPr>
          <w:lang w:eastAsia="en-US"/>
        </w:rPr>
        <w:t>используемый ежедневно</w:t>
      </w:r>
      <w:r w:rsidR="00B563F8" w:rsidRPr="00B563F8">
        <w:rPr>
          <w:lang w:eastAsia="en-US"/>
        </w:rPr>
        <w:t xml:space="preserve">; </w:t>
      </w:r>
      <w:r w:rsidRPr="00B563F8">
        <w:rPr>
          <w:lang w:eastAsia="en-US"/>
        </w:rPr>
        <w:t>как элемент любой встречи и дискуссии</w:t>
      </w:r>
      <w:r w:rsidR="00B563F8">
        <w:rPr>
          <w:lang w:eastAsia="en-US"/>
        </w:rPr>
        <w:t>.</w:t>
      </w:r>
      <w:r w:rsidR="00F9100B">
        <w:rPr>
          <w:lang w:eastAsia="en-US"/>
        </w:rPr>
        <w:t xml:space="preserve"> </w:t>
      </w:r>
      <w:r w:rsidR="00B563F8">
        <w:rPr>
          <w:lang w:eastAsia="en-US"/>
        </w:rPr>
        <w:t xml:space="preserve">А. </w:t>
      </w:r>
      <w:r w:rsidRPr="00B563F8">
        <w:rPr>
          <w:lang w:eastAsia="en-US"/>
        </w:rPr>
        <w:t>Стросс понимает переговоры не как процессы, протекающие между отдельными лицами или группами, а как фундаментальный процесс, оказывающий существенное влияние на изменение и развитие общественной жизни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такой подход называют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negotiated order</w:t>
      </w:r>
      <w:r w:rsidR="00B563F8">
        <w:rPr>
          <w:lang w:eastAsia="en-US"/>
        </w:rPr>
        <w:t xml:space="preserve">" </w:t>
      </w:r>
      <w:r w:rsidR="00B563F8" w:rsidRPr="00B563F8">
        <w:rPr>
          <w:lang w:eastAsia="en-US"/>
        </w:rPr>
        <w:t xml:space="preserve">- </w:t>
      </w:r>
      <w:r w:rsidRPr="00B563F8">
        <w:rPr>
          <w:lang w:eastAsia="en-US"/>
        </w:rPr>
        <w:t>порядок, устанавливаемый переговорами</w:t>
      </w:r>
      <w:r w:rsidR="00B563F8" w:rsidRPr="00B563F8">
        <w:rPr>
          <w:lang w:eastAsia="en-US"/>
        </w:rPr>
        <w:t>).</w:t>
      </w:r>
    </w:p>
    <w:p w:rsidR="00106534" w:rsidRPr="006E1AF0" w:rsidRDefault="006E1AF0" w:rsidP="00F9100B">
      <w:pPr>
        <w:pStyle w:val="2"/>
      </w:pPr>
      <w:r>
        <w:br w:type="page"/>
      </w:r>
      <w:bookmarkStart w:id="1" w:name="_Toc270799023"/>
      <w:r w:rsidR="00850D90" w:rsidRPr="006E1AF0">
        <w:t>Переговоры как образ мышления</w:t>
      </w:r>
      <w:r w:rsidR="00B563F8" w:rsidRPr="006E1AF0">
        <w:t xml:space="preserve">: </w:t>
      </w:r>
      <w:r w:rsidR="00850D90" w:rsidRPr="006E1AF0">
        <w:t>культура переговорного процесса</w:t>
      </w:r>
      <w:bookmarkEnd w:id="1"/>
    </w:p>
    <w:p w:rsidR="006E1AF0" w:rsidRDefault="006E1AF0" w:rsidP="00B563F8">
      <w:pPr>
        <w:ind w:firstLine="709"/>
        <w:rPr>
          <w:lang w:eastAsia="en-US"/>
        </w:rPr>
      </w:pPr>
    </w:p>
    <w:p w:rsidR="00B563F8" w:rsidRDefault="00991BEC" w:rsidP="00B563F8">
      <w:pPr>
        <w:ind w:firstLine="709"/>
        <w:rPr>
          <w:lang w:eastAsia="en-US"/>
        </w:rPr>
      </w:pPr>
      <w:r w:rsidRPr="00B563F8">
        <w:rPr>
          <w:lang w:eastAsia="en-US"/>
        </w:rPr>
        <w:t>В современном, динамично меняющемся мире важное значение приобретает переговорная культура в разных сферах и областях деятельности человека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Представляется значимым и необходимым осуществление систематического философско-методологического анализа переговорной культуры, её места и роли в жизни социума, специфики переговоров как особого вида социокультурной деятельности</w:t>
      </w:r>
      <w:r w:rsidR="00B563F8" w:rsidRPr="00B563F8">
        <w:rPr>
          <w:lang w:eastAsia="en-US"/>
        </w:rPr>
        <w:t>.</w:t>
      </w:r>
    </w:p>
    <w:p w:rsidR="00B563F8" w:rsidRDefault="00991BEC" w:rsidP="00B563F8">
      <w:pPr>
        <w:ind w:firstLine="709"/>
        <w:rPr>
          <w:lang w:eastAsia="en-US"/>
        </w:rPr>
      </w:pPr>
      <w:r w:rsidRPr="00B563F8">
        <w:rPr>
          <w:lang w:eastAsia="en-US"/>
        </w:rPr>
        <w:t>Переговорная культура вырастает из общеевропейской западной культуры диалога, сохраняя все его основные черты и предлагая новые современные идеи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Диалоговая культура, сформировавшаяся в недрах философского знания и имеющая многовековую, тысячелетнюю историю начинает подвергаться специальным теоретическим исследованиям только в XX веке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 последние десятилетия особый интерес вызывают проблемы формирования переговорной культуры, которая рассматривается в диссертации в качестве важнейшей современной формы классической диалоговой культуры</w:t>
      </w:r>
      <w:r w:rsidR="00B563F8" w:rsidRPr="00B563F8">
        <w:rPr>
          <w:lang w:eastAsia="en-US"/>
        </w:rPr>
        <w:t>.</w:t>
      </w:r>
    </w:p>
    <w:p w:rsidR="00B563F8" w:rsidRDefault="00991BEC" w:rsidP="00B563F8">
      <w:pPr>
        <w:ind w:firstLine="709"/>
        <w:rPr>
          <w:lang w:eastAsia="en-US"/>
        </w:rPr>
      </w:pPr>
      <w:r w:rsidRPr="00B563F8">
        <w:rPr>
          <w:lang w:eastAsia="en-US"/>
        </w:rPr>
        <w:t>Уже в античной философской мысли было показано, что диалоговая культура выстраивается в качестве рационального, чётко структурированного дискурса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Эти характеристики диалоговой культуры сохраняются и в переговорном дискурсе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Вместе с тем, классическая диалоговая культура, наиболее ярко представленная, в первую очередь, в истории европейской философской мысли, при включении её в современную переговорную культуру, приобретает более чёткие структурные характеристики, явно выраженный технологичный и прагматичный характер</w:t>
      </w:r>
      <w:r w:rsidR="00B563F8" w:rsidRPr="00B563F8">
        <w:rPr>
          <w:lang w:eastAsia="en-US"/>
        </w:rPr>
        <w:t>.</w:t>
      </w:r>
    </w:p>
    <w:p w:rsidR="00B563F8" w:rsidRDefault="00991BEC" w:rsidP="00B563F8">
      <w:pPr>
        <w:ind w:firstLine="709"/>
        <w:rPr>
          <w:lang w:eastAsia="en-US"/>
        </w:rPr>
      </w:pPr>
      <w:r w:rsidRPr="00B563F8">
        <w:rPr>
          <w:lang w:eastAsia="en-US"/>
        </w:rPr>
        <w:t>Культура диалога начала исследоваться в России позже, чем на Западе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 то же время в наши дни назрела насущная необходимость, с одной стороны, философского осмысления и теоретического анализа, с другой</w:t>
      </w:r>
      <w:r w:rsidR="00F9100B">
        <w:rPr>
          <w:lang w:eastAsia="en-US"/>
        </w:rPr>
        <w:t xml:space="preserve"> </w:t>
      </w:r>
      <w:r w:rsidRPr="00B563F8">
        <w:rPr>
          <w:lang w:eastAsia="en-US"/>
        </w:rPr>
        <w:t>стороны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культивирования в разных областях российского социума как диалогической, так и переговорной культур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Знание особенностей функционирования и продуцирования именно этих двух типов культур создает условия для диагностирования, предупреждения и разрешения множества современных социальных проблем и конфликтов</w:t>
      </w:r>
      <w:r w:rsidR="00B563F8" w:rsidRPr="00B563F8">
        <w:rPr>
          <w:lang w:eastAsia="en-US"/>
        </w:rPr>
        <w:t>.</w:t>
      </w:r>
    </w:p>
    <w:p w:rsidR="00B563F8" w:rsidRDefault="00991BEC" w:rsidP="00B563F8">
      <w:pPr>
        <w:ind w:firstLine="709"/>
        <w:rPr>
          <w:lang w:eastAsia="en-US"/>
        </w:rPr>
      </w:pPr>
      <w:r w:rsidRPr="00B563F8">
        <w:rPr>
          <w:lang w:eastAsia="en-US"/>
        </w:rPr>
        <w:t>Одним из важнейших элементов на пути формирования гражданского общества, демократической трансформации современного социального пространства в России является развитие и утверждение переговорной культуры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Именно это обусловливает значимость анализа её философских оснований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Переговоры характерны для демократической системы взаимодействия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 авторитарном обществе действует принцип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 xml:space="preserve">“Приказ начальника </w:t>
      </w:r>
      <w:r w:rsidR="00B563F8">
        <w:rPr>
          <w:lang w:eastAsia="en-US"/>
        </w:rPr>
        <w:t>-</w:t>
      </w:r>
      <w:r w:rsidRPr="00B563F8">
        <w:rPr>
          <w:lang w:eastAsia="en-US"/>
        </w:rPr>
        <w:t xml:space="preserve"> закон для подчиненного, и не подлежит обсуждению</w:t>
      </w:r>
      <w:r w:rsidR="00B563F8">
        <w:rPr>
          <w:lang w:eastAsia="en-US"/>
        </w:rPr>
        <w:t xml:space="preserve">". </w:t>
      </w:r>
      <w:r w:rsidRPr="00B563F8">
        <w:rPr>
          <w:lang w:eastAsia="en-US"/>
        </w:rPr>
        <w:t>Это часто становится большим стрессогенным фактором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В демократически развивающейся системе, где отчетливо осознается взаимосвязь того, что определяется понятием “мир</w:t>
      </w:r>
      <w:r w:rsidR="00B563F8">
        <w:rPr>
          <w:lang w:eastAsia="en-US"/>
        </w:rPr>
        <w:t xml:space="preserve">", </w:t>
      </w:r>
      <w:r w:rsidRPr="00B563F8">
        <w:rPr>
          <w:lang w:eastAsia="en-US"/>
        </w:rPr>
        <w:t>развивается культура переговорного процесса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Сегодня, когда большинство конфликтных ситуаций разрешается именно с помощью переговоров, будь то в личной или деловой жизни, каждому необходимо знать тонкости этого процесса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Что же такое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переговоры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Что необходимо знать о них, для того что бы не потерпеть поражение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Каких опасностей стоит избегать</w:t>
      </w:r>
      <w:r w:rsidR="00B563F8" w:rsidRPr="00B563F8">
        <w:rPr>
          <w:lang w:eastAsia="en-US"/>
        </w:rPr>
        <w:t>?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Переговорный процесс </w:t>
      </w:r>
      <w:r w:rsidR="00B563F8">
        <w:rPr>
          <w:lang w:eastAsia="en-US"/>
        </w:rPr>
        <w:t>-</w:t>
      </w:r>
      <w:r w:rsidRPr="00B563F8">
        <w:rPr>
          <w:lang w:eastAsia="en-US"/>
        </w:rPr>
        <w:t xml:space="preserve"> это совокупность ценностей, понятий, обычаев и приемов, становящихся средством связи и коммуникации людей ил групп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Субъектами переговорного процесса </w:t>
      </w:r>
      <w:r w:rsidRPr="00B563F8">
        <w:rPr>
          <w:lang w:eastAsia="en-US"/>
        </w:rPr>
        <w:t>являются любые личности или социальные группы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Основным проблемным вопросом </w:t>
      </w:r>
      <w:r w:rsidRPr="00B563F8">
        <w:rPr>
          <w:lang w:eastAsia="en-US"/>
        </w:rPr>
        <w:t>переговорного процесса является “Как люди могут лучшим образом справиться со своими разногласиями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”, “Как сказать друг другу “нет”, не обидев при этом человека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 xml:space="preserve">” и </w:t>
      </w:r>
      <w:r w:rsidR="00B563F8">
        <w:rPr>
          <w:lang w:eastAsia="en-US"/>
        </w:rPr>
        <w:t>т.п.</w:t>
      </w:r>
      <w:r w:rsidR="00B563F8" w:rsidRPr="00B563F8">
        <w:rPr>
          <w:lang w:eastAsia="en-US"/>
        </w:rPr>
        <w:t xml:space="preserve"> </w:t>
      </w:r>
      <w:r w:rsidRPr="00B563F8">
        <w:rPr>
          <w:lang w:eastAsia="en-US"/>
        </w:rPr>
        <w:t>То есть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безконфликтное достижение своих целей</w:t>
      </w:r>
      <w:r w:rsidR="00B563F8" w:rsidRPr="00B563F8">
        <w:rPr>
          <w:lang w:eastAsia="en-US"/>
        </w:rPr>
        <w:t>.</w:t>
      </w:r>
    </w:p>
    <w:p w:rsidR="00B563F8" w:rsidRDefault="006E1AF0" w:rsidP="006E1AF0">
      <w:pPr>
        <w:pStyle w:val="2"/>
      </w:pPr>
      <w:r>
        <w:br w:type="page"/>
      </w:r>
      <w:bookmarkStart w:id="2" w:name="_Toc270799024"/>
      <w:r w:rsidR="00850D90" w:rsidRPr="00B563F8">
        <w:t>Типичные модели поведения на переговорах, их влияние на формирование отношений между партнерами</w:t>
      </w:r>
      <w:bookmarkEnd w:id="2"/>
    </w:p>
    <w:p w:rsidR="006E1AF0" w:rsidRPr="006E1AF0" w:rsidRDefault="006E1AF0" w:rsidP="006E1AF0">
      <w:pPr>
        <w:ind w:firstLine="709"/>
        <w:rPr>
          <w:lang w:eastAsia="en-US"/>
        </w:rPr>
      </w:pP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Переговоры являются “запасным выходом</w:t>
      </w:r>
      <w:r w:rsidR="00B563F8">
        <w:rPr>
          <w:lang w:eastAsia="en-US"/>
        </w:rPr>
        <w:t xml:space="preserve">" </w:t>
      </w:r>
      <w:r w:rsidRPr="00B563F8">
        <w:rPr>
          <w:lang w:eastAsia="en-US"/>
        </w:rPr>
        <w:t>в конфликтах, когда его продолжение бесперспективно, либо невыгодно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 протяжении длительного исторического периода господствовало представление о переговорах как о временном перемирии в длительной войне или конфронтации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Такое понимание роли переговоров определило и соответствующие их модели</w:t>
      </w:r>
      <w:r w:rsidR="00B563F8" w:rsidRPr="00B563F8">
        <w:rPr>
          <w:lang w:eastAsia="en-US"/>
        </w:rPr>
        <w:t>.</w:t>
      </w:r>
    </w:p>
    <w:p w:rsidR="00106534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Вот несколько типичных моделей поведения на переговорах, в зависимости от роли, которую приняли на себя участники процесса</w:t>
      </w:r>
      <w:r w:rsidR="00B563F8" w:rsidRPr="00B563F8">
        <w:rPr>
          <w:lang w:eastAsia="en-US"/>
        </w:rPr>
        <w:t xml:space="preserve">. </w:t>
      </w:r>
    </w:p>
    <w:p w:rsidR="006E1AF0" w:rsidRPr="00B563F8" w:rsidRDefault="006E1AF0" w:rsidP="00B563F8">
      <w:pPr>
        <w:ind w:firstLine="709"/>
        <w:rPr>
          <w:lang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276"/>
        <w:gridCol w:w="1275"/>
        <w:gridCol w:w="5110"/>
      </w:tblGrid>
      <w:tr w:rsidR="00106534" w:rsidRPr="00E92260" w:rsidTr="00E92260">
        <w:trPr>
          <w:jc w:val="center"/>
        </w:trPr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Модели</w:t>
            </w:r>
            <w:r w:rsidR="00B563F8" w:rsidRPr="00B563F8">
              <w:t xml:space="preserve"> </w:t>
            </w:r>
            <w:r w:rsidRPr="00B563F8">
              <w:t>поведения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Участники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Цель</w:t>
            </w:r>
          </w:p>
        </w:tc>
        <w:tc>
          <w:tcPr>
            <w:tcW w:w="5110" w:type="dxa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Средства переговоров</w:t>
            </w:r>
          </w:p>
        </w:tc>
      </w:tr>
      <w:tr w:rsidR="00106534" w:rsidRPr="00E92260" w:rsidTr="00E92260">
        <w:trPr>
          <w:jc w:val="center"/>
        </w:trPr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Переговоры с позиции силы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противники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победа</w:t>
            </w:r>
          </w:p>
        </w:tc>
        <w:tc>
          <w:tcPr>
            <w:tcW w:w="5110" w:type="dxa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Любые, в частности</w:t>
            </w:r>
            <w:r w:rsidR="00B563F8" w:rsidRPr="00B563F8">
              <w:t xml:space="preserve">: </w:t>
            </w:r>
            <w:r w:rsidRPr="00B563F8">
              <w:t>требование уступок в качестве условий для продолжения отношений</w:t>
            </w:r>
            <w:r w:rsidR="00B563F8" w:rsidRPr="00B563F8">
              <w:t xml:space="preserve">; </w:t>
            </w:r>
            <w:r w:rsidRPr="00B563F8">
              <w:t>выражение недоверия</w:t>
            </w:r>
            <w:r w:rsidR="00B563F8" w:rsidRPr="00B563F8">
              <w:t xml:space="preserve">; </w:t>
            </w:r>
            <w:r w:rsidRPr="00B563F8">
              <w:t>жесткое отстаивание своей позиции</w:t>
            </w:r>
            <w:r w:rsidR="00B563F8" w:rsidRPr="00B563F8">
              <w:t xml:space="preserve">; </w:t>
            </w:r>
            <w:r w:rsidRPr="00B563F8">
              <w:t>неприкрытые угрозы</w:t>
            </w:r>
            <w:r w:rsidR="00B563F8" w:rsidRPr="00B563F8">
              <w:t xml:space="preserve">; </w:t>
            </w:r>
            <w:r w:rsidRPr="00B563F8">
              <w:t>скрытие своих истинных намерений</w:t>
            </w:r>
            <w:r w:rsidR="00B563F8" w:rsidRPr="00B563F8">
              <w:t xml:space="preserve">; </w:t>
            </w:r>
            <w:r w:rsidRPr="00B563F8">
              <w:t>требование односторонних выгод в качестве платы за соглашение</w:t>
            </w:r>
            <w:r w:rsidR="00B563F8" w:rsidRPr="00B563F8">
              <w:t xml:space="preserve">; </w:t>
            </w:r>
            <w:r w:rsidRPr="00B563F8">
              <w:t>явное стремление выиграть состязание</w:t>
            </w:r>
            <w:r w:rsidR="00B563F8" w:rsidRPr="00B563F8">
              <w:t xml:space="preserve">; </w:t>
            </w:r>
            <w:r w:rsidRPr="00B563F8">
              <w:t>всевозможное давление</w:t>
            </w:r>
            <w:r w:rsidR="00B563F8" w:rsidRPr="00B563F8">
              <w:t xml:space="preserve">; </w:t>
            </w:r>
            <w:r w:rsidRPr="00B563F8">
              <w:t xml:space="preserve">поиск единственного решения </w:t>
            </w:r>
            <w:r w:rsidR="00B563F8">
              <w:t>-</w:t>
            </w:r>
            <w:r w:rsidRPr="00B563F8">
              <w:t xml:space="preserve"> того, которое вынуждена будет принять противоположная сторона</w:t>
            </w:r>
            <w:r w:rsidR="00B563F8" w:rsidRPr="00B563F8">
              <w:t xml:space="preserve">. </w:t>
            </w:r>
          </w:p>
        </w:tc>
      </w:tr>
      <w:tr w:rsidR="00106534" w:rsidRPr="00E92260" w:rsidTr="00E92260">
        <w:trPr>
          <w:jc w:val="center"/>
        </w:trPr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Переговоры с позиции слабости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друзья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соглашение</w:t>
            </w:r>
          </w:p>
        </w:tc>
        <w:tc>
          <w:tcPr>
            <w:tcW w:w="5110" w:type="dxa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Те, которые обеспечивают соглашение</w:t>
            </w:r>
            <w:r w:rsidR="00B563F8" w:rsidRPr="00B563F8">
              <w:t xml:space="preserve">: </w:t>
            </w:r>
            <w:r w:rsidRPr="00B563F8">
              <w:t>сознательные уступки для сохранения и развития хороших отношений и достижения согласия, изменение позиции</w:t>
            </w:r>
            <w:r w:rsidR="00B563F8" w:rsidRPr="00B563F8">
              <w:t xml:space="preserve">; </w:t>
            </w:r>
            <w:r w:rsidRPr="00B563F8">
              <w:t>выработка и представление предложений</w:t>
            </w:r>
            <w:r w:rsidR="00B563F8" w:rsidRPr="00B563F8">
              <w:t xml:space="preserve">; </w:t>
            </w:r>
            <w:r w:rsidRPr="00B563F8">
              <w:t>раскрытие своих намерений</w:t>
            </w:r>
            <w:r w:rsidR="00B563F8" w:rsidRPr="00B563F8">
              <w:t xml:space="preserve">; </w:t>
            </w:r>
            <w:r w:rsidRPr="00B563F8">
              <w:t>способность поддаваться давлению</w:t>
            </w:r>
            <w:r w:rsidR="00B563F8" w:rsidRPr="00B563F8">
              <w:t xml:space="preserve">; </w:t>
            </w:r>
            <w:r w:rsidRPr="00B563F8">
              <w:t xml:space="preserve">поиск единственного решения </w:t>
            </w:r>
            <w:r w:rsidR="00B563F8">
              <w:t>-</w:t>
            </w:r>
            <w:r w:rsidRPr="00B563F8">
              <w:t xml:space="preserve"> того, которое охотно примет другая сторона</w:t>
            </w:r>
            <w:r w:rsidR="00B563F8" w:rsidRPr="00B563F8">
              <w:t xml:space="preserve">; </w:t>
            </w:r>
            <w:r w:rsidRPr="00B563F8">
              <w:t>стремление избежать состязания</w:t>
            </w:r>
          </w:p>
        </w:tc>
      </w:tr>
      <w:tr w:rsidR="00106534" w:rsidRPr="00E92260" w:rsidTr="00E92260">
        <w:trPr>
          <w:jc w:val="center"/>
        </w:trPr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Метод принципиальных переговоров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Партнеры, вместе решающие проблему</w:t>
            </w:r>
          </w:p>
        </w:tc>
        <w:tc>
          <w:tcPr>
            <w:tcW w:w="0" w:type="auto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Разумный компромисс</w:t>
            </w:r>
          </w:p>
        </w:tc>
        <w:tc>
          <w:tcPr>
            <w:tcW w:w="5110" w:type="dxa"/>
            <w:shd w:val="clear" w:color="auto" w:fill="auto"/>
          </w:tcPr>
          <w:p w:rsidR="00106534" w:rsidRPr="00B563F8" w:rsidRDefault="00106534" w:rsidP="006E1AF0">
            <w:pPr>
              <w:pStyle w:val="afb"/>
            </w:pPr>
            <w:r w:rsidRPr="00B563F8">
              <w:t>Быть мягким в отношении с людьми и твердым при решении вопросов</w:t>
            </w:r>
            <w:r w:rsidR="00B563F8" w:rsidRPr="00B563F8">
              <w:t xml:space="preserve">; </w:t>
            </w:r>
            <w:r w:rsidRPr="00B563F8">
              <w:t>продолжать переговоры независимо от степени доверия к вам</w:t>
            </w:r>
            <w:r w:rsidR="00B563F8" w:rsidRPr="00B563F8">
              <w:t xml:space="preserve">; </w:t>
            </w:r>
            <w:r w:rsidRPr="00B563F8">
              <w:t>концентрировать внимание на интересах, а не на позициях</w:t>
            </w:r>
            <w:r w:rsidR="00B563F8" w:rsidRPr="00B563F8">
              <w:t xml:space="preserve">; </w:t>
            </w:r>
            <w:r w:rsidRPr="00B563F8">
              <w:t>анализировать и обсуждать все предложения</w:t>
            </w:r>
            <w:r w:rsidR="00B563F8" w:rsidRPr="00B563F8">
              <w:t xml:space="preserve">; </w:t>
            </w:r>
            <w:r w:rsidRPr="00B563F8">
              <w:t>предлагать и обдумывать взаимовыгодные варианты</w:t>
            </w:r>
            <w:r w:rsidR="00B563F8" w:rsidRPr="00B563F8">
              <w:t xml:space="preserve">; </w:t>
            </w:r>
            <w:r w:rsidRPr="00B563F8">
              <w:t>разрабатывать многие варианты выбора, откладывая принятие решения</w:t>
            </w:r>
            <w:r w:rsidR="00B563F8" w:rsidRPr="00B563F8">
              <w:t xml:space="preserve">; </w:t>
            </w:r>
            <w:r w:rsidRPr="00B563F8">
              <w:t>настаивать на применении объективных критериев или их выработке</w:t>
            </w:r>
            <w:r w:rsidR="00B563F8" w:rsidRPr="00B563F8">
              <w:t xml:space="preserve">. </w:t>
            </w:r>
          </w:p>
        </w:tc>
      </w:tr>
    </w:tbl>
    <w:p w:rsidR="006E1AF0" w:rsidRDefault="006E1AF0" w:rsidP="00B563F8">
      <w:pPr>
        <w:ind w:firstLine="709"/>
        <w:rPr>
          <w:color w:val="000000"/>
        </w:rPr>
      </w:pP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Порядок ведения переговорного процесса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Переговорный процесс состоит из трех последовательных этапов</w:t>
      </w:r>
      <w:r w:rsidR="00B563F8" w:rsidRPr="00B563F8">
        <w:rPr>
          <w:color w:val="000000"/>
        </w:rPr>
        <w:t>: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взаимное уточнение интересов, точек зрения, концепций и позиций участников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их обсуждение</w:t>
      </w:r>
      <w:r w:rsidR="00B563F8">
        <w:rPr>
          <w:color w:val="000000"/>
        </w:rPr>
        <w:t xml:space="preserve"> (</w:t>
      </w:r>
      <w:r w:rsidRPr="00B563F8">
        <w:rPr>
          <w:color w:val="000000"/>
        </w:rPr>
        <w:t>выдвижение аргументов в поддержку своих взглядов и предложений, их обоснование</w:t>
      </w:r>
      <w:r w:rsidR="00B563F8" w:rsidRPr="00B563F8">
        <w:rPr>
          <w:color w:val="000000"/>
        </w:rPr>
        <w:t>);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согласование позиций и выработка договоренностей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i/>
          <w:iCs/>
          <w:color w:val="000000"/>
        </w:rPr>
        <w:t>Первый этап</w:t>
      </w:r>
      <w:r w:rsidR="00B563F8" w:rsidRPr="00B563F8">
        <w:rPr>
          <w:i/>
          <w:iCs/>
          <w:color w:val="000000"/>
        </w:rPr>
        <w:t xml:space="preserve"> - </w:t>
      </w:r>
      <w:r w:rsidRPr="00B563F8">
        <w:rPr>
          <w:color w:val="000000"/>
        </w:rPr>
        <w:t>ВЗАИМНОЕ УТОЧНЕНИЕ ПОЗИЦИЙ УЧАСТНИКОВ ПЕРЕГОВОРНОГО ПРОЦЕССА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очень важен, поскольку для выработки договоренностей, прежде всего, необходимо выяснить точки зрения друг друга не обсудить их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Поспешность здесь крайне нежелательна, так как отношение к самому процессу переговоров у деловых людей разное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Кроме того, даже хорошо подготовленные переговоры оставляют ряд неясностей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Не случайно канадский исследователь Дж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Унхем рассматривает их как процесс снятия информационной неопределенности за счет постепенного уяснения позиций друг друга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Особенно интенсивен данный процесс вначале, когда идет выработка общего языка с партнером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Вы должны убедиться, что под одними и теми же терминами стороны подразумевают одинаковые понятия, так как, говоря даже на родном языке, собеседники могут в одни и те же слова вкладывать разный смысл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Не помешает вам и соблюдение ряда рекомендаций по ведению диалога, которые дают немецкие исследователи супруги Шваюбе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целесообразнее сказать мало, чем слишком много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наиважнейшие мысли должны быть четко сформулированы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короткие предложения лучше осмысливаются, чем длинные</w:t>
      </w:r>
      <w:r w:rsidR="00B563F8">
        <w:rPr>
          <w:color w:val="000000"/>
        </w:rPr>
        <w:t xml:space="preserve"> (</w:t>
      </w:r>
      <w:r w:rsidRPr="00B563F8">
        <w:rPr>
          <w:color w:val="000000"/>
        </w:rPr>
        <w:t>фраза, состоящая более чем из 20 слов, практически не воспринимается собеседником</w:t>
      </w:r>
      <w:r w:rsidR="00B563F8" w:rsidRPr="00B563F8">
        <w:rPr>
          <w:color w:val="000000"/>
        </w:rPr>
        <w:t>);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речь должна быть фонетически доступна, для чего желательно включать в произносимые фразы активные глаголы и избегать употребления пассивных существительных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речь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лакмусовая бумажка, которая может выявить ваше состояние, неуверенность в себе или недостоверность информации, о чем свидетельствуют слова-паразиты, частые паузы или, наоборот, скороговорка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необходимо помнить, что смысловую нагрузку несут не только слова, но и темп, громкость, тон и модуляция речи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Уметь изложить свою точку зрения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это полдела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Постарайтесь внимательно выслушать партнеров, соблюдая при этом рекомендации, которые дает И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Атватер</w:t>
      </w:r>
      <w:r w:rsidR="00B563F8" w:rsidRPr="00B563F8">
        <w:rPr>
          <w:color w:val="000000"/>
        </w:rPr>
        <w:t>: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покажите собеседнику, что вы внимательно слушаете его</w:t>
      </w:r>
      <w:r w:rsidR="00B563F8">
        <w:rPr>
          <w:color w:val="000000"/>
        </w:rPr>
        <w:t xml:space="preserve"> (</w:t>
      </w:r>
      <w:r w:rsidRPr="00B563F8">
        <w:rPr>
          <w:color w:val="000000"/>
        </w:rPr>
        <w:t>подтвердите это позой, направленным взглядом, уточняющими вопросами, активными эмоциями</w:t>
      </w:r>
      <w:r w:rsidR="00B563F8" w:rsidRPr="00B563F8">
        <w:rPr>
          <w:color w:val="000000"/>
        </w:rPr>
        <w:t>);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сосредоточьтесь на логичности высказываний</w:t>
      </w:r>
      <w:r w:rsidR="00B563F8" w:rsidRPr="00B563F8">
        <w:rPr>
          <w:color w:val="000000"/>
        </w:rPr>
        <w:t xml:space="preserve">; - </w:t>
      </w:r>
      <w:r w:rsidRPr="00B563F8">
        <w:rPr>
          <w:color w:val="000000"/>
        </w:rPr>
        <w:t>уточните для себя, насколько они соответствуют или не соответствуют смыслу произносимых слов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наблюдайте за позой, жестами и мимикой говорящего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помните, что цель собеседника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заставить вас встать на его точку зрения, изменить ваше мнение, а поэтому не отвлекайтесь на частности, следите за основной мыслью</w:t>
      </w:r>
      <w:r w:rsidR="00B563F8" w:rsidRPr="00B563F8">
        <w:rPr>
          <w:color w:val="000000"/>
        </w:rPr>
        <w:t>: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не перебивайте говорящего без надобности и в ходе его выступления избегайте диалога со своими коллегами, так как это вызывает раздражение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постарайтесь выразить понимание речи и одобрительное отношение к партнеру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не делайте поспешных выводов из его выступления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А вот и подтверждение правильности этих рекомендаций, которое звучит в словах психолога Лабрюйера</w:t>
      </w:r>
      <w:r w:rsidR="00B563F8" w:rsidRPr="00B563F8">
        <w:rPr>
          <w:color w:val="000000"/>
        </w:rPr>
        <w:t>:</w:t>
      </w:r>
      <w:r w:rsidR="00B563F8">
        <w:rPr>
          <w:color w:val="000000"/>
        </w:rPr>
        <w:t xml:space="preserve"> "</w:t>
      </w:r>
      <w:r w:rsidRPr="00B563F8">
        <w:rPr>
          <w:color w:val="000000"/>
        </w:rPr>
        <w:t>Талант собеседника не в том, что он говорит сам, а в том, что с ним охотно говорят другие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 итоге после беседы с вами человек доволен собой, а значит, он доволен и вами</w:t>
      </w:r>
      <w:r w:rsidR="00B563F8">
        <w:rPr>
          <w:color w:val="000000"/>
        </w:rPr>
        <w:t>".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i/>
          <w:iCs/>
          <w:color w:val="000000"/>
        </w:rPr>
        <w:t>Второй этап</w:t>
      </w:r>
      <w:r w:rsidR="00B563F8" w:rsidRPr="00B563F8">
        <w:rPr>
          <w:i/>
          <w:iCs/>
          <w:color w:val="000000"/>
        </w:rPr>
        <w:t xml:space="preserve"> - </w:t>
      </w:r>
      <w:r w:rsidRPr="00B563F8">
        <w:rPr>
          <w:color w:val="000000"/>
        </w:rPr>
        <w:t>ОБСУЖДЕНИЕ ПОЗИЦИЙ И ТОЧЕК ЗРЕНИЯ УЧАСТНИКОВ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направлен, как правило, на то, чтобы максимально реализовать собственную позицию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Он особенно важен, если стороны ориентируются на решение проблем путем торга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При обсуждении позиций особое значение приобретает аргументация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Она может использоваться для жесткого отстаивания своих позиций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 то же время аргументация нужна и для того, чтобы показать партнеру, на что другая сторона не может пойти и почему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 этом случае этап обсуждения является логическим продолжением этапа уточнения позиций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Выдвигая аргументы в ходе дискуссии, высказывая оценки и предложения, стороны, таким образом, указывают на то, что, по их мнению, не может войти в заключительный документ, с чем они принципиально не согласны и почему или, напротив, что может быть предметом дальнейшего обсуждения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Аргументы участников переговоров направлены в основном на то, чтобы обосновать собственную позицию или возразить партнеру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Успешный подбор аргументации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не тривиальное дело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У каждой профессиональной группы свой язык и способ мышления, поэтому эффективные для экономистов аргументы могут оказаться непонятными для инженеров или рабочих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Действенность аргументации зависит не только от уровня понимания партнеров, их знаний, но также и от их отношения к говорящему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Отношения с партнером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это и создание климата сотрудничества, и, что не менее важно, твердое согласование условий, при которых можно достичь взаимопонимания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Вот два совета</w:t>
      </w:r>
      <w:r w:rsidR="00B563F8" w:rsidRPr="00B563F8">
        <w:rPr>
          <w:color w:val="000000"/>
        </w:rPr>
        <w:t>: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избегайте быстрых легких уступок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Если какое-то требование было для вас неожиданным, лучше ответить 4нет</w:t>
      </w:r>
      <w:r w:rsidR="00B563F8">
        <w:rPr>
          <w:color w:val="000000"/>
        </w:rPr>
        <w:t xml:space="preserve">", </w:t>
      </w:r>
      <w:r w:rsidRPr="00B563F8">
        <w:rPr>
          <w:color w:val="000000"/>
        </w:rPr>
        <w:t>чем</w:t>
      </w:r>
      <w:r w:rsidR="00B563F8">
        <w:rPr>
          <w:color w:val="000000"/>
        </w:rPr>
        <w:t xml:space="preserve"> "</w:t>
      </w:r>
      <w:r w:rsidRPr="00B563F8">
        <w:rPr>
          <w:color w:val="000000"/>
        </w:rPr>
        <w:t>да</w:t>
      </w:r>
      <w:r w:rsidR="00B563F8">
        <w:rPr>
          <w:color w:val="000000"/>
        </w:rPr>
        <w:t xml:space="preserve">". </w:t>
      </w:r>
      <w:r w:rsidRPr="00B563F8">
        <w:rPr>
          <w:color w:val="000000"/>
        </w:rPr>
        <w:t>Всегда проще и лучше что-нибудь дать потом, чем взять свое обещание обратно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Кроме того, то, что для вас не играет особой роли, для партнера</w:t>
      </w:r>
      <w:r w:rsidR="008367B0" w:rsidRPr="00B563F8">
        <w:rPr>
          <w:color w:val="000000"/>
        </w:rPr>
        <w:t xml:space="preserve"> </w:t>
      </w:r>
      <w:r w:rsidRPr="00B563F8">
        <w:rPr>
          <w:color w:val="000000"/>
        </w:rPr>
        <w:t>может иметь огромное значение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во время переговоров существенным является сам факт уступки, поэтому постарайтесь свои уступки</w:t>
      </w:r>
      <w:r w:rsidR="00B563F8">
        <w:rPr>
          <w:color w:val="000000"/>
        </w:rPr>
        <w:t xml:space="preserve"> "</w:t>
      </w:r>
      <w:r w:rsidRPr="00B563F8">
        <w:rPr>
          <w:color w:val="000000"/>
        </w:rPr>
        <w:t>продавать</w:t>
      </w:r>
      <w:r w:rsidR="00B563F8">
        <w:rPr>
          <w:color w:val="000000"/>
        </w:rPr>
        <w:t xml:space="preserve">" </w:t>
      </w:r>
      <w:r w:rsidRPr="00B563F8">
        <w:rPr>
          <w:color w:val="000000"/>
        </w:rPr>
        <w:t>отдельно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При обсуждении позиций участников переговоров очень важно соблюдать вежливость и такт по отношению к вашим партнерам, не втягиваться в бурные и долгие дебаты, которые могут закончиться эмоциональным взрывом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 xml:space="preserve">Здесь уместно привести некоторые рекомендации австрийских психологов </w:t>
      </w:r>
      <w:r w:rsidRPr="00B563F8">
        <w:rPr>
          <w:color w:val="000000"/>
          <w:lang w:val="en-US" w:eastAsia="en-US"/>
        </w:rPr>
        <w:t>X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Корнелиуса и Ш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Фейра</w:t>
      </w:r>
      <w:r w:rsidR="00B563F8" w:rsidRPr="00B563F8">
        <w:rPr>
          <w:color w:val="000000"/>
        </w:rPr>
        <w:t>: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употребляйте фразы, способствующие возникновению симпатии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будьте терпеливы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используйте свою настойчивость в разумных пределах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избегайте доводов в ущерб другой стороне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правильно задавайте вопросы, с тем, чтобы лучше понять потребности и приоритеты партнеров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постарайтесь не раздражать их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выслушивая противоположную точку зрения, не обязательно соглашайтесь с ней, просто признавайте ее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развивайте идеи, в которых уже наметилась тенденция к соглашению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отклоняйте нереалистичные ожидания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постарайтесь быть</w:t>
      </w:r>
      <w:r w:rsidR="00B563F8">
        <w:rPr>
          <w:color w:val="000000"/>
        </w:rPr>
        <w:t xml:space="preserve"> "</w:t>
      </w:r>
      <w:r w:rsidRPr="00B563F8">
        <w:rPr>
          <w:color w:val="000000"/>
        </w:rPr>
        <w:t>гибким</w:t>
      </w:r>
      <w:r w:rsidR="00B563F8">
        <w:rPr>
          <w:color w:val="000000"/>
        </w:rPr>
        <w:t xml:space="preserve">", </w:t>
      </w:r>
      <w:r w:rsidRPr="00B563F8">
        <w:rPr>
          <w:color w:val="000000"/>
        </w:rPr>
        <w:t>отклоняясь от маршрута, но не от цели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избегайте критики и грубости по отношению к партнерам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записывайте высказанные мысли и предложения, чтобы избежать их неверного толкования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не отвечайте на враждебные и критические замечания партнеров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говорите спокойно, уверенно, используйте юмор</w:t>
      </w:r>
      <w:r w:rsidR="00B563F8" w:rsidRPr="00B563F8">
        <w:rPr>
          <w:color w:val="000000"/>
        </w:rPr>
        <w:t>;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просите доказать, что выдвинутое решение справедливо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Ну, а если эмоции взяли верх, не упустите возможность сделать перерыв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Используйте его для совещания с членами своей команды, отдыха, неофициальных встреч или консультаций с партнерами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Порой такой неформальный контакт играет очень большую роль, помогая в поиске нужных вариантов решений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Формы его различны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совместные обеды, выезд на природу, культурные и оздоровительные мероприятия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Людей ко многому обязывают исполнение предназначаемой роли и обстановка, в которой ведутся переговоры, исключение этих факторов позволяет выяснить искренние, а не демонстрируемые намерения партнеров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Основным результатом аргументации должно быть определение рамок возможной договоренности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Таким образом, переговоры вступают в третий этап</w:t>
      </w:r>
      <w:r w:rsidR="00B563F8" w:rsidRPr="00B563F8">
        <w:rPr>
          <w:color w:val="000000"/>
        </w:rPr>
        <w:t xml:space="preserve"> - </w:t>
      </w:r>
      <w:r w:rsidRPr="00B563F8">
        <w:rPr>
          <w:color w:val="000000"/>
        </w:rPr>
        <w:t>этап согласования позиций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В зависимости от обсуждаемых проблем под согласованием позиций может пониматься и компромиссная концепция</w:t>
      </w:r>
      <w:r w:rsidR="00B563F8">
        <w:rPr>
          <w:color w:val="000000"/>
        </w:rPr>
        <w:t xml:space="preserve"> (</w:t>
      </w:r>
      <w:r w:rsidRPr="00B563F8">
        <w:rPr>
          <w:color w:val="000000"/>
        </w:rPr>
        <w:t>как вариант решения проблемы</w:t>
      </w:r>
      <w:r w:rsidR="00B563F8" w:rsidRPr="00B563F8">
        <w:rPr>
          <w:color w:val="000000"/>
        </w:rPr>
        <w:t>),</w:t>
      </w:r>
      <w:r w:rsidRPr="00B563F8">
        <w:rPr>
          <w:color w:val="000000"/>
        </w:rPr>
        <w:t xml:space="preserve"> и просто круг вопросов из числа поднимавшихся в ходе переговоров, которые могут войти в предполагаемый итоговый документ</w:t>
      </w:r>
      <w:r w:rsidR="00B563F8" w:rsidRPr="00B563F8">
        <w:rPr>
          <w:color w:val="000000"/>
        </w:rPr>
        <w:t>.</w:t>
      </w:r>
    </w:p>
    <w:p w:rsidR="00B563F8" w:rsidRDefault="005E59B3" w:rsidP="00B563F8">
      <w:pPr>
        <w:ind w:firstLine="709"/>
        <w:rPr>
          <w:color w:val="000000"/>
        </w:rPr>
      </w:pPr>
      <w:r w:rsidRPr="00B563F8">
        <w:rPr>
          <w:color w:val="000000"/>
        </w:rPr>
        <w:t>Это еще не само соглашение, а только самые общие контуры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Здесь можно выявить две фазы согласования позиций</w:t>
      </w:r>
      <w:r w:rsidR="00B563F8" w:rsidRPr="00B563F8">
        <w:rPr>
          <w:color w:val="000000"/>
        </w:rPr>
        <w:t xml:space="preserve">: </w:t>
      </w:r>
      <w:r w:rsidRPr="00B563F8">
        <w:rPr>
          <w:color w:val="000000"/>
        </w:rPr>
        <w:t>сначала общая формула, затем детализация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Под детализацией следует понимать редактирование текста и выработку окончательного варианта итогового документа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 xml:space="preserve">При этом очень важно не растерять те крупицы соотнесения </w:t>
      </w:r>
      <w:r w:rsidRPr="00B563F8">
        <w:rPr>
          <w:color w:val="000000"/>
          <w:lang w:val="en-US" w:eastAsia="en-US"/>
        </w:rPr>
        <w:t>k</w:t>
      </w:r>
      <w:r w:rsidRPr="00B563F8">
        <w:rPr>
          <w:color w:val="000000"/>
        </w:rPr>
        <w:t xml:space="preserve"> интересов, которые были найдены ранее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>А это значит, что нужно быть вдвойне сдержанным, исключив любые негативные эмоциональные проявления</w:t>
      </w:r>
      <w:r w:rsidR="00B563F8" w:rsidRPr="00B563F8">
        <w:rPr>
          <w:color w:val="000000"/>
        </w:rPr>
        <w:t>.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Выбор методов проведения переговоров во многом зависит от того, какие цели и задачи вы ставите перед собой</w:t>
      </w:r>
      <w:r w:rsidR="00B563F8" w:rsidRPr="00B563F8">
        <w:rPr>
          <w:color w:val="000000"/>
        </w:rPr>
        <w:t xml:space="preserve">. </w:t>
      </w:r>
      <w:r w:rsidRPr="00B563F8">
        <w:rPr>
          <w:color w:val="000000"/>
        </w:rPr>
        <w:t xml:space="preserve">Но, как минимум, переговоры должны отвечать трем </w:t>
      </w:r>
      <w:r w:rsidRPr="00B563F8">
        <w:rPr>
          <w:i/>
          <w:iCs/>
          <w:color w:val="000000"/>
        </w:rPr>
        <w:t>необходимым</w:t>
      </w:r>
      <w:r w:rsidRPr="00B563F8">
        <w:rPr>
          <w:color w:val="000000"/>
        </w:rPr>
        <w:t xml:space="preserve"> </w:t>
      </w:r>
      <w:r w:rsidRPr="00B563F8">
        <w:rPr>
          <w:i/>
          <w:iCs/>
          <w:color w:val="000000"/>
        </w:rPr>
        <w:t>критериям</w:t>
      </w:r>
      <w:r w:rsidR="00B563F8" w:rsidRPr="00B563F8">
        <w:rPr>
          <w:color w:val="000000"/>
        </w:rPr>
        <w:t>: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Должны привести к разумному соглашению, если такое вообще возможно</w:t>
      </w:r>
      <w:r w:rsidR="00B563F8" w:rsidRPr="00B563F8">
        <w:rPr>
          <w:color w:val="000000"/>
        </w:rPr>
        <w:t>.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Должны быть эффективными</w:t>
      </w:r>
      <w:r w:rsidR="00B563F8" w:rsidRPr="00B563F8">
        <w:rPr>
          <w:color w:val="000000"/>
        </w:rPr>
        <w:t>.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Должны улучшить, или, по крайней мере, не испортить отношения между сторонами</w:t>
      </w:r>
      <w:r w:rsidR="00B563F8" w:rsidRPr="00B563F8">
        <w:rPr>
          <w:color w:val="000000"/>
        </w:rPr>
        <w:t>.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i/>
          <w:iCs/>
          <w:color w:val="000000"/>
        </w:rPr>
        <w:t>Разумным</w:t>
      </w:r>
      <w:r w:rsidRPr="00B563F8">
        <w:rPr>
          <w:color w:val="000000"/>
        </w:rPr>
        <w:t xml:space="preserve"> соглашение можно считать такое, которое</w:t>
      </w:r>
      <w:r w:rsidR="00B563F8" w:rsidRPr="00B563F8">
        <w:rPr>
          <w:color w:val="000000"/>
        </w:rPr>
        <w:t>: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максимально отвечает законным интересам каждой из сторон</w:t>
      </w:r>
      <w:r w:rsidR="00B563F8" w:rsidRPr="00B563F8">
        <w:rPr>
          <w:color w:val="000000"/>
        </w:rPr>
        <w:t>;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справедливо регулирует сталкивающиеся интересы</w:t>
      </w:r>
      <w:r w:rsidR="00B563F8" w:rsidRPr="00B563F8">
        <w:rPr>
          <w:color w:val="000000"/>
        </w:rPr>
        <w:t>;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является долговременным</w:t>
      </w:r>
      <w:r w:rsidR="00B563F8" w:rsidRPr="00B563F8">
        <w:rPr>
          <w:color w:val="000000"/>
        </w:rPr>
        <w:t>;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принимает во внимание интересы общества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i/>
          <w:iCs/>
          <w:color w:val="000000"/>
        </w:rPr>
        <w:t>Эффективными</w:t>
      </w:r>
      <w:r w:rsidRPr="00B563F8">
        <w:rPr>
          <w:color w:val="000000"/>
        </w:rPr>
        <w:t xml:space="preserve"> считаются переговоры, которые ведут</w:t>
      </w:r>
      <w:r w:rsidR="00B563F8" w:rsidRPr="00B563F8">
        <w:rPr>
          <w:color w:val="000000"/>
        </w:rPr>
        <w:t>: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к разумному соглашению</w:t>
      </w:r>
      <w:r w:rsidR="00B563F8" w:rsidRPr="00B563F8">
        <w:rPr>
          <w:color w:val="000000"/>
        </w:rPr>
        <w:t>;</w:t>
      </w:r>
    </w:p>
    <w:p w:rsidR="00B563F8" w:rsidRDefault="00106534" w:rsidP="00B563F8">
      <w:pPr>
        <w:ind w:firstLine="709"/>
        <w:rPr>
          <w:color w:val="000000"/>
        </w:rPr>
      </w:pPr>
      <w:r w:rsidRPr="00B563F8">
        <w:rPr>
          <w:color w:val="000000"/>
        </w:rPr>
        <w:t>проходят в кратчайшие или оптимальные сроки</w:t>
      </w:r>
      <w:r w:rsidR="00B563F8" w:rsidRPr="00B563F8">
        <w:rPr>
          <w:color w:val="000000"/>
        </w:rPr>
        <w:t>.</w:t>
      </w:r>
    </w:p>
    <w:p w:rsidR="006E1AF0" w:rsidRDefault="006E1AF0" w:rsidP="00B563F8">
      <w:pPr>
        <w:ind w:firstLine="709"/>
        <w:rPr>
          <w:b/>
          <w:bCs/>
          <w:i/>
          <w:iCs/>
          <w:color w:val="000000"/>
        </w:rPr>
      </w:pPr>
    </w:p>
    <w:p w:rsidR="00B563F8" w:rsidRDefault="00850D90" w:rsidP="006E1AF0">
      <w:pPr>
        <w:pStyle w:val="2"/>
      </w:pPr>
      <w:bookmarkStart w:id="3" w:name="_Toc270799025"/>
      <w:r w:rsidRPr="00B563F8">
        <w:t>Психология эффективного переговорного процесса</w:t>
      </w:r>
      <w:bookmarkEnd w:id="3"/>
    </w:p>
    <w:p w:rsidR="006E1AF0" w:rsidRPr="006E1AF0" w:rsidRDefault="006E1AF0" w:rsidP="006E1AF0">
      <w:pPr>
        <w:ind w:firstLine="709"/>
        <w:rPr>
          <w:lang w:eastAsia="en-US"/>
        </w:rPr>
      </w:pP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Чтобы понять психологическую природу любого переговорного процесса, следует иметь ввиду следующее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Любой переговорный процесс протекает как бы на двух уровнях</w:t>
      </w:r>
      <w:r w:rsidR="00B563F8" w:rsidRPr="00B563F8">
        <w:rPr>
          <w:lang w:eastAsia="en-US"/>
        </w:rPr>
        <w:t>: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на одном обсуждение касается существа дела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“Что является предметом переговоров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</w:t>
      </w:r>
      <w:r w:rsidR="00B563F8" w:rsidRPr="00B563F8">
        <w:rPr>
          <w:lang w:eastAsia="en-US"/>
        </w:rPr>
        <w:t>);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на другом оно сосредоточивается на процедуре обсуждения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“Как, каким образом вы будете осуществлять переговоры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</w:t>
      </w:r>
      <w:r w:rsidR="00B563F8" w:rsidRPr="00B563F8">
        <w:rPr>
          <w:lang w:eastAsia="en-US"/>
        </w:rPr>
        <w:t>).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Одна из самых эффективных технологий ведения переговоров называется </w:t>
      </w:r>
      <w:r w:rsidRPr="00B563F8">
        <w:rPr>
          <w:color w:val="000000"/>
          <w:lang w:eastAsia="en-US"/>
        </w:rPr>
        <w:t>метод принципиальных переговоров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Суть которой</w:t>
      </w:r>
      <w:r w:rsidR="00B563F8">
        <w:rPr>
          <w:lang w:eastAsia="en-US"/>
        </w:rPr>
        <w:t xml:space="preserve"> </w:t>
      </w:r>
      <w:r w:rsidRPr="00B563F8">
        <w:rPr>
          <w:lang w:eastAsia="en-US"/>
        </w:rPr>
        <w:t>сводится к 4 положениям</w:t>
      </w:r>
      <w:r w:rsidR="00B563F8" w:rsidRPr="00B563F8">
        <w:rPr>
          <w:lang w:eastAsia="en-US"/>
        </w:rPr>
        <w:t>: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Первое </w:t>
      </w:r>
      <w:r w:rsidR="00B563F8">
        <w:rPr>
          <w:color w:val="000000"/>
          <w:lang w:eastAsia="en-US"/>
        </w:rPr>
        <w:t>-</w:t>
      </w:r>
      <w:r w:rsidRPr="00B563F8">
        <w:rPr>
          <w:color w:val="000000"/>
          <w:lang w:eastAsia="en-US"/>
        </w:rPr>
        <w:t xml:space="preserve"> люди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Необходимо делать разграничения между участниками переговоров и предметом переговоров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Это означает, что участники переговоров должны прийти к пониманию того, что им необходимо работать вместе и разбираться с проблемой, а не друг с другом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“Проблему людей</w:t>
      </w:r>
      <w:r w:rsidR="00B563F8">
        <w:rPr>
          <w:lang w:eastAsia="en-US"/>
        </w:rPr>
        <w:t xml:space="preserve">" </w:t>
      </w:r>
      <w:r w:rsidRPr="00B563F8">
        <w:rPr>
          <w:lang w:eastAsia="en-US"/>
        </w:rPr>
        <w:t>необходимо выделить и разбираться с ней отдельно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Второе </w:t>
      </w:r>
      <w:r w:rsidR="00B563F8">
        <w:rPr>
          <w:color w:val="000000"/>
          <w:lang w:eastAsia="en-US"/>
        </w:rPr>
        <w:t>-</w:t>
      </w:r>
      <w:r w:rsidRPr="00B563F8">
        <w:rPr>
          <w:color w:val="000000"/>
          <w:lang w:eastAsia="en-US"/>
        </w:rPr>
        <w:t xml:space="preserve"> интересы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Необходимо сосредоточиться на интересах, а не на позиции людей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Эта рекомендация нацелена на преодоление недостатков, обусловленных концентрацией внимания на позициях и заявлениях, в то время как цель участников переговоров состоит в удовлетворении их истинных, коренных интересов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Третье </w:t>
      </w:r>
      <w:r w:rsidR="00B563F8">
        <w:rPr>
          <w:color w:val="000000"/>
          <w:lang w:eastAsia="en-US"/>
        </w:rPr>
        <w:t>-</w:t>
      </w:r>
      <w:r w:rsidRPr="00B563F8">
        <w:rPr>
          <w:color w:val="000000"/>
          <w:lang w:eastAsia="en-US"/>
        </w:rPr>
        <w:t xml:space="preserve"> варианты</w:t>
      </w:r>
      <w:r w:rsidR="00B563F8" w:rsidRPr="00B563F8">
        <w:rPr>
          <w:color w:val="000000"/>
          <w:lang w:eastAsia="en-US"/>
        </w:rPr>
        <w:t xml:space="preserve">. </w:t>
      </w:r>
      <w:r w:rsidRPr="00B563F8">
        <w:rPr>
          <w:lang w:eastAsia="en-US"/>
        </w:rPr>
        <w:t>Необходимо, прежде чем решать, что делать, выделить круг возможностей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Речь идет о понимании того, как трудно выработать оптимальное решение под давлением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Эту трудность снимает разработка взаимовыгодных вариантов, поиск альтернатив, учитывающих общие интересы и примиряющих несовпадающие интересы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color w:val="000000"/>
          <w:lang w:eastAsia="en-US"/>
        </w:rPr>
        <w:t xml:space="preserve">Четвертое </w:t>
      </w:r>
      <w:r w:rsidR="00B563F8">
        <w:rPr>
          <w:color w:val="000000"/>
          <w:lang w:eastAsia="en-US"/>
        </w:rPr>
        <w:t>-</w:t>
      </w:r>
      <w:r w:rsidRPr="00B563F8">
        <w:rPr>
          <w:color w:val="000000"/>
          <w:lang w:eastAsia="en-US"/>
        </w:rPr>
        <w:t xml:space="preserve"> критерии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Необходимо настаивать на том, чтобы результат основывался на какой-то объективной норме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Это дает возможность преодолеть чье-либо упрямство, а усилия партнеров направить на поиск тех или иных справедливых критериев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Любой переговорный процесс проходит через определенные стадии</w:t>
      </w:r>
      <w:r w:rsidR="00B563F8" w:rsidRPr="00B563F8">
        <w:rPr>
          <w:lang w:eastAsia="en-US"/>
        </w:rPr>
        <w:t>.</w:t>
      </w:r>
    </w:p>
    <w:p w:rsidR="00B563F8" w:rsidRDefault="00106534" w:rsidP="00B563F8">
      <w:pPr>
        <w:ind w:firstLine="709"/>
        <w:rPr>
          <w:color w:val="000000"/>
          <w:lang w:eastAsia="en-US"/>
        </w:rPr>
      </w:pPr>
      <w:r w:rsidRPr="00B563F8">
        <w:rPr>
          <w:color w:val="000000"/>
          <w:lang w:eastAsia="en-US"/>
        </w:rPr>
        <w:t>Стадии</w:t>
      </w:r>
      <w:r w:rsidR="00B563F8">
        <w:rPr>
          <w:color w:val="000000"/>
          <w:lang w:eastAsia="en-US"/>
        </w:rPr>
        <w:t xml:space="preserve"> </w:t>
      </w:r>
      <w:r w:rsidRPr="00B563F8">
        <w:rPr>
          <w:color w:val="000000"/>
          <w:lang w:eastAsia="en-US"/>
        </w:rPr>
        <w:t>переговорного процесса</w:t>
      </w:r>
      <w:r w:rsidR="00B563F8" w:rsidRPr="00B563F8">
        <w:rPr>
          <w:color w:val="000000"/>
          <w:lang w:eastAsia="en-US"/>
        </w:rPr>
        <w:t>: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стадия анализа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оценка ситуации</w:t>
      </w:r>
      <w:r w:rsidR="00B563F8" w:rsidRPr="00B563F8">
        <w:rPr>
          <w:lang w:eastAsia="en-US"/>
        </w:rPr>
        <w:t>);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стадия планирования процедуры переговоров</w:t>
      </w:r>
      <w:r w:rsidR="00B563F8" w:rsidRPr="00B563F8">
        <w:rPr>
          <w:lang w:eastAsia="en-US"/>
        </w:rPr>
        <w:t>;</w:t>
      </w:r>
    </w:p>
    <w:p w:rsidR="00B563F8" w:rsidRDefault="00106534" w:rsidP="00B563F8">
      <w:pPr>
        <w:ind w:firstLine="709"/>
        <w:rPr>
          <w:lang w:eastAsia="en-US"/>
        </w:rPr>
      </w:pPr>
      <w:r w:rsidRPr="00B563F8">
        <w:rPr>
          <w:lang w:eastAsia="en-US"/>
        </w:rPr>
        <w:t>стадия дискуссии, когда стороны общаются друг с другом, стремясь к соглашению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Деловая беседа включает обмен мнениями и информацией и не предполагает заключения договоров или выработку обязательных для исполнения решений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Она может иметь самостоятельный характер, предварять переговоры или быть их составной частью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Переговоры имеют более официальный, конкретный характер и, как правило, предусматривают подписание документов, определяющих взаимные обязательства сторон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 xml:space="preserve">договоров, контрактов и </w:t>
      </w:r>
      <w:r w:rsidR="00B563F8">
        <w:rPr>
          <w:lang w:eastAsia="en-US"/>
        </w:rPr>
        <w:t>т.д.)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Основные элементы подготовки к переговорам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определение предмета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проблем</w:t>
      </w:r>
      <w:r w:rsidR="00B563F8" w:rsidRPr="00B563F8">
        <w:rPr>
          <w:lang w:eastAsia="en-US"/>
        </w:rPr>
        <w:t xml:space="preserve">) </w:t>
      </w:r>
      <w:r w:rsidRPr="00B563F8">
        <w:rPr>
          <w:lang w:eastAsia="en-US"/>
        </w:rPr>
        <w:t>переговоров, поиск партнеров для их решения, уяснение своих интересов и интересов партнеров, разработка плана и программы переговоров, подбор специалистов в состав делегации, решение организационных вопросов и оформление необходимых материалов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 xml:space="preserve">документов, чертежей, таблиц, диаграмм, образцов предлагаемых изделий и </w:t>
      </w:r>
      <w:r w:rsidR="00B563F8">
        <w:rPr>
          <w:lang w:eastAsia="en-US"/>
        </w:rPr>
        <w:t>т.д.</w:t>
      </w:r>
      <w:r w:rsidR="00B563F8" w:rsidRPr="00B563F8">
        <w:rPr>
          <w:lang w:eastAsia="en-US"/>
        </w:rPr>
        <w:t xml:space="preserve"> </w:t>
      </w:r>
      <w:r w:rsidRPr="00B563F8">
        <w:rPr>
          <w:lang w:eastAsia="en-US"/>
        </w:rPr>
        <w:t>Ход переговоров укладывается в следующую схему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начало беседы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обмен информацией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аргументация и контраргументация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выработка и принятие решений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завершение переговоров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Первым этапом переговорного процесса может быть ознакомительная встреча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беседа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в процессе которой уточняется предмет переговоров, решаются организационные вопросы, или встреча экспертов, предваряющая переговоры с участием руководителей и членов делегаций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Успех переговоров в целом во многом зависит от результатов таких предварительных контактов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Заслуживают внимания шесть основных правил налаживания отношений между партнерами на предварительных переговорах и рекомендации по их реализации, предлагаемые американскими специалистами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Эти правила, кстати, сохраняют свое значение и в ходе ведения переговоров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Рациональность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Необходимо вести себя сдержанно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Неконтролируемые эмоции отрицательно сказываются на переговорном процессе и способности принятия разумных решений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Понимание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Невнимание к точке зрения партнера ограничивает возможности выработки взаимоприемлемых решений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Общение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Если ваши партнеры не проявляют большой заинтересованности, все же постарайтесь провести с ними консультации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Это позволит сохранить и улучшить отношения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Достоверность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Ложная информация ослабляет силу аргументации, а также неблагоприятно влияет на репутацию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Избегайте менторского тона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Недопустимо поучать партнера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Основной метод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убеждение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Принятие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Постарайтесь принять другую сторону и будьте открыты для того, чтобы узнать нечто новое от партнера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Успех переговоров во многом определяется умением задавать вопросы и получать исчерпывающие ответы на них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Вопросы служат для управления ходом переговоров и выяснения точки зрения оппонента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Правильная постановка вопросов способствует принятию нужного вам решения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Существуют следующие виды вопросов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Информационные вопросы предназначены для сбора сведений, которые необходимы для составления представления о чем-либо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 xml:space="preserve">Контрольные </w:t>
      </w:r>
      <w:r w:rsidRPr="00B563F8">
        <w:rPr>
          <w:lang w:eastAsia="en-US"/>
        </w:rPr>
        <w:t>вопросы важно использовать во время любого разговора, чтобы выяснить, понимает ли вас партнер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Примеры контрольных вопросов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Что вы об этом думаете</w:t>
      </w:r>
      <w:r w:rsidR="00B563F8">
        <w:rPr>
          <w:lang w:eastAsia="en-US"/>
        </w:rPr>
        <w:t>?", "</w:t>
      </w:r>
      <w:r w:rsidRPr="00B563F8">
        <w:rPr>
          <w:lang w:eastAsia="en-US"/>
        </w:rPr>
        <w:t>Считаете ли вы также, как и я</w:t>
      </w:r>
      <w:r w:rsidR="00B563F8">
        <w:rPr>
          <w:lang w:eastAsia="en-US"/>
        </w:rPr>
        <w:t xml:space="preserve">?". </w:t>
      </w:r>
      <w:r w:rsidRPr="00B563F8">
        <w:rPr>
          <w:lang w:eastAsia="en-US"/>
        </w:rPr>
        <w:t>Направляющие вопросы необходимы тогда, когда вы не хотите позволить собеседнику навязать вам нежелательное направление беседы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 помощью таких вопросов вы можете взять в свои руки управление ходом переговоров и направить их в необходимое вам русло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Провокационные</w:t>
      </w:r>
      <w:r w:rsidRPr="00B563F8">
        <w:rPr>
          <w:lang w:eastAsia="en-US"/>
        </w:rPr>
        <w:t xml:space="preserve"> вопросы позволяют установить, чего в действительности хочет ваш партнер и верно ли он понимает положение дел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Провоцировать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значит бросать вызов, подстрекать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Эти вопросы можно начинать так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Вы уверены, что сможете</w:t>
      </w:r>
      <w:r w:rsidR="00B563F8">
        <w:rPr>
          <w:lang w:eastAsia="en-US"/>
        </w:rPr>
        <w:t>...?", "</w:t>
      </w:r>
      <w:r w:rsidRPr="00B563F8">
        <w:rPr>
          <w:lang w:eastAsia="en-US"/>
        </w:rPr>
        <w:t>Вы действительно считаете, что</w:t>
      </w:r>
      <w:r w:rsidR="00B563F8">
        <w:rPr>
          <w:lang w:eastAsia="en-US"/>
        </w:rPr>
        <w:t>...?"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Альтернативные</w:t>
      </w:r>
      <w:r w:rsidRPr="00B563F8">
        <w:rPr>
          <w:lang w:eastAsia="en-US"/>
        </w:rPr>
        <w:t xml:space="preserve"> вопросы представляют собеседнику возможность выбора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Число вариантов, однако, не должно превышать трех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Такие вопросы предполагают быстрый ответ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При этом слово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или</w:t>
      </w:r>
      <w:r w:rsidR="00B563F8">
        <w:rPr>
          <w:lang w:eastAsia="en-US"/>
        </w:rPr>
        <w:t xml:space="preserve">" </w:t>
      </w:r>
      <w:r w:rsidRPr="00B563F8">
        <w:rPr>
          <w:lang w:eastAsia="en-US"/>
        </w:rPr>
        <w:t>чаще всего является основным компонентом вопроса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Какой срок обсуждения подходит вам больше всего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понедельник, среда или четверг</w:t>
      </w:r>
      <w:r w:rsidR="00B563F8">
        <w:rPr>
          <w:lang w:eastAsia="en-US"/>
        </w:rPr>
        <w:t>?".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Подтверждающие</w:t>
      </w:r>
      <w:r w:rsidRPr="00B563F8">
        <w:rPr>
          <w:lang w:eastAsia="en-US"/>
        </w:rPr>
        <w:t xml:space="preserve"> вопросы задают, чтобы выйти на взаимопонимание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Если ваш партнер пять раз согласился с вами, то на решающий шестой вопрос он также даст положительный ответ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Примеры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Вы придерживаетесь того же мнения, что</w:t>
      </w:r>
      <w:r w:rsidR="00B563F8">
        <w:rPr>
          <w:lang w:eastAsia="en-US"/>
        </w:rPr>
        <w:t>...?", "</w:t>
      </w:r>
      <w:r w:rsidRPr="00B563F8">
        <w:rPr>
          <w:lang w:eastAsia="en-US"/>
        </w:rPr>
        <w:t>Наверняка вы рады тому, что</w:t>
      </w:r>
      <w:r w:rsidR="00B563F8">
        <w:rPr>
          <w:lang w:eastAsia="en-US"/>
        </w:rPr>
        <w:t>...?"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 xml:space="preserve">Встречные </w:t>
      </w:r>
      <w:r w:rsidRPr="00B563F8">
        <w:rPr>
          <w:lang w:eastAsia="en-US"/>
        </w:rPr>
        <w:t>вопросы направлены на постепенное сужение разговора и подводят партнера по переговорам к окончательному решению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Считается невежливым отвечать вопросом на вопрос, однако встречный вопрос является искусным психологическим приемом, правильное использование которого может дать значительные преимущества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Ознакомительные</w:t>
      </w:r>
      <w:r w:rsidRPr="00B563F8">
        <w:rPr>
          <w:lang w:eastAsia="en-US"/>
        </w:rPr>
        <w:t xml:space="preserve"> вопросы предназначены для выявления мнения собеседника по рассматриваемому вопросу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Это открытые вопросы, требующие развернутого ответа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Например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На какой эффект вы рассчитываете при принятии этого решения</w:t>
      </w:r>
      <w:r w:rsidR="00B563F8">
        <w:rPr>
          <w:lang w:eastAsia="en-US"/>
        </w:rPr>
        <w:t>?".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Вопросы </w:t>
      </w:r>
      <w:r w:rsidRPr="00B563F8">
        <w:rPr>
          <w:i/>
          <w:iCs/>
          <w:lang w:eastAsia="en-US"/>
        </w:rPr>
        <w:t>для ориентации</w:t>
      </w:r>
      <w:r w:rsidRPr="00B563F8">
        <w:rPr>
          <w:lang w:eastAsia="en-US"/>
        </w:rPr>
        <w:t xml:space="preserve"> задаются, чтобы установить, продолжает ли ваш партнер придерживаться высказанного ранее мнения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Например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Каково ваше мнение по этому пункту</w:t>
      </w:r>
      <w:r w:rsidR="00B563F8">
        <w:rPr>
          <w:lang w:eastAsia="en-US"/>
        </w:rPr>
        <w:t>?", "</w:t>
      </w:r>
      <w:r w:rsidRPr="00B563F8">
        <w:rPr>
          <w:lang w:eastAsia="en-US"/>
        </w:rPr>
        <w:t>К каким выводам вы при этом пришли</w:t>
      </w:r>
      <w:r w:rsidR="00B563F8">
        <w:rPr>
          <w:lang w:eastAsia="en-US"/>
        </w:rPr>
        <w:t>?".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Однополюсные</w:t>
      </w:r>
      <w:r w:rsidRPr="00B563F8">
        <w:rPr>
          <w:lang w:eastAsia="en-US"/>
        </w:rPr>
        <w:t xml:space="preserve"> вопросы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подразумевают повторение собеседником вашего вопроса в знак того, что он понял, о чем идет речь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При этом вы убеждаетесь, что вопрос понят правильно, а отвечающий получает время для обдумывания ответа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Вопросы, </w:t>
      </w:r>
      <w:r w:rsidRPr="00B563F8">
        <w:rPr>
          <w:i/>
          <w:iCs/>
          <w:lang w:eastAsia="en-US"/>
        </w:rPr>
        <w:t>открывающие переговоры</w:t>
      </w:r>
      <w:r w:rsidRPr="00B563F8">
        <w:rPr>
          <w:lang w:eastAsia="en-US"/>
        </w:rPr>
        <w:t>, весьма важны для эффективного и заинтересованного обсуждения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У партнеров по переговорам сразу же возникает состояние положительного ожидания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Например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Если я предложу вам способ, с помощью которого можно быстро решить проблему, ничем при этом не рискуя, заинтересует вас это</w:t>
      </w:r>
      <w:r w:rsidR="00B563F8">
        <w:rPr>
          <w:lang w:eastAsia="en-US"/>
        </w:rPr>
        <w:t>?".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Заключающие</w:t>
      </w:r>
      <w:r w:rsidRPr="00B563F8">
        <w:rPr>
          <w:lang w:eastAsia="en-US"/>
        </w:rPr>
        <w:t xml:space="preserve"> вопросы направлены на скорейшее положительное завершение переговоров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При этом лучше всего сначала задать один-два подтверждающих вопроса, сопроводив их непременно дружеской улыбкой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Смог ли я убедить вас в выгоде этого предложения</w:t>
      </w:r>
      <w:r w:rsidR="00B563F8">
        <w:rPr>
          <w:lang w:eastAsia="en-US"/>
        </w:rPr>
        <w:t>?", "</w:t>
      </w:r>
      <w:r w:rsidRPr="00B563F8">
        <w:rPr>
          <w:lang w:eastAsia="en-US"/>
        </w:rPr>
        <w:t>Убедились ли вы, насколько просто все решается</w:t>
      </w:r>
      <w:r w:rsidR="00B563F8">
        <w:rPr>
          <w:lang w:eastAsia="en-US"/>
        </w:rPr>
        <w:t xml:space="preserve">?". </w:t>
      </w:r>
      <w:r w:rsidRPr="00B563F8">
        <w:rPr>
          <w:lang w:eastAsia="en-US"/>
        </w:rPr>
        <w:t>А затем без дополнительного перехода можно задать вопрос, заключающий переговоры</w:t>
      </w:r>
      <w:r w:rsidR="00B563F8" w:rsidRPr="00B563F8">
        <w:rPr>
          <w:lang w:eastAsia="en-US"/>
        </w:rPr>
        <w:t>:</w:t>
      </w:r>
      <w:r w:rsidR="00B563F8">
        <w:rPr>
          <w:lang w:eastAsia="en-US"/>
        </w:rPr>
        <w:t xml:space="preserve"> "</w:t>
      </w:r>
      <w:r w:rsidRPr="00B563F8">
        <w:rPr>
          <w:lang w:eastAsia="en-US"/>
        </w:rPr>
        <w:t>Какое время реализации этого предложения вас больше устраивает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май или июнь</w:t>
      </w:r>
      <w:r w:rsidR="00B563F8">
        <w:rPr>
          <w:lang w:eastAsia="en-US"/>
        </w:rPr>
        <w:t>?"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Успешное ведение деловых бесед и переговоров во многом зависит от соблюдения партнерами таких этических норм и принципов, как точность, честность, корректность и такт, умение выслушать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внимание к чужому мнению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конкретность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Точность</w:t>
      </w:r>
      <w:r w:rsidR="00B563F8" w:rsidRPr="00B563F8">
        <w:rPr>
          <w:i/>
          <w:iCs/>
          <w:lang w:eastAsia="en-US"/>
        </w:rPr>
        <w:t xml:space="preserve">. </w:t>
      </w:r>
      <w:r w:rsidRPr="00B563F8">
        <w:rPr>
          <w:lang w:eastAsia="en-US"/>
        </w:rPr>
        <w:t>Одна из важнейших этических норм, присущих деловому человеку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Срок договоренности необходимо соблюдать с точностью до минуты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Любое опоздание свидетельствует о вашей ненадежности в делах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Честность</w:t>
      </w:r>
      <w:r w:rsidR="00B563F8" w:rsidRPr="00B563F8">
        <w:rPr>
          <w:i/>
          <w:iCs/>
          <w:lang w:eastAsia="en-US"/>
        </w:rPr>
        <w:t xml:space="preserve">. </w:t>
      </w:r>
      <w:r w:rsidRPr="00B563F8">
        <w:rPr>
          <w:lang w:eastAsia="en-US"/>
        </w:rPr>
        <w:t>Включает не только верность принятым обязательствам, но и открытость в общении с партнером, прямые деловые ответы на его вопросы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Корректность и такт</w:t>
      </w:r>
      <w:r w:rsidR="00B563F8" w:rsidRPr="00B563F8">
        <w:rPr>
          <w:i/>
          <w:iCs/>
          <w:lang w:eastAsia="en-US"/>
        </w:rPr>
        <w:t xml:space="preserve">. </w:t>
      </w:r>
      <w:r w:rsidRPr="00B563F8">
        <w:rPr>
          <w:lang w:eastAsia="en-US"/>
        </w:rPr>
        <w:t>Не исключает настойчивости и энергичности в ведении переговоров при соблюдении корректности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Следует избегать факторов, мешающих ходу беседы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 xml:space="preserve">раздражения, взаимных выпадов, некорректных высказываний и </w:t>
      </w:r>
      <w:r w:rsidR="00B563F8">
        <w:rPr>
          <w:lang w:eastAsia="en-US"/>
        </w:rPr>
        <w:t>т.д.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Умение выслушать</w:t>
      </w:r>
      <w:r w:rsidR="00B563F8" w:rsidRPr="00B563F8">
        <w:rPr>
          <w:i/>
          <w:iCs/>
          <w:lang w:eastAsia="en-US"/>
        </w:rPr>
        <w:t xml:space="preserve">. </w:t>
      </w:r>
      <w:r w:rsidRPr="00B563F8">
        <w:rPr>
          <w:lang w:eastAsia="en-US"/>
        </w:rPr>
        <w:t>Внимательно и сосредоточенно слушайте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 перебивайте говорящего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Конкретность</w:t>
      </w:r>
      <w:r w:rsidR="00B563F8" w:rsidRPr="00B563F8">
        <w:rPr>
          <w:i/>
          <w:iCs/>
          <w:lang w:eastAsia="en-US"/>
        </w:rPr>
        <w:t xml:space="preserve">. </w:t>
      </w:r>
      <w:r w:rsidRPr="00B563F8">
        <w:rPr>
          <w:lang w:eastAsia="en-US"/>
        </w:rPr>
        <w:t>Беседа должна быть конкретной, а не отвлеченной, и включать факты, цифровые данные и необходимые подробности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Понятия и категории должны быть согласованы и понятны партнерам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Речь должна подкрепляться схемами и документами</w:t>
      </w:r>
      <w:r w:rsidR="00B563F8" w:rsidRPr="00B563F8">
        <w:rPr>
          <w:lang w:eastAsia="en-US"/>
        </w:rPr>
        <w:t>.</w:t>
      </w:r>
    </w:p>
    <w:p w:rsidR="00B563F8" w:rsidRDefault="001941B9" w:rsidP="00B563F8">
      <w:pPr>
        <w:ind w:firstLine="709"/>
        <w:rPr>
          <w:lang w:eastAsia="en-US"/>
        </w:rPr>
      </w:pPr>
      <w:r w:rsidRPr="00B563F8">
        <w:rPr>
          <w:lang w:eastAsia="en-US"/>
        </w:rPr>
        <w:t>Негативный исход деловой беседы или переговоров не является основанием для резкости или холодности при завершении переговорного процесса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Прощание должно быть таким, чтобы в расчете на будущее позволило сохранить контакт и деловые связи</w:t>
      </w:r>
      <w:r w:rsidR="00B563F8" w:rsidRPr="00B563F8">
        <w:rPr>
          <w:lang w:eastAsia="en-US"/>
        </w:rPr>
        <w:t>.</w:t>
      </w:r>
    </w:p>
    <w:p w:rsidR="00B563F8" w:rsidRDefault="00850D90" w:rsidP="00B563F8">
      <w:pPr>
        <w:ind w:firstLine="709"/>
        <w:rPr>
          <w:lang w:eastAsia="en-US"/>
        </w:rPr>
      </w:pPr>
      <w:r w:rsidRPr="00B563F8">
        <w:rPr>
          <w:lang w:eastAsia="en-US"/>
        </w:rPr>
        <w:t>Психологические основы деструктивной переговорной тактики и способы ее преодоления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Однако, переговоры могут быть не только конструктивными, но и деструктивными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т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е разрушительными</w:t>
      </w:r>
      <w:r w:rsidR="00B563F8" w:rsidRPr="00B563F8">
        <w:rPr>
          <w:lang w:eastAsia="en-US"/>
        </w:rPr>
        <w:t xml:space="preserve">). </w:t>
      </w:r>
      <w:r w:rsidRPr="00B563F8">
        <w:rPr>
          <w:lang w:eastAsia="en-US"/>
        </w:rPr>
        <w:t>Как преодолеть эту тенденцию</w:t>
      </w:r>
      <w:r w:rsidR="00B563F8" w:rsidRPr="00B563F8">
        <w:rPr>
          <w:lang w:eastAsia="en-US"/>
        </w:rPr>
        <w:t>?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Деструктивность в переговорном процессе возникает тогда, когда одна из сторон считает, что имеет более выгодные позиции, например, более мощные финансовые возможности, военную силу и </w:t>
      </w:r>
      <w:r w:rsidR="00B563F8">
        <w:rPr>
          <w:lang w:eastAsia="en-US"/>
        </w:rPr>
        <w:t>т.п.</w:t>
      </w:r>
      <w:r w:rsidR="00B563F8" w:rsidRPr="00B563F8">
        <w:rPr>
          <w:lang w:eastAsia="en-US"/>
        </w:rPr>
        <w:t xml:space="preserve"> </w:t>
      </w:r>
      <w:r w:rsidRPr="00B563F8">
        <w:rPr>
          <w:lang w:eastAsia="en-US"/>
        </w:rPr>
        <w:t>Действительно, принято считать, что сильную позицию на переговорах определяют такие факторы, как богатство, политические связи, физическая сила, влиятельные друзья, военная мощь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Один из способов защиты на переговорах является установление предела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границы</w:t>
      </w:r>
      <w:r w:rsidR="00B563F8" w:rsidRPr="00B563F8">
        <w:rPr>
          <w:lang w:eastAsia="en-US"/>
        </w:rPr>
        <w:t>),</w:t>
      </w:r>
      <w:r w:rsidRPr="00B563F8">
        <w:rPr>
          <w:lang w:eastAsia="en-US"/>
        </w:rPr>
        <w:t xml:space="preserve"> до которого сторона готова дойти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Но установление границы ведет к следующим последствиям</w:t>
      </w:r>
      <w:r w:rsidR="00B563F8">
        <w:rPr>
          <w:lang w:eastAsia="en-US"/>
        </w:rPr>
        <w:t>: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снижается степень восприятия одним партнеров другого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в самом деле, если предел установлен, дальнейшие доводы и аргументы уже плохо доходят до сознания и проигравшего, и выигравшего</w:t>
      </w:r>
      <w:r w:rsidR="00B563F8" w:rsidRPr="00B563F8">
        <w:rPr>
          <w:lang w:eastAsia="en-US"/>
        </w:rPr>
        <w:t>)</w:t>
      </w:r>
      <w:r w:rsidR="00B563F8">
        <w:rPr>
          <w:lang w:eastAsia="en-US"/>
        </w:rPr>
        <w:t>;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подавляет воображение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лишает стимулов к поиску таких решений, которые могли бы соответствовать интересам сторон</w:t>
      </w:r>
      <w:r w:rsidR="00B563F8" w:rsidRPr="00B563F8">
        <w:rPr>
          <w:lang w:eastAsia="en-US"/>
        </w:rPr>
        <w:t>).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То есть </w:t>
      </w:r>
      <w:r w:rsidR="00AE39AE" w:rsidRPr="00B563F8">
        <w:rPr>
          <w:lang w:eastAsia="en-US"/>
        </w:rPr>
        <w:t>границы,</w:t>
      </w:r>
      <w:r w:rsidRPr="00B563F8">
        <w:rPr>
          <w:lang w:eastAsia="en-US"/>
        </w:rPr>
        <w:t xml:space="preserve"> фактически загоняют переговорный процесс в жесткие рамки и препятствуют свободному поиску решений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 xml:space="preserve">Предел всегда бывает либо слишком жестким, </w:t>
      </w:r>
      <w:r w:rsidR="00B563F8">
        <w:rPr>
          <w:lang w:eastAsia="en-US"/>
        </w:rPr>
        <w:t>т.е.</w:t>
      </w:r>
      <w:r w:rsidR="00B563F8" w:rsidRPr="00B563F8">
        <w:rPr>
          <w:lang w:eastAsia="en-US"/>
        </w:rPr>
        <w:t xml:space="preserve"> </w:t>
      </w:r>
      <w:r w:rsidRPr="00B563F8">
        <w:rPr>
          <w:lang w:eastAsia="en-US"/>
        </w:rPr>
        <w:t>слишком высоким или слишком низким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Кроме того, установившиеся границы в дальнейшем трудно изменить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 xml:space="preserve">Психология считают, что наиболее эффективная тактика поведения на переговорах </w:t>
      </w:r>
      <w:r w:rsidR="00B563F8">
        <w:rPr>
          <w:lang w:eastAsia="en-US"/>
        </w:rPr>
        <w:t>-</w:t>
      </w:r>
      <w:r w:rsidRPr="00B563F8">
        <w:rPr>
          <w:lang w:eastAsia="en-US"/>
        </w:rPr>
        <w:t xml:space="preserve"> найти альтернативу обсуждаемому вопросу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Как известно, повод для ведения переговоров состоит в том, чтобы достичь чего-то лучшего по сравнению с тем, что можно получить и без переговоров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Это обеспечивает психологическую подготовку в случае провала переговоров</w:t>
      </w:r>
      <w:r w:rsidR="00B563F8" w:rsidRPr="00B563F8">
        <w:rPr>
          <w:lang w:eastAsia="en-US"/>
        </w:rPr>
        <w:t>.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Каждый остается при своих</w:t>
      </w:r>
      <w:r w:rsidR="00B563F8" w:rsidRPr="00B563F8">
        <w:rPr>
          <w:lang w:eastAsia="en-US"/>
        </w:rPr>
        <w:t>)</w:t>
      </w:r>
      <w:r w:rsidR="00B563F8">
        <w:rPr>
          <w:lang w:eastAsia="en-US"/>
        </w:rPr>
        <w:t xml:space="preserve"> </w:t>
      </w:r>
      <w:r w:rsidRPr="00B563F8">
        <w:rPr>
          <w:lang w:eastAsia="en-US"/>
        </w:rPr>
        <w:t>Причиной же ведения переговоров может быть только желание изменить ситуацию</w:t>
      </w:r>
      <w:r w:rsid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Технология выбора альтернативы сводится к четырем операциям</w:t>
      </w:r>
      <w:r w:rsidR="00B563F8" w:rsidRPr="00B563F8">
        <w:rPr>
          <w:lang w:eastAsia="en-US"/>
        </w:rPr>
        <w:t>: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Обдумать план действий, которые можно будет предпринять, если соглашение не будет оформлено</w:t>
      </w:r>
      <w:r w:rsidR="00B563F8" w:rsidRPr="00B563F8">
        <w:rPr>
          <w:lang w:eastAsia="en-US"/>
        </w:rPr>
        <w:t>;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Проанализировать несколько из многообещающих идей и разработать их план и воплощение</w:t>
      </w:r>
      <w:r w:rsidR="00B563F8" w:rsidRPr="00B563F8">
        <w:rPr>
          <w:lang w:eastAsia="en-US"/>
        </w:rPr>
        <w:t>;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Выбрать пробный вариант, который представляется наилучшим</w:t>
      </w:r>
      <w:r w:rsidR="00B563F8" w:rsidRPr="00B563F8">
        <w:rPr>
          <w:lang w:eastAsia="en-US"/>
        </w:rPr>
        <w:t xml:space="preserve">; </w:t>
      </w:r>
      <w:r w:rsidRPr="00B563F8">
        <w:rPr>
          <w:lang w:eastAsia="en-US"/>
        </w:rPr>
        <w:t>Рассмотреть наилучшую альтернативу предлагаемому другой стороной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Итак, чем сильнее физически или экономически выглядит одна из сторон по сравнению с другой, тем больше преимущества получит слабая сторона, если будет вести речь по сути дела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Особенность ситуации, когда у одной стороны есть мускулы, а у другой стороны есть принципы, такова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чем большее значение на переговорах придавать принципам, тем в лучше положении окажется отстаивающая их сторона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Часто бывает так, что один или несколько людей, принимающих участие в переговорах, оказывает явно блокирующее действие на процесс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Вот несколько практических советов по</w:t>
      </w:r>
      <w:r w:rsidR="00E05CDD" w:rsidRPr="00B563F8">
        <w:rPr>
          <w:lang w:eastAsia="en-US"/>
        </w:rPr>
        <w:t xml:space="preserve"> </w:t>
      </w:r>
      <w:r w:rsidRPr="00B563F8">
        <w:rPr>
          <w:lang w:eastAsia="en-US"/>
        </w:rPr>
        <w:t>ведению переговоров в деструктивном окружении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Агрессор</w:t>
      </w:r>
      <w:r w:rsidR="00B563F8" w:rsidRPr="00B563F8">
        <w:rPr>
          <w:lang w:eastAsia="en-US"/>
        </w:rPr>
        <w:t xml:space="preserve"> - </w:t>
      </w:r>
      <w:r w:rsidR="00E05CDD" w:rsidRPr="00B563F8">
        <w:rPr>
          <w:lang w:eastAsia="en-US"/>
        </w:rPr>
        <w:t>к</w:t>
      </w:r>
      <w:r w:rsidRPr="00B563F8">
        <w:rPr>
          <w:lang w:eastAsia="en-US"/>
        </w:rPr>
        <w:t>ритикует всех подряд, принижает статус участников, не соглашается с тем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Что предлагаетс</w:t>
      </w:r>
      <w:r w:rsidR="00E05CDD" w:rsidRPr="00B563F8">
        <w:rPr>
          <w:lang w:eastAsia="en-US"/>
        </w:rPr>
        <w:t>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</w:t>
      </w:r>
      <w:r w:rsidR="00E05CDD" w:rsidRPr="00B563F8">
        <w:rPr>
          <w:lang w:eastAsia="en-US"/>
        </w:rPr>
        <w:t>т</w:t>
      </w:r>
      <w:r w:rsidR="00B563F8" w:rsidRPr="00B563F8">
        <w:rPr>
          <w:lang w:eastAsia="en-US"/>
        </w:rPr>
        <w:t xml:space="preserve">: </w:t>
      </w:r>
      <w:r w:rsidR="00E05CDD" w:rsidRPr="00B563F8">
        <w:rPr>
          <w:lang w:eastAsia="en-US"/>
        </w:rPr>
        <w:t>н</w:t>
      </w:r>
      <w:r w:rsidRPr="00B563F8">
        <w:rPr>
          <w:lang w:eastAsia="en-US"/>
        </w:rPr>
        <w:t>а любое его высказывание и опровержение задавать вопрос “А вы что предлагаете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Напоминать ему, что излишняя критика гасит конструктивные идеи</w:t>
      </w:r>
      <w:r w:rsidR="00B563F8" w:rsidRPr="00B563F8">
        <w:rPr>
          <w:lang w:eastAsia="en-US"/>
        </w:rPr>
        <w:t>.</w:t>
      </w:r>
    </w:p>
    <w:p w:rsidR="00E05CDD" w:rsidRPr="00B563F8" w:rsidRDefault="0071742B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Блокировщик</w:t>
      </w:r>
      <w:r w:rsidR="00B563F8" w:rsidRPr="00B563F8">
        <w:rPr>
          <w:lang w:eastAsia="en-US"/>
        </w:rPr>
        <w:t xml:space="preserve"> - </w:t>
      </w:r>
      <w:r w:rsidR="00E05CDD" w:rsidRPr="00B563F8">
        <w:rPr>
          <w:lang w:eastAsia="en-US"/>
        </w:rPr>
        <w:t>у</w:t>
      </w:r>
      <w:r w:rsidRPr="00B563F8">
        <w:rPr>
          <w:lang w:eastAsia="en-US"/>
        </w:rPr>
        <w:t>прямо ни с кем не соглашается, приводит примеры из личного опыта, возвращается к воп</w:t>
      </w:r>
      <w:r w:rsidR="00E05CDD" w:rsidRPr="00B563F8">
        <w:rPr>
          <w:lang w:eastAsia="en-US"/>
        </w:rPr>
        <w:t>росам, которые уже решены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="00E05CDD" w:rsidRPr="00B563F8">
        <w:rPr>
          <w:lang w:eastAsia="en-US"/>
        </w:rPr>
        <w:t>н</w:t>
      </w:r>
      <w:r w:rsidRPr="00B563F8">
        <w:rPr>
          <w:lang w:eastAsia="en-US"/>
        </w:rPr>
        <w:t>апоминать о цели и предмете обсуждения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Задавать ему вопросы типа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“То, что вы говорите, относится к нашей цели или этому обсуждению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 Тактично напоминать “блокиро</w:t>
      </w:r>
      <w:r w:rsidR="00E05CDD" w:rsidRPr="00B563F8">
        <w:rPr>
          <w:lang w:eastAsia="en-US"/>
        </w:rPr>
        <w:t>вщику</w:t>
      </w:r>
      <w:r w:rsidR="00B563F8">
        <w:rPr>
          <w:lang w:eastAsia="en-US"/>
        </w:rPr>
        <w:t xml:space="preserve">", </w:t>
      </w:r>
      <w:r w:rsidR="00E05CDD" w:rsidRPr="00B563F8">
        <w:rPr>
          <w:lang w:eastAsia="en-US"/>
        </w:rPr>
        <w:t>что он уходит в сторону</w:t>
      </w:r>
    </w:p>
    <w:p w:rsidR="00B563F8" w:rsidRDefault="00E05CDD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Удалившийся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н</w:t>
      </w:r>
      <w:r w:rsidR="0071742B" w:rsidRPr="00B563F8">
        <w:rPr>
          <w:lang w:eastAsia="en-US"/>
        </w:rPr>
        <w:t>е хочет участвовать, рассеян, разговаривает на личные темы</w:t>
      </w:r>
      <w:r w:rsidR="00B563F8" w:rsidRPr="00B563F8">
        <w:rPr>
          <w:lang w:eastAsia="en-US"/>
        </w:rPr>
        <w:t>.</w:t>
      </w:r>
    </w:p>
    <w:p w:rsidR="00B563F8" w:rsidRDefault="00E05CDD" w:rsidP="00B563F8">
      <w:pPr>
        <w:ind w:firstLine="709"/>
        <w:rPr>
          <w:lang w:eastAsia="en-US"/>
        </w:rPr>
      </w:pP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п</w:t>
      </w:r>
      <w:r w:rsidR="0071742B" w:rsidRPr="00B563F8">
        <w:rPr>
          <w:lang w:eastAsia="en-US"/>
        </w:rPr>
        <w:t>редложить ему высказаться и внести свои предложения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 А вы что думаете по этому по этому поводу</w:t>
      </w:r>
      <w:r w:rsidR="00B563F8" w:rsidRPr="00B563F8">
        <w:rPr>
          <w:lang w:eastAsia="en-US"/>
        </w:rPr>
        <w:t xml:space="preserve">. </w:t>
      </w:r>
      <w:r w:rsidR="00B563F8">
        <w:rPr>
          <w:lang w:eastAsia="en-US"/>
        </w:rPr>
        <w:t>.?</w:t>
      </w:r>
      <w:r w:rsidR="00B563F8" w:rsidRPr="00B563F8">
        <w:rPr>
          <w:lang w:eastAsia="en-US"/>
        </w:rPr>
        <w:t xml:space="preserve"> </w:t>
      </w:r>
      <w:r w:rsidR="0071742B" w:rsidRPr="00B563F8">
        <w:rPr>
          <w:lang w:eastAsia="en-US"/>
        </w:rPr>
        <w:t>” или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</w:t>
      </w:r>
      <w:r w:rsidRPr="00B563F8">
        <w:rPr>
          <w:lang w:eastAsia="en-US"/>
        </w:rPr>
        <w:t>Какие предложения есть у вас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Ищущий</w:t>
      </w:r>
      <w:r w:rsidR="00E05CDD" w:rsidRPr="00B563F8">
        <w:rPr>
          <w:lang w:eastAsia="en-US"/>
        </w:rPr>
        <w:t xml:space="preserve"> </w:t>
      </w:r>
      <w:r w:rsidR="00E05CDD" w:rsidRPr="00B563F8">
        <w:rPr>
          <w:i/>
          <w:iCs/>
          <w:lang w:eastAsia="en-US"/>
        </w:rPr>
        <w:t>признания</w:t>
      </w:r>
      <w:r w:rsidR="00B563F8" w:rsidRPr="00B563F8">
        <w:rPr>
          <w:lang w:eastAsia="en-US"/>
        </w:rPr>
        <w:t xml:space="preserve"> - </w:t>
      </w:r>
      <w:r w:rsidR="00E05CDD" w:rsidRPr="00B563F8">
        <w:rPr>
          <w:lang w:eastAsia="en-US"/>
        </w:rPr>
        <w:t>х</w:t>
      </w:r>
      <w:r w:rsidRPr="00B563F8">
        <w:rPr>
          <w:lang w:eastAsia="en-US"/>
        </w:rPr>
        <w:t>вастается, много говорит, утвержда</w:t>
      </w:r>
      <w:r w:rsidR="00E05CDD" w:rsidRPr="00B563F8">
        <w:rPr>
          <w:lang w:eastAsia="en-US"/>
        </w:rPr>
        <w:t>ет свой статус</w:t>
      </w:r>
      <w:r w:rsidR="00B563F8" w:rsidRPr="00B563F8">
        <w:rPr>
          <w:lang w:eastAsia="en-US"/>
        </w:rPr>
        <w:t xml:space="preserve">. </w:t>
      </w:r>
      <w:r w:rsidR="00E05CDD"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="00E05CDD" w:rsidRPr="00B563F8">
        <w:rPr>
          <w:lang w:eastAsia="en-US"/>
        </w:rPr>
        <w:t>з</w:t>
      </w:r>
      <w:r w:rsidRPr="00B563F8">
        <w:rPr>
          <w:lang w:eastAsia="en-US"/>
        </w:rPr>
        <w:t>адавать вопросы, показывающие, что его высказывания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это высказывания о себе, а не о деле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 xml:space="preserve">“То, что вы нам сообщили, можно ли использовать, можно ли использовать для </w:t>
      </w:r>
      <w:r w:rsidR="008511E7" w:rsidRPr="00B563F8">
        <w:rPr>
          <w:lang w:eastAsia="en-US"/>
        </w:rPr>
        <w:t>решения обсуждаемого вопроса</w:t>
      </w:r>
      <w:r w:rsidR="00B563F8" w:rsidRPr="00B563F8">
        <w:rPr>
          <w:lang w:eastAsia="en-US"/>
        </w:rPr>
        <w:t xml:space="preserve">? </w:t>
      </w:r>
      <w:r w:rsidR="00B563F8">
        <w:rPr>
          <w:lang w:eastAsia="en-US"/>
        </w:rPr>
        <w:t>".</w:t>
      </w:r>
    </w:p>
    <w:p w:rsidR="00B563F8" w:rsidRDefault="008511E7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Прыгающий</w:t>
      </w:r>
      <w:r w:rsidRPr="00B563F8">
        <w:rPr>
          <w:lang w:eastAsia="en-US"/>
        </w:rPr>
        <w:t xml:space="preserve"> с темы на тему</w:t>
      </w:r>
      <w:r w:rsidR="00B563F8" w:rsidRPr="00B563F8">
        <w:rPr>
          <w:lang w:eastAsia="en-US"/>
        </w:rPr>
        <w:t xml:space="preserve"> - </w:t>
      </w:r>
      <w:r w:rsidR="0071742B" w:rsidRPr="00B563F8">
        <w:rPr>
          <w:lang w:eastAsia="en-US"/>
        </w:rPr>
        <w:t>По</w:t>
      </w:r>
      <w:r w:rsidRPr="00B563F8">
        <w:rPr>
          <w:lang w:eastAsia="en-US"/>
        </w:rPr>
        <w:t>стоянно меняет тему разговора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о</w:t>
      </w:r>
      <w:r w:rsidR="0071742B" w:rsidRPr="00B563F8">
        <w:rPr>
          <w:lang w:eastAsia="en-US"/>
        </w:rPr>
        <w:t>станавливать вопросами типа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“Мы разве закончили рассмотрение проблемы</w:t>
      </w:r>
      <w:r w:rsidR="00B563F8" w:rsidRPr="00B563F8">
        <w:rPr>
          <w:lang w:eastAsia="en-US"/>
        </w:rPr>
        <w:t xml:space="preserve">? </w:t>
      </w:r>
      <w:r w:rsidR="0071742B" w:rsidRPr="00B563F8">
        <w:rPr>
          <w:lang w:eastAsia="en-US"/>
        </w:rPr>
        <w:t xml:space="preserve">”, “То, что вы говорите, </w:t>
      </w:r>
      <w:r w:rsidRPr="00B563F8">
        <w:rPr>
          <w:lang w:eastAsia="en-US"/>
        </w:rPr>
        <w:t>относится к нашему совещанию</w:t>
      </w:r>
      <w:r w:rsidR="00B563F8" w:rsidRPr="00B563F8">
        <w:rPr>
          <w:lang w:eastAsia="en-US"/>
        </w:rPr>
        <w:t xml:space="preserve">? </w:t>
      </w:r>
      <w:r w:rsidR="00B563F8">
        <w:rPr>
          <w:lang w:eastAsia="en-US"/>
        </w:rPr>
        <w:t>".</w:t>
      </w:r>
    </w:p>
    <w:p w:rsidR="00B563F8" w:rsidRDefault="008511E7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Доминирующий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п</w:t>
      </w:r>
      <w:r w:rsidR="0071742B" w:rsidRPr="00B563F8">
        <w:rPr>
          <w:lang w:eastAsia="en-US"/>
        </w:rPr>
        <w:t xml:space="preserve">ытается захватить власть и </w:t>
      </w:r>
      <w:r w:rsidRPr="00B563F8">
        <w:rPr>
          <w:lang w:eastAsia="en-US"/>
        </w:rPr>
        <w:t>манипулировать присутствующими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с</w:t>
      </w:r>
      <w:r w:rsidR="0071742B" w:rsidRPr="00B563F8">
        <w:rPr>
          <w:lang w:eastAsia="en-US"/>
        </w:rPr>
        <w:t>покойно и уверенно останавлива</w:t>
      </w:r>
      <w:r w:rsidRPr="00B563F8">
        <w:rPr>
          <w:lang w:eastAsia="en-US"/>
        </w:rPr>
        <w:t>ть его высказывания встречными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“Ваше предложение</w:t>
      </w:r>
      <w:r w:rsidR="00B563F8" w:rsidRPr="00B563F8">
        <w:rPr>
          <w:lang w:eastAsia="en-US"/>
        </w:rPr>
        <w:t xml:space="preserve"> - </w:t>
      </w:r>
      <w:r w:rsidR="0071742B" w:rsidRPr="00B563F8">
        <w:rPr>
          <w:lang w:eastAsia="en-US"/>
        </w:rPr>
        <w:t>лишь только</w:t>
      </w:r>
      <w:r w:rsidRPr="00B563F8">
        <w:rPr>
          <w:lang w:eastAsia="en-US"/>
        </w:rPr>
        <w:t xml:space="preserve"> одна из возможных альтернатив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>Давайте п</w:t>
      </w:r>
      <w:r w:rsidRPr="00B563F8">
        <w:rPr>
          <w:lang w:eastAsia="en-US"/>
        </w:rPr>
        <w:t>ослушаем и другие предложения”</w:t>
      </w:r>
      <w:r w:rsidR="00B563F8" w:rsidRPr="00B563F8">
        <w:rPr>
          <w:lang w:eastAsia="en-US"/>
        </w:rPr>
        <w:t>.</w:t>
      </w:r>
    </w:p>
    <w:p w:rsidR="00B563F8" w:rsidRDefault="008511E7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Повеса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т</w:t>
      </w:r>
      <w:r w:rsidR="0071742B" w:rsidRPr="00B563F8">
        <w:rPr>
          <w:lang w:eastAsia="en-US"/>
        </w:rPr>
        <w:t>ратит время собравшихся, пуская пыль в глаза, рассказывает развлекательные и</w:t>
      </w:r>
      <w:r w:rsidRPr="00B563F8">
        <w:rPr>
          <w:lang w:eastAsia="en-US"/>
        </w:rPr>
        <w:t>стории, беспечен, циничен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с</w:t>
      </w:r>
      <w:r w:rsidR="0071742B" w:rsidRPr="00B563F8">
        <w:rPr>
          <w:lang w:eastAsia="en-US"/>
        </w:rPr>
        <w:t>прашивать, соответствуют ли его высказывания теме совещания</w:t>
      </w:r>
      <w:r w:rsidR="00B563F8" w:rsidRPr="00B563F8">
        <w:rPr>
          <w:lang w:eastAsia="en-US"/>
        </w:rPr>
        <w:t>.</w:t>
      </w:r>
    </w:p>
    <w:p w:rsidR="00B563F8" w:rsidRDefault="008511E7" w:rsidP="00B563F8">
      <w:pPr>
        <w:ind w:firstLine="709"/>
        <w:rPr>
          <w:lang w:eastAsia="en-US"/>
        </w:rPr>
      </w:pPr>
      <w:r w:rsidRPr="00B563F8">
        <w:rPr>
          <w:i/>
          <w:iCs/>
          <w:lang w:eastAsia="en-US"/>
        </w:rPr>
        <w:t>Адвокат</w:t>
      </w:r>
      <w:r w:rsidRPr="00B563F8">
        <w:rPr>
          <w:lang w:eastAsia="en-US"/>
        </w:rPr>
        <w:t xml:space="preserve"> </w:t>
      </w:r>
      <w:r w:rsidRPr="00B563F8">
        <w:rPr>
          <w:i/>
          <w:iCs/>
          <w:lang w:eastAsia="en-US"/>
        </w:rPr>
        <w:t>дьявола</w:t>
      </w:r>
      <w:r w:rsidR="00B563F8" w:rsidRPr="00B563F8">
        <w:rPr>
          <w:lang w:eastAsia="en-US"/>
        </w:rPr>
        <w:t xml:space="preserve"> - </w:t>
      </w:r>
      <w:r w:rsidRPr="00B563F8">
        <w:rPr>
          <w:lang w:eastAsia="en-US"/>
        </w:rPr>
        <w:t>с</w:t>
      </w:r>
      <w:r w:rsidR="0071742B" w:rsidRPr="00B563F8">
        <w:rPr>
          <w:lang w:eastAsia="en-US"/>
        </w:rPr>
        <w:t>пециально задает острые вопросы, ведущие в тупик, к провалу совещания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Совет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о</w:t>
      </w:r>
      <w:r w:rsidR="0071742B" w:rsidRPr="00B563F8">
        <w:rPr>
          <w:lang w:eastAsia="en-US"/>
        </w:rPr>
        <w:t>ценивай остроту его вопросов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“Ваш новый вопрос не обостряет анализируе</w:t>
      </w:r>
      <w:r w:rsidRPr="00B563F8">
        <w:rPr>
          <w:lang w:eastAsia="en-US"/>
        </w:rPr>
        <w:t>мую проблему, а уводит от нее”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 xml:space="preserve">Акцентируй внимание на неоправданной полемичности или провокационности его </w:t>
      </w:r>
      <w:r w:rsidRPr="00B563F8">
        <w:rPr>
          <w:lang w:eastAsia="en-US"/>
        </w:rPr>
        <w:t>заявлений для текущей ситуации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>Переадресовывай его вопрос ему же для ответа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“А вы сами что думаете по этому поводу</w:t>
      </w:r>
      <w:r w:rsidR="00B563F8" w:rsidRPr="00B563F8">
        <w:rPr>
          <w:lang w:eastAsia="en-US"/>
        </w:rPr>
        <w:t xml:space="preserve">? </w:t>
      </w:r>
      <w:r w:rsidR="0071742B" w:rsidRPr="00B563F8">
        <w:rPr>
          <w:lang w:eastAsia="en-US"/>
        </w:rPr>
        <w:t>” или “Мы бы хотели послушать ваш вариант ответа на ваш же вопрос</w:t>
      </w:r>
      <w:r w:rsidR="00B563F8">
        <w:rPr>
          <w:lang w:eastAsia="en-US"/>
        </w:rPr>
        <w:t>".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В ходе переговоров, часто встречаются ситуации, когда лишь психологически грамотное поведение ведущего может спасти переговоры от провала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1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Явный обман, искажения, нечестные заверения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 стоит грубо обличать в обмане, а если решил изобличить, то делай это тонко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Потребуй обоснования и факты, подтверждающие его заверения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“Высокая не продали бы мне автомобиль в ответ на мое голословное заявление, что у меня е</w:t>
      </w:r>
      <w:r w:rsidR="008511E7" w:rsidRPr="00B563F8">
        <w:rPr>
          <w:lang w:eastAsia="en-US"/>
        </w:rPr>
        <w:t>сть деньги</w:t>
      </w:r>
      <w:r w:rsidR="00B563F8" w:rsidRPr="00B563F8">
        <w:rPr>
          <w:lang w:eastAsia="en-US"/>
        </w:rPr>
        <w:t xml:space="preserve">. </w:t>
      </w:r>
      <w:r w:rsidR="008511E7" w:rsidRPr="00B563F8">
        <w:rPr>
          <w:lang w:eastAsia="en-US"/>
        </w:rPr>
        <w:t>Прошу подтвердить</w:t>
      </w:r>
      <w:r w:rsidR="00B563F8">
        <w:rPr>
          <w:lang w:eastAsia="en-US"/>
        </w:rPr>
        <w:t xml:space="preserve">". </w:t>
      </w:r>
      <w:r w:rsidRPr="00B563F8">
        <w:rPr>
          <w:lang w:eastAsia="en-US"/>
        </w:rPr>
        <w:t>Предположи вслух, что действия твоего оппонента продиктованы неясными, но, вероятно, более полезными для него намерениями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Предложи ему самому обозначить свою тактику и оценить ее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2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Кто-то пошел ва-банк</w:t>
      </w:r>
      <w:r w:rsidR="00B563F8" w:rsidRPr="00B563F8">
        <w:rPr>
          <w:lang w:eastAsia="en-US"/>
        </w:rPr>
        <w:t xml:space="preserve">. </w:t>
      </w:r>
      <w:r w:rsidR="008511E7" w:rsidRPr="00B563F8">
        <w:rPr>
          <w:lang w:eastAsia="en-US"/>
        </w:rPr>
        <w:t>Не поддавайся его нажиму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 заостряй внимание на его тактике, как бы не придавая ей значения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Тогда и ему будет легче отступить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 xml:space="preserve">Дай в необидной форме характеристику </w:t>
      </w:r>
      <w:r w:rsidR="008511E7" w:rsidRPr="00B563F8">
        <w:rPr>
          <w:lang w:eastAsia="en-US"/>
        </w:rPr>
        <w:t>его в общем-то детской позиции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Сравни выгоды и потери для него в случае продолжения игры ва-банк и в случае компромисса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3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Кто-то “застрял” на объяснении причин или выявлении виновных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Скажи, что понять причины важно, но найти пути выхода из ситуации еще важнее, поэтому давайте не тратить время на то, что менее важно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4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Монопольно перехвачена инициатива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Предложи оценить, что лучше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один ум или несколько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“Давайте послушаем других</w:t>
      </w:r>
      <w:r w:rsidR="00B563F8">
        <w:rPr>
          <w:lang w:eastAsia="en-US"/>
        </w:rPr>
        <w:t>"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5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Низкая критичность и конформизм в принятии всего, что предлагается тобой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 xml:space="preserve">Спроси, есть ли </w:t>
      </w:r>
      <w:r w:rsidR="008511E7" w:rsidRPr="00B563F8">
        <w:rPr>
          <w:lang w:eastAsia="en-US"/>
        </w:rPr>
        <w:t>недостатки в этих предложениях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Введи специально роль “черного оппонента</w:t>
      </w:r>
      <w:r w:rsidR="00B563F8">
        <w:rPr>
          <w:lang w:eastAsia="en-US"/>
        </w:rPr>
        <w:t>".</w:t>
      </w:r>
    </w:p>
    <w:p w:rsidR="008511E7" w:rsidRP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Спроси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“Какие негативные последствия возможны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 или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“Можно ли опровергнуть данные предложения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6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Выпады, угрозы, обвинения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Раскрой его тактику, ибо он может и не понимать</w:t>
      </w:r>
      <w:r w:rsidR="008511E7" w:rsidRPr="00B563F8">
        <w:rPr>
          <w:lang w:eastAsia="en-US"/>
        </w:rPr>
        <w:t>, что ведет “бой” и агрессивен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Нарисуй возможные последствия, предупреди, но не угрожай</w:t>
      </w:r>
      <w:r w:rsid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Не давай оценок его поведению, а лишь описывай его тактику, отражай, как зеркало</w:t>
      </w:r>
      <w:r w:rsid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Свои чувства передавай от себя лично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 xml:space="preserve">“После ваших нападок у меня поднялось давление и я </w:t>
      </w:r>
      <w:r w:rsidR="008511E7" w:rsidRPr="00B563F8">
        <w:rPr>
          <w:lang w:eastAsia="en-US"/>
        </w:rPr>
        <w:t>очень плохо себя чувствую</w:t>
      </w:r>
      <w:r w:rsidR="00B563F8">
        <w:rPr>
          <w:lang w:eastAsia="en-US"/>
        </w:rPr>
        <w:t xml:space="preserve">". </w:t>
      </w:r>
      <w:r w:rsidRPr="00B563F8">
        <w:rPr>
          <w:lang w:eastAsia="en-US"/>
        </w:rPr>
        <w:t>Постарайся говорить спокойным тоном и быть в уверенной по</w:t>
      </w:r>
      <w:r w:rsidR="008511E7" w:rsidRPr="00B563F8">
        <w:rPr>
          <w:lang w:eastAsia="en-US"/>
        </w:rPr>
        <w:t>зе</w:t>
      </w:r>
      <w:r w:rsidR="00B563F8" w:rsidRPr="00B563F8">
        <w:rPr>
          <w:lang w:eastAsia="en-US"/>
        </w:rPr>
        <w:t>.</w:t>
      </w:r>
    </w:p>
    <w:p w:rsidR="00B563F8" w:rsidRDefault="008511E7" w:rsidP="00B563F8">
      <w:pPr>
        <w:ind w:firstLine="709"/>
        <w:rPr>
          <w:lang w:eastAsia="en-US"/>
        </w:rPr>
      </w:pPr>
      <w:r w:rsidRPr="00B563F8">
        <w:rPr>
          <w:lang w:eastAsia="en-US"/>
        </w:rPr>
        <w:t>Дай выговориться агрессору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>Нейтрализуй его поведение положительными эмоциями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“В ярости вы еще красивее”</w:t>
      </w:r>
      <w:r w:rsidR="00B563F8">
        <w:rPr>
          <w:lang w:eastAsia="en-US"/>
        </w:rPr>
        <w:t xml:space="preserve"> (</w:t>
      </w:r>
      <w:r w:rsidR="0071742B" w:rsidRPr="00B563F8">
        <w:rPr>
          <w:lang w:eastAsia="en-US"/>
        </w:rPr>
        <w:t>для женщины</w:t>
      </w:r>
      <w:r w:rsidR="00B563F8" w:rsidRPr="00B563F8">
        <w:rPr>
          <w:lang w:eastAsia="en-US"/>
        </w:rPr>
        <w:t xml:space="preserve">) </w:t>
      </w:r>
      <w:r w:rsidR="0071742B" w:rsidRPr="00B563F8">
        <w:rPr>
          <w:lang w:eastAsia="en-US"/>
        </w:rPr>
        <w:t xml:space="preserve">или “Высокая умный и уравновешенный человек, и, вероятно, есть серьезные причины </w:t>
      </w:r>
      <w:r w:rsidRPr="00B563F8">
        <w:rPr>
          <w:lang w:eastAsia="en-US"/>
        </w:rPr>
        <w:t>для того, чтобы вы пошли в бой</w:t>
      </w:r>
      <w:r w:rsidR="00B563F8">
        <w:rPr>
          <w:lang w:eastAsia="en-US"/>
        </w:rPr>
        <w:t xml:space="preserve">" </w:t>
      </w:r>
      <w:r w:rsidR="0071742B" w:rsidRPr="00B563F8">
        <w:rPr>
          <w:lang w:eastAsia="en-US"/>
        </w:rPr>
        <w:t>Переключи его внимание на совет или помощь тебе</w:t>
      </w:r>
      <w:r w:rsidR="00B563F8" w:rsidRPr="00B563F8">
        <w:rPr>
          <w:lang w:eastAsia="en-US"/>
        </w:rPr>
        <w:t xml:space="preserve">: </w:t>
      </w:r>
      <w:r w:rsidR="0071742B" w:rsidRPr="00B563F8">
        <w:rPr>
          <w:lang w:eastAsia="en-US"/>
        </w:rPr>
        <w:t>“То, что вы говорите, очень важно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>Вы, вероятно, видите то, что от нас скрыто</w:t>
      </w:r>
      <w:r w:rsidR="00B563F8" w:rsidRPr="00B563F8">
        <w:rPr>
          <w:lang w:eastAsia="en-US"/>
        </w:rPr>
        <w:t xml:space="preserve">. </w:t>
      </w:r>
      <w:r w:rsidR="0071742B" w:rsidRPr="00B563F8">
        <w:rPr>
          <w:lang w:eastAsia="en-US"/>
        </w:rPr>
        <w:t>И будет более понятно, если вы спокойно объясните,</w:t>
      </w:r>
      <w:r w:rsidRPr="00B563F8">
        <w:rPr>
          <w:lang w:eastAsia="en-US"/>
        </w:rPr>
        <w:t xml:space="preserve"> что вам не нравится</w:t>
      </w:r>
      <w:r w:rsidR="00B563F8">
        <w:rPr>
          <w:lang w:eastAsia="en-US"/>
        </w:rPr>
        <w:t>".</w:t>
      </w:r>
    </w:p>
    <w:p w:rsidR="008367B0" w:rsidRP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Признай свои ошибки, если таковые обнаружатся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Совещание превращается в разговор на другие темы, не относящиеся к проблеме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Все высказывания, уводящие в сторону и не относящиеся к этапу или теме, останавливай вопросом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“То, что вы говорите, относится к нашему вопросу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теме</w:t>
      </w:r>
      <w:r w:rsidR="00B563F8" w:rsidRPr="00B563F8">
        <w:rPr>
          <w:lang w:eastAsia="en-US"/>
        </w:rPr>
        <w:t xml:space="preserve">) </w:t>
      </w:r>
      <w:r w:rsidRPr="00B563F8">
        <w:rPr>
          <w:lang w:eastAsia="en-US"/>
        </w:rPr>
        <w:t>или этапу принятой стратегии</w:t>
      </w:r>
      <w:r w:rsidR="00B563F8" w:rsidRPr="00B563F8">
        <w:rPr>
          <w:lang w:eastAsia="en-US"/>
        </w:rPr>
        <w:t xml:space="preserve">? </w:t>
      </w:r>
      <w:r w:rsidRPr="00B563F8">
        <w:rPr>
          <w:lang w:eastAsia="en-US"/>
        </w:rPr>
        <w:t>” или “Поскольку это заслуживает специального разговора, а я дорожу вашим и своим временем, то давайте сначала закончим разговор о…”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Делается попытка опровергнуть то, о чем говорится на совещании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 принимай опровержения без доказательств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Потребуй ясных контраргументов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Нет смысла спорить и опровергать, лучше признавать его доводы, но дать другой поворот, оттенив негативную сторону его утверждения, тезиса</w:t>
      </w:r>
      <w:r w:rsidR="00B563F8">
        <w:rPr>
          <w:lang w:eastAsia="en-US"/>
        </w:rPr>
        <w:t xml:space="preserve"> (</w:t>
      </w:r>
      <w:r w:rsidRPr="00B563F8">
        <w:rPr>
          <w:lang w:eastAsia="en-US"/>
        </w:rPr>
        <w:t>прием “Да, но…”</w:t>
      </w:r>
      <w:r w:rsidR="00B563F8" w:rsidRPr="00B563F8">
        <w:rPr>
          <w:lang w:eastAsia="en-US"/>
        </w:rPr>
        <w:t xml:space="preserve">) </w:t>
      </w:r>
      <w:r w:rsidRPr="00B563F8">
        <w:rPr>
          <w:lang w:eastAsia="en-US"/>
        </w:rPr>
        <w:t>Примени прием Сократовского диалога”</w:t>
      </w:r>
      <w:r w:rsidR="00B563F8" w:rsidRPr="00B563F8">
        <w:rPr>
          <w:lang w:eastAsia="en-US"/>
        </w:rPr>
        <w:t xml:space="preserve">: </w:t>
      </w:r>
      <w:r w:rsidRPr="00B563F8">
        <w:rPr>
          <w:lang w:eastAsia="en-US"/>
        </w:rPr>
        <w:t>задавай вопрос, на который ты рассчитываешь получить ответ “да”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Не раздражайся, не реагируй на мелкие уколы и не оправдывайся</w:t>
      </w:r>
      <w:r w:rsidR="00B563F8" w:rsidRPr="00B563F8">
        <w:rPr>
          <w:lang w:eastAsia="en-US"/>
        </w:rPr>
        <w:t>.</w:t>
      </w:r>
    </w:p>
    <w:p w:rsidR="00B563F8" w:rsidRDefault="0071742B" w:rsidP="00B563F8">
      <w:pPr>
        <w:ind w:firstLine="709"/>
        <w:rPr>
          <w:lang w:eastAsia="en-US"/>
        </w:rPr>
      </w:pPr>
      <w:r w:rsidRPr="00B563F8">
        <w:rPr>
          <w:lang w:eastAsia="en-US"/>
        </w:rPr>
        <w:t>Используя предложенные рекомендации в своей повседневной практике, организатор переговорного процесса может добиться успеха при их проведении</w:t>
      </w:r>
      <w:r w:rsidR="00B563F8" w:rsidRPr="00B563F8">
        <w:rPr>
          <w:lang w:eastAsia="en-US"/>
        </w:rPr>
        <w:t>.</w:t>
      </w:r>
    </w:p>
    <w:p w:rsidR="00B563F8" w:rsidRDefault="00850D90" w:rsidP="00B563F8">
      <w:pPr>
        <w:ind w:firstLine="709"/>
        <w:rPr>
          <w:lang w:eastAsia="en-US"/>
        </w:rPr>
      </w:pPr>
      <w:r w:rsidRPr="00B563F8">
        <w:rPr>
          <w:lang w:eastAsia="en-US"/>
        </w:rPr>
        <w:t>Место, время и график проведения переговоров</w:t>
      </w:r>
      <w:r w:rsidR="00B563F8" w:rsidRPr="00B563F8">
        <w:rPr>
          <w:lang w:eastAsia="en-US"/>
        </w:rPr>
        <w:t xml:space="preserve">. </w:t>
      </w:r>
      <w:r w:rsidRPr="00B563F8">
        <w:rPr>
          <w:lang w:eastAsia="en-US"/>
        </w:rPr>
        <w:t>Деловой протокол и этикет при подготовке переговоров</w:t>
      </w:r>
      <w:r w:rsidR="00B563F8" w:rsidRPr="00B563F8">
        <w:rPr>
          <w:lang w:eastAsia="en-US"/>
        </w:rPr>
        <w:t>.</w:t>
      </w:r>
    </w:p>
    <w:p w:rsidR="00B563F8" w:rsidRDefault="00950662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Наиболее оптимальными днями для переговоров являются вторник, среда, четверг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Самое благоприятное время дня</w:t>
      </w:r>
      <w:r w:rsidR="00B563F8" w:rsidRPr="00B563F8">
        <w:rPr>
          <w:kern w:val="22"/>
          <w:lang w:eastAsia="en-US"/>
        </w:rPr>
        <w:t xml:space="preserve"> - </w:t>
      </w:r>
      <w:r w:rsidRPr="00B563F8">
        <w:rPr>
          <w:kern w:val="22"/>
          <w:lang w:eastAsia="en-US"/>
        </w:rPr>
        <w:t>через полчаса-час после обеда, когда мысли о еде не отвлекают от решения деловых вопросов</w:t>
      </w:r>
      <w:r w:rsidR="00B563F8" w:rsidRPr="00B563F8">
        <w:rPr>
          <w:kern w:val="22"/>
          <w:lang w:eastAsia="en-US"/>
        </w:rPr>
        <w:t xml:space="preserve">. </w:t>
      </w:r>
      <w:r w:rsidR="001676B9" w:rsidRPr="00B563F8">
        <w:rPr>
          <w:kern w:val="22"/>
          <w:lang w:eastAsia="en-US"/>
        </w:rPr>
        <w:t xml:space="preserve">При организации переговоров </w:t>
      </w:r>
      <w:r w:rsidRPr="00B563F8">
        <w:rPr>
          <w:kern w:val="22"/>
          <w:lang w:eastAsia="en-US"/>
        </w:rPr>
        <w:t xml:space="preserve">необходимо </w:t>
      </w:r>
      <w:r w:rsidR="001676B9" w:rsidRPr="00B563F8">
        <w:rPr>
          <w:kern w:val="22"/>
          <w:lang w:eastAsia="en-US"/>
        </w:rPr>
        <w:t>правильно выбра</w:t>
      </w:r>
      <w:r w:rsidRPr="00B563F8">
        <w:rPr>
          <w:kern w:val="22"/>
          <w:lang w:eastAsia="en-US"/>
        </w:rPr>
        <w:t>ть</w:t>
      </w:r>
      <w:r w:rsidR="001676B9" w:rsidRPr="00B563F8">
        <w:rPr>
          <w:kern w:val="22"/>
          <w:lang w:eastAsia="en-US"/>
        </w:rPr>
        <w:t xml:space="preserve"> место проведения переговоров</w:t>
      </w:r>
      <w:r w:rsidR="00B563F8" w:rsidRPr="00B563F8">
        <w:rPr>
          <w:kern w:val="22"/>
          <w:lang w:eastAsia="en-US"/>
        </w:rPr>
        <w:t xml:space="preserve">. </w:t>
      </w:r>
      <w:r w:rsidR="001676B9" w:rsidRPr="00B563F8">
        <w:rPr>
          <w:kern w:val="22"/>
          <w:lang w:eastAsia="en-US"/>
        </w:rPr>
        <w:t>Это касается как самого места встречи, так и положения, которое вы займете относительно партнера</w:t>
      </w:r>
      <w:r w:rsidR="00B563F8" w:rsidRPr="00B563F8">
        <w:rPr>
          <w:kern w:val="22"/>
          <w:lang w:eastAsia="en-US"/>
        </w:rPr>
        <w:t xml:space="preserve">. </w:t>
      </w:r>
      <w:r w:rsidR="001676B9" w:rsidRPr="00B563F8">
        <w:rPr>
          <w:kern w:val="22"/>
          <w:lang w:eastAsia="en-US"/>
        </w:rPr>
        <w:t>Что касается территории, то считается, что принимающая сторона имеет более сильную позицию</w:t>
      </w:r>
      <w:r w:rsidR="00B563F8" w:rsidRPr="00B563F8">
        <w:rPr>
          <w:kern w:val="22"/>
          <w:lang w:eastAsia="en-US"/>
        </w:rPr>
        <w:t xml:space="preserve">: </w:t>
      </w:r>
      <w:r w:rsidR="001676B9" w:rsidRPr="00B563F8">
        <w:rPr>
          <w:kern w:val="22"/>
          <w:lang w:eastAsia="en-US"/>
        </w:rPr>
        <w:t>раз человек приехал сам, значит, ему это нужно в большей мере</w:t>
      </w:r>
      <w:r w:rsidR="00B563F8" w:rsidRPr="00B563F8">
        <w:rPr>
          <w:kern w:val="22"/>
          <w:lang w:eastAsia="en-US"/>
        </w:rPr>
        <w:t xml:space="preserve">. </w:t>
      </w:r>
      <w:r w:rsidR="001676B9" w:rsidRPr="00B563F8">
        <w:rPr>
          <w:kern w:val="22"/>
          <w:lang w:eastAsia="en-US"/>
        </w:rPr>
        <w:t>Однако, встреча на нейтральной территории, например в ресторане, имеет свои</w:t>
      </w:r>
      <w:r w:rsidRPr="00B563F8">
        <w:rPr>
          <w:kern w:val="22"/>
          <w:lang w:eastAsia="en-US"/>
        </w:rPr>
        <w:t xml:space="preserve"> преимущества</w:t>
      </w:r>
      <w:r w:rsidR="00B563F8" w:rsidRPr="00B563F8">
        <w:rPr>
          <w:kern w:val="22"/>
          <w:lang w:eastAsia="en-US"/>
        </w:rPr>
        <w:t xml:space="preserve"> - </w:t>
      </w:r>
      <w:r w:rsidRPr="00B563F8">
        <w:rPr>
          <w:kern w:val="22"/>
          <w:lang w:eastAsia="en-US"/>
        </w:rPr>
        <w:t>там личностный</w:t>
      </w:r>
      <w:r w:rsidR="00B563F8" w:rsidRPr="00B563F8">
        <w:rPr>
          <w:kern w:val="22"/>
          <w:lang w:eastAsia="en-US"/>
        </w:rPr>
        <w:t xml:space="preserve"> </w:t>
      </w:r>
      <w:r w:rsidR="001676B9" w:rsidRPr="00B563F8">
        <w:rPr>
          <w:kern w:val="22"/>
          <w:lang w:eastAsia="en-US"/>
        </w:rPr>
        <w:t>контакт устанавливается быстрее, и общение становится неформальным</w:t>
      </w:r>
      <w:r w:rsidR="00B563F8" w:rsidRPr="00B563F8">
        <w:rPr>
          <w:kern w:val="22"/>
          <w:lang w:eastAsia="en-US"/>
        </w:rPr>
        <w:t>.</w:t>
      </w:r>
    </w:p>
    <w:p w:rsidR="00B563F8" w:rsidRDefault="001676B9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Не стоит садиться напротив оппонента, особенно если вас будет разделять стол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По мнению психологов, такая позиция провоцирует подсознательное чувство противостояния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Хорошо, когда во время переговоров вы с партнером находитесь с одной стороны стола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Лучше всего предложить собеседнику сесть сбоку, но не рядом, а на расстоянии вытянутой руки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Не располагайтесь бок о бок с собеседником</w:t>
      </w:r>
      <w:r w:rsidR="00B563F8" w:rsidRPr="00B563F8">
        <w:rPr>
          <w:kern w:val="22"/>
          <w:lang w:eastAsia="en-US"/>
        </w:rPr>
        <w:t xml:space="preserve"> - </w:t>
      </w:r>
      <w:r w:rsidRPr="00B563F8">
        <w:rPr>
          <w:kern w:val="22"/>
          <w:lang w:eastAsia="en-US"/>
        </w:rPr>
        <w:t>так вам будет практически невозможно контролировать его реакцию</w:t>
      </w:r>
      <w:r w:rsidR="00B563F8" w:rsidRPr="00B563F8">
        <w:rPr>
          <w:kern w:val="22"/>
          <w:lang w:eastAsia="en-US"/>
        </w:rPr>
        <w:t>.</w:t>
      </w:r>
    </w:p>
    <w:p w:rsidR="00B563F8" w:rsidRDefault="001676B9" w:rsidP="00B563F8">
      <w:pPr>
        <w:ind w:firstLine="709"/>
        <w:rPr>
          <w:kern w:val="22"/>
          <w:lang w:eastAsia="en-US"/>
        </w:rPr>
      </w:pPr>
      <w:r w:rsidRPr="00B563F8">
        <w:rPr>
          <w:i/>
          <w:iCs/>
          <w:kern w:val="22"/>
          <w:lang w:eastAsia="en-US"/>
        </w:rPr>
        <w:t>Не затягивайте переговоры</w:t>
      </w:r>
      <w:r w:rsidR="00B563F8" w:rsidRPr="00B563F8">
        <w:rPr>
          <w:i/>
          <w:iCs/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Специалисты определили, что внимание человека начинает притупляться примерно через 45 минут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Если к этому времени результата все нет, лучше прервать беседу на какое-то время или договориться о новой встрече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Бывает, что люди собрались, а говорить по существу никто не решается и ценное время уходит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Помните</w:t>
      </w:r>
      <w:r w:rsidR="00B563F8" w:rsidRPr="00B563F8">
        <w:rPr>
          <w:kern w:val="22"/>
          <w:lang w:eastAsia="en-US"/>
        </w:rPr>
        <w:t xml:space="preserve">: </w:t>
      </w:r>
      <w:r w:rsidRPr="00B563F8">
        <w:rPr>
          <w:kern w:val="22"/>
          <w:lang w:eastAsia="en-US"/>
        </w:rPr>
        <w:t>кто перейдет к делу первым, у того и будет более сильная позиция, потому что он может перехватить инициативу и задать тон переговоров</w:t>
      </w:r>
      <w:r w:rsidR="00B563F8" w:rsidRPr="00B563F8">
        <w:rPr>
          <w:kern w:val="22"/>
          <w:lang w:eastAsia="en-US"/>
        </w:rPr>
        <w:t>.</w:t>
      </w:r>
    </w:p>
    <w:p w:rsidR="00B563F8" w:rsidRDefault="001676B9" w:rsidP="00B563F8">
      <w:pPr>
        <w:ind w:firstLine="709"/>
        <w:rPr>
          <w:kern w:val="22"/>
          <w:lang w:eastAsia="en-US"/>
        </w:rPr>
      </w:pPr>
      <w:r w:rsidRPr="00B563F8">
        <w:rPr>
          <w:i/>
          <w:iCs/>
          <w:kern w:val="22"/>
          <w:lang w:eastAsia="en-US"/>
        </w:rPr>
        <w:t>Придерживайтесь плана</w:t>
      </w:r>
      <w:r w:rsidR="00B563F8" w:rsidRPr="00B563F8">
        <w:rPr>
          <w:i/>
          <w:iCs/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Самая обобщенная модель переговоров выглядит примерно так</w:t>
      </w:r>
      <w:r w:rsidR="00B563F8" w:rsidRPr="00B563F8">
        <w:rPr>
          <w:kern w:val="22"/>
          <w:lang w:eastAsia="en-US"/>
        </w:rPr>
        <w:t xml:space="preserve">: </w:t>
      </w:r>
      <w:r w:rsidRPr="00B563F8">
        <w:rPr>
          <w:kern w:val="22"/>
          <w:lang w:eastAsia="en-US"/>
        </w:rPr>
        <w:t>начало контакта, прояснение позиций, изложение своих предложений, обсуждение аргументов и контраргументов, формулирование решения и, наконец, договоренность о дальнейших действиях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Этой схемы и стоит придерживаться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Очень часто деловые встречи начинаются с маленькой светской беседы</w:t>
      </w:r>
      <w:r w:rsidR="00B563F8" w:rsidRPr="00B563F8">
        <w:rPr>
          <w:kern w:val="22"/>
          <w:lang w:eastAsia="en-US"/>
        </w:rPr>
        <w:t xml:space="preserve"> -</w:t>
      </w:r>
      <w:r w:rsidR="00B563F8">
        <w:rPr>
          <w:kern w:val="22"/>
          <w:lang w:eastAsia="en-US"/>
        </w:rPr>
        <w:t xml:space="preserve"> "</w:t>
      </w:r>
      <w:r w:rsidRPr="00B563F8">
        <w:rPr>
          <w:kern w:val="22"/>
          <w:lang w:eastAsia="en-US"/>
        </w:rPr>
        <w:t>Как доехали</w:t>
      </w:r>
      <w:r w:rsidR="00B563F8">
        <w:rPr>
          <w:kern w:val="22"/>
          <w:lang w:eastAsia="en-US"/>
        </w:rPr>
        <w:t xml:space="preserve">?" </w:t>
      </w:r>
      <w:r w:rsidRPr="00B563F8">
        <w:rPr>
          <w:kern w:val="22"/>
          <w:lang w:eastAsia="en-US"/>
        </w:rPr>
        <w:t xml:space="preserve">и </w:t>
      </w:r>
      <w:r w:rsidR="00B563F8">
        <w:rPr>
          <w:kern w:val="22"/>
          <w:lang w:eastAsia="en-US"/>
        </w:rPr>
        <w:t>т.д.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Хороший тон переговорам задает комплимент, сделанный в начале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После этого обычно переходят к регламенту, затем начинается деловая часть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Рекомендуется начинать переговоры с наиболее легких вопросов, решение которых оказывает положительное психологическое влияние и демонстрирует возможность достижения договоренностей</w:t>
      </w:r>
      <w:r w:rsidR="00B563F8" w:rsidRPr="00B563F8">
        <w:rPr>
          <w:kern w:val="22"/>
          <w:lang w:eastAsia="en-US"/>
        </w:rPr>
        <w:t>.</w:t>
      </w:r>
    </w:p>
    <w:p w:rsidR="00B563F8" w:rsidRDefault="00741626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Протокольные Мероприятия являются неотъемлемой составляющей переговоров, несут значительную нагрузку в решении поставленных на переговорах задач и могут либо способствовать успеху, либо, наоборот, создать предпосылку для их неудачи</w:t>
      </w:r>
      <w:r w:rsidR="00B563F8" w:rsidRPr="00B563F8">
        <w:rPr>
          <w:kern w:val="22"/>
          <w:lang w:eastAsia="en-US"/>
        </w:rPr>
        <w:t>.</w:t>
      </w:r>
    </w:p>
    <w:p w:rsidR="00B563F8" w:rsidRDefault="00741626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Деловой протокол охватывает широкое поле своей деятельности</w:t>
      </w:r>
      <w:r w:rsidR="00B563F8" w:rsidRPr="00B563F8">
        <w:rPr>
          <w:kern w:val="22"/>
          <w:lang w:eastAsia="en-US"/>
        </w:rPr>
        <w:t xml:space="preserve">: </w:t>
      </w:r>
      <w:r w:rsidRPr="00B563F8">
        <w:rPr>
          <w:kern w:val="22"/>
          <w:lang w:eastAsia="en-US"/>
        </w:rPr>
        <w:t xml:space="preserve">это организация встреч и обслуживание переговоров, ведение записи бесед, обеспечение сувенирами, форма одежды, культурная программа и </w:t>
      </w:r>
      <w:r w:rsidR="00B563F8">
        <w:rPr>
          <w:kern w:val="22"/>
          <w:lang w:eastAsia="en-US"/>
        </w:rPr>
        <w:t>т.п.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Для решения этих вопросов обычно в организации создается протокольная группа</w:t>
      </w:r>
      <w:r w:rsidR="00B563F8">
        <w:rPr>
          <w:kern w:val="22"/>
          <w:lang w:eastAsia="en-US"/>
        </w:rPr>
        <w:t xml:space="preserve"> (</w:t>
      </w:r>
      <w:r w:rsidRPr="00B563F8">
        <w:rPr>
          <w:kern w:val="22"/>
          <w:lang w:eastAsia="en-US"/>
        </w:rPr>
        <w:t>2-3 чел</w:t>
      </w:r>
      <w:r w:rsidR="00B563F8" w:rsidRPr="00B563F8">
        <w:rPr>
          <w:kern w:val="22"/>
          <w:lang w:eastAsia="en-US"/>
        </w:rPr>
        <w:t>),</w:t>
      </w:r>
      <w:r w:rsidRPr="00B563F8">
        <w:rPr>
          <w:kern w:val="22"/>
          <w:lang w:eastAsia="en-US"/>
        </w:rPr>
        <w:t xml:space="preserve"> которая занимается протокольными формальностями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b/>
          <w:bCs/>
          <w:color w:val="000000"/>
          <w:kern w:val="22"/>
          <w:lang w:eastAsia="en-US"/>
        </w:rPr>
      </w:pPr>
      <w:r w:rsidRPr="00B563F8">
        <w:rPr>
          <w:b/>
          <w:bCs/>
          <w:color w:val="000000"/>
          <w:kern w:val="22"/>
          <w:lang w:eastAsia="en-US"/>
        </w:rPr>
        <w:t>Деловой протокол</w:t>
      </w:r>
      <w:r w:rsidR="00B563F8" w:rsidRPr="00B563F8">
        <w:rPr>
          <w:b/>
          <w:bCs/>
          <w:color w:val="000000"/>
          <w:kern w:val="22"/>
          <w:lang w:eastAsia="en-US"/>
        </w:rPr>
        <w:t xml:space="preserve"> - </w:t>
      </w:r>
      <w:r w:rsidRPr="00B563F8">
        <w:rPr>
          <w:b/>
          <w:bCs/>
          <w:color w:val="000000"/>
          <w:kern w:val="22"/>
          <w:lang w:eastAsia="en-US"/>
        </w:rPr>
        <w:t>это порядок проведения деловых встреч</w:t>
      </w:r>
      <w:r w:rsidR="00B563F8" w:rsidRPr="00B563F8">
        <w:rPr>
          <w:b/>
          <w:bCs/>
          <w:color w:val="000000"/>
          <w:kern w:val="22"/>
          <w:lang w:eastAsia="en-US"/>
        </w:rPr>
        <w:t xml:space="preserve">. </w:t>
      </w:r>
      <w:r w:rsidRPr="00B563F8">
        <w:rPr>
          <w:b/>
          <w:bCs/>
          <w:color w:val="000000"/>
          <w:kern w:val="22"/>
          <w:lang w:eastAsia="en-US"/>
        </w:rPr>
        <w:t>Он особенно важен при осуществлении переговоров</w:t>
      </w:r>
      <w:r w:rsidR="00B563F8" w:rsidRPr="00B563F8">
        <w:rPr>
          <w:b/>
          <w:bCs/>
          <w:color w:val="000000"/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Условливаться о встрече при переговорах принято не ранее чем за 2-3 дня, при этом заранее следует уточнить вопросы, выносимые для обсуждения, а также продолжительность встречи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Время начала переговоров принято соблюдать неукоснительно обеими сторонами</w:t>
      </w:r>
      <w:r w:rsidR="00B563F8">
        <w:rPr>
          <w:kern w:val="22"/>
          <w:lang w:eastAsia="en-US"/>
        </w:rPr>
        <w:t xml:space="preserve"> (</w:t>
      </w:r>
      <w:r w:rsidRPr="00B563F8">
        <w:rPr>
          <w:kern w:val="22"/>
          <w:lang w:eastAsia="en-US"/>
        </w:rPr>
        <w:t>во всех западных странах точность считается признаком хорошего тона</w:t>
      </w:r>
      <w:r w:rsidR="00B563F8" w:rsidRPr="00B563F8">
        <w:rPr>
          <w:kern w:val="22"/>
          <w:lang w:eastAsia="en-US"/>
        </w:rPr>
        <w:t xml:space="preserve">). </w:t>
      </w:r>
      <w:r w:rsidRPr="00B563F8">
        <w:rPr>
          <w:kern w:val="22"/>
          <w:lang w:eastAsia="en-US"/>
        </w:rPr>
        <w:t>Опоздание свыше 15 мин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считается грубейшей невежливостью, поэтому необходимо найти способ предупредить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Нежелательно приходить на встречу раньше намеченного, так как ранним появлением можно поставить в неудобное положение пригласивших вас на переговоры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Деловые переговоры проводятся в специально отведенном и приспособленном для этой цели помещении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Перед каждым участником желательно поставить карточку, на которой указаны ф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и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о</w:t>
      </w:r>
      <w:r w:rsidR="00B563F8">
        <w:rPr>
          <w:kern w:val="22"/>
          <w:lang w:eastAsia="en-US"/>
        </w:rPr>
        <w:t>.,</w:t>
      </w:r>
      <w:r w:rsidRPr="00B563F8">
        <w:rPr>
          <w:kern w:val="22"/>
          <w:lang w:eastAsia="en-US"/>
        </w:rPr>
        <w:t xml:space="preserve"> фирма, которую он представляет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Не должно быть нехватки мест</w:t>
      </w:r>
      <w:r w:rsidR="00B563F8">
        <w:rPr>
          <w:kern w:val="22"/>
          <w:lang w:eastAsia="en-US"/>
        </w:rPr>
        <w:t xml:space="preserve"> (</w:t>
      </w:r>
      <w:r w:rsidRPr="00B563F8">
        <w:rPr>
          <w:kern w:val="22"/>
          <w:lang w:eastAsia="en-US"/>
        </w:rPr>
        <w:t>стульев</w:t>
      </w:r>
      <w:r w:rsidR="00B563F8" w:rsidRPr="00B563F8">
        <w:rPr>
          <w:kern w:val="22"/>
          <w:lang w:eastAsia="en-US"/>
        </w:rPr>
        <w:t xml:space="preserve">). </w:t>
      </w:r>
      <w:r w:rsidRPr="00B563F8">
        <w:rPr>
          <w:kern w:val="22"/>
          <w:lang w:eastAsia="en-US"/>
        </w:rPr>
        <w:t>При необходимости переговоры обслуживаются специально выделенными работниками или приглашенными специалистами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На столах участники должны найти бумагу и письменные принадлежности, желательно иметь прохладительные напитки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Хорошим тоном будет подать чай, кофе с печеньем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Организацию деловых встреч целиком берет на себя сторона-инициатор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Зачастую переговоры проводятся в форме протокольных мероприятий, таких, как коктейли, фуршет, ужин и иного рода приемы, ланч, шведский стол, бокал шампанского</w:t>
      </w:r>
      <w:r w:rsidR="00B563F8" w:rsidRPr="00B563F8">
        <w:rPr>
          <w:kern w:val="22"/>
          <w:lang w:eastAsia="en-US"/>
        </w:rPr>
        <w:t>.</w:t>
      </w:r>
    </w:p>
    <w:p w:rsidR="00B563F8" w:rsidRDefault="00032B78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Подготовка приема включает выбор вида приема, составление списка приглашенных, рассылку приглашений, составление плана распределения гостей за столом, составление меню, подготовку помещений, сервировку стола, обслуживание гостей, подготовку тостов, речей</w:t>
      </w:r>
      <w:r w:rsidR="00B563F8" w:rsidRPr="00B563F8">
        <w:rPr>
          <w:kern w:val="22"/>
          <w:lang w:eastAsia="en-US"/>
        </w:rPr>
        <w:t>.</w:t>
      </w:r>
    </w:p>
    <w:p w:rsidR="00B563F8" w:rsidRDefault="0010204D" w:rsidP="00B563F8">
      <w:pPr>
        <w:ind w:firstLine="709"/>
        <w:rPr>
          <w:kern w:val="24"/>
          <w:lang w:eastAsia="en-US"/>
        </w:rPr>
      </w:pPr>
      <w:r w:rsidRPr="00B563F8">
        <w:rPr>
          <w:kern w:val="24"/>
          <w:lang w:eastAsia="en-US"/>
        </w:rPr>
        <w:t>Владение правилами делового этикета в современном бизнес-сообществе не пережиток прошлого, а обязательное требование</w:t>
      </w:r>
      <w:r w:rsidR="00B563F8" w:rsidRPr="00B563F8">
        <w:rPr>
          <w:kern w:val="24"/>
          <w:lang w:eastAsia="en-US"/>
        </w:rPr>
        <w:t xml:space="preserve">. </w:t>
      </w:r>
      <w:r w:rsidRPr="00B563F8">
        <w:rPr>
          <w:kern w:val="24"/>
          <w:lang w:eastAsia="en-US"/>
        </w:rPr>
        <w:t>От того, насколько вы умеете быть своим в любой, даже самой нестандартной ситуации, зависит качество и количество ваших деловых контактов, а значит и результат вашей бизнес-деятельности</w:t>
      </w:r>
      <w:r w:rsidR="00B563F8" w:rsidRPr="00B563F8">
        <w:rPr>
          <w:kern w:val="24"/>
          <w:lang w:eastAsia="en-US"/>
        </w:rPr>
        <w:t xml:space="preserve">. </w:t>
      </w:r>
      <w:r w:rsidRPr="00B563F8">
        <w:rPr>
          <w:kern w:val="24"/>
          <w:lang w:eastAsia="en-US"/>
        </w:rPr>
        <w:t>При этом бизнес-среда постоянно усложняется, обрастая специфическими для каждого вида деятельности ритуалами и нормами, поэтому важно уметь адекватно применять собственные знания</w:t>
      </w:r>
      <w:r w:rsidR="00B563F8" w:rsidRPr="00B563F8">
        <w:rPr>
          <w:kern w:val="24"/>
          <w:lang w:eastAsia="en-US"/>
        </w:rPr>
        <w:t xml:space="preserve">. </w:t>
      </w:r>
      <w:r w:rsidRPr="00B563F8">
        <w:rPr>
          <w:kern w:val="24"/>
          <w:lang w:eastAsia="en-US"/>
        </w:rPr>
        <w:t xml:space="preserve">Успех </w:t>
      </w:r>
      <w:r w:rsidR="00B563F8">
        <w:rPr>
          <w:kern w:val="24"/>
          <w:lang w:eastAsia="en-US"/>
        </w:rPr>
        <w:t>-</w:t>
      </w:r>
      <w:r w:rsidRPr="00B563F8">
        <w:rPr>
          <w:kern w:val="24"/>
          <w:lang w:eastAsia="en-US"/>
        </w:rPr>
        <w:t xml:space="preserve"> это не только успеть, но еще и быть принятым как свой</w:t>
      </w:r>
      <w:r w:rsidR="00B563F8" w:rsidRPr="00B563F8">
        <w:rPr>
          <w:kern w:val="24"/>
          <w:lang w:eastAsia="en-US"/>
        </w:rPr>
        <w:t>.</w:t>
      </w:r>
    </w:p>
    <w:p w:rsidR="00B563F8" w:rsidRDefault="0010204D" w:rsidP="00B563F8">
      <w:pPr>
        <w:ind w:firstLine="709"/>
        <w:rPr>
          <w:i/>
          <w:iCs/>
          <w:lang w:eastAsia="en-US"/>
        </w:rPr>
      </w:pPr>
      <w:r w:rsidRPr="00B563F8">
        <w:rPr>
          <w:i/>
          <w:iCs/>
          <w:lang w:eastAsia="en-US"/>
        </w:rPr>
        <w:t>Соблюдение делового этикета</w:t>
      </w:r>
      <w:r w:rsidR="00B563F8" w:rsidRPr="00B563F8">
        <w:rPr>
          <w:i/>
          <w:iCs/>
          <w:lang w:eastAsia="en-US"/>
        </w:rPr>
        <w:t>:</w:t>
      </w:r>
    </w:p>
    <w:p w:rsidR="00B563F8" w:rsidRDefault="0010204D" w:rsidP="00B563F8">
      <w:pPr>
        <w:ind w:firstLine="709"/>
        <w:rPr>
          <w:lang w:eastAsia="en-US"/>
        </w:rPr>
      </w:pPr>
      <w:r w:rsidRPr="00B563F8">
        <w:rPr>
          <w:lang w:eastAsia="en-US"/>
        </w:rPr>
        <w:t>Является обязательным для любой уважающей себя компании, особенно если она имеет дело с солидными партнерами и клиентами, ожидаю</w:t>
      </w:r>
      <w:r w:rsidR="00741626" w:rsidRPr="00B563F8">
        <w:rPr>
          <w:lang w:eastAsia="en-US"/>
        </w:rPr>
        <w:t>щими соответствующего отношения</w:t>
      </w:r>
      <w:r w:rsidR="00B563F8" w:rsidRPr="00B563F8">
        <w:rPr>
          <w:lang w:eastAsia="en-US"/>
        </w:rPr>
        <w:t>.</w:t>
      </w:r>
    </w:p>
    <w:p w:rsidR="00B563F8" w:rsidRDefault="0010204D" w:rsidP="00B563F8">
      <w:pPr>
        <w:ind w:firstLine="709"/>
        <w:rPr>
          <w:lang w:eastAsia="en-US"/>
        </w:rPr>
      </w:pPr>
      <w:r w:rsidRPr="00B563F8">
        <w:rPr>
          <w:lang w:eastAsia="en-US"/>
        </w:rPr>
        <w:t>Дает ресурс благоприятного имиджа при переговорах даже для компании, которая только выходит на стадию крупных</w:t>
      </w:r>
      <w:r w:rsidR="00741626" w:rsidRPr="00B563F8">
        <w:rPr>
          <w:lang w:eastAsia="en-US"/>
        </w:rPr>
        <w:t xml:space="preserve"> сделок и серьезных переговоров</w:t>
      </w:r>
      <w:r w:rsidR="00B563F8" w:rsidRPr="00B563F8">
        <w:rPr>
          <w:lang w:eastAsia="en-US"/>
        </w:rPr>
        <w:t>.</w:t>
      </w:r>
    </w:p>
    <w:p w:rsidR="00B563F8" w:rsidRDefault="0010204D" w:rsidP="00B563F8">
      <w:pPr>
        <w:ind w:firstLine="709"/>
        <w:rPr>
          <w:lang w:eastAsia="en-US"/>
        </w:rPr>
      </w:pPr>
      <w:r w:rsidRPr="00B563F8">
        <w:rPr>
          <w:lang w:eastAsia="en-US"/>
        </w:rPr>
        <w:t>Обеспечивает лояльное отношение влиятельных людей и компаний</w:t>
      </w:r>
      <w:r w:rsidR="00B563F8" w:rsidRPr="00B563F8">
        <w:rPr>
          <w:lang w:eastAsia="en-US"/>
        </w:rPr>
        <w:t>.</w:t>
      </w:r>
    </w:p>
    <w:p w:rsidR="00B563F8" w:rsidRDefault="00741626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Этикет, если понимать его как установленный порядок поведения, помогает избегать промахов или сгладить их доступными, общепринятыми способами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Поэтому основную функцию или смысл этикета делового человека, можно определить как формирование таких правил поведения в обществе, которые способствуют взаимопониманию людей в процессе общения</w:t>
      </w:r>
      <w:r w:rsidR="00B563F8" w:rsidRPr="00B563F8">
        <w:rPr>
          <w:kern w:val="22"/>
          <w:lang w:eastAsia="en-US"/>
        </w:rPr>
        <w:t>.</w:t>
      </w:r>
    </w:p>
    <w:p w:rsidR="00B563F8" w:rsidRDefault="00741626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Второй по значению функцией этикета является функция удобства, то есть целесообразность и практичность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Начиная с мелочей и до самых общих правил, этикет представляет собой приближённую к повседневной жизни систему</w:t>
      </w:r>
      <w:r w:rsidR="00B563F8" w:rsidRPr="00B563F8">
        <w:rPr>
          <w:kern w:val="22"/>
          <w:lang w:eastAsia="en-US"/>
        </w:rPr>
        <w:t>.</w:t>
      </w:r>
    </w:p>
    <w:p w:rsidR="00B563F8" w:rsidRDefault="00741626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Одно из первейших правил, определяющих сам этикет</w:t>
      </w:r>
      <w:r w:rsidR="00B563F8" w:rsidRPr="00B563F8">
        <w:rPr>
          <w:kern w:val="22"/>
          <w:lang w:eastAsia="en-US"/>
        </w:rPr>
        <w:t xml:space="preserve"> - </w:t>
      </w:r>
      <w:r w:rsidRPr="00B563F8">
        <w:rPr>
          <w:kern w:val="22"/>
          <w:lang w:eastAsia="en-US"/>
        </w:rPr>
        <w:t>поступать так стоит не потому, что так принято, а потому, что или целесообразно, или удобно, или просто уважительно по отношению к другим и самому себе</w:t>
      </w:r>
      <w:r w:rsidR="00B563F8" w:rsidRPr="00B563F8">
        <w:rPr>
          <w:kern w:val="22"/>
          <w:lang w:eastAsia="en-US"/>
        </w:rPr>
        <w:t>.</w:t>
      </w:r>
    </w:p>
    <w:p w:rsidR="00B563F8" w:rsidRPr="00B563F8" w:rsidRDefault="006E1AF0" w:rsidP="006E1AF0">
      <w:pPr>
        <w:pStyle w:val="2"/>
        <w:rPr>
          <w:kern w:val="22"/>
        </w:rPr>
      </w:pPr>
      <w:r>
        <w:rPr>
          <w:kern w:val="22"/>
        </w:rPr>
        <w:br w:type="page"/>
      </w:r>
      <w:bookmarkStart w:id="4" w:name="_Toc270799026"/>
      <w:r w:rsidR="00EA538C" w:rsidRPr="00B563F8">
        <w:rPr>
          <w:kern w:val="22"/>
        </w:rPr>
        <w:t>Заключение</w:t>
      </w:r>
      <w:bookmarkEnd w:id="4"/>
    </w:p>
    <w:p w:rsidR="006E1AF0" w:rsidRDefault="006E1AF0" w:rsidP="00B563F8">
      <w:pPr>
        <w:ind w:firstLine="709"/>
        <w:rPr>
          <w:kern w:val="22"/>
          <w:lang w:eastAsia="en-US"/>
        </w:rPr>
      </w:pPr>
    </w:p>
    <w:p w:rsidR="00B563F8" w:rsidRDefault="00EA538C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Этика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делового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общения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вообще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деловые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беседы</w:t>
      </w:r>
      <w:r w:rsidR="00B563F8">
        <w:rPr>
          <w:kern w:val="22"/>
          <w:lang w:eastAsia="en-US"/>
        </w:rPr>
        <w:t xml:space="preserve"> (</w:t>
      </w:r>
      <w:r w:rsidRPr="00B563F8">
        <w:rPr>
          <w:kern w:val="22"/>
          <w:lang w:eastAsia="en-US"/>
        </w:rPr>
        <w:t>переговоры</w:t>
      </w:r>
      <w:r w:rsidR="00B563F8" w:rsidRPr="00B563F8">
        <w:rPr>
          <w:kern w:val="22"/>
          <w:lang w:eastAsia="en-US"/>
        </w:rPr>
        <w:t xml:space="preserve">) </w:t>
      </w:r>
      <w:r w:rsidRPr="00B563F8">
        <w:rPr>
          <w:kern w:val="22"/>
          <w:lang w:eastAsia="en-US"/>
        </w:rPr>
        <w:t>в частности к науке этике</w:t>
      </w:r>
      <w:r w:rsidR="00B563F8" w:rsidRPr="00B563F8">
        <w:rPr>
          <w:kern w:val="22"/>
          <w:lang w:eastAsia="en-US"/>
        </w:rPr>
        <w:t xml:space="preserve"> - </w:t>
      </w:r>
      <w:r w:rsidRPr="00B563F8">
        <w:rPr>
          <w:kern w:val="22"/>
          <w:lang w:eastAsia="en-US"/>
        </w:rPr>
        <w:t>наука 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нравственности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морали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об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отношениях между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людьми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обязанностях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вытекающих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из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этих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отношений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Все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люди различны между собой и поэтому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они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разному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воспринимают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ситуацию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в которой оказываются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Различия в восприятии часто приводят к тому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что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люди не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соглашаются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друг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другом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определенному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поводу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Это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несогласие возникает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тогда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когда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ситуация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несет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конфликтных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характер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Конфликт определяется тем, что сознательное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поведение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одной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из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сторон</w:t>
      </w:r>
      <w:r w:rsidR="00B563F8">
        <w:rPr>
          <w:kern w:val="22"/>
          <w:lang w:eastAsia="en-US"/>
        </w:rPr>
        <w:t xml:space="preserve"> (</w:t>
      </w:r>
      <w:r w:rsidRPr="00B563F8">
        <w:rPr>
          <w:kern w:val="22"/>
          <w:lang w:eastAsia="en-US"/>
        </w:rPr>
        <w:t>личность, группа,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организация</w:t>
      </w:r>
      <w:r w:rsidR="00B563F8" w:rsidRPr="00B563F8">
        <w:rPr>
          <w:kern w:val="22"/>
          <w:lang w:eastAsia="en-US"/>
        </w:rPr>
        <w:t xml:space="preserve">) </w:t>
      </w:r>
      <w:r w:rsidRPr="00B563F8">
        <w:rPr>
          <w:kern w:val="22"/>
          <w:lang w:eastAsia="en-US"/>
        </w:rPr>
        <w:t>вызывает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расстройство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интересов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другой стороны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Разрешение конфликтов чаще всего производится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методом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переговоров, деловой беседы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В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разработанную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методику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проведения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деловых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переговоров включены различные факторы</w:t>
      </w:r>
      <w:r w:rsidR="00B563F8" w:rsidRPr="00B563F8">
        <w:rPr>
          <w:kern w:val="22"/>
          <w:lang w:eastAsia="en-US"/>
        </w:rPr>
        <w:t xml:space="preserve">: </w:t>
      </w:r>
      <w:r w:rsidRPr="00B563F8">
        <w:rPr>
          <w:kern w:val="22"/>
          <w:lang w:eastAsia="en-US"/>
        </w:rPr>
        <w:t>восприятие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эмоции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учет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разности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интересов, выработка взаимовыгодных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 xml:space="preserve">вариантов и </w:t>
      </w:r>
      <w:r w:rsidR="00B563F8">
        <w:rPr>
          <w:kern w:val="22"/>
          <w:lang w:eastAsia="en-US"/>
        </w:rPr>
        <w:t>т.п.</w:t>
      </w:r>
    </w:p>
    <w:p w:rsidR="00B563F8" w:rsidRDefault="00EA538C" w:rsidP="00B563F8">
      <w:pPr>
        <w:ind w:firstLine="709"/>
        <w:rPr>
          <w:kern w:val="22"/>
          <w:lang w:eastAsia="en-US"/>
        </w:rPr>
      </w:pPr>
      <w:r w:rsidRPr="00B563F8">
        <w:rPr>
          <w:kern w:val="22"/>
          <w:lang w:eastAsia="en-US"/>
        </w:rPr>
        <w:t>Исходя из всего вышесказанного, мы можем сделать вывод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что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овладение навыками делового общения является необходимым для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будущих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деловых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людей</w:t>
      </w:r>
      <w:r w:rsidR="00B563F8" w:rsidRPr="00B563F8">
        <w:rPr>
          <w:kern w:val="22"/>
          <w:lang w:eastAsia="en-US"/>
        </w:rPr>
        <w:t xml:space="preserve">: </w:t>
      </w:r>
      <w:r w:rsidRPr="00B563F8">
        <w:rPr>
          <w:kern w:val="22"/>
          <w:lang w:eastAsia="en-US"/>
        </w:rPr>
        <w:t>менеджеров, экономистов и других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Это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просто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как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кажется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но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не сложно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Эти навыки в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будущем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могут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сыграть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важную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роль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при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заключении сделки или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подписании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контракта</w:t>
      </w:r>
      <w:r w:rsidR="00B563F8" w:rsidRPr="00B563F8">
        <w:rPr>
          <w:kern w:val="22"/>
          <w:lang w:eastAsia="en-US"/>
        </w:rPr>
        <w:t xml:space="preserve">. </w:t>
      </w:r>
      <w:r w:rsidRPr="00B563F8">
        <w:rPr>
          <w:kern w:val="22"/>
          <w:lang w:eastAsia="en-US"/>
        </w:rPr>
        <w:t>Поэтому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считаю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что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нам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всем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еще предстоит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многому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научиться</w:t>
      </w:r>
      <w:r w:rsidR="00B563F8" w:rsidRPr="00B563F8">
        <w:rPr>
          <w:kern w:val="22"/>
          <w:lang w:eastAsia="en-US"/>
        </w:rPr>
        <w:t xml:space="preserve">, </w:t>
      </w:r>
      <w:r w:rsidRPr="00B563F8">
        <w:rPr>
          <w:kern w:val="22"/>
          <w:lang w:eastAsia="en-US"/>
        </w:rPr>
        <w:t>чтобы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будущем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не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теряться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в</w:t>
      </w:r>
      <w:r w:rsidR="00B563F8" w:rsidRPr="00B563F8">
        <w:rPr>
          <w:kern w:val="22"/>
          <w:lang w:eastAsia="en-US"/>
        </w:rPr>
        <w:t xml:space="preserve"> </w:t>
      </w:r>
      <w:r w:rsidRPr="00B563F8">
        <w:rPr>
          <w:kern w:val="22"/>
          <w:lang w:eastAsia="en-US"/>
        </w:rPr>
        <w:t>нашей профессиональной деятельности</w:t>
      </w:r>
      <w:r w:rsidR="00B563F8" w:rsidRPr="00B563F8">
        <w:rPr>
          <w:kern w:val="22"/>
          <w:lang w:eastAsia="en-US"/>
        </w:rPr>
        <w:t>.</w:t>
      </w:r>
    </w:p>
    <w:p w:rsidR="007D5A84" w:rsidRPr="00B563F8" w:rsidRDefault="006E1AF0" w:rsidP="006E1AF0">
      <w:pPr>
        <w:pStyle w:val="2"/>
      </w:pPr>
      <w:r>
        <w:br w:type="page"/>
      </w:r>
      <w:bookmarkStart w:id="5" w:name="_Toc270799027"/>
      <w:r w:rsidR="008367B0" w:rsidRPr="00B563F8">
        <w:t>Список и</w:t>
      </w:r>
      <w:r w:rsidR="006B3CB7" w:rsidRPr="00B563F8">
        <w:t>спользованн</w:t>
      </w:r>
      <w:r w:rsidR="008367B0" w:rsidRPr="00B563F8">
        <w:t>ой литературы</w:t>
      </w:r>
      <w:bookmarkEnd w:id="5"/>
    </w:p>
    <w:p w:rsidR="006E1AF0" w:rsidRDefault="006E1AF0" w:rsidP="00B563F8">
      <w:pPr>
        <w:ind w:firstLine="709"/>
        <w:rPr>
          <w:lang w:eastAsia="en-US"/>
        </w:rPr>
      </w:pPr>
    </w:p>
    <w:p w:rsidR="00B563F8" w:rsidRDefault="00C90C3F" w:rsidP="006E1AF0">
      <w:pPr>
        <w:pStyle w:val="a0"/>
      </w:pPr>
      <w:r w:rsidRPr="00B563F8">
        <w:t>Бородкин Ф</w:t>
      </w:r>
      <w:r w:rsidR="00B563F8">
        <w:t xml:space="preserve">.М., </w:t>
      </w:r>
      <w:r w:rsidRPr="00B563F8">
        <w:t>Коряк Н</w:t>
      </w:r>
      <w:r w:rsidR="00B563F8">
        <w:t xml:space="preserve">.М. </w:t>
      </w:r>
      <w:r w:rsidRPr="00B563F8">
        <w:t>Внимание</w:t>
      </w:r>
      <w:r w:rsidR="00B563F8" w:rsidRPr="00B563F8">
        <w:t xml:space="preserve">: </w:t>
      </w:r>
      <w:r w:rsidRPr="00B563F8">
        <w:t>конфликт</w:t>
      </w:r>
      <w:r w:rsidR="00B563F8" w:rsidRPr="00B563F8">
        <w:t xml:space="preserve">! </w:t>
      </w:r>
      <w:r w:rsidRPr="00B563F8">
        <w:t>Новосибирск</w:t>
      </w:r>
      <w:r w:rsidR="00B563F8" w:rsidRPr="00B563F8">
        <w:t xml:space="preserve">: </w:t>
      </w:r>
      <w:r w:rsidRPr="00B563F8">
        <w:t>Наука, Сибирское соглашение, 1989</w:t>
      </w:r>
      <w:r w:rsidR="00B563F8" w:rsidRPr="00B563F8">
        <w:t>.</w:t>
      </w:r>
    </w:p>
    <w:p w:rsidR="006B3CB7" w:rsidRPr="00B563F8" w:rsidRDefault="006B3CB7" w:rsidP="006E1AF0">
      <w:pPr>
        <w:pStyle w:val="a0"/>
      </w:pPr>
      <w:r w:rsidRPr="00B563F8">
        <w:t>Браим М</w:t>
      </w:r>
      <w:r w:rsidR="00B563F8">
        <w:t xml:space="preserve">.Н. </w:t>
      </w:r>
      <w:r w:rsidRPr="00B563F8">
        <w:t>Этика делового общения</w:t>
      </w:r>
      <w:r w:rsidR="00B563F8" w:rsidRPr="00B563F8">
        <w:t xml:space="preserve">. </w:t>
      </w:r>
      <w:r w:rsidR="00B563F8">
        <w:t>-</w:t>
      </w:r>
      <w:r w:rsidRPr="00B563F8">
        <w:t xml:space="preserve"> Минск, 1996</w:t>
      </w:r>
    </w:p>
    <w:p w:rsidR="00B563F8" w:rsidRDefault="00C90C3F" w:rsidP="006E1AF0">
      <w:pPr>
        <w:pStyle w:val="a0"/>
      </w:pPr>
      <w:r w:rsidRPr="00B563F8">
        <w:t>Дафт Р</w:t>
      </w:r>
      <w:r w:rsidR="00B563F8" w:rsidRPr="00B563F8">
        <w:t xml:space="preserve">. </w:t>
      </w:r>
      <w:r w:rsidRPr="00B563F8">
        <w:t>Организации</w:t>
      </w:r>
      <w:r w:rsidR="00B563F8" w:rsidRPr="00B563F8">
        <w:t xml:space="preserve">. </w:t>
      </w:r>
      <w:r w:rsidRPr="00B563F8">
        <w:t>Учебник для психологов и экономистов</w:t>
      </w:r>
      <w:r w:rsidR="00B563F8" w:rsidRPr="00B563F8">
        <w:t xml:space="preserve">. </w:t>
      </w:r>
      <w:r w:rsidRPr="00B563F8">
        <w:t>Гл</w:t>
      </w:r>
      <w:r w:rsidR="00B563F8">
        <w:t>.1</w:t>
      </w:r>
      <w:r w:rsidRPr="00B563F8">
        <w:t>0</w:t>
      </w:r>
      <w:r w:rsidR="00B563F8" w:rsidRPr="00B563F8">
        <w:t xml:space="preserve">. </w:t>
      </w:r>
      <w:r w:rsidRPr="00B563F8">
        <w:t>СПб</w:t>
      </w:r>
      <w:r w:rsidR="00B563F8">
        <w:t>.:</w:t>
      </w:r>
      <w:r w:rsidR="00B563F8" w:rsidRPr="00B563F8">
        <w:t xml:space="preserve"> </w:t>
      </w:r>
      <w:r w:rsidRPr="00B563F8">
        <w:t xml:space="preserve">прайм </w:t>
      </w:r>
      <w:r w:rsidR="00B563F8">
        <w:t>-</w:t>
      </w:r>
      <w:r w:rsidRPr="00B563F8">
        <w:t xml:space="preserve"> Еврознания, 2001</w:t>
      </w:r>
      <w:r w:rsidR="00B563F8" w:rsidRPr="00B563F8">
        <w:t>.</w:t>
      </w:r>
    </w:p>
    <w:p w:rsidR="006B3CB7" w:rsidRPr="00B563F8" w:rsidRDefault="006B3CB7" w:rsidP="006E1AF0">
      <w:pPr>
        <w:pStyle w:val="a0"/>
      </w:pPr>
      <w:r w:rsidRPr="00B563F8">
        <w:t>Дебольский М</w:t>
      </w:r>
      <w:r w:rsidR="00B563F8" w:rsidRPr="00B563F8">
        <w:t xml:space="preserve">. </w:t>
      </w:r>
      <w:r w:rsidRPr="00B563F8">
        <w:t>Психология делового общения</w:t>
      </w:r>
      <w:r w:rsidR="00B563F8" w:rsidRPr="00B563F8">
        <w:t xml:space="preserve">. </w:t>
      </w:r>
      <w:r w:rsidR="00B563F8">
        <w:t>-</w:t>
      </w:r>
      <w:r w:rsidRPr="00B563F8">
        <w:t xml:space="preserve"> М</w:t>
      </w:r>
      <w:r w:rsidR="00B563F8" w:rsidRPr="00B563F8">
        <w:t>., 19</w:t>
      </w:r>
      <w:r w:rsidRPr="00B563F8">
        <w:t>91</w:t>
      </w:r>
    </w:p>
    <w:p w:rsidR="00B563F8" w:rsidRDefault="00C90C3F" w:rsidP="006E1AF0">
      <w:pPr>
        <w:pStyle w:val="a0"/>
      </w:pPr>
      <w:r w:rsidRPr="00B563F8">
        <w:t>Дмитриев А</w:t>
      </w:r>
      <w:r w:rsidR="00B563F8">
        <w:t xml:space="preserve">.В., </w:t>
      </w:r>
      <w:r w:rsidRPr="00B563F8">
        <w:t>Кудрявцев В</w:t>
      </w:r>
      <w:r w:rsidR="00B563F8">
        <w:t xml:space="preserve">.Н., </w:t>
      </w:r>
      <w:r w:rsidRPr="00B563F8">
        <w:t>Кудрявцев С</w:t>
      </w:r>
      <w:r w:rsidR="00B563F8">
        <w:t xml:space="preserve">.В. </w:t>
      </w:r>
      <w:r w:rsidRPr="00B563F8">
        <w:t>Введение в общую теорию конфликтов</w:t>
      </w:r>
      <w:r w:rsidR="00B563F8">
        <w:t xml:space="preserve">.Ч.I. </w:t>
      </w:r>
      <w:r w:rsidRPr="00B563F8">
        <w:t>М</w:t>
      </w:r>
      <w:r w:rsidR="00B563F8">
        <w:t>.:</w:t>
      </w:r>
      <w:r w:rsidR="00B563F8" w:rsidRPr="00B563F8">
        <w:t xml:space="preserve"> </w:t>
      </w:r>
      <w:r w:rsidRPr="00B563F8">
        <w:t>РАН, 1993</w:t>
      </w:r>
      <w:r w:rsidR="00B563F8" w:rsidRPr="00B563F8">
        <w:t>.</w:t>
      </w:r>
    </w:p>
    <w:p w:rsidR="00B563F8" w:rsidRDefault="00C90C3F" w:rsidP="006E1AF0">
      <w:pPr>
        <w:pStyle w:val="a0"/>
      </w:pPr>
      <w:r w:rsidRPr="00B563F8">
        <w:t>Дружинин В</w:t>
      </w:r>
      <w:r w:rsidR="00B563F8">
        <w:t xml:space="preserve">.В., </w:t>
      </w:r>
      <w:r w:rsidRPr="00B563F8">
        <w:t>Конторов Д</w:t>
      </w:r>
      <w:r w:rsidR="00B563F8">
        <w:t xml:space="preserve">.С., </w:t>
      </w:r>
      <w:r w:rsidRPr="00B563F8">
        <w:t>Конторов М</w:t>
      </w:r>
      <w:r w:rsidR="00B563F8">
        <w:t xml:space="preserve">.Д. </w:t>
      </w:r>
      <w:r w:rsidRPr="00B563F8">
        <w:t>Введение в теорию конфликта</w:t>
      </w:r>
      <w:r w:rsidR="00B563F8">
        <w:t xml:space="preserve">.М., </w:t>
      </w:r>
      <w:r w:rsidR="00B563F8" w:rsidRPr="00B563F8">
        <w:t>19</w:t>
      </w:r>
      <w:r w:rsidRPr="00B563F8">
        <w:t>89</w:t>
      </w:r>
      <w:r w:rsidR="00B563F8" w:rsidRPr="00B563F8">
        <w:t>.</w:t>
      </w:r>
    </w:p>
    <w:p w:rsidR="00B563F8" w:rsidRDefault="00C90C3F" w:rsidP="006E1AF0">
      <w:pPr>
        <w:pStyle w:val="a0"/>
      </w:pPr>
      <w:r w:rsidRPr="00B563F8">
        <w:t>Здравомыслов А</w:t>
      </w:r>
      <w:r w:rsidR="00B563F8">
        <w:t xml:space="preserve">.Г. </w:t>
      </w:r>
      <w:r w:rsidRPr="00B563F8">
        <w:t>Социология конфликта</w:t>
      </w:r>
      <w:r w:rsidR="00B563F8" w:rsidRPr="00B563F8">
        <w:t xml:space="preserve">. </w:t>
      </w:r>
      <w:r w:rsidRPr="00B563F8">
        <w:t>Россия на путях преодоления кризиса</w:t>
      </w:r>
      <w:r w:rsidR="00B563F8" w:rsidRPr="00B563F8">
        <w:t xml:space="preserve">: </w:t>
      </w:r>
      <w:r w:rsidRPr="00B563F8">
        <w:t>Учебное пособие для студентов вузов</w:t>
      </w:r>
      <w:r w:rsidR="00B563F8">
        <w:t>.2</w:t>
      </w:r>
      <w:r w:rsidRPr="00B563F8">
        <w:t>-е изд</w:t>
      </w:r>
      <w:r w:rsidR="00B563F8">
        <w:t>.,</w:t>
      </w:r>
      <w:r w:rsidRPr="00B563F8">
        <w:t xml:space="preserve"> доп</w:t>
      </w:r>
      <w:r w:rsidR="00B563F8" w:rsidRPr="00B563F8">
        <w:t xml:space="preserve">. </w:t>
      </w:r>
      <w:r w:rsidRPr="00B563F8">
        <w:t>М</w:t>
      </w:r>
      <w:r w:rsidR="00B563F8">
        <w:t>.:</w:t>
      </w:r>
      <w:r w:rsidR="00B563F8" w:rsidRPr="00B563F8">
        <w:t xml:space="preserve"> </w:t>
      </w:r>
      <w:r w:rsidRPr="00B563F8">
        <w:t>Аспект пресс, 1995</w:t>
      </w:r>
      <w:r w:rsidR="00B563F8" w:rsidRPr="00B563F8">
        <w:t>.</w:t>
      </w:r>
    </w:p>
    <w:p w:rsidR="00B563F8" w:rsidRDefault="006B3CB7" w:rsidP="006E1AF0">
      <w:pPr>
        <w:pStyle w:val="a0"/>
      </w:pPr>
      <w:r w:rsidRPr="00B563F8">
        <w:t>Миримский Л</w:t>
      </w:r>
      <w:r w:rsidR="00B563F8">
        <w:t xml:space="preserve">.Ю., </w:t>
      </w:r>
      <w:r w:rsidRPr="00B563F8">
        <w:t>Мозговой А</w:t>
      </w:r>
      <w:r w:rsidR="00B563F8">
        <w:t xml:space="preserve">.М., </w:t>
      </w:r>
      <w:r w:rsidRPr="00B563F8">
        <w:t>Пашкевич Е</w:t>
      </w:r>
      <w:r w:rsidR="00B563F8">
        <w:t>.К.</w:t>
      </w:r>
    </w:p>
    <w:p w:rsidR="006B3CB7" w:rsidRPr="00B563F8" w:rsidRDefault="006B3CB7" w:rsidP="006E1AF0">
      <w:pPr>
        <w:pStyle w:val="a0"/>
      </w:pPr>
      <w:r w:rsidRPr="00B563F8">
        <w:t>Проведение деловых бесед и переговоров</w:t>
      </w:r>
      <w:r w:rsidR="00B563F8" w:rsidRPr="00B563F8">
        <w:t xml:space="preserve">. </w:t>
      </w:r>
      <w:r w:rsidRPr="00B563F8">
        <w:t>Как добиться своей цели</w:t>
      </w:r>
      <w:r w:rsidR="00B563F8" w:rsidRPr="00B563F8">
        <w:t xml:space="preserve">. </w:t>
      </w:r>
      <w:r w:rsidR="00B563F8">
        <w:t>-</w:t>
      </w:r>
      <w:r w:rsidRPr="00B563F8">
        <w:t xml:space="preserve"> Воронеж, 1991</w:t>
      </w:r>
    </w:p>
    <w:p w:rsidR="003B6EED" w:rsidRPr="00B563F8" w:rsidRDefault="003B6EED" w:rsidP="006E1AF0">
      <w:pPr>
        <w:pStyle w:val="a0"/>
      </w:pPr>
      <w:r w:rsidRPr="00B563F8">
        <w:t>Сухарев В</w:t>
      </w:r>
      <w:r w:rsidR="00B563F8">
        <w:t xml:space="preserve">.А. </w:t>
      </w:r>
      <w:r w:rsidRPr="00B563F8">
        <w:t>Быть деловым человеком</w:t>
      </w:r>
      <w:r w:rsidR="00B563F8" w:rsidRPr="00B563F8">
        <w:t xml:space="preserve">. </w:t>
      </w:r>
      <w:r w:rsidR="00B563F8">
        <w:t>-</w:t>
      </w:r>
      <w:r w:rsidRPr="00B563F8">
        <w:t xml:space="preserve"> Симферополь, 1996</w:t>
      </w:r>
    </w:p>
    <w:p w:rsidR="003B6EED" w:rsidRPr="00B563F8" w:rsidRDefault="003B6EED" w:rsidP="006E1AF0">
      <w:pPr>
        <w:pStyle w:val="a0"/>
      </w:pPr>
      <w:r w:rsidRPr="00B563F8">
        <w:t>Честара Дж</w:t>
      </w:r>
      <w:r w:rsidR="00B563F8" w:rsidRPr="00B563F8">
        <w:t xml:space="preserve">. </w:t>
      </w:r>
      <w:r w:rsidRPr="00B563F8">
        <w:t>Деловой этикет</w:t>
      </w:r>
      <w:r w:rsidR="00B563F8" w:rsidRPr="00B563F8">
        <w:t xml:space="preserve">. </w:t>
      </w:r>
      <w:r w:rsidR="00B563F8">
        <w:t>-</w:t>
      </w:r>
      <w:r w:rsidRPr="00B563F8">
        <w:t xml:space="preserve"> М</w:t>
      </w:r>
      <w:r w:rsidR="00B563F8" w:rsidRPr="00B563F8">
        <w:t>., 19</w:t>
      </w:r>
      <w:r w:rsidRPr="00B563F8">
        <w:t>97</w:t>
      </w:r>
    </w:p>
    <w:p w:rsidR="003B6EED" w:rsidRPr="00B563F8" w:rsidRDefault="003B6EED" w:rsidP="006E1AF0">
      <w:pPr>
        <w:pStyle w:val="a0"/>
      </w:pPr>
      <w:r w:rsidRPr="00B563F8">
        <w:t>Деловые отношения в предпринимательской деятельности</w:t>
      </w:r>
      <w:r w:rsidR="00B563F8" w:rsidRPr="00B563F8">
        <w:t xml:space="preserve">. </w:t>
      </w:r>
      <w:r w:rsidRPr="00B563F8">
        <w:t>Курс деловой этики</w:t>
      </w:r>
      <w:r w:rsidR="00B563F8" w:rsidRPr="00B563F8">
        <w:t xml:space="preserve">. </w:t>
      </w:r>
      <w:r w:rsidR="00B563F8">
        <w:t>-</w:t>
      </w:r>
      <w:r w:rsidRPr="00B563F8">
        <w:t xml:space="preserve"> Симферополь, 1996</w:t>
      </w:r>
    </w:p>
    <w:p w:rsidR="00B563F8" w:rsidRDefault="005C1EEC" w:rsidP="006E1AF0">
      <w:pPr>
        <w:pStyle w:val="a0"/>
      </w:pPr>
      <w:r w:rsidRPr="00B563F8">
        <w:t>Шейнов В</w:t>
      </w:r>
      <w:r w:rsidR="00B563F8">
        <w:t xml:space="preserve">.П. </w:t>
      </w:r>
      <w:r w:rsidRPr="00B563F8">
        <w:t>Конфликты в нашей жизни и их разрешение</w:t>
      </w:r>
      <w:r w:rsidR="00B563F8" w:rsidRPr="00B563F8">
        <w:t xml:space="preserve">. </w:t>
      </w:r>
      <w:r w:rsidRPr="00B563F8">
        <w:t>Минск, 1997</w:t>
      </w:r>
      <w:r w:rsidR="00B563F8" w:rsidRPr="00B563F8">
        <w:t>.</w:t>
      </w:r>
    </w:p>
    <w:p w:rsidR="00B563F8" w:rsidRDefault="006B3CB7" w:rsidP="006E1AF0">
      <w:pPr>
        <w:pStyle w:val="a0"/>
      </w:pPr>
      <w:r w:rsidRPr="00B563F8">
        <w:t>Яковенко А</w:t>
      </w:r>
      <w:r w:rsidR="00B563F8" w:rsidRPr="00B563F8">
        <w:t xml:space="preserve">. </w:t>
      </w:r>
      <w:r w:rsidRPr="00B563F8">
        <w:t>Когда конфликт неизбежен</w:t>
      </w:r>
      <w:r w:rsidR="00B563F8" w:rsidRPr="00B563F8">
        <w:t xml:space="preserve">. </w:t>
      </w:r>
      <w:r w:rsidRPr="00B563F8">
        <w:t>М</w:t>
      </w:r>
      <w:r w:rsidR="00B563F8">
        <w:t>.:</w:t>
      </w:r>
      <w:r w:rsidR="00B563F8" w:rsidRPr="00B563F8">
        <w:t xml:space="preserve"> </w:t>
      </w:r>
      <w:r w:rsidRPr="00B563F8">
        <w:t>Политиздат, 1989</w:t>
      </w:r>
      <w:r w:rsidR="00B563F8" w:rsidRPr="00B563F8">
        <w:t>.</w:t>
      </w:r>
    </w:p>
    <w:p w:rsidR="006B3CB7" w:rsidRPr="00B563F8" w:rsidRDefault="006B3CB7" w:rsidP="00B563F8">
      <w:pPr>
        <w:ind w:firstLine="709"/>
        <w:rPr>
          <w:lang w:eastAsia="en-US"/>
        </w:rPr>
      </w:pPr>
      <w:bookmarkStart w:id="6" w:name="_GoBack"/>
      <w:bookmarkEnd w:id="6"/>
    </w:p>
    <w:sectPr w:rsidR="006B3CB7" w:rsidRPr="00B563F8" w:rsidSect="00B563F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60" w:rsidRDefault="00E92260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92260" w:rsidRDefault="00E9226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93" w:rsidRDefault="00C81A93" w:rsidP="00EA538C">
    <w:pPr>
      <w:ind w:right="360" w:firstLine="709"/>
      <w:rPr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60" w:rsidRDefault="00E92260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92260" w:rsidRDefault="00E9226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F8" w:rsidRDefault="00430F34" w:rsidP="00F9100B">
    <w:pPr>
      <w:framePr w:h="280" w:hRule="exact" w:wrap="auto" w:vAnchor="text" w:hAnchor="margin" w:xAlign="right" w:yAlign="top"/>
      <w:ind w:firstLine="0"/>
      <w:rPr>
        <w:lang w:eastAsia="en-US"/>
      </w:rPr>
    </w:pPr>
    <w:r>
      <w:rPr>
        <w:noProof/>
        <w:lang w:eastAsia="en-US"/>
      </w:rPr>
      <w:t>2</w:t>
    </w:r>
  </w:p>
  <w:p w:rsidR="00B563F8" w:rsidRDefault="00B563F8" w:rsidP="00B563F8">
    <w:pPr>
      <w:ind w:right="360" w:firstLine="709"/>
      <w:rPr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8CC530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6A4953"/>
    <w:multiLevelType w:val="hybridMultilevel"/>
    <w:tmpl w:val="C00058C6"/>
    <w:lvl w:ilvl="0" w:tplc="2948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BAC0C880">
      <w:numFmt w:val="none"/>
      <w:lvlText w:val=""/>
      <w:lvlJc w:val="left"/>
      <w:pPr>
        <w:tabs>
          <w:tab w:val="num" w:pos="360"/>
        </w:tabs>
      </w:pPr>
    </w:lvl>
    <w:lvl w:ilvl="2" w:tplc="863E64AE">
      <w:numFmt w:val="none"/>
      <w:lvlText w:val=""/>
      <w:lvlJc w:val="left"/>
      <w:pPr>
        <w:tabs>
          <w:tab w:val="num" w:pos="360"/>
        </w:tabs>
      </w:pPr>
    </w:lvl>
    <w:lvl w:ilvl="3" w:tplc="CF28B0E4">
      <w:numFmt w:val="none"/>
      <w:lvlText w:val=""/>
      <w:lvlJc w:val="left"/>
      <w:pPr>
        <w:tabs>
          <w:tab w:val="num" w:pos="360"/>
        </w:tabs>
      </w:pPr>
    </w:lvl>
    <w:lvl w:ilvl="4" w:tplc="93440E0E">
      <w:numFmt w:val="none"/>
      <w:lvlText w:val=""/>
      <w:lvlJc w:val="left"/>
      <w:pPr>
        <w:tabs>
          <w:tab w:val="num" w:pos="360"/>
        </w:tabs>
      </w:pPr>
    </w:lvl>
    <w:lvl w:ilvl="5" w:tplc="77B2563A">
      <w:numFmt w:val="none"/>
      <w:lvlText w:val=""/>
      <w:lvlJc w:val="left"/>
      <w:pPr>
        <w:tabs>
          <w:tab w:val="num" w:pos="360"/>
        </w:tabs>
      </w:pPr>
    </w:lvl>
    <w:lvl w:ilvl="6" w:tplc="5BA0652E">
      <w:numFmt w:val="none"/>
      <w:lvlText w:val=""/>
      <w:lvlJc w:val="left"/>
      <w:pPr>
        <w:tabs>
          <w:tab w:val="num" w:pos="360"/>
        </w:tabs>
      </w:pPr>
    </w:lvl>
    <w:lvl w:ilvl="7" w:tplc="F7AAD3A8">
      <w:numFmt w:val="none"/>
      <w:lvlText w:val=""/>
      <w:lvlJc w:val="left"/>
      <w:pPr>
        <w:tabs>
          <w:tab w:val="num" w:pos="360"/>
        </w:tabs>
      </w:pPr>
    </w:lvl>
    <w:lvl w:ilvl="8" w:tplc="565C78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4502DD"/>
    <w:multiLevelType w:val="hybridMultilevel"/>
    <w:tmpl w:val="F7D2C16E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3B53E3"/>
    <w:multiLevelType w:val="multilevel"/>
    <w:tmpl w:val="088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3DA1EBA"/>
    <w:multiLevelType w:val="hybridMultilevel"/>
    <w:tmpl w:val="10C833E6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E27C54"/>
    <w:multiLevelType w:val="hybridMultilevel"/>
    <w:tmpl w:val="59DE314E"/>
    <w:lvl w:ilvl="0" w:tplc="0094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744E543E">
      <w:numFmt w:val="none"/>
      <w:lvlText w:val=""/>
      <w:lvlJc w:val="left"/>
      <w:pPr>
        <w:tabs>
          <w:tab w:val="num" w:pos="360"/>
        </w:tabs>
      </w:pPr>
    </w:lvl>
    <w:lvl w:ilvl="2" w:tplc="2C26138C">
      <w:numFmt w:val="none"/>
      <w:lvlText w:val=""/>
      <w:lvlJc w:val="left"/>
      <w:pPr>
        <w:tabs>
          <w:tab w:val="num" w:pos="360"/>
        </w:tabs>
      </w:pPr>
    </w:lvl>
    <w:lvl w:ilvl="3" w:tplc="29ACF274">
      <w:numFmt w:val="none"/>
      <w:lvlText w:val=""/>
      <w:lvlJc w:val="left"/>
      <w:pPr>
        <w:tabs>
          <w:tab w:val="num" w:pos="360"/>
        </w:tabs>
      </w:pPr>
    </w:lvl>
    <w:lvl w:ilvl="4" w:tplc="00FABD42">
      <w:numFmt w:val="none"/>
      <w:lvlText w:val=""/>
      <w:lvlJc w:val="left"/>
      <w:pPr>
        <w:tabs>
          <w:tab w:val="num" w:pos="360"/>
        </w:tabs>
      </w:pPr>
    </w:lvl>
    <w:lvl w:ilvl="5" w:tplc="1B44881A">
      <w:numFmt w:val="none"/>
      <w:lvlText w:val=""/>
      <w:lvlJc w:val="left"/>
      <w:pPr>
        <w:tabs>
          <w:tab w:val="num" w:pos="360"/>
        </w:tabs>
      </w:pPr>
    </w:lvl>
    <w:lvl w:ilvl="6" w:tplc="C84A6C68">
      <w:numFmt w:val="none"/>
      <w:lvlText w:val=""/>
      <w:lvlJc w:val="left"/>
      <w:pPr>
        <w:tabs>
          <w:tab w:val="num" w:pos="360"/>
        </w:tabs>
      </w:pPr>
    </w:lvl>
    <w:lvl w:ilvl="7" w:tplc="5F9C62A6">
      <w:numFmt w:val="none"/>
      <w:lvlText w:val=""/>
      <w:lvlJc w:val="left"/>
      <w:pPr>
        <w:tabs>
          <w:tab w:val="num" w:pos="360"/>
        </w:tabs>
      </w:pPr>
    </w:lvl>
    <w:lvl w:ilvl="8" w:tplc="EBA01A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C66F2F"/>
    <w:multiLevelType w:val="hybridMultilevel"/>
    <w:tmpl w:val="4DE49172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766C03"/>
    <w:multiLevelType w:val="hybridMultilevel"/>
    <w:tmpl w:val="1AC420EE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E419A"/>
    <w:multiLevelType w:val="hybridMultilevel"/>
    <w:tmpl w:val="056EC71E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C3F4A"/>
    <w:multiLevelType w:val="hybridMultilevel"/>
    <w:tmpl w:val="984C4AB2"/>
    <w:lvl w:ilvl="0" w:tplc="BB6475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7E18A5"/>
    <w:multiLevelType w:val="multilevel"/>
    <w:tmpl w:val="3BDA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831ED"/>
    <w:multiLevelType w:val="hybridMultilevel"/>
    <w:tmpl w:val="32DC98F2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F82825"/>
    <w:multiLevelType w:val="hybridMultilevel"/>
    <w:tmpl w:val="7688A5A8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212884"/>
    <w:multiLevelType w:val="singleLevel"/>
    <w:tmpl w:val="1FB4BA0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>
    <w:nsid w:val="4A2B199B"/>
    <w:multiLevelType w:val="hybridMultilevel"/>
    <w:tmpl w:val="01DCAC3A"/>
    <w:lvl w:ilvl="0" w:tplc="479EC45C">
      <w:start w:val="1"/>
      <w:numFmt w:val="bullet"/>
      <w:lvlText w:val=""/>
      <w:lvlJc w:val="left"/>
      <w:pPr>
        <w:tabs>
          <w:tab w:val="num" w:pos="724"/>
        </w:tabs>
        <w:ind w:left="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cs="Wingdings" w:hint="default"/>
      </w:rPr>
    </w:lvl>
  </w:abstractNum>
  <w:abstractNum w:abstractNumId="18">
    <w:nsid w:val="4F244DEC"/>
    <w:multiLevelType w:val="hybridMultilevel"/>
    <w:tmpl w:val="1E9A6472"/>
    <w:lvl w:ilvl="0" w:tplc="BB6475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A32337"/>
    <w:multiLevelType w:val="hybridMultilevel"/>
    <w:tmpl w:val="43B6E9E0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C41F4E"/>
    <w:multiLevelType w:val="hybridMultilevel"/>
    <w:tmpl w:val="3F286B1C"/>
    <w:lvl w:ilvl="0" w:tplc="479EC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00914A6"/>
    <w:multiLevelType w:val="hybridMultilevel"/>
    <w:tmpl w:val="572EF59A"/>
    <w:lvl w:ilvl="0" w:tplc="2E386814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  <w:lvlOverride w:ilvl="0">
      <w:lvl w:ilvl="0">
        <w:numFmt w:val="bullet"/>
        <w:lvlText w:val="—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19"/>
  </w:num>
  <w:num w:numId="16">
    <w:abstractNumId w:val="13"/>
  </w:num>
  <w:num w:numId="17">
    <w:abstractNumId w:val="12"/>
  </w:num>
  <w:num w:numId="18">
    <w:abstractNumId w:val="21"/>
  </w:num>
  <w:num w:numId="19">
    <w:abstractNumId w:val="4"/>
  </w:num>
  <w:num w:numId="20">
    <w:abstractNumId w:val="16"/>
  </w:num>
  <w:num w:numId="21">
    <w:abstractNumId w:val="18"/>
  </w:num>
  <w:num w:numId="22">
    <w:abstractNumId w:val="2"/>
  </w:num>
  <w:num w:numId="23">
    <w:abstractNumId w:val="9"/>
  </w:num>
  <w:num w:numId="24">
    <w:abstractNumId w:val="11"/>
  </w:num>
  <w:num w:numId="25">
    <w:abstractNumId w:val="1"/>
  </w:num>
  <w:num w:numId="26">
    <w:abstractNumId w:val="22"/>
  </w:num>
  <w:num w:numId="27">
    <w:abstractNumId w:val="9"/>
  </w:num>
  <w:num w:numId="28">
    <w:abstractNumId w:val="11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534"/>
    <w:rsid w:val="00014AEA"/>
    <w:rsid w:val="00032B78"/>
    <w:rsid w:val="0010204D"/>
    <w:rsid w:val="00106534"/>
    <w:rsid w:val="00164E5A"/>
    <w:rsid w:val="001676B9"/>
    <w:rsid w:val="001941B9"/>
    <w:rsid w:val="001B4DBB"/>
    <w:rsid w:val="00247F44"/>
    <w:rsid w:val="00396A01"/>
    <w:rsid w:val="003B6EED"/>
    <w:rsid w:val="004015EA"/>
    <w:rsid w:val="00430F34"/>
    <w:rsid w:val="005163A6"/>
    <w:rsid w:val="00516D9F"/>
    <w:rsid w:val="005C1EEC"/>
    <w:rsid w:val="005E59B3"/>
    <w:rsid w:val="00660AD2"/>
    <w:rsid w:val="006B34CB"/>
    <w:rsid w:val="006B388D"/>
    <w:rsid w:val="006B3CB7"/>
    <w:rsid w:val="006E1AF0"/>
    <w:rsid w:val="0071742B"/>
    <w:rsid w:val="00741626"/>
    <w:rsid w:val="007D5A84"/>
    <w:rsid w:val="008367B0"/>
    <w:rsid w:val="00850D90"/>
    <w:rsid w:val="008511E7"/>
    <w:rsid w:val="008A2867"/>
    <w:rsid w:val="00950662"/>
    <w:rsid w:val="00991BEC"/>
    <w:rsid w:val="009B38A5"/>
    <w:rsid w:val="00AE39AE"/>
    <w:rsid w:val="00B563F8"/>
    <w:rsid w:val="00BA5361"/>
    <w:rsid w:val="00BB1337"/>
    <w:rsid w:val="00BE1D19"/>
    <w:rsid w:val="00C51677"/>
    <w:rsid w:val="00C81A93"/>
    <w:rsid w:val="00C90C3F"/>
    <w:rsid w:val="00C96DD9"/>
    <w:rsid w:val="00D45BFB"/>
    <w:rsid w:val="00DD401F"/>
    <w:rsid w:val="00E05CDD"/>
    <w:rsid w:val="00E92260"/>
    <w:rsid w:val="00EA538C"/>
    <w:rsid w:val="00EB183B"/>
    <w:rsid w:val="00F00C9E"/>
    <w:rsid w:val="00F070B1"/>
    <w:rsid w:val="00F9100B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9A7EF-66B3-409C-B66A-48F93304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1AF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E1AF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E1AF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E1AF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E1AF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E1AF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E1AF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E1AF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E1AF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E1A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E1AF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6E1AF0"/>
    <w:rPr>
      <w:vertAlign w:val="superscript"/>
    </w:rPr>
  </w:style>
  <w:style w:type="paragraph" w:styleId="a7">
    <w:name w:val="Body Text"/>
    <w:basedOn w:val="a2"/>
    <w:link w:val="aa"/>
    <w:uiPriority w:val="99"/>
    <w:rsid w:val="006E1AF0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E1A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E1AF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E1A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E1AF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6E1A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6E1AF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6E1AF0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6E1AF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E1AF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6E1A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1AF0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E1AF0"/>
    <w:pPr>
      <w:numPr>
        <w:numId w:val="28"/>
      </w:numPr>
    </w:pPr>
  </w:style>
  <w:style w:type="paragraph" w:customStyle="1" w:styleId="af4">
    <w:name w:val="литера"/>
    <w:uiPriority w:val="99"/>
    <w:rsid w:val="006E1AF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E1AF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E1AF0"/>
    <w:rPr>
      <w:sz w:val="28"/>
      <w:szCs w:val="28"/>
    </w:rPr>
  </w:style>
  <w:style w:type="paragraph" w:styleId="af7">
    <w:name w:val="Normal (Web)"/>
    <w:basedOn w:val="a2"/>
    <w:uiPriority w:val="99"/>
    <w:rsid w:val="006E1AF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E1AF0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E1AF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E1AF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E1AF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E1AF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E1AF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E1AF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1AF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1A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E1A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1AF0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1AF0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E1AF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E1A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1A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1AF0"/>
    <w:rPr>
      <w:i/>
      <w:iCs/>
    </w:rPr>
  </w:style>
  <w:style w:type="paragraph" w:customStyle="1" w:styleId="afb">
    <w:name w:val="ТАБЛИЦА"/>
    <w:next w:val="a2"/>
    <w:autoRedefine/>
    <w:uiPriority w:val="99"/>
    <w:rsid w:val="006E1AF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6E1AF0"/>
  </w:style>
  <w:style w:type="paragraph" w:customStyle="1" w:styleId="afc">
    <w:name w:val="Стиль ТАБЛИЦА + Междустр.интервал:  полуторный"/>
    <w:basedOn w:val="afb"/>
    <w:uiPriority w:val="99"/>
    <w:rsid w:val="006E1AF0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6E1AF0"/>
  </w:style>
  <w:style w:type="table" w:customStyle="1" w:styleId="16">
    <w:name w:val="Стиль таблицы1"/>
    <w:uiPriority w:val="99"/>
    <w:rsid w:val="006E1AF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E1AF0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E1AF0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1AF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6E1AF0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6E1A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Атлон</Company>
  <LinksUpToDate>false</LinksUpToDate>
  <CharactersWithSpaces>43283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comp5</dc:creator>
  <cp:keywords/>
  <dc:description/>
  <cp:lastModifiedBy>admin</cp:lastModifiedBy>
  <cp:revision>2</cp:revision>
  <cp:lastPrinted>2008-10-16T14:36:00Z</cp:lastPrinted>
  <dcterms:created xsi:type="dcterms:W3CDTF">2014-02-22T13:19:00Z</dcterms:created>
  <dcterms:modified xsi:type="dcterms:W3CDTF">2014-02-22T13:19:00Z</dcterms:modified>
</cp:coreProperties>
</file>