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00" w:rsidRPr="00D15EEB" w:rsidRDefault="00582700" w:rsidP="00382032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>ИНСТИТУТ ЭКОНОМИКИ И УПРАВЛЕНИЯ В МЕДИЦИНЕ И</w:t>
      </w:r>
    </w:p>
    <w:p w:rsidR="00582700" w:rsidRPr="00D15EEB" w:rsidRDefault="00582700" w:rsidP="00382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15EEB">
        <w:rPr>
          <w:bCs/>
          <w:color w:val="000000"/>
          <w:sz w:val="28"/>
          <w:szCs w:val="28"/>
        </w:rPr>
        <w:t>СОЦИАЛЬНОЙ СФЕРЕ</w:t>
      </w: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582700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b/>
          <w:color w:val="000000"/>
          <w:sz w:val="28"/>
          <w:szCs w:val="28"/>
        </w:rPr>
        <w:t>Конт</w:t>
      </w:r>
      <w:r w:rsidR="00382032" w:rsidRPr="00D15EEB">
        <w:rPr>
          <w:b/>
          <w:color w:val="000000"/>
          <w:sz w:val="28"/>
          <w:szCs w:val="28"/>
        </w:rPr>
        <w:t>рольная работа № 1</w:t>
      </w:r>
    </w:p>
    <w:p w:rsidR="00382032" w:rsidRPr="00D15EEB" w:rsidRDefault="00382032" w:rsidP="00382032">
      <w:pPr>
        <w:shd w:val="clear" w:color="000000" w:fill="auto"/>
        <w:tabs>
          <w:tab w:val="left" w:leader="underscore" w:pos="5232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D15EEB">
        <w:rPr>
          <w:b/>
          <w:color w:val="000000"/>
          <w:sz w:val="28"/>
          <w:szCs w:val="28"/>
        </w:rPr>
        <w:t>Тема: Фамилизм и феминизм как теоретические течения в изучении семьи</w:t>
      </w:r>
    </w:p>
    <w:p w:rsidR="00382032" w:rsidRPr="00D15EEB" w:rsidRDefault="00382032" w:rsidP="00382032">
      <w:pPr>
        <w:shd w:val="clear" w:color="000000" w:fill="auto"/>
        <w:tabs>
          <w:tab w:val="left" w:leader="underscore" w:pos="6638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82032" w:rsidRPr="00D15EEB" w:rsidRDefault="00582700" w:rsidP="00382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15EEB">
        <w:rPr>
          <w:color w:val="000000"/>
          <w:sz w:val="28"/>
          <w:szCs w:val="28"/>
        </w:rPr>
        <w:t>Специальность: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Социальная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работа</w:t>
      </w:r>
    </w:p>
    <w:p w:rsidR="00382032" w:rsidRPr="00D15EEB" w:rsidRDefault="00382032" w:rsidP="00382032">
      <w:pPr>
        <w:shd w:val="clear" w:color="000000" w:fill="auto"/>
        <w:tabs>
          <w:tab w:val="left" w:leader="underscore" w:pos="2928"/>
          <w:tab w:val="left" w:leader="underscore" w:pos="576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2928"/>
          <w:tab w:val="left" w:leader="underscore" w:pos="576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82032" w:rsidRPr="00D15EEB" w:rsidRDefault="00382032" w:rsidP="00382032">
      <w:pPr>
        <w:shd w:val="clear" w:color="000000" w:fill="auto"/>
        <w:tabs>
          <w:tab w:val="left" w:leader="underscore" w:pos="2928"/>
          <w:tab w:val="left" w:leader="underscore" w:pos="576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82032" w:rsidRPr="00D15EEB" w:rsidRDefault="00582700" w:rsidP="00382032">
      <w:pPr>
        <w:shd w:val="clear" w:color="000000" w:fill="auto"/>
        <w:tabs>
          <w:tab w:val="left" w:leader="underscore" w:pos="2928"/>
          <w:tab w:val="left" w:leader="underscore" w:pos="5760"/>
        </w:tabs>
        <w:suppressAutoHyphens/>
        <w:spacing w:line="360" w:lineRule="auto"/>
        <w:ind w:left="4536"/>
        <w:rPr>
          <w:color w:val="000000"/>
          <w:sz w:val="28"/>
        </w:rPr>
      </w:pPr>
      <w:r w:rsidRPr="00D15EEB">
        <w:rPr>
          <w:color w:val="000000"/>
          <w:sz w:val="28"/>
          <w:szCs w:val="28"/>
        </w:rPr>
        <w:t>Фамилия: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Зуй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Имя :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Елена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Отчество: Владимировна</w:t>
      </w:r>
    </w:p>
    <w:p w:rsidR="00382032" w:rsidRPr="00D15EEB" w:rsidRDefault="00582700" w:rsidP="00382032">
      <w:pPr>
        <w:shd w:val="clear" w:color="000000" w:fill="auto"/>
        <w:tabs>
          <w:tab w:val="left" w:leader="underscore" w:pos="7013"/>
        </w:tabs>
        <w:suppressAutoHyphens/>
        <w:spacing w:line="360" w:lineRule="auto"/>
        <w:ind w:left="4536"/>
        <w:rPr>
          <w:color w:val="000000"/>
          <w:sz w:val="28"/>
        </w:rPr>
      </w:pPr>
      <w:r w:rsidRPr="00D15EEB">
        <w:rPr>
          <w:color w:val="000000"/>
          <w:sz w:val="28"/>
          <w:szCs w:val="28"/>
        </w:rPr>
        <w:t>Дата поступления работы</w:t>
      </w:r>
    </w:p>
    <w:p w:rsidR="00582700" w:rsidRPr="00D15EEB" w:rsidRDefault="00582700" w:rsidP="00382032">
      <w:pPr>
        <w:shd w:val="clear" w:color="000000" w:fill="auto"/>
        <w:tabs>
          <w:tab w:val="left" w:leader="underscore" w:pos="7013"/>
        </w:tabs>
        <w:suppressAutoHyphens/>
        <w:spacing w:line="360" w:lineRule="auto"/>
        <w:ind w:left="4536"/>
        <w:rPr>
          <w:color w:val="000000"/>
          <w:sz w:val="28"/>
        </w:rPr>
      </w:pPr>
      <w:r w:rsidRPr="00D15EEB">
        <w:rPr>
          <w:color w:val="000000"/>
          <w:sz w:val="28"/>
          <w:szCs w:val="28"/>
        </w:rPr>
        <w:t>Рецензент : Крапивка И.А.</w:t>
      </w:r>
    </w:p>
    <w:p w:rsidR="00582700" w:rsidRPr="00D15EEB" w:rsidRDefault="00582700" w:rsidP="003820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82700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</w:rPr>
        <w:br w:type="page"/>
      </w:r>
      <w:r w:rsidRPr="00D15EEB">
        <w:rPr>
          <w:b/>
          <w:color w:val="000000"/>
          <w:sz w:val="28"/>
          <w:szCs w:val="28"/>
        </w:rPr>
        <w:t>Содержание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Введение</w:t>
      </w:r>
    </w:p>
    <w:p w:rsidR="00382032" w:rsidRPr="00D15EEB" w:rsidRDefault="00582700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1 Фамилизм и феминизм как теоретические течения в изучении семьи</w:t>
      </w:r>
    </w:p>
    <w:p w:rsidR="00382032" w:rsidRPr="00D15EEB" w:rsidRDefault="00016FB1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1.1 Понятие термина «фамилистика», его определение в социологической науке о семье</w:t>
      </w:r>
    </w:p>
    <w:p w:rsidR="00382032" w:rsidRPr="00D15EEB" w:rsidRDefault="00016FB1" w:rsidP="00382032">
      <w:pPr>
        <w:shd w:val="clear" w:color="000000" w:fill="auto"/>
        <w:suppressAutoHyphens/>
        <w:spacing w:line="360" w:lineRule="auto"/>
        <w:contextualSpacing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1.2 Феминология как наука и учебная дисциплина</w:t>
      </w:r>
    </w:p>
    <w:p w:rsidR="00016FB1" w:rsidRPr="00D15EEB" w:rsidRDefault="00016FB1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2 Немоногамные модели брака и семьи</w:t>
      </w:r>
    </w:p>
    <w:p w:rsidR="00016FB1" w:rsidRPr="00D15EEB" w:rsidRDefault="00016FB1" w:rsidP="00382032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2.1 Понятие определение «полигамный брак», формы полигамии</w:t>
      </w:r>
      <w:r w:rsidR="00210977" w:rsidRPr="00D15EEB">
        <w:rPr>
          <w:color w:val="000000"/>
          <w:sz w:val="28"/>
          <w:szCs w:val="28"/>
        </w:rPr>
        <w:t>. Альтернативные модели семьи</w:t>
      </w:r>
    </w:p>
    <w:p w:rsidR="00D86275" w:rsidRPr="00D15EEB" w:rsidRDefault="00016FB1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2.2 Проблемы и противоречия полигамного брака</w:t>
      </w:r>
    </w:p>
    <w:p w:rsidR="00016FB1" w:rsidRPr="00D15EEB" w:rsidRDefault="00016FB1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Заключение</w:t>
      </w:r>
    </w:p>
    <w:p w:rsidR="00016FB1" w:rsidRPr="00D15EEB" w:rsidRDefault="00016FB1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Список использованных источников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86275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br w:type="page"/>
      </w:r>
      <w:r w:rsidRPr="00D15EEB">
        <w:rPr>
          <w:b/>
          <w:color w:val="000000"/>
          <w:sz w:val="28"/>
          <w:szCs w:val="28"/>
        </w:rPr>
        <w:t>Введение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61DF4" w:rsidRPr="00D15EEB" w:rsidRDefault="00161DF4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В социологии семьи существует множество подходов и критериев определения семьи как объекта социологического изучения, что вполне согласуется с его сложностью и многокомпонентностью.</w:t>
      </w:r>
    </w:p>
    <w:p w:rsidR="00161DF4" w:rsidRPr="00D15EEB" w:rsidRDefault="00161DF4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Самое простое определение, понятное даже на уровне обыденного сознания, легко сформулировать: семья — отношения между супругами, родителями и детьми. Члены этой конкретно-исторической системы связаны родственными отношениями, общностью быта, взаимной моральной ответственностью.</w:t>
      </w:r>
    </w:p>
    <w:p w:rsidR="00161DF4" w:rsidRPr="00D15EEB" w:rsidRDefault="00161DF4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Понимание семьи предполагает ее пространственную локализацию — жилище, совместное проживание. Экономическую основу семьи составляет собственность, совместное имущество, включая жилище, дом, доход, кооперацию домашнего труда, организацию быта и потребления. Семья — это социально-биологическая общность, основанная на триедином отношении — супружества, родительства, родства.</w:t>
      </w:r>
    </w:p>
    <w:p w:rsidR="0029427B" w:rsidRPr="00D15EEB" w:rsidRDefault="00161DF4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Целью контрольной работы является анализ фамилизм</w:t>
      </w:r>
      <w:r w:rsidR="0029427B" w:rsidRPr="00D15EEB">
        <w:rPr>
          <w:color w:val="000000"/>
          <w:sz w:val="28"/>
          <w:szCs w:val="28"/>
        </w:rPr>
        <w:t>а</w:t>
      </w:r>
      <w:r w:rsidRPr="00D15EEB">
        <w:rPr>
          <w:color w:val="000000"/>
          <w:sz w:val="28"/>
          <w:szCs w:val="28"/>
        </w:rPr>
        <w:t xml:space="preserve"> и феминизм</w:t>
      </w:r>
      <w:r w:rsidR="0029427B" w:rsidRPr="00D15EEB">
        <w:rPr>
          <w:color w:val="000000"/>
          <w:sz w:val="28"/>
          <w:szCs w:val="28"/>
        </w:rPr>
        <w:t>а</w:t>
      </w:r>
      <w:r w:rsidRPr="00D15EEB">
        <w:rPr>
          <w:color w:val="000000"/>
          <w:sz w:val="28"/>
          <w:szCs w:val="28"/>
        </w:rPr>
        <w:t xml:space="preserve"> как теоретического течения в изучении семьи</w:t>
      </w:r>
      <w:r w:rsidR="0029427B" w:rsidRPr="00D15EEB">
        <w:rPr>
          <w:color w:val="000000"/>
          <w:sz w:val="28"/>
          <w:szCs w:val="28"/>
        </w:rPr>
        <w:t>, а также немоногамных моделей брака и семьи. Достижение поставленной цели предусматривает постановку и решение следующих задач:</w:t>
      </w:r>
    </w:p>
    <w:p w:rsidR="00161DF4" w:rsidRPr="00D15EEB" w:rsidRDefault="0029427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 определить понятие термина «фамилистика»;</w:t>
      </w:r>
    </w:p>
    <w:p w:rsidR="0029427B" w:rsidRPr="00D15EEB" w:rsidRDefault="0029427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 охарактеризовать феминологию как науку, и как учебную дисциплину;</w:t>
      </w:r>
    </w:p>
    <w:p w:rsidR="0029427B" w:rsidRPr="00D15EEB" w:rsidRDefault="0029427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 дать определение понятию «полигамный брак», установить возможные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формы полигамного брака;</w:t>
      </w:r>
    </w:p>
    <w:p w:rsidR="0029427B" w:rsidRPr="00D15EEB" w:rsidRDefault="0029427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 отразить позитивные и негативные взгляды на полигамный брак, в частности на многожёнство.</w:t>
      </w:r>
    </w:p>
    <w:p w:rsidR="0029427B" w:rsidRPr="00D15EEB" w:rsidRDefault="0029427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C3B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br w:type="page"/>
      </w:r>
      <w:r w:rsidR="00D86275" w:rsidRPr="00D15EEB">
        <w:rPr>
          <w:b/>
          <w:color w:val="000000"/>
          <w:sz w:val="28"/>
          <w:szCs w:val="28"/>
        </w:rPr>
        <w:t>1 Фамилизм и феминизм как теоретические течения в изучении семьи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6275" w:rsidRPr="00D15EEB" w:rsidRDefault="00203C3B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b/>
          <w:color w:val="000000"/>
          <w:sz w:val="28"/>
          <w:szCs w:val="28"/>
        </w:rPr>
        <w:t xml:space="preserve">1.1 </w:t>
      </w:r>
      <w:r w:rsidR="00C41ABD" w:rsidRPr="00D15EEB">
        <w:rPr>
          <w:b/>
          <w:color w:val="000000"/>
          <w:sz w:val="28"/>
          <w:szCs w:val="28"/>
        </w:rPr>
        <w:t xml:space="preserve">Понятие термина «фамилистика», его определение </w:t>
      </w:r>
      <w:r w:rsidR="00382032" w:rsidRPr="00D15EEB">
        <w:rPr>
          <w:b/>
          <w:color w:val="000000"/>
          <w:sz w:val="28"/>
          <w:szCs w:val="28"/>
        </w:rPr>
        <w:t>в социологической науке о семье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Фамилистика — это отраслевое направление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 xml:space="preserve">социологии семьи, наука о семье, выделившаяся в 60-70-е годы </w:t>
      </w:r>
      <w:r w:rsidRPr="00D15EEB">
        <w:rPr>
          <w:color w:val="000000"/>
          <w:sz w:val="28"/>
          <w:szCs w:val="28"/>
          <w:lang w:val="en-US"/>
        </w:rPr>
        <w:t>XX</w:t>
      </w:r>
      <w:r w:rsidRPr="00D15EEB">
        <w:rPr>
          <w:color w:val="000000"/>
          <w:sz w:val="28"/>
          <w:szCs w:val="28"/>
        </w:rPr>
        <w:t xml:space="preserve"> в. Фамилистика — одна из самых молодых наук, возникших в процессе дифференциации социологической науки.</w:t>
      </w:r>
      <w:r w:rsidR="00203C3B" w:rsidRPr="00D15EEB">
        <w:rPr>
          <w:color w:val="000000"/>
          <w:sz w:val="28"/>
          <w:szCs w:val="28"/>
        </w:rPr>
        <w:t xml:space="preserve"> Это междисциплинарное направление в социологии, так как изучение проблем брака и семьи предполагает анализ экономических, исторических, этнографических, юридических, демографических, тендерных, педагогических, психологических, медицинских и прочих аспектов</w:t>
      </w:r>
      <w:r w:rsidR="00C41ABD" w:rsidRPr="00D15EEB">
        <w:rPr>
          <w:color w:val="000000"/>
          <w:sz w:val="28"/>
          <w:szCs w:val="28"/>
        </w:rPr>
        <w:t xml:space="preserve"> [1, с. 6]</w:t>
      </w:r>
      <w:r w:rsidR="00203C3B" w:rsidRPr="00D15EEB">
        <w:rPr>
          <w:color w:val="000000"/>
          <w:sz w:val="28"/>
          <w:szCs w:val="28"/>
        </w:rPr>
        <w:t>.</w:t>
      </w:r>
    </w:p>
    <w:p w:rsidR="00382032" w:rsidRPr="00D15EEB" w:rsidRDefault="00203C3B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 xml:space="preserve">Социологическая наука о семье имеет древнейшие истоки. Издревле все попытки осмысления общественной жизни людей так или иначе были связаны с пониманием семейной организации. </w:t>
      </w:r>
      <w:r w:rsidR="00D86275" w:rsidRPr="00D15EEB">
        <w:rPr>
          <w:color w:val="000000"/>
          <w:sz w:val="28"/>
          <w:szCs w:val="28"/>
        </w:rPr>
        <w:t xml:space="preserve">В древности слово "фамилия" означало семья, род от латинского </w:t>
      </w:r>
      <w:r w:rsidR="00D86275" w:rsidRPr="00D15EEB">
        <w:rPr>
          <w:color w:val="000000"/>
          <w:sz w:val="28"/>
          <w:szCs w:val="28"/>
          <w:lang w:val="en-US"/>
        </w:rPr>
        <w:t>familia</w:t>
      </w:r>
      <w:r w:rsidR="00D86275" w:rsidRPr="00D15EEB">
        <w:rPr>
          <w:color w:val="000000"/>
          <w:sz w:val="28"/>
          <w:szCs w:val="28"/>
        </w:rPr>
        <w:t xml:space="preserve"> — хозяйственно-юридической единицы, в состав которой входили кровные родственники и рабы. Впоследствии фамилия стала обозначать родовое наименование, приобретенное при рождении. Семья возобновляет и сохраняет жизнь поколений, поэтому интерес к е</w:t>
      </w:r>
      <w:r w:rsidRPr="00D15EEB">
        <w:rPr>
          <w:color w:val="000000"/>
          <w:sz w:val="28"/>
          <w:szCs w:val="28"/>
        </w:rPr>
        <w:t>е изучению никогда не ослабевал.</w:t>
      </w: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Фамилистическая методология связана с комплексным подходом к изучению семьи и брака. Любое явление изучается социологией через призму отношения "человек — общество" или "личное и общественное", составляя основной вопрос социологии как науки.</w:t>
      </w: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Социальная сущность семьи выражается прежде всего в ее посреднической роли между личностью и обществом. Исследование посреднической сущности семьи составляет специфику социологического подхода к изучению семьи.</w:t>
      </w: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Многозначность семьи как социального феномена заключается в сочетании функций социального института с автономной целостностью семьи как малой социальной группы. Это само по себе определяет такой методологический принцип, как рассмотрение всего круга фамилистических проблем на макро- и микроуровнях социологического анализа.</w:t>
      </w: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Теоретическое поле исследования семьи связано с широким кругом проблем соотношения семьи с обществом и другими социальными институтами, взаимосвязи семьи и личности в социальном контексте, а также на уровне первичных, межличностных отношений. Комплексный подход к изучению семьи требует создания таких научных моделей, которые в состоянии отразить диалектику макро- и микропроцессов, происходящих как на уровне общества, так и индивидуального, личностного семейного поведения, т.е. осуществить анализ семьи как системы.</w:t>
      </w:r>
    </w:p>
    <w:p w:rsidR="00D86275" w:rsidRPr="00D15EEB" w:rsidRDefault="00D86275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Фамилистический аспект раскрывает связь функционирования семьи прежде всего с нормами и ценностями культуры, с экономической сферой, демографическими изменениями, государственными институтами, физиологическими процессами, психологической динамикой внутрисемейных отношений</w:t>
      </w:r>
      <w:r w:rsidR="008C7556" w:rsidRPr="00D15EEB">
        <w:rPr>
          <w:color w:val="000000"/>
          <w:sz w:val="28"/>
          <w:szCs w:val="28"/>
        </w:rPr>
        <w:t xml:space="preserve"> [2, с. 5 – 13]</w:t>
      </w:r>
      <w:r w:rsidRPr="00D15EEB">
        <w:rPr>
          <w:color w:val="000000"/>
          <w:sz w:val="28"/>
          <w:szCs w:val="28"/>
        </w:rPr>
        <w:t>.</w:t>
      </w:r>
    </w:p>
    <w:p w:rsidR="008B65C4" w:rsidRPr="00D15EEB" w:rsidRDefault="008B65C4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B65C4" w:rsidRPr="00D15EEB" w:rsidRDefault="008B65C4" w:rsidP="00382032">
      <w:pPr>
        <w:shd w:val="clear" w:color="000000" w:fill="auto"/>
        <w:suppressAutoHyphens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D15EEB">
        <w:rPr>
          <w:b/>
          <w:color w:val="000000"/>
          <w:sz w:val="28"/>
          <w:szCs w:val="28"/>
        </w:rPr>
        <w:t>1.2 Феминология</w:t>
      </w:r>
      <w:r w:rsidR="00382032" w:rsidRPr="00D15EEB">
        <w:rPr>
          <w:b/>
          <w:color w:val="000000"/>
          <w:sz w:val="28"/>
          <w:szCs w:val="28"/>
        </w:rPr>
        <w:t xml:space="preserve"> как наука и учебная дисциплина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contextualSpacing/>
        <w:jc w:val="center"/>
        <w:rPr>
          <w:b/>
          <w:iCs/>
          <w:color w:val="000000"/>
          <w:sz w:val="28"/>
          <w:szCs w:val="28"/>
        </w:rPr>
      </w:pPr>
    </w:p>
    <w:p w:rsidR="00272F50" w:rsidRPr="00D15EEB" w:rsidRDefault="00272F50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iCs/>
          <w:color w:val="000000"/>
          <w:sz w:val="28"/>
          <w:szCs w:val="28"/>
        </w:rPr>
        <w:t>Феминология</w:t>
      </w:r>
      <w:r w:rsidR="00382032" w:rsidRPr="00D15EEB">
        <w:rPr>
          <w:iCs/>
          <w:color w:val="000000"/>
          <w:sz w:val="28"/>
          <w:szCs w:val="28"/>
        </w:rPr>
        <w:t xml:space="preserve"> </w:t>
      </w:r>
      <w:r w:rsidR="00B976DE" w:rsidRPr="00D15EEB">
        <w:rPr>
          <w:color w:val="000000"/>
          <w:sz w:val="28"/>
          <w:szCs w:val="28"/>
        </w:rPr>
        <w:t>-</w:t>
      </w:r>
      <w:r w:rsidRPr="00D15EEB">
        <w:rPr>
          <w:color w:val="000000"/>
          <w:sz w:val="28"/>
          <w:szCs w:val="28"/>
        </w:rPr>
        <w:t xml:space="preserve"> это наука о положении и роли женщины в обществе. Она выступает в двух ипостасях: как</w:t>
      </w:r>
      <w:r w:rsidR="004E349E" w:rsidRPr="00D15EEB">
        <w:rPr>
          <w:color w:val="000000"/>
          <w:sz w:val="28"/>
          <w:szCs w:val="28"/>
        </w:rPr>
        <w:t xml:space="preserve"> наука и как учебная дисциплина.</w:t>
      </w:r>
      <w:r w:rsidRPr="00D15EEB">
        <w:rPr>
          <w:color w:val="000000"/>
          <w:sz w:val="28"/>
          <w:szCs w:val="28"/>
        </w:rPr>
        <w:t xml:space="preserve"> Феминология как наука о жизнедеятельности женщины в обществе отражает объективные закономерности ее существования и служит основой гуманной деятельности, цель которой — проведение в жизнь принципа равенства между мужчиной и женщиной. Эта наука ставит перед собой задачу научного изучения взаимоотношения полов, анализа причин существующих противоречий между ними. Она призвана </w:t>
      </w:r>
      <w:r w:rsidRPr="00D15EEB">
        <w:rPr>
          <w:iCs/>
          <w:color w:val="000000"/>
          <w:sz w:val="28"/>
          <w:szCs w:val="28"/>
        </w:rPr>
        <w:t xml:space="preserve">помочь </w:t>
      </w:r>
      <w:r w:rsidRPr="00D15EEB">
        <w:rPr>
          <w:color w:val="000000"/>
          <w:sz w:val="28"/>
          <w:szCs w:val="28"/>
        </w:rPr>
        <w:t xml:space="preserve">объективно оценить характер этих взаимоотношений в различных сферах жизни общества. Феминология исследует всю совокупность социально-политических, экономических и духовных закономерностей, условий преобразования общества на основе эгалитарной системы — </w:t>
      </w:r>
      <w:r w:rsidRPr="00D15EEB">
        <w:rPr>
          <w:iCs/>
          <w:color w:val="000000"/>
          <w:sz w:val="28"/>
          <w:szCs w:val="28"/>
        </w:rPr>
        <w:t xml:space="preserve">полного равенства мужчин </w:t>
      </w:r>
      <w:r w:rsidRPr="00D15EEB">
        <w:rPr>
          <w:color w:val="000000"/>
          <w:sz w:val="28"/>
          <w:szCs w:val="28"/>
        </w:rPr>
        <w:t xml:space="preserve">и </w:t>
      </w:r>
      <w:r w:rsidRPr="00D15EEB">
        <w:rPr>
          <w:iCs/>
          <w:color w:val="000000"/>
          <w:sz w:val="28"/>
          <w:szCs w:val="28"/>
        </w:rPr>
        <w:t xml:space="preserve">женщин в возможностях, </w:t>
      </w:r>
      <w:r w:rsidRPr="00D15EEB">
        <w:rPr>
          <w:color w:val="000000"/>
          <w:sz w:val="28"/>
          <w:szCs w:val="28"/>
        </w:rPr>
        <w:t>изменения статуса женщины во многих сферах</w:t>
      </w:r>
      <w:r w:rsidR="00560C7C" w:rsidRPr="00D15EEB">
        <w:rPr>
          <w:color w:val="000000"/>
          <w:sz w:val="28"/>
          <w:szCs w:val="28"/>
        </w:rPr>
        <w:t xml:space="preserve"> [3, с. 9]</w:t>
      </w:r>
      <w:r w:rsidRPr="00D15EEB">
        <w:rPr>
          <w:color w:val="000000"/>
          <w:sz w:val="28"/>
          <w:szCs w:val="28"/>
        </w:rPr>
        <w:t>.</w:t>
      </w:r>
    </w:p>
    <w:p w:rsidR="00382032" w:rsidRPr="00D15EEB" w:rsidRDefault="00B976DE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Феминология как учебная дисциплина не противостоит накопленным знаниям и предметным полям базовых и других традиционных дисциплин. Изучение феминологии необходимо будущим специалистам, призванным активно заниматься разрешением широкого спектра социальных проблем, как на общем, так и на индивидуальном, частном, уровне</w:t>
      </w:r>
      <w:r w:rsidR="00560C7C" w:rsidRPr="00D15EEB">
        <w:rPr>
          <w:color w:val="000000"/>
          <w:sz w:val="28"/>
          <w:szCs w:val="28"/>
        </w:rPr>
        <w:t xml:space="preserve"> [3, с.11]</w:t>
      </w:r>
      <w:r w:rsidRPr="00D15EEB">
        <w:rPr>
          <w:color w:val="000000"/>
          <w:sz w:val="28"/>
          <w:szCs w:val="28"/>
        </w:rPr>
        <w:t>.</w:t>
      </w:r>
    </w:p>
    <w:p w:rsidR="00382032" w:rsidRPr="00D15EEB" w:rsidRDefault="00B976DE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Проблемы прав женщин в современной России тесно связаны с проблемой формирования устойчивой базы демократии, включения в демократические процессы всех без исключения членов общества. Права женщин следует рассматривать в общем контексте прав человека в соответствии с принятыми международными нормами.</w:t>
      </w:r>
    </w:p>
    <w:p w:rsidR="00272F50" w:rsidRPr="00D15EEB" w:rsidRDefault="00272F50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Задача феминологии — дать целостную концепцию, в которой должны быть отражены, во-первых, социальная, экономическая, политическая и духовная роль женщины в современном обществе; во-вторых, ее реальные возможности и место в общественном развитии; в-третьих, сущность гражданской позиции женщины.</w:t>
      </w:r>
    </w:p>
    <w:p w:rsidR="00B976DE" w:rsidRPr="00D15EEB" w:rsidRDefault="00B976DE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Говоря о феминологии, принято различать биологический и социальный пол. Биологический пол означает биологические различия между мужчинами и женщинами. Социальный пол определяется совокупностью норм поведения для мужчин и женщин, связанных с социальными ролями и социальным статусом.</w:t>
      </w:r>
    </w:p>
    <w:p w:rsidR="00B976DE" w:rsidRPr="00D15EEB" w:rsidRDefault="00B976DE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Радикальный феминизм трактует противоречие между полами как вариант классовой борьбы. Угнетение женщин носит универсальный характер во всех известных человеческих обществах. Основа радикального феминизма — смещение акцента с биологического понятия пола на социальный</w:t>
      </w:r>
      <w:r w:rsidR="00560C7C" w:rsidRPr="00D15EEB">
        <w:rPr>
          <w:color w:val="000000"/>
          <w:sz w:val="28"/>
          <w:szCs w:val="28"/>
        </w:rPr>
        <w:t xml:space="preserve"> [4, с. 45]</w:t>
      </w:r>
      <w:r w:rsidRPr="00D15EEB">
        <w:rPr>
          <w:color w:val="000000"/>
          <w:sz w:val="28"/>
          <w:szCs w:val="28"/>
        </w:rPr>
        <w:t>.</w:t>
      </w:r>
      <w:r w:rsidR="00AC4879" w:rsidRPr="00D15EEB">
        <w:rPr>
          <w:color w:val="000000"/>
          <w:sz w:val="28"/>
          <w:szCs w:val="28"/>
        </w:rPr>
        <w:t xml:space="preserve"> </w:t>
      </w:r>
      <w:r w:rsidR="00272F50" w:rsidRPr="00D15EEB">
        <w:rPr>
          <w:color w:val="000000"/>
          <w:sz w:val="28"/>
          <w:szCs w:val="28"/>
        </w:rPr>
        <w:t>Феминология — самостоятельная наука, имеющая свой предмет</w:t>
      </w:r>
      <w:r w:rsidR="00560C7C" w:rsidRPr="00D15EEB">
        <w:rPr>
          <w:color w:val="000000"/>
          <w:sz w:val="28"/>
          <w:szCs w:val="28"/>
        </w:rPr>
        <w:t xml:space="preserve"> и объект</w:t>
      </w:r>
      <w:r w:rsidR="00272F50" w:rsidRPr="00D15EEB">
        <w:rPr>
          <w:color w:val="000000"/>
          <w:sz w:val="28"/>
          <w:szCs w:val="28"/>
        </w:rPr>
        <w:t xml:space="preserve"> исследования</w:t>
      </w:r>
      <w:r w:rsidR="00AC4879" w:rsidRPr="00D15EEB">
        <w:rPr>
          <w:color w:val="000000"/>
          <w:sz w:val="28"/>
          <w:szCs w:val="28"/>
        </w:rPr>
        <w:t>.</w:t>
      </w:r>
      <w:r w:rsidR="00560C7C" w:rsidRPr="00D15EEB">
        <w:rPr>
          <w:color w:val="000000"/>
          <w:sz w:val="28"/>
          <w:szCs w:val="28"/>
        </w:rPr>
        <w:t xml:space="preserve"> Объектом исследования является женщина со всеми социальными связями и противоречиями.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Предметом феминологии является:</w:t>
      </w:r>
    </w:p>
    <w:p w:rsidR="00B976DE" w:rsidRPr="00D15EEB" w:rsidRDefault="00560C7C" w:rsidP="00382032">
      <w:pPr>
        <w:shd w:val="clear" w:color="000000" w:fill="auto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</w:t>
      </w:r>
      <w:r w:rsidR="00B976DE" w:rsidRPr="00D15EEB">
        <w:rPr>
          <w:color w:val="000000"/>
          <w:sz w:val="28"/>
          <w:szCs w:val="28"/>
        </w:rPr>
        <w:t>изучение социально-политических и экономических закономерностей решения женского вопроса;</w:t>
      </w:r>
    </w:p>
    <w:p w:rsidR="00B976DE" w:rsidRPr="00D15EEB" w:rsidRDefault="00560C7C" w:rsidP="00382032">
      <w:pPr>
        <w:shd w:val="clear" w:color="000000" w:fill="auto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</w:t>
      </w:r>
      <w:r w:rsidR="00B976DE" w:rsidRPr="00D15EEB">
        <w:rPr>
          <w:color w:val="000000"/>
          <w:sz w:val="28"/>
          <w:szCs w:val="28"/>
        </w:rPr>
        <w:t>определение социального статуса женщины в обществе;</w:t>
      </w:r>
    </w:p>
    <w:p w:rsidR="00B976DE" w:rsidRPr="00D15EEB" w:rsidRDefault="00560C7C" w:rsidP="00382032">
      <w:pPr>
        <w:shd w:val="clear" w:color="000000" w:fill="auto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</w:t>
      </w:r>
      <w:r w:rsidR="00B976DE" w:rsidRPr="00D15EEB">
        <w:rPr>
          <w:color w:val="000000"/>
          <w:sz w:val="28"/>
          <w:szCs w:val="28"/>
        </w:rPr>
        <w:t>анализ тендерного подхода к проблеме власти;</w:t>
      </w:r>
    </w:p>
    <w:p w:rsidR="00272F50" w:rsidRPr="00D15EEB" w:rsidRDefault="00560C7C" w:rsidP="00382032">
      <w:pPr>
        <w:shd w:val="clear" w:color="000000" w:fill="auto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-</w:t>
      </w:r>
      <w:r w:rsidR="00B976DE" w:rsidRPr="00D15EEB">
        <w:rPr>
          <w:color w:val="000000"/>
          <w:sz w:val="28"/>
          <w:szCs w:val="28"/>
        </w:rPr>
        <w:t>сущность дискриминации женщины и ее социально-политические последствия</w:t>
      </w:r>
    </w:p>
    <w:p w:rsidR="008B65C4" w:rsidRPr="00D15EEB" w:rsidRDefault="008B65C4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Подводя итоги, можно сказать, что феминология изучает существующие общественные отношения, которые складываются между полами, женскими и мужскими организациями, партиями, степень поддержки женского движения со стороны патриархальной власти; ищет пути ликвидации дискриминации женщин, изменения стереотипа мышления у представителей обоих полов; предсказывает пути решения женского вопроса на ближайшее время и перспективу, вырабатывая рекомендации о формах и средствах вовлечения женщин в активную общественную деятельность.</w:t>
      </w:r>
    </w:p>
    <w:p w:rsidR="004E349E" w:rsidRPr="00D15EEB" w:rsidRDefault="004E349E" w:rsidP="003820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5C4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br w:type="page"/>
      </w:r>
      <w:r w:rsidR="008B65C4" w:rsidRPr="00D15EEB">
        <w:rPr>
          <w:b/>
          <w:color w:val="000000"/>
          <w:sz w:val="28"/>
          <w:szCs w:val="28"/>
        </w:rPr>
        <w:t>2 Не</w:t>
      </w:r>
      <w:r w:rsidRPr="00D15EEB">
        <w:rPr>
          <w:b/>
          <w:color w:val="000000"/>
          <w:sz w:val="28"/>
          <w:szCs w:val="28"/>
        </w:rPr>
        <w:t>моногамные модели брака и семьи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032" w:rsidRPr="00D15EEB" w:rsidRDefault="00516219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b/>
          <w:color w:val="000000"/>
          <w:sz w:val="28"/>
          <w:szCs w:val="28"/>
        </w:rPr>
        <w:t>2.1 Понятие определение «полигамный брак», формы полигамии.</w:t>
      </w:r>
      <w:r w:rsidR="00FC1101" w:rsidRPr="00D15EEB">
        <w:rPr>
          <w:b/>
          <w:color w:val="000000"/>
          <w:sz w:val="28"/>
          <w:szCs w:val="28"/>
        </w:rPr>
        <w:t xml:space="preserve"> Альтернативные модели сем</w:t>
      </w:r>
      <w:r w:rsidR="00382032" w:rsidRPr="00D15EEB">
        <w:rPr>
          <w:b/>
          <w:color w:val="000000"/>
          <w:sz w:val="28"/>
          <w:szCs w:val="28"/>
        </w:rPr>
        <w:t>ьи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82032" w:rsidRPr="00D15EEB" w:rsidRDefault="00516219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Для россиян, англичан или американцев существует только один вид цивилизованной формы супружества - моногамия, т.е. брак одного мужчины с одной женщиной (в одно время). Однако в развитии большинства обществ практиковалась полигамия т.е. формы брака, при которых существует более одного партнер в супружестве. Полигамный брак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(Polygamy от греч. Poly - много + Gamos – брак) - многобрачие; форма брака, разрешающая иметь более одного супруга</w:t>
      </w:r>
      <w:r w:rsidR="00F04DF2" w:rsidRPr="00D15EEB">
        <w:rPr>
          <w:color w:val="000000"/>
          <w:sz w:val="28"/>
          <w:szCs w:val="28"/>
        </w:rPr>
        <w:t xml:space="preserve"> [5, с. 50]</w:t>
      </w:r>
      <w:r w:rsidRPr="00D15EEB">
        <w:rPr>
          <w:color w:val="000000"/>
          <w:sz w:val="28"/>
          <w:szCs w:val="28"/>
        </w:rPr>
        <w:t xml:space="preserve">. Теоретически возможны три формы полигамии. Во-первых, групповой брак, при котором несколько мужчин и несколько женщин находятся одновременно между собой в брачных отношениях. Очень редкой формой полигамного брака является полиандрия, когда женщина имеет несколько мужей. Наиболее распространенной формой полигамного брака является полигиния, или многоженство (Polygyny от греч.Polys - многочисленный + Gyne </w:t>
      </w:r>
      <w:r w:rsidR="0006141B" w:rsidRPr="00D15EEB">
        <w:rPr>
          <w:color w:val="000000"/>
          <w:sz w:val="28"/>
          <w:szCs w:val="28"/>
        </w:rPr>
        <w:t>–</w:t>
      </w:r>
      <w:r w:rsidRPr="00D15EEB">
        <w:rPr>
          <w:color w:val="000000"/>
          <w:sz w:val="28"/>
          <w:szCs w:val="28"/>
        </w:rPr>
        <w:t xml:space="preserve"> жена</w:t>
      </w:r>
      <w:r w:rsidR="0006141B" w:rsidRPr="00D15EEB">
        <w:rPr>
          <w:color w:val="000000"/>
          <w:sz w:val="28"/>
          <w:szCs w:val="28"/>
        </w:rPr>
        <w:t>).</w:t>
      </w:r>
    </w:p>
    <w:p w:rsidR="006439FC" w:rsidRPr="00D15EEB" w:rsidRDefault="006439FC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D15EEB">
        <w:rPr>
          <w:color w:val="000000"/>
          <w:sz w:val="28"/>
          <w:szCs w:val="28"/>
        </w:rPr>
        <w:t>В первобытную эпоху существовал групповой брак, когда каждый мужчина определенной группы племени считался мужем каждой женщины другой его группы. Подавляющее большинство современных жителей Земли предпочитает моногамную форму брака – союз одного мужчины с одной женщиной, наиболее соответствующий потребностям и возможностям человека как личности. В последние десятилетия в Америке и странах Западной Европы появились альтернативы моногамному браку – групповые («браки коммун»), открытые (допускающие супружескую неверность по соглашению между супругами) и проб</w:t>
      </w:r>
      <w:r w:rsidR="002D6285" w:rsidRPr="00D15EEB">
        <w:rPr>
          <w:color w:val="000000"/>
          <w:sz w:val="28"/>
          <w:szCs w:val="28"/>
        </w:rPr>
        <w:t>ны</w:t>
      </w:r>
      <w:r w:rsidRPr="00D15EEB">
        <w:rPr>
          <w:color w:val="000000"/>
          <w:sz w:val="28"/>
          <w:szCs w:val="28"/>
        </w:rPr>
        <w:t xml:space="preserve"> браки. Преимущество таких браков не доказано. Напротив, все данные говорят о том, что именно полноценный моногамный брак, в отличие от фиктивного, является условием сохранения и развития личности, поскольку, как правило, его отличает атмосфера любви и уважения, способность супругов к сотрудничеству в решении жизненных проблем, к духовному взаимообогащению</w:t>
      </w:r>
      <w:r w:rsidR="00F04DF2" w:rsidRPr="00D15EEB">
        <w:rPr>
          <w:color w:val="000000"/>
          <w:sz w:val="28"/>
          <w:szCs w:val="28"/>
        </w:rPr>
        <w:t xml:space="preserve"> [8</w:t>
      </w:r>
      <w:r w:rsidRPr="00D15EEB">
        <w:rPr>
          <w:color w:val="000000"/>
          <w:sz w:val="28"/>
          <w:szCs w:val="28"/>
        </w:rPr>
        <w:t>]</w:t>
      </w:r>
      <w:r w:rsidRPr="00D15EEB">
        <w:rPr>
          <w:color w:val="000000"/>
          <w:sz w:val="28"/>
        </w:rPr>
        <w:t>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Существуют альтернативные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семьи, такие как: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Одиночество. </w:t>
      </w:r>
      <w:r w:rsidRPr="00D15EEB">
        <w:rPr>
          <w:color w:val="000000"/>
          <w:sz w:val="28"/>
          <w:szCs w:val="28"/>
        </w:rPr>
        <w:t>Эту категорию составляют люди, которые никогда не состояли в браке, т.е. существующие в моноварианте. В настоящее время у молодых людей в целом установка на брак сохраняется, но число людей, думающих иначе, растет.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Незарегестрированное сожительство. </w:t>
      </w:r>
      <w:r w:rsidRPr="00D15EEB">
        <w:rPr>
          <w:color w:val="000000"/>
          <w:sz w:val="28"/>
          <w:szCs w:val="28"/>
        </w:rPr>
        <w:t>Эта форма неформальных брачно-семейных отношений получила распространение в России под наименованием «гражданский брак», что терминологически является неверным, так как именно законный, юридически оформленный брак и есть гражданский, что и фиксирует запись акта гражданского состояния (ЗАГС).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Сознательно-бездетный брак. </w:t>
      </w:r>
      <w:r w:rsidRPr="00D15EEB">
        <w:rPr>
          <w:color w:val="000000"/>
          <w:sz w:val="28"/>
          <w:szCs w:val="28"/>
        </w:rPr>
        <w:t>10% женщин в индустриально развитых странах не хотят иметь детей, в России — до 1%. Повсеместно в таких странах растет добровольная стерилизация. Для России же более характерна массовая абортизация.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Повторные браки. </w:t>
      </w:r>
      <w:r w:rsidRPr="00D15EEB">
        <w:rPr>
          <w:color w:val="000000"/>
          <w:sz w:val="28"/>
          <w:szCs w:val="28"/>
        </w:rPr>
        <w:t>Достаточно распространенная альтернатива традиционным брачно-семейным отношениям. Как правило, в результате развода ребенок остается с матерью, и в случае создания новой семьи возникает проблема отчимов. Отчимы оценивают себя в роли отца несколько ниже, чем отцы по крови, они занимают более пассивную роль по отношению к ребенку, считая последнего менее счастливым.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Открытый брак. </w:t>
      </w:r>
      <w:r w:rsidRPr="00D15EEB">
        <w:rPr>
          <w:color w:val="000000"/>
          <w:sz w:val="28"/>
          <w:szCs w:val="28"/>
        </w:rPr>
        <w:t>Главной его особенностью является негласный или озвученный договор о личной жизни. Основной конфликт современного брака состоит в невозможности сочетания близости и свободного личностного роста. Целью открытого брака является увеличение открытости, самовыражения и аутентичности отношений, увеличение толерантности партнеров друг к другу.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Внебрачный секс и интимная дружба. </w:t>
      </w:r>
      <w:r w:rsidRPr="00D15EEB">
        <w:rPr>
          <w:color w:val="000000"/>
          <w:sz w:val="28"/>
          <w:szCs w:val="28"/>
        </w:rPr>
        <w:t>В обоих случаях речь идет о наличии внебрачных связей интимного характера. Однако первый предполагает (допускает) некоторое участие в совместном ведении хозяйства, возможно появление внебрачных детей. Такую связь мужчины с незамужней женщиной, имеющей от него детей, называют комкубинатом. Интимная дружба редко угрожает стабильности первичного брака, длиться может долго (порядка 10 лет), вместе с тем при ее наличии очень высок уровень близости и доверия в первичной паре.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Свингерство. </w:t>
      </w:r>
      <w:r w:rsidRPr="00D15EEB">
        <w:rPr>
          <w:color w:val="000000"/>
          <w:sz w:val="28"/>
          <w:szCs w:val="28"/>
        </w:rPr>
        <w:t>Свингерством называют обмен брачными парами. В данном случае две супружеские пары образуют так называемую «шведскую» семью.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Гомосексуальные пары. </w:t>
      </w:r>
      <w:r w:rsidRPr="00D15EEB">
        <w:rPr>
          <w:color w:val="000000"/>
          <w:sz w:val="28"/>
          <w:szCs w:val="28"/>
        </w:rPr>
        <w:t>В основе таких брачно-семейных отношений лежит однополая любовь, проявляющаяся в сексуальном влечении к лицам своего пола. Однополая любовь покоится на тех же психофизиологических предпосылках, что и гетеросексуальная, а итоговое соотношение и того и другого определяется лишь в процессе индивидуального развития.</w:t>
      </w:r>
    </w:p>
    <w:p w:rsidR="002D281F" w:rsidRPr="00D15EEB" w:rsidRDefault="002D281F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15EEB">
        <w:rPr>
          <w:bCs/>
          <w:color w:val="000000"/>
          <w:sz w:val="28"/>
          <w:szCs w:val="28"/>
        </w:rPr>
        <w:t xml:space="preserve">Групповой брак, жилые сообщества, коллективная семья. </w:t>
      </w:r>
      <w:r w:rsidRPr="00D15EEB">
        <w:rPr>
          <w:color w:val="000000"/>
          <w:sz w:val="28"/>
          <w:szCs w:val="28"/>
        </w:rPr>
        <w:t>Изначально групповой брак носил радикальный и часто политический характер, его связывали с наркотическими оргиями, групповым сексом и терроризмом. С тех пор групповой брак трансформировался в жилые сообщества и коммуны (коллективные семьи).</w:t>
      </w:r>
    </w:p>
    <w:p w:rsidR="00382032" w:rsidRPr="00D15EEB" w:rsidRDefault="0038203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516219" w:rsidRPr="00D15EEB" w:rsidRDefault="006439FC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2.2 Проблемы и</w:t>
      </w:r>
      <w:r w:rsidR="00382032" w:rsidRPr="00D15EEB">
        <w:rPr>
          <w:color w:val="000000"/>
          <w:sz w:val="28"/>
          <w:szCs w:val="28"/>
        </w:rPr>
        <w:t xml:space="preserve"> противоречия полигамного брака</w:t>
      </w:r>
    </w:p>
    <w:p w:rsidR="00382032" w:rsidRPr="00D15EEB" w:rsidRDefault="0038203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2D6285" w:rsidRPr="00D15EEB" w:rsidRDefault="00202A07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Проблема нынешняя связана с тем, что у нас моногамная семья и полигамная биологическая природа. Это неразрешимый конфликт</w:t>
      </w:r>
      <w:r w:rsidR="002D6285" w:rsidRPr="00D15EEB">
        <w:rPr>
          <w:b w:val="0"/>
          <w:color w:val="000000"/>
          <w:sz w:val="28"/>
          <w:szCs w:val="28"/>
        </w:rPr>
        <w:t>.</w:t>
      </w:r>
      <w:r w:rsidRPr="00D15EEB">
        <w:rPr>
          <w:b w:val="0"/>
          <w:color w:val="000000"/>
          <w:sz w:val="28"/>
          <w:szCs w:val="28"/>
        </w:rPr>
        <w:t xml:space="preserve"> У людей может быть потребность жить вместе и иметь детей, но брак не является человеческой потребностью. Это то, что называется инициативой сверху, в результате возник религиозно-государственно-юридический институт. В его структуре содержится довольно много моментов, которые и вызывают кризис. В частности, требование хранить верность. Широко распространено глупое рассуждение: мужчина полигамен, женщина моногамна. Тот, кто это повторяет, плохо учился в школе: один вид животных не может разделяться на моногамную и полигамную части</w:t>
      </w:r>
      <w:r w:rsidR="00F04DF2" w:rsidRPr="00D15EEB">
        <w:rPr>
          <w:b w:val="0"/>
          <w:color w:val="000000"/>
          <w:sz w:val="28"/>
          <w:szCs w:val="28"/>
        </w:rPr>
        <w:t xml:space="preserve"> [9</w:t>
      </w:r>
      <w:r w:rsidR="002D6285" w:rsidRPr="00D15EEB">
        <w:rPr>
          <w:b w:val="0"/>
          <w:color w:val="000000"/>
          <w:sz w:val="28"/>
          <w:szCs w:val="28"/>
        </w:rPr>
        <w:t>].</w:t>
      </w:r>
    </w:p>
    <w:p w:rsidR="002D6285" w:rsidRPr="00D15EEB" w:rsidRDefault="002D6285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Т</w:t>
      </w:r>
      <w:r w:rsidR="00202A07" w:rsidRPr="00D15EEB">
        <w:rPr>
          <w:b w:val="0"/>
          <w:color w:val="000000"/>
          <w:sz w:val="28"/>
          <w:szCs w:val="28"/>
        </w:rPr>
        <w:t>ема многожёнства заслуживает более серьёзного внимания и её нельзя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сводить к взаимным упрёкам. Наступившее XXI столетие несёт с собой огромный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разрушительный потенциал. Накопившиеся проблемы, конфликты, трения, противоречия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не могут быть решены в одностороннем порядке, без разумного диалога, поиска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компромиссов, умения слушать и слышать друг др</w:t>
      </w:r>
      <w:r w:rsidRPr="00D15EEB">
        <w:rPr>
          <w:b w:val="0"/>
          <w:color w:val="000000"/>
          <w:sz w:val="28"/>
          <w:szCs w:val="28"/>
        </w:rPr>
        <w:t xml:space="preserve">уга. Существуют </w:t>
      </w:r>
      <w:r w:rsidR="00202A07" w:rsidRPr="00D15EEB">
        <w:rPr>
          <w:b w:val="0"/>
          <w:color w:val="000000"/>
          <w:sz w:val="28"/>
          <w:szCs w:val="28"/>
        </w:rPr>
        <w:t>аргументы, которые выдвигаются за и против многожёнства.</w:t>
      </w:r>
    </w:p>
    <w:p w:rsidR="00382032" w:rsidRPr="00D15EEB" w:rsidRDefault="00202A07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Первый и самый простой аргумент против</w:t>
      </w:r>
      <w:r w:rsidR="002D6285" w:rsidRPr="00D15EEB">
        <w:rPr>
          <w:b w:val="0"/>
          <w:color w:val="000000"/>
          <w:sz w:val="28"/>
          <w:szCs w:val="28"/>
        </w:rPr>
        <w:t>,</w:t>
      </w:r>
      <w:r w:rsidRPr="00D15EEB">
        <w:rPr>
          <w:b w:val="0"/>
          <w:color w:val="000000"/>
          <w:sz w:val="28"/>
          <w:szCs w:val="28"/>
        </w:rPr>
        <w:t xml:space="preserve"> заключается в том, что многожёнство </w:t>
      </w:r>
      <w:r w:rsidR="002D6285" w:rsidRPr="00D15EEB">
        <w:rPr>
          <w:b w:val="0"/>
          <w:color w:val="000000"/>
          <w:sz w:val="28"/>
          <w:szCs w:val="28"/>
        </w:rPr>
        <w:t>–</w:t>
      </w:r>
      <w:r w:rsidRPr="00D15EEB">
        <w:rPr>
          <w:b w:val="0"/>
          <w:color w:val="000000"/>
          <w:sz w:val="28"/>
          <w:szCs w:val="28"/>
        </w:rPr>
        <w:t xml:space="preserve"> это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аморальная форма брака, которую большинство психологически отторгает. При всей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своей силе, этот аргумент действует лишь на уровне бытового сознания. Ему сразу можно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найти несколько контр-доводов. Во-первых, понятие морали в некоторых своих аспектах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не является абсолютным. Как раз многожёнство и демонстрирует это. В обществе,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основанном на христианских ценностях, полигамия действительно считается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недопустимо</w:t>
      </w:r>
      <w:r w:rsidR="002D6285" w:rsidRPr="00D15EEB">
        <w:rPr>
          <w:b w:val="0"/>
          <w:color w:val="000000"/>
          <w:sz w:val="28"/>
          <w:szCs w:val="28"/>
        </w:rPr>
        <w:t>й формой брака</w:t>
      </w:r>
      <w:r w:rsidRPr="00D15EEB">
        <w:rPr>
          <w:b w:val="0"/>
          <w:color w:val="000000"/>
          <w:sz w:val="28"/>
          <w:szCs w:val="28"/>
        </w:rPr>
        <w:t>. А вот ислам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не ставит многожёнство под моральный запрет и разрешает своим последователям эту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форму брака</w:t>
      </w:r>
      <w:r w:rsidR="002D6285" w:rsidRPr="00D15EEB">
        <w:rPr>
          <w:b w:val="0"/>
          <w:color w:val="000000"/>
          <w:sz w:val="28"/>
          <w:szCs w:val="28"/>
        </w:rPr>
        <w:t>.</w:t>
      </w:r>
      <w:r w:rsidRPr="00D15EEB">
        <w:rPr>
          <w:b w:val="0"/>
          <w:color w:val="000000"/>
          <w:sz w:val="28"/>
          <w:szCs w:val="28"/>
        </w:rPr>
        <w:t xml:space="preserve"> Во-вторых, </w:t>
      </w:r>
      <w:r w:rsidR="002D6285" w:rsidRPr="00D15EEB">
        <w:rPr>
          <w:b w:val="0"/>
          <w:color w:val="000000"/>
          <w:sz w:val="28"/>
          <w:szCs w:val="28"/>
        </w:rPr>
        <w:t>о</w:t>
      </w:r>
      <w:r w:rsidRPr="00D15EEB">
        <w:rPr>
          <w:b w:val="0"/>
          <w:color w:val="000000"/>
          <w:sz w:val="28"/>
          <w:szCs w:val="28"/>
        </w:rPr>
        <w:t>бщество уже созрело до той стадии, когда в нём обсуждается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тема однополых семей и постепенно общественное мнение склоняется к тому, чтобы по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крайней мере смягчить моральные претензии к такого рода “бракам”. Почему же</w:t>
      </w:r>
      <w:r w:rsidR="002D6285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полигамный брак должен быть исключением?</w:t>
      </w:r>
      <w:r w:rsidR="00382032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Если сила моральных аргументов не действует, то в ход идут идеологические аргументы.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В этом случае многожёнство рассматривается не просто как аморальное явление, а как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общественно вредное явление, “социальный порок”.</w:t>
      </w:r>
    </w:p>
    <w:p w:rsidR="00382032" w:rsidRPr="00D15EEB" w:rsidRDefault="00202A07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Одна из точек зрения восходит к представлениям о том, что многожёнство - это признак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отсталости и унижения женщины. Один из классиков марксизма - Ф.Энгельс дал такое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объяснение: “...многожёнство - привилегия богатых и знатных...” и оно является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="00F31170" w:rsidRPr="00D15EEB">
        <w:rPr>
          <w:b w:val="0"/>
          <w:color w:val="000000"/>
          <w:sz w:val="28"/>
          <w:szCs w:val="28"/>
        </w:rPr>
        <w:t>“...результатом рабства...”</w:t>
      </w:r>
      <w:r w:rsidRPr="00D15EEB">
        <w:rPr>
          <w:b w:val="0"/>
          <w:color w:val="000000"/>
          <w:sz w:val="28"/>
          <w:szCs w:val="28"/>
        </w:rPr>
        <w:t xml:space="preserve">. Таким образом, </w:t>
      </w:r>
      <w:r w:rsidR="009B14AA" w:rsidRPr="00D15EEB">
        <w:rPr>
          <w:b w:val="0"/>
          <w:color w:val="000000"/>
          <w:sz w:val="28"/>
          <w:szCs w:val="28"/>
        </w:rPr>
        <w:t>борьба с многожёнством приобретает</w:t>
      </w:r>
      <w:r w:rsidRPr="00D15EEB">
        <w:rPr>
          <w:b w:val="0"/>
          <w:color w:val="000000"/>
          <w:sz w:val="28"/>
          <w:szCs w:val="28"/>
        </w:rPr>
        <w:t xml:space="preserve"> не просто</w:t>
      </w:r>
      <w:r w:rsidR="009B14AA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характер борьбы с аморальным поведением, но и “классовой” борьбы.</w:t>
      </w:r>
    </w:p>
    <w:p w:rsidR="009B14AA" w:rsidRPr="00D15EEB" w:rsidRDefault="009B14AA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К</w:t>
      </w:r>
      <w:r w:rsidR="00202A07" w:rsidRPr="00D15EEB">
        <w:rPr>
          <w:b w:val="0"/>
          <w:color w:val="000000"/>
          <w:sz w:val="28"/>
          <w:szCs w:val="28"/>
        </w:rPr>
        <w:t>огда общество попадает в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“ненормальную” ситуацию - например, в состояние войны или какой-то другой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катастрофы - при которой численность мужчин резко и единовременно сокращается,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многожёнство, признаём мы его официально или нет, становится чуть ли единственным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социальным механизмом регулирования демог</w:t>
      </w:r>
      <w:r w:rsidRPr="00D15EEB">
        <w:rPr>
          <w:b w:val="0"/>
          <w:color w:val="000000"/>
          <w:sz w:val="28"/>
          <w:szCs w:val="28"/>
        </w:rPr>
        <w:t>рафических процессов. К</w:t>
      </w:r>
      <w:r w:rsidR="00202A07" w:rsidRPr="00D15EEB">
        <w:rPr>
          <w:b w:val="0"/>
          <w:color w:val="000000"/>
          <w:sz w:val="28"/>
          <w:szCs w:val="28"/>
        </w:rPr>
        <w:t xml:space="preserve">акой-то процент </w:t>
      </w:r>
      <w:r w:rsidRPr="00D15EEB">
        <w:rPr>
          <w:b w:val="0"/>
          <w:color w:val="000000"/>
          <w:sz w:val="28"/>
          <w:szCs w:val="28"/>
        </w:rPr>
        <w:t>женщин</w:t>
      </w:r>
      <w:r w:rsidRPr="00D15EEB">
        <w:rPr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неизбежно будет вступать в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незаконные или полу-законные браки с женатыми мужчинами. Этот факт невозможно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оспорить. Известно, что после Великой Отечественной войны неофициальное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многожёнство было довольно широко распространено на всей территории Советского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Союза.</w:t>
      </w:r>
    </w:p>
    <w:p w:rsidR="00D86275" w:rsidRPr="00D15EEB" w:rsidRDefault="009B14AA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Ещё более обоснованный</w:t>
      </w:r>
      <w:r w:rsidR="00202A07" w:rsidRPr="00D15EEB">
        <w:rPr>
          <w:b w:val="0"/>
          <w:color w:val="000000"/>
          <w:sz w:val="28"/>
          <w:szCs w:val="28"/>
        </w:rPr>
        <w:t>, более</w:t>
      </w:r>
      <w:r w:rsidRPr="00D15EEB">
        <w:rPr>
          <w:b w:val="0"/>
          <w:color w:val="000000"/>
          <w:sz w:val="28"/>
          <w:szCs w:val="28"/>
        </w:rPr>
        <w:t xml:space="preserve"> уважительный мотив </w:t>
      </w:r>
      <w:r w:rsidR="00202A07" w:rsidRPr="00D15EEB">
        <w:rPr>
          <w:b w:val="0"/>
          <w:color w:val="000000"/>
          <w:sz w:val="28"/>
          <w:szCs w:val="28"/>
        </w:rPr>
        <w:t>- бездетность, тяжёлая болезнь жены,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иногда к этому набору добавлял</w:t>
      </w:r>
      <w:r w:rsidRPr="00D15EEB">
        <w:rPr>
          <w:b w:val="0"/>
          <w:color w:val="000000"/>
          <w:sz w:val="28"/>
          <w:szCs w:val="28"/>
        </w:rPr>
        <w:t>ось отсутствие сыновей</w:t>
      </w:r>
      <w:r w:rsidR="00202A07" w:rsidRPr="00D15EEB">
        <w:rPr>
          <w:b w:val="0"/>
          <w:color w:val="000000"/>
          <w:sz w:val="28"/>
          <w:szCs w:val="28"/>
        </w:rPr>
        <w:t>.</w:t>
      </w:r>
      <w:r w:rsidR="00F31170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Для среднеазиатского,</w:t>
      </w:r>
      <w:r w:rsidR="00382032"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“мусульманского”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общества отсутствие детей вообще и сыновей в частности - это не просто беда, это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трагедия, с которой нельзя мириться и которую человек обязан избежать.</w:t>
      </w:r>
      <w:r w:rsidR="00F31170"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Обусловленное такими “нормальными” причинами многожёнство никогда не было и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никогда не будет всеобщим явлением. Это очевидный факт, поскольку число мужчин и</w:t>
      </w:r>
      <w:r w:rsidRPr="00D15EEB">
        <w:rPr>
          <w:b w:val="0"/>
          <w:color w:val="000000"/>
          <w:sz w:val="28"/>
          <w:szCs w:val="28"/>
        </w:rPr>
        <w:t xml:space="preserve"> </w:t>
      </w:r>
      <w:r w:rsidR="00202A07" w:rsidRPr="00D15EEB">
        <w:rPr>
          <w:b w:val="0"/>
          <w:color w:val="000000"/>
          <w:sz w:val="28"/>
          <w:szCs w:val="28"/>
        </w:rPr>
        <w:t>женщин</w:t>
      </w:r>
      <w:r w:rsidRPr="00D15EEB">
        <w:rPr>
          <w:b w:val="0"/>
          <w:color w:val="000000"/>
          <w:sz w:val="28"/>
          <w:szCs w:val="28"/>
        </w:rPr>
        <w:t xml:space="preserve"> в</w:t>
      </w:r>
      <w:r w:rsidR="00F04DF2" w:rsidRPr="00D15EEB">
        <w:rPr>
          <w:b w:val="0"/>
          <w:color w:val="000000"/>
          <w:sz w:val="28"/>
          <w:szCs w:val="28"/>
        </w:rPr>
        <w:t xml:space="preserve"> обществе примерно одинаковое [10</w:t>
      </w:r>
      <w:r w:rsidRPr="00D15EEB">
        <w:rPr>
          <w:b w:val="0"/>
          <w:color w:val="000000"/>
          <w:sz w:val="28"/>
          <w:szCs w:val="28"/>
        </w:rPr>
        <w:t>]</w:t>
      </w:r>
      <w:r w:rsidR="00202A07" w:rsidRPr="00D15EEB">
        <w:rPr>
          <w:b w:val="0"/>
          <w:color w:val="000000"/>
          <w:sz w:val="28"/>
          <w:szCs w:val="28"/>
        </w:rPr>
        <w:t>.</w:t>
      </w:r>
    </w:p>
    <w:p w:rsidR="00382032" w:rsidRPr="00D15EEB" w:rsidRDefault="0038203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82032" w:rsidRPr="00D15EEB" w:rsidRDefault="0038203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br w:type="page"/>
      </w:r>
      <w:r w:rsidRPr="00D15EEB">
        <w:rPr>
          <w:color w:val="000000"/>
          <w:sz w:val="28"/>
          <w:szCs w:val="28"/>
        </w:rPr>
        <w:t>Заключение</w:t>
      </w:r>
    </w:p>
    <w:p w:rsidR="00382032" w:rsidRPr="00D15EEB" w:rsidRDefault="0038203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2986" w:rsidRPr="00D15EEB" w:rsidRDefault="00F31170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Целью контрольной работы являлся анализ фамилизма и феминизма как теоретического течения в изучении семьи, а также немоногамных моделей брака и семьи. Анализ результатов позволяет сделать следующие выводы:</w:t>
      </w:r>
    </w:p>
    <w:p w:rsidR="003F2986" w:rsidRPr="00D15EEB" w:rsidRDefault="00F31170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1) В ходе исследования удалось выявить, что фамилистика — это отраслевое направление</w:t>
      </w:r>
      <w:r w:rsidR="00382032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социологии семьи, наука о семье, междисциплинарное направление в социологии.</w:t>
      </w:r>
    </w:p>
    <w:p w:rsidR="003F2986" w:rsidRPr="00D15EEB" w:rsidRDefault="00F31170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2)</w:t>
      </w:r>
      <w:r w:rsidR="00E01742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 xml:space="preserve">Изучение показало, что феминология как наука </w:t>
      </w:r>
      <w:r w:rsidR="00E01742" w:rsidRPr="00D15EEB">
        <w:rPr>
          <w:b w:val="0"/>
          <w:color w:val="000000"/>
          <w:sz w:val="28"/>
          <w:szCs w:val="28"/>
        </w:rPr>
        <w:t>отражает жизнедеятельность</w:t>
      </w:r>
      <w:r w:rsidRPr="00D15EEB">
        <w:rPr>
          <w:b w:val="0"/>
          <w:color w:val="000000"/>
          <w:sz w:val="28"/>
          <w:szCs w:val="28"/>
        </w:rPr>
        <w:t xml:space="preserve"> женщины в обществе</w:t>
      </w:r>
      <w:r w:rsidR="00E01742" w:rsidRPr="00D15EEB">
        <w:rPr>
          <w:b w:val="0"/>
          <w:color w:val="000000"/>
          <w:sz w:val="28"/>
          <w:szCs w:val="28"/>
        </w:rPr>
        <w:t>,</w:t>
      </w:r>
      <w:r w:rsidRPr="00D15EEB">
        <w:rPr>
          <w:b w:val="0"/>
          <w:color w:val="000000"/>
          <w:sz w:val="28"/>
          <w:szCs w:val="28"/>
        </w:rPr>
        <w:t xml:space="preserve"> объективные закономерности ее существования и служит основой гуманной деятельности, цель которой — проведение в жизнь принципа равенства между мужчиной и женщиной. Феминология как учебная дисциплина не противостоит накопленным знаниям и предметным полям базовых и других традиционных дисциплин.</w:t>
      </w:r>
    </w:p>
    <w:p w:rsidR="003F2986" w:rsidRPr="00D15EEB" w:rsidRDefault="00E0174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3)Установлено, что полигамный брак это - многобрачие; форма брака, разрешающая иметь более одного супруга. Теоретически возможны три формы полигамии, это групповой брак, полиандрия и полигения.</w:t>
      </w:r>
    </w:p>
    <w:p w:rsidR="003F2986" w:rsidRPr="00D15EEB" w:rsidRDefault="00E01742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  <w:szCs w:val="28"/>
        </w:rPr>
        <w:t>4)</w:t>
      </w:r>
      <w:r w:rsidR="007F575B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>Выявлены позитивные и негативные взгляды на многожёнство. Аргументы «против»: это аморальная</w:t>
      </w:r>
      <w:r w:rsidR="00382032" w:rsidRPr="00D15EEB">
        <w:rPr>
          <w:b w:val="0"/>
          <w:color w:val="000000"/>
          <w:sz w:val="28"/>
          <w:szCs w:val="28"/>
        </w:rPr>
        <w:t xml:space="preserve"> </w:t>
      </w:r>
      <w:r w:rsidRPr="00D15EEB">
        <w:rPr>
          <w:b w:val="0"/>
          <w:color w:val="000000"/>
          <w:sz w:val="28"/>
          <w:szCs w:val="28"/>
        </w:rPr>
        <w:t xml:space="preserve">форма брака. Аргументы «за»: </w:t>
      </w:r>
      <w:r w:rsidR="007F575B" w:rsidRPr="00D15EEB">
        <w:rPr>
          <w:b w:val="0"/>
          <w:color w:val="000000"/>
          <w:sz w:val="28"/>
          <w:szCs w:val="28"/>
        </w:rPr>
        <w:t>в период аномальных ситуаций в стране это социальный</w:t>
      </w:r>
      <w:r w:rsidRPr="00D15EEB">
        <w:rPr>
          <w:b w:val="0"/>
          <w:color w:val="000000"/>
          <w:sz w:val="28"/>
          <w:szCs w:val="28"/>
        </w:rPr>
        <w:t xml:space="preserve"> механизм регулирования демографических процессов</w:t>
      </w:r>
      <w:r w:rsidR="007F575B" w:rsidRPr="00D15EEB">
        <w:rPr>
          <w:b w:val="0"/>
          <w:color w:val="000000"/>
          <w:sz w:val="28"/>
          <w:szCs w:val="28"/>
        </w:rPr>
        <w:t>, а также бездетность в семье.</w:t>
      </w:r>
    </w:p>
    <w:p w:rsidR="007F575B" w:rsidRPr="00D15EEB" w:rsidRDefault="007F575B" w:rsidP="0038203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15EEB">
        <w:rPr>
          <w:b w:val="0"/>
          <w:color w:val="000000"/>
          <w:sz w:val="28"/>
        </w:rPr>
        <w:t>Теоретическая значимость исследования состоит в том, что его результаты, основные выводы и обобщения способствуют более глубокому пониманию предмета семьеведение</w:t>
      </w:r>
      <w:r w:rsidRPr="00D15EEB">
        <w:rPr>
          <w:b w:val="0"/>
          <w:color w:val="000000"/>
          <w:sz w:val="28"/>
          <w:szCs w:val="28"/>
        </w:rPr>
        <w:t>.</w:t>
      </w:r>
    </w:p>
    <w:p w:rsidR="007F575B" w:rsidRPr="00D15EEB" w:rsidRDefault="007F575B" w:rsidP="00382032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41ABD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br w:type="page"/>
      </w:r>
      <w:r w:rsidR="00C41ABD" w:rsidRPr="00D15EEB">
        <w:rPr>
          <w:b/>
          <w:color w:val="000000"/>
          <w:sz w:val="28"/>
          <w:szCs w:val="28"/>
        </w:rPr>
        <w:t>С</w:t>
      </w:r>
      <w:r w:rsidRPr="00D15EEB">
        <w:rPr>
          <w:b/>
          <w:color w:val="000000"/>
          <w:sz w:val="28"/>
          <w:szCs w:val="28"/>
        </w:rPr>
        <w:t>писок использованных источников</w:t>
      </w:r>
    </w:p>
    <w:p w:rsidR="00382032" w:rsidRPr="00D15EEB" w:rsidRDefault="00382032" w:rsidP="0038203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41ABD" w:rsidRPr="00D15EEB" w:rsidRDefault="00382032" w:rsidP="00382032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 xml:space="preserve">1. </w:t>
      </w:r>
      <w:r w:rsidR="00C41ABD" w:rsidRPr="00D15EEB">
        <w:rPr>
          <w:color w:val="000000"/>
          <w:sz w:val="28"/>
          <w:szCs w:val="28"/>
        </w:rPr>
        <w:t>Черняк Е.М. Семьеведение: У</w:t>
      </w:r>
      <w:r w:rsidR="008C7556" w:rsidRPr="00D15EEB">
        <w:rPr>
          <w:color w:val="000000"/>
          <w:sz w:val="28"/>
          <w:szCs w:val="28"/>
        </w:rPr>
        <w:t>чебное пособие. М.: Издательско-</w:t>
      </w:r>
      <w:r w:rsidR="00C41ABD" w:rsidRPr="00D15EEB">
        <w:rPr>
          <w:color w:val="000000"/>
          <w:sz w:val="28"/>
          <w:szCs w:val="28"/>
        </w:rPr>
        <w:t>торговая корпорация «Дашков и К°», 2009. – 320 с.</w:t>
      </w:r>
    </w:p>
    <w:p w:rsidR="00C41ABD" w:rsidRPr="00D15EEB" w:rsidRDefault="00560C7C" w:rsidP="00382032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2.</w:t>
      </w:r>
      <w:r w:rsidR="00382032" w:rsidRPr="00D15EEB">
        <w:rPr>
          <w:color w:val="000000"/>
          <w:sz w:val="28"/>
          <w:szCs w:val="28"/>
        </w:rPr>
        <w:t xml:space="preserve"> </w:t>
      </w:r>
      <w:r w:rsidR="00C41ABD" w:rsidRPr="00D15EEB">
        <w:rPr>
          <w:color w:val="000000"/>
          <w:sz w:val="28"/>
          <w:szCs w:val="28"/>
        </w:rPr>
        <w:t>Психология семейных</w:t>
      </w:r>
      <w:r w:rsidR="008C7556" w:rsidRPr="00D15EEB">
        <w:rPr>
          <w:color w:val="000000"/>
          <w:sz w:val="28"/>
          <w:szCs w:val="28"/>
        </w:rPr>
        <w:t xml:space="preserve"> отношений с основами семейного </w:t>
      </w:r>
      <w:r w:rsidR="00C41ABD" w:rsidRPr="00D15EEB">
        <w:rPr>
          <w:color w:val="000000"/>
          <w:sz w:val="28"/>
          <w:szCs w:val="28"/>
        </w:rPr>
        <w:t>консультирования. Учебное пособие. Под. Ред. Е.Г. Силяевой 4-е изд. – М.:</w:t>
      </w:r>
      <w:r w:rsidR="008C7556" w:rsidRPr="00D15EEB">
        <w:rPr>
          <w:color w:val="000000"/>
          <w:sz w:val="28"/>
          <w:szCs w:val="28"/>
        </w:rPr>
        <w:t xml:space="preserve"> «Академия», 2006. – 192 с.</w:t>
      </w:r>
    </w:p>
    <w:p w:rsidR="008C7556" w:rsidRPr="00D15EEB" w:rsidRDefault="00560C7C" w:rsidP="00382032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3.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Зуйкова Е.М. Ерусланова Р.И. Феминология и гендерная политика: Учебник. – М.: Издательско-торговая корпорация «Дашков и К°», 2007. – 300 с.</w:t>
      </w:r>
    </w:p>
    <w:p w:rsidR="00560C7C" w:rsidRPr="00D15EEB" w:rsidRDefault="00560C7C" w:rsidP="00382032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4. Черняк Е.М. Социология семьи: Учебное пособие. 5-е изд. – М.: Издательско-торговая корпорация «Дашков и К°», 2007. – 248 с.</w:t>
      </w:r>
    </w:p>
    <w:p w:rsidR="00F04DF2" w:rsidRPr="00D15EEB" w:rsidRDefault="00F04DF2" w:rsidP="00382032">
      <w:pPr>
        <w:pStyle w:val="a3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5</w:t>
      </w:r>
      <w:r w:rsidR="00382032" w:rsidRPr="00D15EEB">
        <w:rPr>
          <w:color w:val="000000"/>
          <w:sz w:val="28"/>
          <w:szCs w:val="28"/>
        </w:rPr>
        <w:t>.</w:t>
      </w:r>
      <w:r w:rsidRPr="00D15EEB">
        <w:rPr>
          <w:color w:val="000000"/>
          <w:sz w:val="28"/>
          <w:szCs w:val="28"/>
        </w:rPr>
        <w:t xml:space="preserve"> Карабанова О.А. Психология семейных отношений и основы семейного консультирования: Учебное пособие. – М.: Гардарика, 2006. – 320 с.</w:t>
      </w:r>
    </w:p>
    <w:p w:rsidR="0006141B" w:rsidRPr="00D15EEB" w:rsidRDefault="00F04DF2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19"/>
        </w:rPr>
      </w:pPr>
      <w:r w:rsidRPr="00D15EEB">
        <w:rPr>
          <w:color w:val="000000"/>
          <w:sz w:val="28"/>
          <w:szCs w:val="28"/>
        </w:rPr>
        <w:t>6</w:t>
      </w:r>
      <w:r w:rsidR="00382032" w:rsidRPr="00D15EEB">
        <w:rPr>
          <w:color w:val="000000"/>
          <w:sz w:val="28"/>
          <w:szCs w:val="28"/>
        </w:rPr>
        <w:t>.</w:t>
      </w:r>
      <w:r w:rsidR="0006141B" w:rsidRPr="00D15EEB">
        <w:rPr>
          <w:color w:val="000000"/>
          <w:sz w:val="28"/>
          <w:szCs w:val="28"/>
        </w:rPr>
        <w:t xml:space="preserve"> Фролов с.с. Социология семьи . </w:t>
      </w:r>
      <w:r w:rsidR="0006141B" w:rsidRPr="00D15EEB">
        <w:rPr>
          <w:color w:val="000000"/>
          <w:sz w:val="28"/>
          <w:szCs w:val="28"/>
          <w:lang w:val="en-US"/>
        </w:rPr>
        <w:t>URL</w:t>
      </w:r>
      <w:r w:rsidR="0006141B" w:rsidRPr="00D15EEB">
        <w:rPr>
          <w:color w:val="000000"/>
          <w:sz w:val="28"/>
          <w:szCs w:val="28"/>
        </w:rPr>
        <w:t>://</w:t>
      </w:r>
      <w:r w:rsidR="0006141B" w:rsidRPr="00D15EEB">
        <w:rPr>
          <w:color w:val="000000"/>
          <w:sz w:val="28"/>
          <w:szCs w:val="28"/>
          <w:lang w:val="en-US"/>
        </w:rPr>
        <w:t>http</w:t>
      </w:r>
      <w:r w:rsidR="0006141B" w:rsidRPr="00D15EEB">
        <w:rPr>
          <w:color w:val="000000"/>
          <w:sz w:val="28"/>
          <w:szCs w:val="28"/>
        </w:rPr>
        <w:t>:www.i-u.ru/biblio/archive/frolov%5Fsoc/soc_frol11 (дата обращения: 3.09.2010)</w:t>
      </w:r>
    </w:p>
    <w:p w:rsidR="0006141B" w:rsidRPr="00D15EEB" w:rsidRDefault="00F04DF2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7</w:t>
      </w:r>
      <w:r w:rsidR="0006141B" w:rsidRPr="00D15EEB">
        <w:rPr>
          <w:color w:val="000000"/>
          <w:sz w:val="28"/>
          <w:szCs w:val="28"/>
        </w:rPr>
        <w:t xml:space="preserve">. </w:t>
      </w:r>
      <w:r w:rsidR="0006141B" w:rsidRPr="00D15EEB">
        <w:rPr>
          <w:color w:val="000000"/>
          <w:sz w:val="28"/>
          <w:szCs w:val="28"/>
          <w:lang w:val="en-US"/>
        </w:rPr>
        <w:t>URL</w:t>
      </w:r>
      <w:r w:rsidR="0006141B" w:rsidRPr="00D15EEB">
        <w:rPr>
          <w:color w:val="000000"/>
          <w:sz w:val="28"/>
          <w:szCs w:val="28"/>
        </w:rPr>
        <w:t>://</w:t>
      </w:r>
      <w:r w:rsidR="0006141B" w:rsidRPr="00D15EEB">
        <w:rPr>
          <w:color w:val="000000"/>
          <w:sz w:val="28"/>
          <w:szCs w:val="28"/>
          <w:lang w:val="en-US"/>
        </w:rPr>
        <w:t>http</w:t>
      </w:r>
      <w:r w:rsidR="0006141B" w:rsidRPr="00D15EEB">
        <w:rPr>
          <w:color w:val="000000"/>
          <w:sz w:val="28"/>
          <w:szCs w:val="28"/>
        </w:rPr>
        <w:t>:glossary.ru/cgi-bin/gl_exs2.cgi?E.08*Bwgqo (дата обращения: 3.09.2010)</w:t>
      </w:r>
    </w:p>
    <w:p w:rsidR="006439FC" w:rsidRPr="00D15EEB" w:rsidRDefault="00F04DF2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8</w:t>
      </w:r>
      <w:r w:rsidR="00382032" w:rsidRPr="00D15EEB">
        <w:rPr>
          <w:color w:val="000000"/>
          <w:sz w:val="28"/>
          <w:szCs w:val="28"/>
        </w:rPr>
        <w:t>.</w:t>
      </w:r>
      <w:r w:rsidR="006439FC" w:rsidRPr="00D15EEB">
        <w:rPr>
          <w:color w:val="000000"/>
          <w:sz w:val="28"/>
          <w:szCs w:val="28"/>
        </w:rPr>
        <w:t xml:space="preserve"> В. Зорин. «Евразийская мудрость от а до я», толковый словарь, </w:t>
      </w:r>
      <w:r w:rsidR="006439FC" w:rsidRPr="00D15EEB">
        <w:rPr>
          <w:bCs/>
          <w:color w:val="000000"/>
          <w:sz w:val="28"/>
          <w:szCs w:val="28"/>
        </w:rPr>
        <w:t>брак</w:t>
      </w:r>
      <w:r w:rsidR="00382032" w:rsidRPr="00D15EEB">
        <w:rPr>
          <w:color w:val="000000"/>
          <w:sz w:val="28"/>
          <w:szCs w:val="28"/>
        </w:rPr>
        <w:t xml:space="preserve"> </w:t>
      </w:r>
      <w:r w:rsidR="006439FC" w:rsidRPr="00D15EEB">
        <w:rPr>
          <w:color w:val="000000"/>
          <w:sz w:val="28"/>
          <w:szCs w:val="28"/>
          <w:lang w:val="en-US"/>
        </w:rPr>
        <w:t>URL</w:t>
      </w:r>
      <w:r w:rsidR="006439FC" w:rsidRPr="00D15EEB">
        <w:rPr>
          <w:color w:val="000000"/>
          <w:sz w:val="28"/>
          <w:szCs w:val="28"/>
        </w:rPr>
        <w:t>://</w:t>
      </w:r>
      <w:r w:rsidR="006439FC" w:rsidRPr="00D15EEB">
        <w:rPr>
          <w:color w:val="000000"/>
          <w:sz w:val="28"/>
          <w:szCs w:val="28"/>
          <w:lang w:val="en-US"/>
        </w:rPr>
        <w:t>http</w:t>
      </w:r>
      <w:r w:rsidR="006439FC" w:rsidRPr="00D15EEB">
        <w:rPr>
          <w:color w:val="000000"/>
          <w:sz w:val="28"/>
          <w:szCs w:val="28"/>
        </w:rPr>
        <w:t>:terme.ru/dictionary/470/word/%C1%D0%C0%CA</w:t>
      </w:r>
      <w:r w:rsidR="006439FC" w:rsidRPr="00D15EEB">
        <w:rPr>
          <w:rStyle w:val="da"/>
          <w:color w:val="000000"/>
          <w:sz w:val="28"/>
          <w:szCs w:val="28"/>
        </w:rPr>
        <w:t xml:space="preserve"> </w:t>
      </w:r>
      <w:r w:rsidR="006439FC" w:rsidRPr="00D15EEB">
        <w:rPr>
          <w:color w:val="000000"/>
          <w:sz w:val="28"/>
          <w:szCs w:val="28"/>
        </w:rPr>
        <w:t>(дата обращения: 11.08.2010)</w:t>
      </w:r>
    </w:p>
    <w:p w:rsidR="002D6285" w:rsidRPr="00D15EEB" w:rsidRDefault="00F04DF2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19"/>
        </w:rPr>
      </w:pPr>
      <w:r w:rsidRPr="00D15EEB">
        <w:rPr>
          <w:color w:val="000000"/>
          <w:sz w:val="28"/>
          <w:szCs w:val="28"/>
        </w:rPr>
        <w:t>9</w:t>
      </w:r>
      <w:r w:rsidR="00382032" w:rsidRPr="00D15EEB">
        <w:rPr>
          <w:color w:val="000000"/>
          <w:sz w:val="28"/>
          <w:szCs w:val="28"/>
        </w:rPr>
        <w:t>.</w:t>
      </w:r>
      <w:r w:rsidR="002D6285" w:rsidRPr="00D15EEB">
        <w:rPr>
          <w:color w:val="000000"/>
          <w:sz w:val="28"/>
          <w:szCs w:val="28"/>
        </w:rPr>
        <w:t xml:space="preserve"> Михаил Лабковский. «Полигамный человек. Моногамный брак. Проблемы и противоречия». </w:t>
      </w:r>
      <w:r w:rsidR="002D6285" w:rsidRPr="00D15EEB">
        <w:rPr>
          <w:color w:val="000000"/>
          <w:sz w:val="28"/>
          <w:szCs w:val="28"/>
          <w:lang w:val="en-US"/>
        </w:rPr>
        <w:t>URL</w:t>
      </w:r>
      <w:r w:rsidR="002D6285" w:rsidRPr="00D15EEB">
        <w:rPr>
          <w:color w:val="000000"/>
          <w:sz w:val="28"/>
          <w:szCs w:val="28"/>
        </w:rPr>
        <w:t>://</w:t>
      </w:r>
      <w:r w:rsidR="002D6285" w:rsidRPr="00D15EEB">
        <w:rPr>
          <w:color w:val="000000"/>
          <w:sz w:val="28"/>
          <w:szCs w:val="28"/>
          <w:lang w:val="en-US"/>
        </w:rPr>
        <w:t>http</w:t>
      </w:r>
      <w:r w:rsidR="002D6285" w:rsidRPr="00D15EEB">
        <w:rPr>
          <w:color w:val="000000"/>
          <w:sz w:val="28"/>
          <w:szCs w:val="28"/>
        </w:rPr>
        <w:t>:www.labrys.ru/node/6156 (дата обращения: 3.09.2010)</w:t>
      </w:r>
    </w:p>
    <w:p w:rsidR="00F04DF2" w:rsidRPr="00D15EEB" w:rsidRDefault="00F04DF2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19"/>
        </w:rPr>
      </w:pPr>
      <w:r w:rsidRPr="00D15EEB">
        <w:rPr>
          <w:color w:val="000000"/>
          <w:sz w:val="28"/>
          <w:szCs w:val="28"/>
        </w:rPr>
        <w:t>10</w:t>
      </w:r>
      <w:r w:rsidR="00382032" w:rsidRPr="00D15EEB">
        <w:rPr>
          <w:color w:val="000000"/>
          <w:sz w:val="28"/>
          <w:szCs w:val="28"/>
        </w:rPr>
        <w:t>.</w:t>
      </w:r>
      <w:r w:rsidR="009B14AA" w:rsidRPr="00D15EEB">
        <w:rPr>
          <w:color w:val="000000"/>
          <w:sz w:val="28"/>
          <w:szCs w:val="28"/>
        </w:rPr>
        <w:t xml:space="preserve"> </w:t>
      </w:r>
      <w:r w:rsidRPr="00D15EEB">
        <w:rPr>
          <w:bCs/>
          <w:color w:val="000000"/>
          <w:sz w:val="28"/>
          <w:szCs w:val="28"/>
        </w:rPr>
        <w:t>Абашин С.</w:t>
      </w:r>
      <w:r w:rsidR="00382032" w:rsidRPr="00D15EEB">
        <w:rPr>
          <w:bCs/>
          <w:color w:val="000000"/>
          <w:sz w:val="28"/>
          <w:szCs w:val="28"/>
        </w:rPr>
        <w:t xml:space="preserve"> </w:t>
      </w:r>
      <w:r w:rsidR="009B14AA" w:rsidRPr="00D15EEB">
        <w:rPr>
          <w:bCs/>
          <w:color w:val="000000"/>
          <w:sz w:val="28"/>
          <w:szCs w:val="28"/>
        </w:rPr>
        <w:t>Многожёнство: запретить нельзя разрешить?</w:t>
      </w:r>
      <w:r w:rsidR="00016FB1" w:rsidRPr="00D15EEB">
        <w:rPr>
          <w:color w:val="000000"/>
          <w:sz w:val="28"/>
        </w:rPr>
        <w:t xml:space="preserve"> </w:t>
      </w:r>
      <w:r w:rsidR="00016FB1" w:rsidRPr="00D15EEB">
        <w:rPr>
          <w:color w:val="000000"/>
          <w:sz w:val="28"/>
          <w:szCs w:val="28"/>
        </w:rPr>
        <w:t>URL://http:</w:t>
      </w:r>
      <w:r w:rsidR="00016FB1" w:rsidRPr="00D15EEB">
        <w:rPr>
          <w:rStyle w:val="da"/>
          <w:color w:val="000000"/>
          <w:sz w:val="28"/>
          <w:szCs w:val="28"/>
        </w:rPr>
        <w:t>www.genderedu.freenet</w:t>
      </w:r>
      <w:r w:rsidRPr="00D15EEB">
        <w:rPr>
          <w:rStyle w:val="da"/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(дата обращения: 3.09.2010)</w:t>
      </w:r>
    </w:p>
    <w:p w:rsidR="00ED479B" w:rsidRPr="00D15EEB" w:rsidRDefault="00ED479B" w:rsidP="0038203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15EEB">
        <w:rPr>
          <w:color w:val="000000"/>
          <w:sz w:val="28"/>
          <w:szCs w:val="28"/>
        </w:rPr>
        <w:t>11</w:t>
      </w:r>
      <w:r w:rsidR="00382032" w:rsidRPr="00D15EEB">
        <w:rPr>
          <w:color w:val="000000"/>
          <w:sz w:val="28"/>
          <w:szCs w:val="28"/>
        </w:rPr>
        <w:t>.</w:t>
      </w:r>
      <w:r w:rsidRPr="00D15EEB">
        <w:rPr>
          <w:color w:val="000000"/>
          <w:sz w:val="28"/>
          <w:szCs w:val="28"/>
        </w:rPr>
        <w:t xml:space="preserve"> Гаранина Е.Ю.</w:t>
      </w:r>
      <w:r w:rsidR="00382032" w:rsidRPr="00D15EEB">
        <w:rPr>
          <w:color w:val="000000"/>
          <w:sz w:val="28"/>
          <w:szCs w:val="28"/>
        </w:rPr>
        <w:t xml:space="preserve"> </w:t>
      </w:r>
      <w:r w:rsidRPr="00D15EEB">
        <w:rPr>
          <w:color w:val="000000"/>
          <w:sz w:val="28"/>
          <w:szCs w:val="28"/>
        </w:rPr>
        <w:t>Семьеведение : учеб. пособие / Е.Ю. Гаранина, Н.А. Коноплева, С.Ф. Карабанова. — М.: Флинта: МПСИ, 2009. — 384 с.</w:t>
      </w:r>
      <w:bookmarkStart w:id="0" w:name="_GoBack"/>
      <w:bookmarkEnd w:id="0"/>
    </w:p>
    <w:sectPr w:rsidR="00ED479B" w:rsidRPr="00D15EEB" w:rsidSect="003820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EB" w:rsidRDefault="00D15EEB" w:rsidP="00AC4879">
      <w:r>
        <w:separator/>
      </w:r>
    </w:p>
  </w:endnote>
  <w:endnote w:type="continuationSeparator" w:id="0">
    <w:p w:rsidR="00D15EEB" w:rsidRDefault="00D15EEB" w:rsidP="00AC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EB" w:rsidRDefault="00D15EEB" w:rsidP="00AC4879">
      <w:r>
        <w:separator/>
      </w:r>
    </w:p>
  </w:footnote>
  <w:footnote w:type="continuationSeparator" w:id="0">
    <w:p w:rsidR="00D15EEB" w:rsidRDefault="00D15EEB" w:rsidP="00AC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7423BC"/>
    <w:lvl w:ilvl="0">
      <w:numFmt w:val="bullet"/>
      <w:lvlText w:val="*"/>
      <w:lvlJc w:val="left"/>
    </w:lvl>
  </w:abstractNum>
  <w:abstractNum w:abstractNumId="1">
    <w:nsid w:val="02BF09B1"/>
    <w:multiLevelType w:val="hybridMultilevel"/>
    <w:tmpl w:val="C556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1155C"/>
    <w:multiLevelType w:val="hybridMultilevel"/>
    <w:tmpl w:val="CF7438AA"/>
    <w:lvl w:ilvl="0" w:tplc="4EA6C3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B587212"/>
    <w:multiLevelType w:val="hybridMultilevel"/>
    <w:tmpl w:val="FE7C70C2"/>
    <w:lvl w:ilvl="0" w:tplc="E93C278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174E3A9C"/>
    <w:multiLevelType w:val="hybridMultilevel"/>
    <w:tmpl w:val="D5362968"/>
    <w:lvl w:ilvl="0" w:tplc="305823E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700"/>
    <w:rsid w:val="00016FB1"/>
    <w:rsid w:val="0006141B"/>
    <w:rsid w:val="000940F0"/>
    <w:rsid w:val="00101C60"/>
    <w:rsid w:val="001509C8"/>
    <w:rsid w:val="00161DF4"/>
    <w:rsid w:val="001B5175"/>
    <w:rsid w:val="00202A07"/>
    <w:rsid w:val="00203C3B"/>
    <w:rsid w:val="00210977"/>
    <w:rsid w:val="00272F50"/>
    <w:rsid w:val="0029427B"/>
    <w:rsid w:val="002D281F"/>
    <w:rsid w:val="002D6285"/>
    <w:rsid w:val="00382032"/>
    <w:rsid w:val="003D49C3"/>
    <w:rsid w:val="003E3FDD"/>
    <w:rsid w:val="003F2986"/>
    <w:rsid w:val="004C3950"/>
    <w:rsid w:val="004E349E"/>
    <w:rsid w:val="00516219"/>
    <w:rsid w:val="00560C7C"/>
    <w:rsid w:val="00582700"/>
    <w:rsid w:val="005D468B"/>
    <w:rsid w:val="0061367B"/>
    <w:rsid w:val="006439FC"/>
    <w:rsid w:val="007E4D2E"/>
    <w:rsid w:val="007F575B"/>
    <w:rsid w:val="00864E5E"/>
    <w:rsid w:val="008B65C4"/>
    <w:rsid w:val="008C7556"/>
    <w:rsid w:val="00906CD6"/>
    <w:rsid w:val="009523DE"/>
    <w:rsid w:val="009B14AA"/>
    <w:rsid w:val="00A05E57"/>
    <w:rsid w:val="00AC4879"/>
    <w:rsid w:val="00B976DE"/>
    <w:rsid w:val="00BC75AB"/>
    <w:rsid w:val="00C41ABD"/>
    <w:rsid w:val="00D15EEB"/>
    <w:rsid w:val="00D4635B"/>
    <w:rsid w:val="00D86275"/>
    <w:rsid w:val="00D974D2"/>
    <w:rsid w:val="00E01742"/>
    <w:rsid w:val="00ED479B"/>
    <w:rsid w:val="00F04DF2"/>
    <w:rsid w:val="00F31170"/>
    <w:rsid w:val="00F331CA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781C48-0B07-44BD-824F-6FFF31F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0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9F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516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39F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516219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41A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4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C487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4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C4879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4879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06141B"/>
    <w:rPr>
      <w:rFonts w:cs="Times New Roman"/>
      <w:color w:val="0857A6"/>
      <w:u w:val="single"/>
    </w:rPr>
  </w:style>
  <w:style w:type="character" w:customStyle="1" w:styleId="da">
    <w:name w:val="da"/>
    <w:rsid w:val="006439FC"/>
    <w:rPr>
      <w:rFonts w:cs="Times New Roman"/>
    </w:rPr>
  </w:style>
  <w:style w:type="paragraph" w:styleId="aa">
    <w:name w:val="Normal (Web)"/>
    <w:basedOn w:val="a"/>
    <w:uiPriority w:val="99"/>
    <w:unhideWhenUsed/>
    <w:rsid w:val="00016F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2</cp:revision>
  <dcterms:created xsi:type="dcterms:W3CDTF">2014-03-08T05:06:00Z</dcterms:created>
  <dcterms:modified xsi:type="dcterms:W3CDTF">2014-03-08T05:06:00Z</dcterms:modified>
</cp:coreProperties>
</file>