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020" w:rsidRPr="00BC528F" w:rsidRDefault="009A1020" w:rsidP="00BC528F">
      <w:pPr>
        <w:spacing w:line="360" w:lineRule="auto"/>
        <w:ind w:firstLine="709"/>
        <w:jc w:val="center"/>
        <w:rPr>
          <w:sz w:val="28"/>
          <w:szCs w:val="28"/>
        </w:rPr>
      </w:pPr>
      <w:r w:rsidRPr="00BC528F">
        <w:rPr>
          <w:sz w:val="28"/>
          <w:szCs w:val="28"/>
        </w:rPr>
        <w:t>ВЕРХОВНЫЙ СУД РОССИЙСКОЙ ФЕДЕРАЦИИ</w:t>
      </w:r>
    </w:p>
    <w:p w:rsidR="009A1020" w:rsidRPr="00BC528F" w:rsidRDefault="009A1020" w:rsidP="00BC528F">
      <w:pPr>
        <w:spacing w:line="360" w:lineRule="auto"/>
        <w:ind w:firstLine="709"/>
        <w:jc w:val="center"/>
        <w:rPr>
          <w:sz w:val="28"/>
          <w:szCs w:val="28"/>
        </w:rPr>
      </w:pPr>
      <w:r w:rsidRPr="00BC528F">
        <w:rPr>
          <w:sz w:val="28"/>
          <w:szCs w:val="28"/>
        </w:rPr>
        <w:t>ВЫСШИЙ АРБИТРАЖНЫЙ СУД РОССИЙСКОЙ ФЕДЕРАЦИИ</w:t>
      </w:r>
    </w:p>
    <w:p w:rsidR="009A1020" w:rsidRPr="00BC528F" w:rsidRDefault="009A1020" w:rsidP="00BC528F">
      <w:pPr>
        <w:spacing w:line="360" w:lineRule="auto"/>
        <w:ind w:firstLine="709"/>
        <w:jc w:val="center"/>
        <w:rPr>
          <w:sz w:val="28"/>
          <w:szCs w:val="28"/>
        </w:rPr>
      </w:pPr>
    </w:p>
    <w:p w:rsidR="009A1020" w:rsidRPr="00BC528F" w:rsidRDefault="009A1020" w:rsidP="00BC528F">
      <w:pPr>
        <w:spacing w:line="360" w:lineRule="auto"/>
        <w:ind w:firstLine="709"/>
        <w:jc w:val="center"/>
        <w:rPr>
          <w:sz w:val="28"/>
          <w:szCs w:val="28"/>
        </w:rPr>
      </w:pPr>
      <w:r w:rsidRPr="00BC528F">
        <w:rPr>
          <w:sz w:val="28"/>
          <w:szCs w:val="28"/>
        </w:rPr>
        <w:t>РОССИЙСКАЯ АКАДЕМИЯ ПРАВОСУДИЯ</w:t>
      </w:r>
    </w:p>
    <w:p w:rsidR="009A1020" w:rsidRPr="00BC528F" w:rsidRDefault="009A1020" w:rsidP="00BC528F">
      <w:pPr>
        <w:spacing w:line="360" w:lineRule="auto"/>
        <w:ind w:firstLine="709"/>
        <w:jc w:val="center"/>
        <w:rPr>
          <w:sz w:val="28"/>
          <w:szCs w:val="28"/>
        </w:rPr>
      </w:pPr>
      <w:r w:rsidRPr="00BC528F">
        <w:rPr>
          <w:sz w:val="28"/>
          <w:szCs w:val="28"/>
        </w:rPr>
        <w:t>ДАЛЬНЕВОСТОЧНЫЙ ФИЛИАЛ</w:t>
      </w:r>
    </w:p>
    <w:p w:rsidR="009A1020" w:rsidRPr="00BC528F" w:rsidRDefault="009A1020"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9A1020" w:rsidRPr="00BC528F" w:rsidRDefault="009A1020" w:rsidP="00BC528F">
      <w:pPr>
        <w:spacing w:line="360" w:lineRule="auto"/>
        <w:ind w:firstLine="709"/>
        <w:jc w:val="center"/>
        <w:rPr>
          <w:sz w:val="28"/>
          <w:szCs w:val="28"/>
        </w:rPr>
      </w:pPr>
      <w:r w:rsidRPr="00BC528F">
        <w:rPr>
          <w:sz w:val="28"/>
          <w:szCs w:val="28"/>
        </w:rPr>
        <w:t>КОНТРОЛЬНАЯ РАБОТА</w:t>
      </w:r>
    </w:p>
    <w:p w:rsidR="009A1020" w:rsidRPr="00BC528F" w:rsidRDefault="00BC528F" w:rsidP="00BC528F">
      <w:pPr>
        <w:spacing w:line="360" w:lineRule="auto"/>
        <w:ind w:firstLine="709"/>
        <w:jc w:val="center"/>
        <w:rPr>
          <w:sz w:val="28"/>
          <w:szCs w:val="28"/>
        </w:rPr>
      </w:pPr>
      <w:r>
        <w:rPr>
          <w:sz w:val="28"/>
          <w:szCs w:val="28"/>
        </w:rPr>
        <w:t>Федеральные налоги и сборы</w:t>
      </w:r>
    </w:p>
    <w:p w:rsidR="009A1020" w:rsidRPr="00BC528F" w:rsidRDefault="009A1020" w:rsidP="00BC528F">
      <w:pPr>
        <w:spacing w:line="360" w:lineRule="auto"/>
        <w:ind w:firstLine="709"/>
        <w:jc w:val="center"/>
        <w:rPr>
          <w:sz w:val="28"/>
          <w:szCs w:val="28"/>
        </w:rPr>
      </w:pPr>
    </w:p>
    <w:p w:rsidR="009A1020" w:rsidRPr="00BC528F" w:rsidRDefault="009A1020" w:rsidP="00BC528F">
      <w:pPr>
        <w:spacing w:line="360" w:lineRule="auto"/>
        <w:ind w:firstLine="709"/>
        <w:jc w:val="center"/>
        <w:rPr>
          <w:sz w:val="28"/>
          <w:szCs w:val="28"/>
        </w:rPr>
      </w:pPr>
    </w:p>
    <w:p w:rsidR="009A1020" w:rsidRPr="00BC528F" w:rsidRDefault="009A1020" w:rsidP="00BC528F">
      <w:pPr>
        <w:spacing w:line="360" w:lineRule="auto"/>
        <w:ind w:firstLine="709"/>
        <w:jc w:val="center"/>
        <w:rPr>
          <w:sz w:val="28"/>
          <w:szCs w:val="28"/>
        </w:rPr>
      </w:pPr>
    </w:p>
    <w:p w:rsidR="009A1020" w:rsidRPr="00BC528F" w:rsidRDefault="009A1020"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BC528F" w:rsidRDefault="00BC528F" w:rsidP="00BC528F">
      <w:pPr>
        <w:spacing w:line="360" w:lineRule="auto"/>
        <w:ind w:firstLine="709"/>
        <w:jc w:val="center"/>
        <w:rPr>
          <w:sz w:val="28"/>
          <w:szCs w:val="28"/>
        </w:rPr>
      </w:pPr>
    </w:p>
    <w:p w:rsidR="009A1020" w:rsidRPr="00BC528F" w:rsidRDefault="009A1020" w:rsidP="00BC528F">
      <w:pPr>
        <w:spacing w:line="360" w:lineRule="auto"/>
        <w:ind w:firstLine="709"/>
        <w:jc w:val="center"/>
        <w:rPr>
          <w:sz w:val="28"/>
          <w:szCs w:val="28"/>
        </w:rPr>
      </w:pPr>
      <w:r w:rsidRPr="00BC528F">
        <w:rPr>
          <w:sz w:val="28"/>
          <w:szCs w:val="28"/>
        </w:rPr>
        <w:t>Хабаровск</w:t>
      </w:r>
    </w:p>
    <w:p w:rsidR="009A1020" w:rsidRPr="00BC528F" w:rsidRDefault="009A1020" w:rsidP="00BC528F">
      <w:pPr>
        <w:spacing w:line="360" w:lineRule="auto"/>
        <w:ind w:firstLine="709"/>
        <w:jc w:val="center"/>
        <w:rPr>
          <w:sz w:val="28"/>
          <w:szCs w:val="28"/>
        </w:rPr>
      </w:pPr>
      <w:r w:rsidRPr="00BC528F">
        <w:rPr>
          <w:sz w:val="28"/>
          <w:szCs w:val="28"/>
        </w:rPr>
        <w:t>200</w:t>
      </w:r>
      <w:r w:rsidR="00B12682" w:rsidRPr="00BC528F">
        <w:rPr>
          <w:sz w:val="28"/>
          <w:szCs w:val="28"/>
        </w:rPr>
        <w:t>7</w:t>
      </w:r>
      <w:r w:rsidRPr="00BC528F">
        <w:rPr>
          <w:sz w:val="28"/>
          <w:szCs w:val="28"/>
        </w:rPr>
        <w:t>г.</w:t>
      </w:r>
    </w:p>
    <w:p w:rsidR="00C04E5E" w:rsidRDefault="00BC528F" w:rsidP="00BC528F">
      <w:pPr>
        <w:spacing w:line="360" w:lineRule="auto"/>
        <w:ind w:firstLine="709"/>
        <w:jc w:val="both"/>
        <w:rPr>
          <w:sz w:val="28"/>
          <w:szCs w:val="28"/>
        </w:rPr>
      </w:pPr>
      <w:r>
        <w:rPr>
          <w:sz w:val="28"/>
          <w:szCs w:val="28"/>
        </w:rPr>
        <w:br w:type="page"/>
        <w:t>Содержание</w:t>
      </w:r>
    </w:p>
    <w:p w:rsidR="00BC528F" w:rsidRPr="00BC528F" w:rsidRDefault="00BC528F" w:rsidP="00BC528F">
      <w:pPr>
        <w:spacing w:line="360" w:lineRule="auto"/>
        <w:ind w:firstLine="709"/>
        <w:jc w:val="both"/>
        <w:rPr>
          <w:sz w:val="28"/>
          <w:szCs w:val="28"/>
        </w:rPr>
      </w:pPr>
    </w:p>
    <w:p w:rsidR="00C04E5E" w:rsidRPr="00BC528F" w:rsidRDefault="00BC528F" w:rsidP="00BC528F">
      <w:pPr>
        <w:tabs>
          <w:tab w:val="left" w:pos="240"/>
        </w:tabs>
        <w:spacing w:line="360" w:lineRule="auto"/>
        <w:jc w:val="both"/>
        <w:rPr>
          <w:sz w:val="28"/>
          <w:szCs w:val="28"/>
        </w:rPr>
      </w:pPr>
      <w:r>
        <w:rPr>
          <w:sz w:val="28"/>
          <w:szCs w:val="28"/>
        </w:rPr>
        <w:t>Введение</w:t>
      </w:r>
    </w:p>
    <w:p w:rsidR="000C4C5E" w:rsidRPr="00BC528F" w:rsidRDefault="000C4C5E" w:rsidP="00BC528F">
      <w:pPr>
        <w:numPr>
          <w:ilvl w:val="0"/>
          <w:numId w:val="11"/>
        </w:numPr>
        <w:tabs>
          <w:tab w:val="left" w:pos="240"/>
        </w:tabs>
        <w:spacing w:line="360" w:lineRule="auto"/>
        <w:ind w:left="0" w:firstLine="0"/>
        <w:jc w:val="both"/>
        <w:rPr>
          <w:sz w:val="28"/>
          <w:szCs w:val="28"/>
        </w:rPr>
      </w:pPr>
      <w:r w:rsidRPr="00BC528F">
        <w:rPr>
          <w:sz w:val="28"/>
          <w:szCs w:val="28"/>
        </w:rPr>
        <w:t>Налог на добавленную стоимость</w:t>
      </w:r>
    </w:p>
    <w:p w:rsidR="000C4C5E" w:rsidRPr="00BC528F" w:rsidRDefault="000C4C5E" w:rsidP="00BC528F">
      <w:pPr>
        <w:numPr>
          <w:ilvl w:val="0"/>
          <w:numId w:val="11"/>
        </w:numPr>
        <w:tabs>
          <w:tab w:val="left" w:pos="240"/>
        </w:tabs>
        <w:spacing w:line="360" w:lineRule="auto"/>
        <w:ind w:left="0" w:firstLine="0"/>
        <w:jc w:val="both"/>
        <w:rPr>
          <w:sz w:val="28"/>
          <w:szCs w:val="28"/>
        </w:rPr>
      </w:pPr>
      <w:r w:rsidRPr="00BC528F">
        <w:rPr>
          <w:sz w:val="28"/>
          <w:szCs w:val="28"/>
        </w:rPr>
        <w:t>Акцизы</w:t>
      </w:r>
    </w:p>
    <w:p w:rsidR="000C4C5E" w:rsidRPr="00BC528F" w:rsidRDefault="000C4C5E" w:rsidP="00BC528F">
      <w:pPr>
        <w:numPr>
          <w:ilvl w:val="0"/>
          <w:numId w:val="11"/>
        </w:numPr>
        <w:tabs>
          <w:tab w:val="left" w:pos="240"/>
        </w:tabs>
        <w:spacing w:line="360" w:lineRule="auto"/>
        <w:ind w:left="0" w:firstLine="0"/>
        <w:jc w:val="both"/>
        <w:rPr>
          <w:sz w:val="28"/>
          <w:szCs w:val="28"/>
        </w:rPr>
      </w:pPr>
      <w:r w:rsidRPr="00BC528F">
        <w:rPr>
          <w:sz w:val="28"/>
          <w:szCs w:val="28"/>
        </w:rPr>
        <w:t>Налог на доходы физических лиц</w:t>
      </w:r>
    </w:p>
    <w:p w:rsidR="000C4C5E" w:rsidRPr="00BC528F" w:rsidRDefault="000C4C5E" w:rsidP="00BC528F">
      <w:pPr>
        <w:numPr>
          <w:ilvl w:val="0"/>
          <w:numId w:val="11"/>
        </w:numPr>
        <w:tabs>
          <w:tab w:val="left" w:pos="240"/>
        </w:tabs>
        <w:spacing w:line="360" w:lineRule="auto"/>
        <w:ind w:left="0" w:firstLine="0"/>
        <w:jc w:val="both"/>
        <w:rPr>
          <w:sz w:val="28"/>
          <w:szCs w:val="28"/>
        </w:rPr>
      </w:pPr>
      <w:r w:rsidRPr="00BC528F">
        <w:rPr>
          <w:sz w:val="28"/>
          <w:szCs w:val="28"/>
        </w:rPr>
        <w:t>Единый социальный налог</w:t>
      </w:r>
    </w:p>
    <w:p w:rsidR="000C4C5E" w:rsidRPr="00BC528F" w:rsidRDefault="000C4C5E" w:rsidP="00BC528F">
      <w:pPr>
        <w:numPr>
          <w:ilvl w:val="0"/>
          <w:numId w:val="11"/>
        </w:numPr>
        <w:tabs>
          <w:tab w:val="left" w:pos="240"/>
        </w:tabs>
        <w:spacing w:line="360" w:lineRule="auto"/>
        <w:ind w:left="0" w:firstLine="0"/>
        <w:jc w:val="both"/>
        <w:rPr>
          <w:sz w:val="28"/>
          <w:szCs w:val="28"/>
        </w:rPr>
      </w:pPr>
      <w:r w:rsidRPr="00BC528F">
        <w:rPr>
          <w:sz w:val="28"/>
          <w:szCs w:val="28"/>
        </w:rPr>
        <w:t>Налог на прибыль организаций</w:t>
      </w:r>
    </w:p>
    <w:p w:rsidR="000C4C5E" w:rsidRPr="00BC528F" w:rsidRDefault="000C4C5E" w:rsidP="00BC528F">
      <w:pPr>
        <w:numPr>
          <w:ilvl w:val="0"/>
          <w:numId w:val="11"/>
        </w:numPr>
        <w:tabs>
          <w:tab w:val="left" w:pos="240"/>
        </w:tabs>
        <w:spacing w:line="360" w:lineRule="auto"/>
        <w:ind w:left="0" w:firstLine="0"/>
        <w:jc w:val="both"/>
        <w:rPr>
          <w:sz w:val="28"/>
          <w:szCs w:val="28"/>
        </w:rPr>
      </w:pPr>
      <w:r w:rsidRPr="00BC528F">
        <w:rPr>
          <w:sz w:val="28"/>
          <w:szCs w:val="28"/>
        </w:rPr>
        <w:t>Налог на добычу полезных ископаемых</w:t>
      </w:r>
    </w:p>
    <w:p w:rsidR="000C4C5E" w:rsidRPr="00BC528F" w:rsidRDefault="000C4C5E" w:rsidP="00BC528F">
      <w:pPr>
        <w:numPr>
          <w:ilvl w:val="0"/>
          <w:numId w:val="11"/>
        </w:numPr>
        <w:tabs>
          <w:tab w:val="left" w:pos="240"/>
        </w:tabs>
        <w:spacing w:line="360" w:lineRule="auto"/>
        <w:ind w:left="0" w:firstLine="0"/>
        <w:jc w:val="both"/>
        <w:rPr>
          <w:sz w:val="28"/>
          <w:szCs w:val="28"/>
        </w:rPr>
      </w:pPr>
      <w:r w:rsidRPr="00BC528F">
        <w:rPr>
          <w:sz w:val="28"/>
          <w:szCs w:val="28"/>
        </w:rPr>
        <w:t>Водный налог</w:t>
      </w:r>
    </w:p>
    <w:p w:rsidR="000C4C5E" w:rsidRPr="00BC528F" w:rsidRDefault="000C4C5E" w:rsidP="00BC528F">
      <w:pPr>
        <w:numPr>
          <w:ilvl w:val="0"/>
          <w:numId w:val="11"/>
        </w:numPr>
        <w:tabs>
          <w:tab w:val="left" w:pos="240"/>
        </w:tabs>
        <w:spacing w:line="360" w:lineRule="auto"/>
        <w:ind w:left="0" w:firstLine="0"/>
        <w:jc w:val="both"/>
        <w:rPr>
          <w:sz w:val="28"/>
          <w:szCs w:val="28"/>
        </w:rPr>
      </w:pPr>
      <w:r w:rsidRPr="00BC528F">
        <w:rPr>
          <w:sz w:val="28"/>
          <w:szCs w:val="28"/>
        </w:rPr>
        <w:t>Сборы за пользование объектами животного мира и за пользование объектами водных ресурсов</w:t>
      </w:r>
    </w:p>
    <w:p w:rsidR="000C4C5E" w:rsidRPr="00BC528F" w:rsidRDefault="000C4C5E" w:rsidP="00BC528F">
      <w:pPr>
        <w:numPr>
          <w:ilvl w:val="0"/>
          <w:numId w:val="11"/>
        </w:numPr>
        <w:tabs>
          <w:tab w:val="left" w:pos="240"/>
        </w:tabs>
        <w:spacing w:line="360" w:lineRule="auto"/>
        <w:ind w:left="0" w:firstLine="0"/>
        <w:jc w:val="both"/>
        <w:rPr>
          <w:sz w:val="28"/>
          <w:szCs w:val="28"/>
        </w:rPr>
      </w:pPr>
      <w:r w:rsidRPr="00BC528F">
        <w:rPr>
          <w:sz w:val="28"/>
          <w:szCs w:val="28"/>
        </w:rPr>
        <w:t>Государственная пошлина</w:t>
      </w:r>
    </w:p>
    <w:p w:rsidR="000C4C5E" w:rsidRPr="00BC528F" w:rsidRDefault="000C4C5E" w:rsidP="00BC528F">
      <w:pPr>
        <w:tabs>
          <w:tab w:val="left" w:pos="240"/>
        </w:tabs>
        <w:spacing w:line="360" w:lineRule="auto"/>
        <w:jc w:val="both"/>
        <w:rPr>
          <w:sz w:val="28"/>
          <w:szCs w:val="28"/>
        </w:rPr>
      </w:pPr>
      <w:r w:rsidRPr="00BC528F">
        <w:rPr>
          <w:sz w:val="28"/>
          <w:szCs w:val="28"/>
        </w:rPr>
        <w:t>Заключение</w:t>
      </w:r>
    </w:p>
    <w:p w:rsidR="000C4C5E" w:rsidRPr="00BC528F" w:rsidRDefault="000C4C5E" w:rsidP="00BC528F">
      <w:pPr>
        <w:tabs>
          <w:tab w:val="left" w:pos="240"/>
        </w:tabs>
        <w:spacing w:line="360" w:lineRule="auto"/>
        <w:jc w:val="both"/>
        <w:rPr>
          <w:sz w:val="28"/>
          <w:szCs w:val="28"/>
        </w:rPr>
      </w:pPr>
      <w:r w:rsidRPr="00BC528F">
        <w:rPr>
          <w:sz w:val="28"/>
          <w:szCs w:val="28"/>
        </w:rPr>
        <w:t>Список использованной литературы</w:t>
      </w:r>
    </w:p>
    <w:p w:rsidR="00B12682" w:rsidRPr="00BC528F" w:rsidRDefault="00B12682" w:rsidP="00BC528F">
      <w:pPr>
        <w:spacing w:line="360" w:lineRule="auto"/>
        <w:ind w:firstLine="709"/>
        <w:jc w:val="both"/>
        <w:rPr>
          <w:sz w:val="28"/>
          <w:szCs w:val="28"/>
        </w:rPr>
      </w:pPr>
    </w:p>
    <w:p w:rsidR="006F5B00" w:rsidRPr="00BC528F" w:rsidRDefault="00DD768B" w:rsidP="00BC528F">
      <w:pPr>
        <w:spacing w:line="360" w:lineRule="auto"/>
        <w:ind w:firstLine="709"/>
        <w:jc w:val="both"/>
        <w:rPr>
          <w:sz w:val="28"/>
          <w:szCs w:val="28"/>
        </w:rPr>
      </w:pPr>
      <w:r>
        <w:rPr>
          <w:sz w:val="28"/>
          <w:szCs w:val="28"/>
        </w:rPr>
        <w:br w:type="page"/>
        <w:t>Введение</w:t>
      </w:r>
    </w:p>
    <w:p w:rsidR="006F5B00" w:rsidRPr="00BC528F" w:rsidRDefault="006F5B00" w:rsidP="00BC528F">
      <w:pPr>
        <w:spacing w:line="360" w:lineRule="auto"/>
        <w:ind w:firstLine="709"/>
        <w:jc w:val="both"/>
        <w:rPr>
          <w:sz w:val="28"/>
          <w:szCs w:val="28"/>
        </w:rPr>
      </w:pPr>
    </w:p>
    <w:p w:rsidR="001F2645" w:rsidRPr="00BC528F" w:rsidRDefault="001F2645" w:rsidP="00BC528F">
      <w:pPr>
        <w:pStyle w:val="a7"/>
        <w:spacing w:before="0" w:beforeAutospacing="0" w:after="0" w:afterAutospacing="0" w:line="360" w:lineRule="auto"/>
        <w:ind w:firstLine="709"/>
        <w:jc w:val="both"/>
        <w:rPr>
          <w:iCs/>
          <w:sz w:val="28"/>
          <w:szCs w:val="28"/>
        </w:rPr>
      </w:pPr>
      <w:r w:rsidRPr="00BC528F">
        <w:rPr>
          <w:sz w:val="28"/>
          <w:szCs w:val="28"/>
        </w:rPr>
        <w:t>В течение ряда последних лет Российская Федерация переживает величайший экономический эксперимент - переход от планового управления народным хозяйством к использованию рыночных механизмов экономического развития. Новые экономические инструменты сосуществуют с остаточными элементами предыдущей экономической системы и укоренившимися традициями в сознании субъектов экономических отношений. Процесс усложняется тем обстоятельством, что в стране с переходной экономикой необходимо одновременно осуществлять реформы в области права, политики и экономики. В настоящее время практически всеми признается, что эффективная реформа налоговой политики и системы налоговых органов в стране - ключевой фактор успеха в деле перевода экономики на рыночные рельсы. Проблема налогов - одна из наиболее сложных в практике осуществления проводимой в нашей стране экономической реформы. Пожалуй, нет сегодня другого аспекта реформы, который подвергался бы такой же серьезной критике и был бы предметом таких же жарких дискуссий и объектом анализа и противоречивых идей по реформированию. С другой стороны, налоговая система это важнейший элемент рыночных отношений и от неё во многом зависит успех экономических преобразований в стране. Поэтому к выдвигающимся предложениям о серьезной ломке созданной к настоящему времени налоговой системы необходимо подходить весьма осторожно, просчитывая не только сиюминутную отдачу от этих преобразований, но и их влияние на все стороны экономики и финансов. Целью моей работы является изучить действующую налоговую систему в Российской Федерации. Задачами данной курсовой работы является, во-первых, рассмотрение основ налоговой системы РФ, принципы и сущность федеральных</w:t>
      </w:r>
      <w:r w:rsidR="00BC528F" w:rsidRPr="00BC528F">
        <w:rPr>
          <w:sz w:val="28"/>
          <w:szCs w:val="28"/>
        </w:rPr>
        <w:t xml:space="preserve"> </w:t>
      </w:r>
      <w:r w:rsidRPr="00BC528F">
        <w:rPr>
          <w:sz w:val="28"/>
          <w:szCs w:val="28"/>
        </w:rPr>
        <w:t>налогов, их классификация и функции. Второй задачей является непосредственно анализ существующих федеральных налогов в РФ. Среди них рассмотрение таких важных как налоги на прибыль предприятий, акцизы, налоги на добавленную стоимость и другие налоги с юридических и физических лиц.</w:t>
      </w:r>
    </w:p>
    <w:p w:rsidR="003F10FD" w:rsidRPr="00BC528F" w:rsidRDefault="00DD768B" w:rsidP="00DD768B">
      <w:pPr>
        <w:numPr>
          <w:ilvl w:val="0"/>
          <w:numId w:val="1"/>
        </w:numPr>
        <w:tabs>
          <w:tab w:val="left" w:pos="960"/>
        </w:tabs>
        <w:spacing w:line="360" w:lineRule="auto"/>
        <w:ind w:left="0" w:firstLine="709"/>
        <w:jc w:val="both"/>
        <w:rPr>
          <w:sz w:val="28"/>
          <w:szCs w:val="28"/>
        </w:rPr>
      </w:pPr>
      <w:r>
        <w:rPr>
          <w:sz w:val="28"/>
          <w:szCs w:val="28"/>
        </w:rPr>
        <w:br w:type="page"/>
        <w:t>Налог на добавленную стоимость</w:t>
      </w:r>
    </w:p>
    <w:p w:rsidR="003F10FD" w:rsidRPr="00BC528F" w:rsidRDefault="003F10FD" w:rsidP="00BC528F">
      <w:pPr>
        <w:spacing w:line="360" w:lineRule="auto"/>
        <w:ind w:firstLine="709"/>
        <w:jc w:val="both"/>
        <w:rPr>
          <w:sz w:val="28"/>
          <w:szCs w:val="28"/>
        </w:rPr>
      </w:pPr>
    </w:p>
    <w:p w:rsidR="003F10FD" w:rsidRPr="00BC528F" w:rsidRDefault="003F10FD" w:rsidP="00BC528F">
      <w:pPr>
        <w:spacing w:line="360" w:lineRule="auto"/>
        <w:ind w:firstLine="709"/>
        <w:jc w:val="both"/>
        <w:rPr>
          <w:sz w:val="28"/>
          <w:szCs w:val="28"/>
        </w:rPr>
      </w:pPr>
      <w:r w:rsidRPr="00BC528F">
        <w:rPr>
          <w:sz w:val="28"/>
          <w:szCs w:val="28"/>
        </w:rPr>
        <w:t>Налог на добавленную стоимость (НДС) относится к числу основных налогов и занимает наибольший удельный вес в доходах федерального бюджета. Как правило бремя уплаты НДС лежит на конечных потребителях товаров и услуг. Однако в отдельных случаях (при передаче товаров, работ и услуг для собственных нужд и выполнении строительно-монтажных работ для собственного потребления) поставщик является одновременно потребителем товаров и услуг, а следовательно и носителем налога.</w:t>
      </w:r>
    </w:p>
    <w:p w:rsidR="003F10FD" w:rsidRPr="00BC528F" w:rsidRDefault="003F10FD" w:rsidP="00BC528F">
      <w:pPr>
        <w:spacing w:line="360" w:lineRule="auto"/>
        <w:ind w:firstLine="709"/>
        <w:jc w:val="both"/>
        <w:rPr>
          <w:sz w:val="28"/>
          <w:szCs w:val="28"/>
        </w:rPr>
      </w:pPr>
      <w:r w:rsidRPr="00BC528F">
        <w:rPr>
          <w:sz w:val="28"/>
          <w:szCs w:val="28"/>
        </w:rPr>
        <w:t>Порядок исчисления и уплаты НДС определен гл.21 НК РФ.</w:t>
      </w:r>
    </w:p>
    <w:p w:rsidR="003F10FD" w:rsidRPr="00BC528F" w:rsidRDefault="003F10FD" w:rsidP="00BC528F">
      <w:pPr>
        <w:spacing w:line="360" w:lineRule="auto"/>
        <w:ind w:firstLine="709"/>
        <w:jc w:val="both"/>
        <w:rPr>
          <w:sz w:val="28"/>
          <w:szCs w:val="28"/>
        </w:rPr>
      </w:pPr>
      <w:r w:rsidRPr="00BC528F">
        <w:rPr>
          <w:sz w:val="28"/>
          <w:szCs w:val="28"/>
        </w:rPr>
        <w:t>В соответствии со ст.143 НК РФ плательщиками налога признаются:</w:t>
      </w:r>
    </w:p>
    <w:p w:rsidR="003F10FD" w:rsidRPr="00BC528F" w:rsidRDefault="003F10FD" w:rsidP="00BC528F">
      <w:pPr>
        <w:spacing w:line="360" w:lineRule="auto"/>
        <w:ind w:firstLine="709"/>
        <w:jc w:val="both"/>
        <w:rPr>
          <w:sz w:val="28"/>
          <w:szCs w:val="28"/>
        </w:rPr>
      </w:pPr>
      <w:r w:rsidRPr="00BC528F">
        <w:rPr>
          <w:sz w:val="28"/>
          <w:szCs w:val="28"/>
        </w:rPr>
        <w:t>- организации, а том числе иностранные, осуществляющие деятельность в Российской Федерации через постоянные представительства;</w:t>
      </w:r>
    </w:p>
    <w:p w:rsidR="003F10FD" w:rsidRPr="00BC528F" w:rsidRDefault="003F10FD" w:rsidP="00BC528F">
      <w:pPr>
        <w:spacing w:line="360" w:lineRule="auto"/>
        <w:ind w:firstLine="709"/>
        <w:jc w:val="both"/>
        <w:rPr>
          <w:sz w:val="28"/>
          <w:szCs w:val="28"/>
        </w:rPr>
      </w:pPr>
      <w:r w:rsidRPr="00BC528F">
        <w:rPr>
          <w:sz w:val="28"/>
          <w:szCs w:val="28"/>
        </w:rPr>
        <w:t>- индивидуальные предприниматели;</w:t>
      </w:r>
    </w:p>
    <w:p w:rsidR="003F10FD" w:rsidRPr="00BC528F" w:rsidRDefault="003F10FD" w:rsidP="00BC528F">
      <w:pPr>
        <w:spacing w:line="360" w:lineRule="auto"/>
        <w:ind w:firstLine="709"/>
        <w:jc w:val="both"/>
        <w:rPr>
          <w:sz w:val="28"/>
          <w:szCs w:val="28"/>
        </w:rPr>
      </w:pPr>
      <w:r w:rsidRPr="00BC528F">
        <w:rPr>
          <w:sz w:val="28"/>
          <w:szCs w:val="28"/>
        </w:rPr>
        <w:t xml:space="preserve">- лица, перемещающие товары через таможенную границу РФ и выступающие плательщиками НДС в соответствии с таможенным кодексом РФ. </w:t>
      </w:r>
    </w:p>
    <w:p w:rsidR="003F10FD" w:rsidRPr="00BC528F" w:rsidRDefault="003F10FD" w:rsidP="00BC528F">
      <w:pPr>
        <w:spacing w:line="360" w:lineRule="auto"/>
        <w:ind w:firstLine="709"/>
        <w:jc w:val="both"/>
        <w:rPr>
          <w:sz w:val="28"/>
          <w:szCs w:val="28"/>
        </w:rPr>
      </w:pPr>
      <w:r w:rsidRPr="00BC528F">
        <w:rPr>
          <w:sz w:val="28"/>
          <w:szCs w:val="28"/>
        </w:rPr>
        <w:t>Не являются плательщиками НДС организации и индивидуальные предприниматели, у которых налоговая база по НДС в течении трех предшествующих последовательных календарных месяцев не превысила без НДС 2 млн. руб. Согласно п.2 и 3 ст.145 НК РФ данная норма не применяется в отношении организаций и индивидуальных предпринимателей, реализующих подакцизные товары, а также лиц, осуществляющих ввоз товаров на таможенную территорию России. Однако в соответствии с определением Конституционного Суда</w:t>
      </w:r>
      <w:r w:rsidR="00AB7F14" w:rsidRPr="00BC528F">
        <w:rPr>
          <w:sz w:val="28"/>
          <w:szCs w:val="28"/>
        </w:rPr>
        <w:t xml:space="preserve"> от 10.11.2002г. №313-0 освобождение от уплаты налога может быть предоставлено</w:t>
      </w:r>
      <w:r w:rsidR="00BC528F" w:rsidRPr="00BC528F">
        <w:rPr>
          <w:sz w:val="28"/>
          <w:szCs w:val="28"/>
        </w:rPr>
        <w:t xml:space="preserve"> </w:t>
      </w:r>
      <w:r w:rsidR="00AB7F14" w:rsidRPr="00BC528F">
        <w:rPr>
          <w:sz w:val="28"/>
          <w:szCs w:val="28"/>
        </w:rPr>
        <w:t>плательщикам, осуществляющих одновременно реализацию подакцизных и неподакцизных товаров при условии раздельного учета этих операций.</w:t>
      </w:r>
    </w:p>
    <w:p w:rsidR="00AB7F14" w:rsidRPr="00BC528F" w:rsidRDefault="00AB7F14" w:rsidP="00BC528F">
      <w:pPr>
        <w:spacing w:line="360" w:lineRule="auto"/>
        <w:ind w:firstLine="709"/>
        <w:jc w:val="both"/>
        <w:rPr>
          <w:sz w:val="28"/>
          <w:szCs w:val="28"/>
        </w:rPr>
      </w:pPr>
      <w:r w:rsidRPr="00BC528F">
        <w:rPr>
          <w:sz w:val="28"/>
          <w:szCs w:val="28"/>
        </w:rPr>
        <w:t>Основанием для получения права на освобождение от уплаты НДС являются:</w:t>
      </w:r>
    </w:p>
    <w:p w:rsidR="00AB7F14" w:rsidRPr="00BC528F" w:rsidRDefault="00AB7F14" w:rsidP="00BC528F">
      <w:pPr>
        <w:spacing w:line="360" w:lineRule="auto"/>
        <w:ind w:firstLine="709"/>
        <w:jc w:val="both"/>
        <w:rPr>
          <w:sz w:val="28"/>
          <w:szCs w:val="28"/>
        </w:rPr>
      </w:pPr>
      <w:r w:rsidRPr="00BC528F">
        <w:rPr>
          <w:sz w:val="28"/>
          <w:szCs w:val="28"/>
        </w:rPr>
        <w:t>- письменное уведомление;</w:t>
      </w:r>
    </w:p>
    <w:p w:rsidR="00AB7F14" w:rsidRPr="00BC528F" w:rsidRDefault="00AB7F14" w:rsidP="00BC528F">
      <w:pPr>
        <w:spacing w:line="360" w:lineRule="auto"/>
        <w:ind w:firstLine="709"/>
        <w:jc w:val="both"/>
        <w:rPr>
          <w:sz w:val="28"/>
          <w:szCs w:val="28"/>
        </w:rPr>
      </w:pPr>
      <w:r w:rsidRPr="00BC528F">
        <w:rPr>
          <w:sz w:val="28"/>
          <w:szCs w:val="28"/>
        </w:rPr>
        <w:t>- выписка из бухгалтерского баланса (для организаций);</w:t>
      </w:r>
    </w:p>
    <w:p w:rsidR="00AB7F14" w:rsidRPr="00BC528F" w:rsidRDefault="00AB7F14" w:rsidP="00BC528F">
      <w:pPr>
        <w:spacing w:line="360" w:lineRule="auto"/>
        <w:ind w:firstLine="709"/>
        <w:jc w:val="both"/>
        <w:rPr>
          <w:sz w:val="28"/>
          <w:szCs w:val="28"/>
        </w:rPr>
      </w:pPr>
      <w:r w:rsidRPr="00BC528F">
        <w:rPr>
          <w:sz w:val="28"/>
          <w:szCs w:val="28"/>
        </w:rPr>
        <w:t>- выписка из книги продаж;</w:t>
      </w:r>
    </w:p>
    <w:p w:rsidR="00AB7F14" w:rsidRPr="00BC528F" w:rsidRDefault="00AB7F14" w:rsidP="00BC528F">
      <w:pPr>
        <w:spacing w:line="360" w:lineRule="auto"/>
        <w:ind w:firstLine="709"/>
        <w:jc w:val="both"/>
        <w:rPr>
          <w:sz w:val="28"/>
          <w:szCs w:val="28"/>
        </w:rPr>
      </w:pPr>
      <w:r w:rsidRPr="00BC528F">
        <w:rPr>
          <w:sz w:val="28"/>
          <w:szCs w:val="28"/>
        </w:rPr>
        <w:t>- выписка из книги учета дохода и расходов и хозяйственных операций (для индивидуальных предпринимателей);</w:t>
      </w:r>
    </w:p>
    <w:p w:rsidR="00AB7F14" w:rsidRPr="00BC528F" w:rsidRDefault="00AB7F14" w:rsidP="00BC528F">
      <w:pPr>
        <w:spacing w:line="360" w:lineRule="auto"/>
        <w:ind w:firstLine="709"/>
        <w:jc w:val="both"/>
        <w:rPr>
          <w:sz w:val="28"/>
          <w:szCs w:val="28"/>
        </w:rPr>
      </w:pPr>
      <w:r w:rsidRPr="00BC528F">
        <w:rPr>
          <w:sz w:val="28"/>
          <w:szCs w:val="28"/>
        </w:rPr>
        <w:t>- копия журнала полученных и выставленных счетов-фактур.</w:t>
      </w:r>
    </w:p>
    <w:p w:rsidR="00AB7F14" w:rsidRPr="00BC528F" w:rsidRDefault="00AB7F14" w:rsidP="00BC528F">
      <w:pPr>
        <w:spacing w:line="360" w:lineRule="auto"/>
        <w:ind w:firstLine="709"/>
        <w:jc w:val="both"/>
        <w:rPr>
          <w:sz w:val="28"/>
          <w:szCs w:val="28"/>
        </w:rPr>
      </w:pPr>
      <w:r w:rsidRPr="00BC528F">
        <w:rPr>
          <w:sz w:val="28"/>
          <w:szCs w:val="28"/>
        </w:rPr>
        <w:t>Указанные документы должны быть представлены в налоговый орган не позднее 20-го числа, начиная с которого плательщик использует право на освобождение.</w:t>
      </w:r>
    </w:p>
    <w:p w:rsidR="00AB7F14" w:rsidRPr="00BC528F" w:rsidRDefault="00AB7F14" w:rsidP="00BC528F">
      <w:pPr>
        <w:spacing w:line="360" w:lineRule="auto"/>
        <w:ind w:firstLine="709"/>
        <w:jc w:val="both"/>
        <w:rPr>
          <w:sz w:val="28"/>
          <w:szCs w:val="28"/>
        </w:rPr>
      </w:pPr>
      <w:r w:rsidRPr="00BC528F">
        <w:rPr>
          <w:sz w:val="28"/>
          <w:szCs w:val="28"/>
        </w:rPr>
        <w:t>Освобождение от уплаты НДС предоставляется налогоплательщику сроком на год и может быть продлено. Для этого в налоговый орган подаются перечисленные выше документы, под</w:t>
      </w:r>
      <w:r w:rsidR="008C39C8" w:rsidRPr="00BC528F">
        <w:rPr>
          <w:sz w:val="28"/>
          <w:szCs w:val="28"/>
        </w:rPr>
        <w:t>тверждающие сумму выручки за истекший период освобождения (за каждые три последовательных календарных месяца), и уведомление о продлении права на освобождение или от отказе от использования данного права.</w:t>
      </w:r>
      <w:r w:rsidRPr="00BC528F">
        <w:rPr>
          <w:sz w:val="28"/>
          <w:szCs w:val="28"/>
        </w:rPr>
        <w:t xml:space="preserve"> </w:t>
      </w:r>
    </w:p>
    <w:p w:rsidR="005A4611" w:rsidRPr="00BC528F" w:rsidRDefault="005A4611" w:rsidP="00BC528F">
      <w:pPr>
        <w:spacing w:line="360" w:lineRule="auto"/>
        <w:ind w:firstLine="709"/>
        <w:jc w:val="both"/>
        <w:rPr>
          <w:sz w:val="28"/>
          <w:szCs w:val="28"/>
        </w:rPr>
      </w:pPr>
      <w:r w:rsidRPr="00BC528F">
        <w:rPr>
          <w:sz w:val="28"/>
          <w:szCs w:val="28"/>
        </w:rPr>
        <w:t>Объектом налогообложения признаются следующие операции (ст.146 НК РФ):</w:t>
      </w:r>
    </w:p>
    <w:p w:rsidR="005A4611" w:rsidRPr="00BC528F" w:rsidRDefault="005A4611" w:rsidP="00BC528F">
      <w:pPr>
        <w:spacing w:line="360" w:lineRule="auto"/>
        <w:ind w:firstLine="709"/>
        <w:jc w:val="both"/>
        <w:rPr>
          <w:sz w:val="28"/>
          <w:szCs w:val="28"/>
        </w:rPr>
      </w:pPr>
      <w:r w:rsidRPr="00BC528F">
        <w:rPr>
          <w:sz w:val="28"/>
          <w:szCs w:val="28"/>
        </w:rPr>
        <w:t>- реализация товаров, услуг, работ на территории РФ;</w:t>
      </w:r>
    </w:p>
    <w:p w:rsidR="005A4611" w:rsidRPr="00BC528F" w:rsidRDefault="005A4611" w:rsidP="00BC528F">
      <w:pPr>
        <w:spacing w:line="360" w:lineRule="auto"/>
        <w:ind w:firstLine="709"/>
        <w:jc w:val="both"/>
        <w:rPr>
          <w:sz w:val="28"/>
          <w:szCs w:val="28"/>
        </w:rPr>
      </w:pPr>
      <w:r w:rsidRPr="00BC528F">
        <w:rPr>
          <w:sz w:val="28"/>
          <w:szCs w:val="28"/>
        </w:rPr>
        <w:t>- передача на территории РФ товаров (выполнение работ, оказание услуг) для собственных нужд, расходы на которые не принимаются к вычету при</w:t>
      </w:r>
      <w:r w:rsidR="00BC528F" w:rsidRPr="00BC528F">
        <w:rPr>
          <w:sz w:val="28"/>
          <w:szCs w:val="28"/>
        </w:rPr>
        <w:t xml:space="preserve"> </w:t>
      </w:r>
      <w:r w:rsidRPr="00BC528F">
        <w:rPr>
          <w:sz w:val="28"/>
          <w:szCs w:val="28"/>
        </w:rPr>
        <w:t>исчислении налога на прибыль организацией;</w:t>
      </w:r>
    </w:p>
    <w:p w:rsidR="005A4611" w:rsidRPr="00BC528F" w:rsidRDefault="005A4611" w:rsidP="00BC528F">
      <w:pPr>
        <w:spacing w:line="360" w:lineRule="auto"/>
        <w:ind w:firstLine="709"/>
        <w:jc w:val="both"/>
        <w:rPr>
          <w:sz w:val="28"/>
          <w:szCs w:val="28"/>
        </w:rPr>
      </w:pPr>
      <w:r w:rsidRPr="00BC528F">
        <w:rPr>
          <w:sz w:val="28"/>
          <w:szCs w:val="28"/>
        </w:rPr>
        <w:t>- выполнение строительно-монтажных работ для собственного потребления;</w:t>
      </w:r>
    </w:p>
    <w:p w:rsidR="005A4611" w:rsidRPr="00BC528F" w:rsidRDefault="005A4611" w:rsidP="00BC528F">
      <w:pPr>
        <w:spacing w:line="360" w:lineRule="auto"/>
        <w:ind w:firstLine="709"/>
        <w:jc w:val="both"/>
        <w:rPr>
          <w:sz w:val="28"/>
          <w:szCs w:val="28"/>
        </w:rPr>
      </w:pPr>
      <w:r w:rsidRPr="00BC528F">
        <w:rPr>
          <w:sz w:val="28"/>
          <w:szCs w:val="28"/>
        </w:rPr>
        <w:t>- ввоз товаров на таможенную территорию РФ.</w:t>
      </w:r>
    </w:p>
    <w:p w:rsidR="005A4611" w:rsidRPr="00BC528F" w:rsidRDefault="005A4611" w:rsidP="00BC528F">
      <w:pPr>
        <w:spacing w:line="360" w:lineRule="auto"/>
        <w:ind w:firstLine="709"/>
        <w:jc w:val="both"/>
        <w:rPr>
          <w:sz w:val="28"/>
          <w:szCs w:val="28"/>
        </w:rPr>
      </w:pPr>
      <w:r w:rsidRPr="00BC528F">
        <w:rPr>
          <w:sz w:val="28"/>
          <w:szCs w:val="28"/>
        </w:rPr>
        <w:t xml:space="preserve">Перечисленные выше операции не подлежат </w:t>
      </w:r>
      <w:r w:rsidR="005A0D30" w:rsidRPr="00BC528F">
        <w:rPr>
          <w:sz w:val="28"/>
          <w:szCs w:val="28"/>
        </w:rPr>
        <w:t>обложению</w:t>
      </w:r>
      <w:r w:rsidRPr="00BC528F">
        <w:rPr>
          <w:sz w:val="28"/>
          <w:szCs w:val="28"/>
        </w:rPr>
        <w:t xml:space="preserve"> НДС, если они совершаются в интересах органов государственной власти и местного самоуправления в рамках выполняемых ими полномочий (п.2 ст.146 НК РФ).</w:t>
      </w:r>
    </w:p>
    <w:p w:rsidR="005A4611" w:rsidRPr="00BC528F" w:rsidRDefault="005A4611" w:rsidP="00BC528F">
      <w:pPr>
        <w:spacing w:line="360" w:lineRule="auto"/>
        <w:ind w:firstLine="709"/>
        <w:jc w:val="both"/>
        <w:rPr>
          <w:sz w:val="28"/>
          <w:szCs w:val="28"/>
        </w:rPr>
      </w:pPr>
      <w:r w:rsidRPr="00BC528F">
        <w:rPr>
          <w:sz w:val="28"/>
          <w:szCs w:val="28"/>
        </w:rPr>
        <w:t>Освобождаются от</w:t>
      </w:r>
      <w:r w:rsidR="005A0D30" w:rsidRPr="00BC528F">
        <w:rPr>
          <w:sz w:val="28"/>
          <w:szCs w:val="28"/>
        </w:rPr>
        <w:t xml:space="preserve"> налогообложения</w:t>
      </w:r>
      <w:r w:rsidR="00BC528F" w:rsidRPr="00BC528F">
        <w:rPr>
          <w:sz w:val="28"/>
          <w:szCs w:val="28"/>
        </w:rPr>
        <w:t xml:space="preserve"> </w:t>
      </w:r>
      <w:r w:rsidRPr="00BC528F">
        <w:rPr>
          <w:sz w:val="28"/>
          <w:szCs w:val="28"/>
        </w:rPr>
        <w:t>в соответствии со ст.149 НК РФ:</w:t>
      </w:r>
    </w:p>
    <w:p w:rsidR="005A4611" w:rsidRPr="00BC528F" w:rsidRDefault="005A0D30" w:rsidP="00BC528F">
      <w:pPr>
        <w:numPr>
          <w:ilvl w:val="0"/>
          <w:numId w:val="2"/>
        </w:numPr>
        <w:spacing w:line="360" w:lineRule="auto"/>
        <w:ind w:left="0" w:firstLine="709"/>
        <w:jc w:val="both"/>
        <w:rPr>
          <w:sz w:val="28"/>
          <w:szCs w:val="28"/>
        </w:rPr>
      </w:pPr>
      <w:r w:rsidRPr="00BC528F">
        <w:rPr>
          <w:sz w:val="28"/>
          <w:szCs w:val="28"/>
        </w:rPr>
        <w:t>Операции,</w:t>
      </w:r>
      <w:r w:rsidR="005A4611" w:rsidRPr="00BC528F">
        <w:rPr>
          <w:sz w:val="28"/>
          <w:szCs w:val="28"/>
        </w:rPr>
        <w:t xml:space="preserve"> имеющие социальное значение:</w:t>
      </w:r>
    </w:p>
    <w:p w:rsidR="005A4611" w:rsidRPr="00BC528F" w:rsidRDefault="005A4611" w:rsidP="00BC528F">
      <w:pPr>
        <w:spacing w:line="360" w:lineRule="auto"/>
        <w:ind w:firstLine="709"/>
        <w:jc w:val="both"/>
        <w:rPr>
          <w:sz w:val="28"/>
          <w:szCs w:val="28"/>
        </w:rPr>
      </w:pPr>
      <w:r w:rsidRPr="00BC528F">
        <w:rPr>
          <w:sz w:val="28"/>
          <w:szCs w:val="28"/>
        </w:rPr>
        <w:t xml:space="preserve">- реализация медицинских товаров по </w:t>
      </w:r>
      <w:r w:rsidR="005A0D30" w:rsidRPr="00BC528F">
        <w:rPr>
          <w:sz w:val="28"/>
          <w:szCs w:val="28"/>
        </w:rPr>
        <w:t>перечню</w:t>
      </w:r>
      <w:r w:rsidRPr="00BC528F">
        <w:rPr>
          <w:sz w:val="28"/>
          <w:szCs w:val="28"/>
        </w:rPr>
        <w:t>, утвержденному Правительством РФ;</w:t>
      </w:r>
    </w:p>
    <w:p w:rsidR="005A4611" w:rsidRPr="00BC528F" w:rsidRDefault="005A4611" w:rsidP="00BC528F">
      <w:pPr>
        <w:spacing w:line="360" w:lineRule="auto"/>
        <w:ind w:firstLine="709"/>
        <w:jc w:val="both"/>
        <w:rPr>
          <w:sz w:val="28"/>
          <w:szCs w:val="28"/>
        </w:rPr>
      </w:pPr>
      <w:r w:rsidRPr="00BC528F">
        <w:rPr>
          <w:sz w:val="28"/>
          <w:szCs w:val="28"/>
        </w:rPr>
        <w:t xml:space="preserve">- реализация </w:t>
      </w:r>
      <w:r w:rsidR="005A0D30" w:rsidRPr="00BC528F">
        <w:rPr>
          <w:sz w:val="28"/>
          <w:szCs w:val="28"/>
        </w:rPr>
        <w:t>медицинских</w:t>
      </w:r>
      <w:r w:rsidRPr="00BC528F">
        <w:rPr>
          <w:sz w:val="28"/>
          <w:szCs w:val="28"/>
        </w:rPr>
        <w:t xml:space="preserve"> услуг, услуг по содержанию </w:t>
      </w:r>
      <w:r w:rsidR="005A0D30" w:rsidRPr="00BC528F">
        <w:rPr>
          <w:sz w:val="28"/>
          <w:szCs w:val="28"/>
        </w:rPr>
        <w:t>детей</w:t>
      </w:r>
      <w:r w:rsidRPr="00BC528F">
        <w:rPr>
          <w:sz w:val="28"/>
          <w:szCs w:val="28"/>
        </w:rPr>
        <w:t xml:space="preserve"> в дошкольных учреждениях, услуг по уходу за больными, инвалидами и престарелыми, оказываемых государственными и муниципальными учреждениями социальной защиты;</w:t>
      </w:r>
    </w:p>
    <w:p w:rsidR="005A4611" w:rsidRPr="00BC528F" w:rsidRDefault="005A0D30" w:rsidP="00BC528F">
      <w:pPr>
        <w:spacing w:line="360" w:lineRule="auto"/>
        <w:ind w:firstLine="709"/>
        <w:jc w:val="both"/>
        <w:rPr>
          <w:sz w:val="28"/>
          <w:szCs w:val="28"/>
        </w:rPr>
      </w:pPr>
      <w:r w:rsidRPr="00BC528F">
        <w:rPr>
          <w:sz w:val="28"/>
          <w:szCs w:val="28"/>
        </w:rPr>
        <w:t>- реализация товаров, работ и услуг, произведенные общественными организациями инвалидов, в которых численность инвалидов и их законных представителей составляет не менее 80%, организациями, уставный капитал которых полностью состоит из вкладов общественных организаций инвалидов, численность инвалидов составляет не менее 50%, а их доля в оплате труда</w:t>
      </w:r>
      <w:r w:rsidR="00BC528F" w:rsidRPr="00BC528F">
        <w:rPr>
          <w:sz w:val="28"/>
          <w:szCs w:val="28"/>
        </w:rPr>
        <w:t xml:space="preserve"> </w:t>
      </w:r>
      <w:r w:rsidRPr="00BC528F">
        <w:rPr>
          <w:sz w:val="28"/>
          <w:szCs w:val="28"/>
        </w:rPr>
        <w:t>не менее 25% и т.п. организациями;</w:t>
      </w:r>
    </w:p>
    <w:p w:rsidR="00EB6FB4" w:rsidRPr="00BC528F" w:rsidRDefault="00EB6FB4" w:rsidP="00BC528F">
      <w:pPr>
        <w:spacing w:line="360" w:lineRule="auto"/>
        <w:ind w:firstLine="709"/>
        <w:jc w:val="both"/>
        <w:rPr>
          <w:sz w:val="28"/>
          <w:szCs w:val="28"/>
        </w:rPr>
      </w:pPr>
      <w:r w:rsidRPr="00BC528F">
        <w:rPr>
          <w:sz w:val="28"/>
          <w:szCs w:val="28"/>
        </w:rPr>
        <w:t>- реализация жилых домов и долей в них, работ по строительству жилья для военнослужащих в рамках соответствующих программ;</w:t>
      </w:r>
    </w:p>
    <w:p w:rsidR="00EB6FB4" w:rsidRPr="00BC528F" w:rsidRDefault="00EB6FB4" w:rsidP="00BC528F">
      <w:pPr>
        <w:spacing w:line="360" w:lineRule="auto"/>
        <w:ind w:firstLine="709"/>
        <w:jc w:val="both"/>
        <w:rPr>
          <w:sz w:val="28"/>
          <w:szCs w:val="28"/>
        </w:rPr>
      </w:pPr>
      <w:r w:rsidRPr="00BC528F">
        <w:rPr>
          <w:sz w:val="28"/>
          <w:szCs w:val="28"/>
        </w:rPr>
        <w:t>- услуги в сфере образования, оказываемые некоммерческими организациями;</w:t>
      </w:r>
    </w:p>
    <w:p w:rsidR="00EB6FB4" w:rsidRPr="00BC528F" w:rsidRDefault="00EB6FB4" w:rsidP="00BC528F">
      <w:pPr>
        <w:spacing w:line="360" w:lineRule="auto"/>
        <w:ind w:firstLine="709"/>
        <w:jc w:val="both"/>
        <w:rPr>
          <w:sz w:val="28"/>
          <w:szCs w:val="28"/>
        </w:rPr>
      </w:pPr>
      <w:r w:rsidRPr="00BC528F">
        <w:rPr>
          <w:sz w:val="28"/>
          <w:szCs w:val="28"/>
        </w:rPr>
        <w:t>2. Услуги учреждений культуры и искусства;</w:t>
      </w:r>
    </w:p>
    <w:p w:rsidR="00EB6FB4" w:rsidRPr="00BC528F" w:rsidRDefault="00EB6FB4" w:rsidP="00BC528F">
      <w:pPr>
        <w:spacing w:line="360" w:lineRule="auto"/>
        <w:ind w:firstLine="709"/>
        <w:jc w:val="both"/>
        <w:rPr>
          <w:sz w:val="28"/>
          <w:szCs w:val="28"/>
        </w:rPr>
      </w:pPr>
      <w:r w:rsidRPr="00BC528F">
        <w:rPr>
          <w:sz w:val="28"/>
          <w:szCs w:val="28"/>
        </w:rPr>
        <w:t>3. Реализация товаров (за исключением подакцизных) в рамках оказания безвозмездной помощи в соответствии с федеральным законом;</w:t>
      </w:r>
    </w:p>
    <w:p w:rsidR="00EB6FB4" w:rsidRPr="00BC528F" w:rsidRDefault="00EB6FB4" w:rsidP="00BC528F">
      <w:pPr>
        <w:spacing w:line="360" w:lineRule="auto"/>
        <w:ind w:firstLine="709"/>
        <w:jc w:val="both"/>
        <w:rPr>
          <w:sz w:val="28"/>
          <w:szCs w:val="28"/>
        </w:rPr>
      </w:pPr>
      <w:r w:rsidRPr="00BC528F">
        <w:rPr>
          <w:sz w:val="28"/>
          <w:szCs w:val="28"/>
        </w:rPr>
        <w:t>4. Банковские операции (за исключением инкассации);</w:t>
      </w:r>
    </w:p>
    <w:p w:rsidR="00EB6FB4" w:rsidRPr="00BC528F" w:rsidRDefault="00EB6FB4" w:rsidP="00BC528F">
      <w:pPr>
        <w:spacing w:line="360" w:lineRule="auto"/>
        <w:ind w:firstLine="709"/>
        <w:jc w:val="both"/>
        <w:rPr>
          <w:sz w:val="28"/>
          <w:szCs w:val="28"/>
        </w:rPr>
      </w:pPr>
      <w:r w:rsidRPr="00BC528F">
        <w:rPr>
          <w:sz w:val="28"/>
          <w:szCs w:val="28"/>
        </w:rPr>
        <w:t>5. Услуги санаторно-курортных и оздоровительных учреждений, расположенных на территории РФ и др.</w:t>
      </w:r>
    </w:p>
    <w:p w:rsidR="00EB6FB4" w:rsidRPr="00BC528F" w:rsidRDefault="00EB6FB4" w:rsidP="00BC528F">
      <w:pPr>
        <w:spacing w:line="360" w:lineRule="auto"/>
        <w:ind w:firstLine="709"/>
        <w:jc w:val="both"/>
        <w:rPr>
          <w:sz w:val="28"/>
          <w:szCs w:val="28"/>
        </w:rPr>
      </w:pPr>
      <w:r w:rsidRPr="00BC528F">
        <w:rPr>
          <w:sz w:val="28"/>
          <w:szCs w:val="28"/>
        </w:rPr>
        <w:t xml:space="preserve">Перечень </w:t>
      </w:r>
      <w:r w:rsidR="00450CD4" w:rsidRPr="00BC528F">
        <w:rPr>
          <w:sz w:val="28"/>
          <w:szCs w:val="28"/>
        </w:rPr>
        <w:t>товаров, не подлежащих налогообложению</w:t>
      </w:r>
      <w:r w:rsidRPr="00BC528F">
        <w:rPr>
          <w:sz w:val="28"/>
          <w:szCs w:val="28"/>
        </w:rPr>
        <w:t xml:space="preserve"> при перемещении через таможенную границу РФ, приведен в ст.150 НК РФ. К ним относятся товары, ввозимые в качестве безвозмездной помощи Российской Федерации, </w:t>
      </w:r>
      <w:r w:rsidR="00450CD4" w:rsidRPr="00BC528F">
        <w:rPr>
          <w:sz w:val="28"/>
          <w:szCs w:val="28"/>
        </w:rPr>
        <w:t>технологическое</w:t>
      </w:r>
      <w:r w:rsidRPr="00BC528F">
        <w:rPr>
          <w:sz w:val="28"/>
          <w:szCs w:val="28"/>
        </w:rPr>
        <w:t xml:space="preserve"> оборудование и запасные части к нему, ввозимые в качестве </w:t>
      </w:r>
      <w:r w:rsidR="00450CD4" w:rsidRPr="00BC528F">
        <w:rPr>
          <w:sz w:val="28"/>
          <w:szCs w:val="28"/>
        </w:rPr>
        <w:t>вклада</w:t>
      </w:r>
      <w:r w:rsidRPr="00BC528F">
        <w:rPr>
          <w:sz w:val="28"/>
          <w:szCs w:val="28"/>
        </w:rPr>
        <w:t xml:space="preserve"> в уставный капитал</w:t>
      </w:r>
      <w:r w:rsidR="00450CD4" w:rsidRPr="00BC528F">
        <w:rPr>
          <w:sz w:val="28"/>
          <w:szCs w:val="28"/>
        </w:rPr>
        <w:t>, продукция морского промысла рыбопромышленных предприятий РФ и т.д.</w:t>
      </w:r>
    </w:p>
    <w:p w:rsidR="00450CD4" w:rsidRPr="00BC528F" w:rsidRDefault="00450CD4" w:rsidP="00BC528F">
      <w:pPr>
        <w:spacing w:line="360" w:lineRule="auto"/>
        <w:ind w:firstLine="709"/>
        <w:jc w:val="both"/>
        <w:rPr>
          <w:sz w:val="28"/>
          <w:szCs w:val="28"/>
        </w:rPr>
      </w:pPr>
      <w:r w:rsidRPr="00BC528F">
        <w:rPr>
          <w:sz w:val="28"/>
          <w:szCs w:val="28"/>
        </w:rPr>
        <w:t>Налоговая база определяется исходя из продажной стоимости товаров, работ и услуг, включая акциз, без включения в них налога на добавленную стоимость. Для целей налогообложения под продажной ценой понимается цена, исчисленная в соответствии со ст.40 НК РФ и соответствующая рыночным ценам. На практике под ценой реализации понимается цена, указанная сторонами сделки. В случае несогласия налоговых органов с указанными ценами они могут оспорить их в судебном порядке.</w:t>
      </w:r>
    </w:p>
    <w:p w:rsidR="00450CD4" w:rsidRPr="00BC528F" w:rsidRDefault="00450CD4" w:rsidP="00BC528F">
      <w:pPr>
        <w:spacing w:line="360" w:lineRule="auto"/>
        <w:ind w:firstLine="709"/>
        <w:jc w:val="both"/>
        <w:rPr>
          <w:sz w:val="28"/>
          <w:szCs w:val="28"/>
        </w:rPr>
      </w:pPr>
      <w:r w:rsidRPr="00BC528F">
        <w:rPr>
          <w:sz w:val="28"/>
          <w:szCs w:val="28"/>
        </w:rPr>
        <w:t>В состав налоговой базы также включаются:</w:t>
      </w:r>
    </w:p>
    <w:p w:rsidR="00450CD4" w:rsidRPr="00BC528F" w:rsidRDefault="00450CD4" w:rsidP="00BC528F">
      <w:pPr>
        <w:spacing w:line="360" w:lineRule="auto"/>
        <w:ind w:firstLine="709"/>
        <w:jc w:val="both"/>
        <w:rPr>
          <w:sz w:val="28"/>
          <w:szCs w:val="28"/>
        </w:rPr>
      </w:pPr>
      <w:r w:rsidRPr="00BC528F">
        <w:rPr>
          <w:sz w:val="28"/>
          <w:szCs w:val="28"/>
        </w:rPr>
        <w:t>- денежные средства, полученные предприятием, если их получение связано с расчетами по оплате товаров, в том числе суммы авансовых и иных платежей, поступивших в счет предстоящих поставок или частичной оплаты за реализованные товары;</w:t>
      </w:r>
    </w:p>
    <w:p w:rsidR="00450CD4" w:rsidRPr="00BC528F" w:rsidRDefault="00450CD4" w:rsidP="00BC528F">
      <w:pPr>
        <w:spacing w:line="360" w:lineRule="auto"/>
        <w:ind w:firstLine="709"/>
        <w:jc w:val="both"/>
        <w:rPr>
          <w:sz w:val="28"/>
          <w:szCs w:val="28"/>
        </w:rPr>
      </w:pPr>
      <w:r w:rsidRPr="00BC528F">
        <w:rPr>
          <w:sz w:val="28"/>
          <w:szCs w:val="28"/>
        </w:rPr>
        <w:t xml:space="preserve">- суммы, полученные в виде процента по векселям, процента по </w:t>
      </w:r>
      <w:r w:rsidR="001C5B23" w:rsidRPr="00BC528F">
        <w:rPr>
          <w:sz w:val="28"/>
          <w:szCs w:val="28"/>
        </w:rPr>
        <w:t>товарному</w:t>
      </w:r>
      <w:r w:rsidRPr="00BC528F">
        <w:rPr>
          <w:sz w:val="28"/>
          <w:szCs w:val="28"/>
        </w:rPr>
        <w:t xml:space="preserve"> кредиту в части, повышающей размер процента</w:t>
      </w:r>
      <w:r w:rsidR="001C5B23" w:rsidRPr="00BC528F">
        <w:rPr>
          <w:sz w:val="28"/>
          <w:szCs w:val="28"/>
        </w:rPr>
        <w:t>, рассчитанного исходя из ставки рефинансирования Банка России;</w:t>
      </w:r>
    </w:p>
    <w:p w:rsidR="001C5B23" w:rsidRPr="00BC528F" w:rsidRDefault="001C5B23" w:rsidP="00BC528F">
      <w:pPr>
        <w:spacing w:line="360" w:lineRule="auto"/>
        <w:ind w:firstLine="709"/>
        <w:jc w:val="both"/>
        <w:rPr>
          <w:sz w:val="28"/>
          <w:szCs w:val="28"/>
        </w:rPr>
      </w:pPr>
      <w:r w:rsidRPr="00BC528F">
        <w:rPr>
          <w:sz w:val="28"/>
          <w:szCs w:val="28"/>
        </w:rPr>
        <w:t>- суммы, поступившие в виде финансовой помощи, пополнения фондов специального назначения или санкций за неисполнение или ненадлежащее исполнение хозяйственных договоров. Указанные суммы являются объектом налогообложения только в том случае, если они поступили по договору поставки товаров и оказания услуг, договору купли-продажи. Включение этих сумм в облагаемый оборот связано с тем, что изначально налогоплательщики уходили от уплаты НДС, подменяя стоимость товаров в договорах поставки суммами финансовой помощи, штрафов и т.п., которые по предыдущему закону об НДС</w:t>
      </w:r>
      <w:r w:rsidR="00BC528F" w:rsidRPr="00BC528F">
        <w:rPr>
          <w:sz w:val="28"/>
          <w:szCs w:val="28"/>
        </w:rPr>
        <w:t xml:space="preserve"> </w:t>
      </w:r>
      <w:r w:rsidRPr="00BC528F">
        <w:rPr>
          <w:sz w:val="28"/>
          <w:szCs w:val="28"/>
        </w:rPr>
        <w:t xml:space="preserve">не являлись объектами налогообложения. </w:t>
      </w:r>
    </w:p>
    <w:p w:rsidR="001C5B23" w:rsidRPr="00BC528F" w:rsidRDefault="001C5B23" w:rsidP="00BC528F">
      <w:pPr>
        <w:spacing w:line="360" w:lineRule="auto"/>
        <w:ind w:firstLine="709"/>
        <w:jc w:val="both"/>
        <w:rPr>
          <w:sz w:val="28"/>
          <w:szCs w:val="28"/>
        </w:rPr>
      </w:pPr>
      <w:r w:rsidRPr="00BC528F">
        <w:rPr>
          <w:sz w:val="28"/>
          <w:szCs w:val="28"/>
        </w:rPr>
        <w:t>Все перечисленные суммы включаются в налоговую базу в полном объеме, включая НДС, и облагаются налогом по расчетным ставкам (10/110 или 18/118).</w:t>
      </w:r>
    </w:p>
    <w:p w:rsidR="001C5B23" w:rsidRPr="00BC528F" w:rsidRDefault="001C5B23" w:rsidP="00BC528F">
      <w:pPr>
        <w:spacing w:line="360" w:lineRule="auto"/>
        <w:ind w:firstLine="709"/>
        <w:jc w:val="both"/>
        <w:rPr>
          <w:sz w:val="28"/>
          <w:szCs w:val="28"/>
        </w:rPr>
      </w:pPr>
      <w:r w:rsidRPr="00BC528F">
        <w:rPr>
          <w:sz w:val="28"/>
          <w:szCs w:val="28"/>
        </w:rPr>
        <w:t xml:space="preserve">При оказании </w:t>
      </w:r>
      <w:r w:rsidR="003A4F62" w:rsidRPr="00BC528F">
        <w:rPr>
          <w:sz w:val="28"/>
          <w:szCs w:val="28"/>
        </w:rPr>
        <w:t>посреднических</w:t>
      </w:r>
      <w:r w:rsidRPr="00BC528F">
        <w:rPr>
          <w:sz w:val="28"/>
          <w:szCs w:val="28"/>
        </w:rPr>
        <w:t xml:space="preserve"> услуг облагаемым оборотом является сумма дохода, </w:t>
      </w:r>
      <w:r w:rsidR="003A4F62" w:rsidRPr="00BC528F">
        <w:rPr>
          <w:sz w:val="28"/>
          <w:szCs w:val="28"/>
        </w:rPr>
        <w:t>полученного</w:t>
      </w:r>
      <w:r w:rsidRPr="00BC528F">
        <w:rPr>
          <w:sz w:val="28"/>
          <w:szCs w:val="28"/>
        </w:rPr>
        <w:t xml:space="preserve"> в виде надбавок</w:t>
      </w:r>
      <w:r w:rsidR="003A4F62" w:rsidRPr="00BC528F">
        <w:rPr>
          <w:sz w:val="28"/>
          <w:szCs w:val="28"/>
        </w:rPr>
        <w:t xml:space="preserve"> или вознаграждений.</w:t>
      </w:r>
    </w:p>
    <w:p w:rsidR="003A4F62" w:rsidRPr="00BC528F" w:rsidRDefault="003A4F62" w:rsidP="00BC528F">
      <w:pPr>
        <w:spacing w:line="360" w:lineRule="auto"/>
        <w:ind w:firstLine="709"/>
        <w:jc w:val="both"/>
        <w:rPr>
          <w:sz w:val="28"/>
          <w:szCs w:val="28"/>
        </w:rPr>
      </w:pPr>
      <w:r w:rsidRPr="00BC528F">
        <w:rPr>
          <w:sz w:val="28"/>
          <w:szCs w:val="28"/>
        </w:rPr>
        <w:t>По товарам, ввозимым на территорию РФ, в налогооблагаемую базу входят: таможенная стоимость товара, таможенная пошлина, а по подакцизным товарам – сумма акциза.</w:t>
      </w:r>
    </w:p>
    <w:p w:rsidR="003A4F62" w:rsidRPr="00BC528F" w:rsidRDefault="003A4F62" w:rsidP="00BC528F">
      <w:pPr>
        <w:spacing w:line="360" w:lineRule="auto"/>
        <w:ind w:firstLine="709"/>
        <w:jc w:val="both"/>
        <w:rPr>
          <w:sz w:val="28"/>
          <w:szCs w:val="28"/>
        </w:rPr>
      </w:pPr>
      <w:r w:rsidRPr="00BC528F">
        <w:rPr>
          <w:sz w:val="28"/>
          <w:szCs w:val="28"/>
        </w:rPr>
        <w:t>Если организация реализует товары или услуги, облагаемые по разным ставкам, налоговая база формируется в разрезе каждой ставки налога.</w:t>
      </w:r>
    </w:p>
    <w:p w:rsidR="003A4F62" w:rsidRPr="00BC528F" w:rsidRDefault="003A4F62" w:rsidP="00BC528F">
      <w:pPr>
        <w:spacing w:line="360" w:lineRule="auto"/>
        <w:ind w:firstLine="709"/>
        <w:jc w:val="both"/>
        <w:rPr>
          <w:sz w:val="28"/>
          <w:szCs w:val="28"/>
        </w:rPr>
      </w:pPr>
      <w:r w:rsidRPr="00BC528F">
        <w:rPr>
          <w:sz w:val="28"/>
          <w:szCs w:val="28"/>
        </w:rPr>
        <w:t>В настоящее время предприятие самостоятельно определяет</w:t>
      </w:r>
      <w:r w:rsidR="004C23EE" w:rsidRPr="00BC528F">
        <w:rPr>
          <w:sz w:val="28"/>
          <w:szCs w:val="28"/>
        </w:rPr>
        <w:t xml:space="preserve"> момент реализации товаров для целей</w:t>
      </w:r>
      <w:r w:rsidR="00BC528F" w:rsidRPr="00BC528F">
        <w:rPr>
          <w:sz w:val="28"/>
          <w:szCs w:val="28"/>
        </w:rPr>
        <w:t xml:space="preserve"> </w:t>
      </w:r>
      <w:r w:rsidR="004C23EE" w:rsidRPr="00BC528F">
        <w:rPr>
          <w:sz w:val="28"/>
          <w:szCs w:val="28"/>
        </w:rPr>
        <w:t>налогообложения:</w:t>
      </w:r>
    </w:p>
    <w:p w:rsidR="004C23EE" w:rsidRPr="00BC528F" w:rsidRDefault="004C23EE" w:rsidP="00BC528F">
      <w:pPr>
        <w:spacing w:line="360" w:lineRule="auto"/>
        <w:ind w:firstLine="709"/>
        <w:jc w:val="both"/>
        <w:rPr>
          <w:sz w:val="28"/>
          <w:szCs w:val="28"/>
        </w:rPr>
      </w:pPr>
      <w:r w:rsidRPr="00BC528F">
        <w:rPr>
          <w:sz w:val="28"/>
          <w:szCs w:val="28"/>
        </w:rPr>
        <w:t>- на дату отгрузки товаров или оказания услуг;</w:t>
      </w:r>
    </w:p>
    <w:p w:rsidR="004C23EE" w:rsidRPr="00BC528F" w:rsidRDefault="004C23EE" w:rsidP="00BC528F">
      <w:pPr>
        <w:spacing w:line="360" w:lineRule="auto"/>
        <w:ind w:firstLine="709"/>
        <w:jc w:val="both"/>
        <w:rPr>
          <w:sz w:val="28"/>
          <w:szCs w:val="28"/>
        </w:rPr>
      </w:pPr>
      <w:r w:rsidRPr="00BC528F">
        <w:rPr>
          <w:sz w:val="28"/>
          <w:szCs w:val="28"/>
        </w:rPr>
        <w:t>- на дату отгруженных ранее товаров и оказанных работ и услуг.</w:t>
      </w:r>
    </w:p>
    <w:p w:rsidR="004C23EE" w:rsidRPr="00BC528F" w:rsidRDefault="004C23EE" w:rsidP="00BC528F">
      <w:pPr>
        <w:spacing w:line="360" w:lineRule="auto"/>
        <w:ind w:firstLine="709"/>
        <w:jc w:val="both"/>
        <w:rPr>
          <w:sz w:val="28"/>
          <w:szCs w:val="28"/>
        </w:rPr>
      </w:pPr>
      <w:r w:rsidRPr="00BC528F">
        <w:rPr>
          <w:sz w:val="28"/>
          <w:szCs w:val="28"/>
        </w:rPr>
        <w:t>Если в учетной политике для целей налогообложения моментом реализации является отгрузка, то датой возникновения налогового</w:t>
      </w:r>
      <w:r w:rsidR="00BC528F" w:rsidRPr="00BC528F">
        <w:rPr>
          <w:sz w:val="28"/>
          <w:szCs w:val="28"/>
        </w:rPr>
        <w:t xml:space="preserve"> </w:t>
      </w:r>
      <w:r w:rsidRPr="00BC528F">
        <w:rPr>
          <w:sz w:val="28"/>
          <w:szCs w:val="28"/>
        </w:rPr>
        <w:t xml:space="preserve">обязательства при расчете НДС является ранняя из следующих дат: </w:t>
      </w:r>
    </w:p>
    <w:p w:rsidR="004C23EE" w:rsidRPr="00BC528F" w:rsidRDefault="004C23EE" w:rsidP="00BC528F">
      <w:pPr>
        <w:spacing w:line="360" w:lineRule="auto"/>
        <w:ind w:firstLine="709"/>
        <w:jc w:val="both"/>
        <w:rPr>
          <w:sz w:val="28"/>
          <w:szCs w:val="28"/>
        </w:rPr>
      </w:pPr>
      <w:r w:rsidRPr="00BC528F">
        <w:rPr>
          <w:sz w:val="28"/>
          <w:szCs w:val="28"/>
        </w:rPr>
        <w:t>а) день отгрузки товара (выполнения работ, оказания услуг)</w:t>
      </w:r>
    </w:p>
    <w:p w:rsidR="004C23EE" w:rsidRPr="00BC528F" w:rsidRDefault="004C23EE" w:rsidP="00BC528F">
      <w:pPr>
        <w:spacing w:line="360" w:lineRule="auto"/>
        <w:ind w:firstLine="709"/>
        <w:jc w:val="both"/>
        <w:rPr>
          <w:sz w:val="28"/>
          <w:szCs w:val="28"/>
        </w:rPr>
      </w:pPr>
      <w:r w:rsidRPr="00BC528F">
        <w:rPr>
          <w:sz w:val="28"/>
          <w:szCs w:val="28"/>
        </w:rPr>
        <w:t>б) день оплаты</w:t>
      </w:r>
      <w:r w:rsidR="00BC528F" w:rsidRPr="00BC528F">
        <w:rPr>
          <w:sz w:val="28"/>
          <w:szCs w:val="28"/>
        </w:rPr>
        <w:t xml:space="preserve"> </w:t>
      </w:r>
      <w:r w:rsidRPr="00BC528F">
        <w:rPr>
          <w:sz w:val="28"/>
          <w:szCs w:val="28"/>
        </w:rPr>
        <w:t>товаров (работ, услуг);</w:t>
      </w:r>
    </w:p>
    <w:p w:rsidR="004C23EE" w:rsidRPr="00BC528F" w:rsidRDefault="004C23EE" w:rsidP="00BC528F">
      <w:pPr>
        <w:spacing w:line="360" w:lineRule="auto"/>
        <w:ind w:firstLine="709"/>
        <w:jc w:val="both"/>
        <w:rPr>
          <w:sz w:val="28"/>
          <w:szCs w:val="28"/>
        </w:rPr>
      </w:pPr>
      <w:r w:rsidRPr="00BC528F">
        <w:rPr>
          <w:sz w:val="28"/>
          <w:szCs w:val="28"/>
        </w:rPr>
        <w:t>в) день предъявления покупателю счета-фактуры.</w:t>
      </w:r>
    </w:p>
    <w:p w:rsidR="004C23EE" w:rsidRPr="00BC528F" w:rsidRDefault="004C23EE" w:rsidP="00BC528F">
      <w:pPr>
        <w:spacing w:line="360" w:lineRule="auto"/>
        <w:ind w:firstLine="709"/>
        <w:jc w:val="both"/>
        <w:rPr>
          <w:sz w:val="28"/>
          <w:szCs w:val="28"/>
        </w:rPr>
      </w:pPr>
      <w:r w:rsidRPr="00BC528F">
        <w:rPr>
          <w:sz w:val="28"/>
          <w:szCs w:val="28"/>
        </w:rPr>
        <w:t>Организации, установившие в учетной политике момент реализации по оплате товаров, определяют возникновение налогового обязательства по мере поступления денежных средств за отгруженные товары.</w:t>
      </w:r>
      <w:r w:rsidR="00BC528F" w:rsidRPr="00BC528F">
        <w:rPr>
          <w:sz w:val="28"/>
          <w:szCs w:val="28"/>
        </w:rPr>
        <w:t xml:space="preserve"> </w:t>
      </w:r>
    </w:p>
    <w:p w:rsidR="004C23EE" w:rsidRPr="00BC528F" w:rsidRDefault="004C23EE" w:rsidP="00BC528F">
      <w:pPr>
        <w:spacing w:line="360" w:lineRule="auto"/>
        <w:ind w:firstLine="709"/>
        <w:jc w:val="both"/>
        <w:rPr>
          <w:sz w:val="28"/>
          <w:szCs w:val="28"/>
        </w:rPr>
      </w:pPr>
      <w:r w:rsidRPr="00BC528F">
        <w:rPr>
          <w:sz w:val="28"/>
          <w:szCs w:val="28"/>
        </w:rPr>
        <w:t>Выручка от</w:t>
      </w:r>
      <w:r w:rsidR="00BC528F" w:rsidRPr="00BC528F">
        <w:rPr>
          <w:sz w:val="28"/>
          <w:szCs w:val="28"/>
        </w:rPr>
        <w:t xml:space="preserve"> </w:t>
      </w:r>
      <w:r w:rsidRPr="00BC528F">
        <w:rPr>
          <w:sz w:val="28"/>
          <w:szCs w:val="28"/>
        </w:rPr>
        <w:t>реализации определяется исходя из доходов налогоплательщика, связанных с расчетами по оплате товаров. Учитываются все доходы, полученные как в денежной, так и в натуральной форме, включая оплату ценными бумагами.</w:t>
      </w:r>
    </w:p>
    <w:p w:rsidR="004C23EE" w:rsidRPr="00BC528F" w:rsidRDefault="004C23EE" w:rsidP="00BC528F">
      <w:pPr>
        <w:spacing w:line="360" w:lineRule="auto"/>
        <w:ind w:firstLine="709"/>
        <w:jc w:val="both"/>
        <w:rPr>
          <w:sz w:val="28"/>
          <w:szCs w:val="28"/>
        </w:rPr>
      </w:pPr>
      <w:r w:rsidRPr="00BC528F">
        <w:rPr>
          <w:sz w:val="28"/>
          <w:szCs w:val="28"/>
        </w:rPr>
        <w:t>Порядок и особенности определения налоговой базы зависят от вида реализации или вида договора между сторонами сделки.</w:t>
      </w:r>
    </w:p>
    <w:p w:rsidR="004C23EE" w:rsidRPr="00BC528F" w:rsidRDefault="004C23EE" w:rsidP="00BC528F">
      <w:pPr>
        <w:spacing w:line="360" w:lineRule="auto"/>
        <w:ind w:firstLine="709"/>
        <w:jc w:val="both"/>
        <w:rPr>
          <w:sz w:val="28"/>
          <w:szCs w:val="28"/>
        </w:rPr>
      </w:pPr>
      <w:r w:rsidRPr="00BC528F">
        <w:rPr>
          <w:sz w:val="28"/>
          <w:szCs w:val="28"/>
        </w:rPr>
        <w:t>Налоговым кодексом установлен порядок формирования</w:t>
      </w:r>
      <w:r w:rsidR="00B6346E" w:rsidRPr="00BC528F">
        <w:rPr>
          <w:sz w:val="28"/>
          <w:szCs w:val="28"/>
        </w:rPr>
        <w:t xml:space="preserve"> налоговой базы при совершении операций по передаче товаров для собственных нужд, выполнению строительно-монтажных работ для собственного потребления, при договорах финансирования под уступку денежного</w:t>
      </w:r>
      <w:r w:rsidR="00BC528F" w:rsidRPr="00BC528F">
        <w:rPr>
          <w:sz w:val="28"/>
          <w:szCs w:val="28"/>
        </w:rPr>
        <w:t xml:space="preserve"> </w:t>
      </w:r>
      <w:r w:rsidR="00B6346E" w:rsidRPr="00BC528F">
        <w:rPr>
          <w:sz w:val="28"/>
          <w:szCs w:val="28"/>
        </w:rPr>
        <w:t>требования, договору поручения, комиссии или агентскому договору, а также при реализации предприятия в целом как имущественного комплекса.</w:t>
      </w:r>
    </w:p>
    <w:p w:rsidR="00B6346E" w:rsidRPr="00BC528F" w:rsidRDefault="00B6346E" w:rsidP="00BC528F">
      <w:pPr>
        <w:spacing w:line="360" w:lineRule="auto"/>
        <w:ind w:firstLine="709"/>
        <w:jc w:val="both"/>
        <w:rPr>
          <w:sz w:val="28"/>
          <w:szCs w:val="28"/>
        </w:rPr>
      </w:pPr>
      <w:r w:rsidRPr="00BC528F">
        <w:rPr>
          <w:sz w:val="28"/>
          <w:szCs w:val="28"/>
        </w:rPr>
        <w:t xml:space="preserve">Налоговым периодом для основной части налогоплательщиков является календарный месяц. Для налогоплательщиков с ежемесячными в течении квартала суммами выручки (без НДС), не превышающими 1 млн. руб., налоговым периодом является квартал. </w:t>
      </w:r>
    </w:p>
    <w:p w:rsidR="00B6346E" w:rsidRPr="00BC528F" w:rsidRDefault="00B6346E" w:rsidP="00BC528F">
      <w:pPr>
        <w:spacing w:line="360" w:lineRule="auto"/>
        <w:ind w:firstLine="709"/>
        <w:jc w:val="both"/>
        <w:rPr>
          <w:sz w:val="28"/>
          <w:szCs w:val="28"/>
        </w:rPr>
      </w:pPr>
      <w:r w:rsidRPr="00BC528F">
        <w:rPr>
          <w:sz w:val="28"/>
          <w:szCs w:val="28"/>
        </w:rPr>
        <w:t>Налоговые ставки бывают трех видов: 0, 109 и 18%.</w:t>
      </w:r>
    </w:p>
    <w:p w:rsidR="00B6346E" w:rsidRPr="00BC528F" w:rsidRDefault="00B6346E" w:rsidP="00BC528F">
      <w:pPr>
        <w:spacing w:line="360" w:lineRule="auto"/>
        <w:ind w:firstLine="709"/>
        <w:jc w:val="both"/>
        <w:rPr>
          <w:sz w:val="28"/>
          <w:szCs w:val="28"/>
        </w:rPr>
      </w:pPr>
      <w:r w:rsidRPr="00BC528F">
        <w:rPr>
          <w:sz w:val="28"/>
          <w:szCs w:val="28"/>
        </w:rPr>
        <w:t>Налогообложение по нулевой ставке производится при реализации товаров, помещаемых под таможенный режим экспорта при условии их фактического вывоза; услуг по перевозке товаров, пассажиров и багажа за пределы территории РФ и др.</w:t>
      </w:r>
    </w:p>
    <w:p w:rsidR="00B6346E" w:rsidRPr="00BC528F" w:rsidRDefault="00B6346E" w:rsidP="00BC528F">
      <w:pPr>
        <w:spacing w:line="360" w:lineRule="auto"/>
        <w:ind w:firstLine="709"/>
        <w:jc w:val="both"/>
        <w:rPr>
          <w:sz w:val="28"/>
          <w:szCs w:val="28"/>
        </w:rPr>
      </w:pPr>
      <w:r w:rsidRPr="00BC528F">
        <w:rPr>
          <w:sz w:val="28"/>
          <w:szCs w:val="28"/>
        </w:rPr>
        <w:t>На применении ставки 0% существуют законодательные ограничения:</w:t>
      </w:r>
    </w:p>
    <w:p w:rsidR="00B6346E" w:rsidRPr="00BC528F" w:rsidRDefault="00B6346E" w:rsidP="00BC528F">
      <w:pPr>
        <w:spacing w:line="360" w:lineRule="auto"/>
        <w:ind w:firstLine="709"/>
        <w:jc w:val="both"/>
        <w:rPr>
          <w:sz w:val="28"/>
          <w:szCs w:val="28"/>
        </w:rPr>
      </w:pPr>
      <w:r w:rsidRPr="00BC528F">
        <w:rPr>
          <w:sz w:val="28"/>
          <w:szCs w:val="28"/>
        </w:rPr>
        <w:t xml:space="preserve">а) факт экспорта должен быть подтвержден контрактом с </w:t>
      </w:r>
      <w:r w:rsidR="00E639C2" w:rsidRPr="00BC528F">
        <w:rPr>
          <w:sz w:val="28"/>
          <w:szCs w:val="28"/>
        </w:rPr>
        <w:t>инофирмой, таможенными декларациями, грузовыми и товарными документами с отметкой пограничных таможенных органов;</w:t>
      </w:r>
    </w:p>
    <w:p w:rsidR="00E639C2" w:rsidRPr="00BC528F" w:rsidRDefault="00E639C2" w:rsidP="00BC528F">
      <w:pPr>
        <w:spacing w:line="360" w:lineRule="auto"/>
        <w:ind w:firstLine="709"/>
        <w:jc w:val="both"/>
        <w:rPr>
          <w:sz w:val="28"/>
          <w:szCs w:val="28"/>
        </w:rPr>
      </w:pPr>
      <w:r w:rsidRPr="00BC528F">
        <w:rPr>
          <w:sz w:val="28"/>
          <w:szCs w:val="28"/>
        </w:rPr>
        <w:t>б) оплата товаров (работ, услуг) должна быть произведена инофирмой в течение 180 дней с даты пересечения товаром границы. Подтверждением оплаты являются выписки из валютного счета поставщика с приложением платежных документов.</w:t>
      </w:r>
    </w:p>
    <w:p w:rsidR="00E639C2" w:rsidRPr="00BC528F" w:rsidRDefault="00E639C2" w:rsidP="00BC528F">
      <w:pPr>
        <w:spacing w:line="360" w:lineRule="auto"/>
        <w:ind w:firstLine="709"/>
        <w:jc w:val="both"/>
        <w:rPr>
          <w:sz w:val="28"/>
          <w:szCs w:val="28"/>
        </w:rPr>
      </w:pPr>
      <w:r w:rsidRPr="00BC528F">
        <w:rPr>
          <w:sz w:val="28"/>
          <w:szCs w:val="28"/>
        </w:rPr>
        <w:t>В случае невыполнения указанных условий производится у</w:t>
      </w:r>
      <w:r w:rsidR="00DD768B">
        <w:rPr>
          <w:sz w:val="28"/>
          <w:szCs w:val="28"/>
        </w:rPr>
        <w:t>плата НДС по ставке 18%. Если в</w:t>
      </w:r>
      <w:r w:rsidRPr="00BC528F">
        <w:rPr>
          <w:sz w:val="28"/>
          <w:szCs w:val="28"/>
        </w:rPr>
        <w:t>последстви</w:t>
      </w:r>
      <w:r w:rsidR="00DD768B">
        <w:rPr>
          <w:sz w:val="28"/>
          <w:szCs w:val="28"/>
        </w:rPr>
        <w:t>е</w:t>
      </w:r>
      <w:r w:rsidRPr="00BC528F">
        <w:rPr>
          <w:sz w:val="28"/>
          <w:szCs w:val="28"/>
        </w:rPr>
        <w:t xml:space="preserve"> налогоплательщиком будут предоставлены все необходимые документы, уплаченные суммы НДС подлежат возврату.</w:t>
      </w:r>
    </w:p>
    <w:p w:rsidR="00E639C2" w:rsidRPr="00BC528F" w:rsidRDefault="00E639C2" w:rsidP="00BC528F">
      <w:pPr>
        <w:spacing w:line="360" w:lineRule="auto"/>
        <w:ind w:firstLine="709"/>
        <w:jc w:val="both"/>
        <w:rPr>
          <w:sz w:val="28"/>
          <w:szCs w:val="28"/>
        </w:rPr>
      </w:pPr>
      <w:r w:rsidRPr="00BC528F">
        <w:rPr>
          <w:sz w:val="28"/>
          <w:szCs w:val="28"/>
        </w:rPr>
        <w:t>Налогообложение по ставке 10% применяется при реализации продовольственных товаров повседневного спроса (мясо, молоко, сахар, яйца, мука и т.д.), товаров детского ассортимента, научной книжной продукции, лекарств и изделий медицинского назначения.</w:t>
      </w:r>
    </w:p>
    <w:p w:rsidR="00E639C2" w:rsidRPr="00BC528F" w:rsidRDefault="00E639C2" w:rsidP="00BC528F">
      <w:pPr>
        <w:spacing w:line="360" w:lineRule="auto"/>
        <w:ind w:firstLine="709"/>
        <w:jc w:val="both"/>
        <w:rPr>
          <w:sz w:val="28"/>
          <w:szCs w:val="28"/>
        </w:rPr>
      </w:pPr>
      <w:r w:rsidRPr="00BC528F">
        <w:rPr>
          <w:sz w:val="28"/>
          <w:szCs w:val="28"/>
        </w:rPr>
        <w:t>Налогообложение по ставке 18% производится при реализации всех товаров, работ и услуг не упомянутых выше.</w:t>
      </w:r>
    </w:p>
    <w:p w:rsidR="003A4F62" w:rsidRPr="00BC528F" w:rsidRDefault="009023DA" w:rsidP="00BC528F">
      <w:pPr>
        <w:spacing w:line="360" w:lineRule="auto"/>
        <w:ind w:firstLine="709"/>
        <w:jc w:val="both"/>
        <w:rPr>
          <w:sz w:val="28"/>
          <w:szCs w:val="28"/>
        </w:rPr>
      </w:pPr>
      <w:r w:rsidRPr="00BC528F">
        <w:rPr>
          <w:sz w:val="28"/>
          <w:szCs w:val="28"/>
        </w:rPr>
        <w:t>Порядок исчисления налога на добавленную стоимость.</w:t>
      </w:r>
    </w:p>
    <w:p w:rsidR="009023DA" w:rsidRPr="00BC528F" w:rsidRDefault="009023DA" w:rsidP="00BC528F">
      <w:pPr>
        <w:spacing w:line="360" w:lineRule="auto"/>
        <w:ind w:firstLine="709"/>
        <w:jc w:val="both"/>
        <w:rPr>
          <w:sz w:val="28"/>
          <w:szCs w:val="28"/>
        </w:rPr>
      </w:pPr>
      <w:r w:rsidRPr="00BC528F">
        <w:rPr>
          <w:sz w:val="28"/>
          <w:szCs w:val="28"/>
        </w:rPr>
        <w:t>Сумма НДС, подлежащая уплате в бюджет, определяется в виде разницы между суммой НДС по реализованным товарам (работам, услугам) и произведенными из нее вычетами. К вычету принимаются суммы НДС:</w:t>
      </w:r>
    </w:p>
    <w:p w:rsidR="009023DA" w:rsidRPr="00BC528F" w:rsidRDefault="009023DA" w:rsidP="00DD768B">
      <w:pPr>
        <w:numPr>
          <w:ilvl w:val="0"/>
          <w:numId w:val="3"/>
        </w:numPr>
        <w:tabs>
          <w:tab w:val="clear" w:pos="1725"/>
          <w:tab w:val="num" w:pos="1080"/>
        </w:tabs>
        <w:spacing w:line="360" w:lineRule="auto"/>
        <w:ind w:left="0" w:firstLine="709"/>
        <w:jc w:val="both"/>
        <w:rPr>
          <w:sz w:val="28"/>
          <w:szCs w:val="28"/>
        </w:rPr>
      </w:pPr>
      <w:r w:rsidRPr="00BC528F">
        <w:rPr>
          <w:sz w:val="28"/>
          <w:szCs w:val="28"/>
        </w:rPr>
        <w:t>уплаченные поставщикам товаров (работ, услуг), приобретаемых для производственной деятельности или для перепродажи;</w:t>
      </w:r>
    </w:p>
    <w:p w:rsidR="009023DA" w:rsidRPr="00BC528F" w:rsidRDefault="009023DA" w:rsidP="00DD768B">
      <w:pPr>
        <w:numPr>
          <w:ilvl w:val="0"/>
          <w:numId w:val="3"/>
        </w:numPr>
        <w:tabs>
          <w:tab w:val="clear" w:pos="1725"/>
          <w:tab w:val="num" w:pos="1080"/>
        </w:tabs>
        <w:spacing w:line="360" w:lineRule="auto"/>
        <w:ind w:left="0" w:firstLine="709"/>
        <w:jc w:val="both"/>
        <w:rPr>
          <w:sz w:val="28"/>
          <w:szCs w:val="28"/>
        </w:rPr>
      </w:pPr>
      <w:r w:rsidRPr="00BC528F">
        <w:rPr>
          <w:sz w:val="28"/>
          <w:szCs w:val="28"/>
        </w:rPr>
        <w:t>удержанные из доходов иностранных лиц, не состоящих на налоговом учете в налоговых органах;</w:t>
      </w:r>
    </w:p>
    <w:p w:rsidR="009023DA" w:rsidRPr="00BC528F" w:rsidRDefault="009023DA" w:rsidP="00DD768B">
      <w:pPr>
        <w:numPr>
          <w:ilvl w:val="0"/>
          <w:numId w:val="3"/>
        </w:numPr>
        <w:tabs>
          <w:tab w:val="clear" w:pos="1725"/>
          <w:tab w:val="num" w:pos="1080"/>
        </w:tabs>
        <w:spacing w:line="360" w:lineRule="auto"/>
        <w:ind w:left="0" w:firstLine="709"/>
        <w:jc w:val="both"/>
        <w:rPr>
          <w:sz w:val="28"/>
          <w:szCs w:val="28"/>
        </w:rPr>
      </w:pPr>
      <w:r w:rsidRPr="00BC528F">
        <w:rPr>
          <w:sz w:val="28"/>
          <w:szCs w:val="28"/>
        </w:rPr>
        <w:t>по товарам, возвращенными покупателями;</w:t>
      </w:r>
    </w:p>
    <w:p w:rsidR="009023DA" w:rsidRPr="00BC528F" w:rsidRDefault="009023DA" w:rsidP="00DD768B">
      <w:pPr>
        <w:numPr>
          <w:ilvl w:val="0"/>
          <w:numId w:val="3"/>
        </w:numPr>
        <w:tabs>
          <w:tab w:val="clear" w:pos="1725"/>
          <w:tab w:val="num" w:pos="1080"/>
        </w:tabs>
        <w:spacing w:line="360" w:lineRule="auto"/>
        <w:ind w:left="0" w:firstLine="709"/>
        <w:jc w:val="both"/>
        <w:rPr>
          <w:sz w:val="28"/>
          <w:szCs w:val="28"/>
        </w:rPr>
      </w:pPr>
      <w:r w:rsidRPr="00BC528F">
        <w:rPr>
          <w:sz w:val="28"/>
          <w:szCs w:val="28"/>
        </w:rPr>
        <w:t>по расходам на командировки (на авиабилеты, постельные принадлежности, жилье);</w:t>
      </w:r>
    </w:p>
    <w:p w:rsidR="009023DA" w:rsidRPr="00BC528F" w:rsidRDefault="009023DA" w:rsidP="00DD768B">
      <w:pPr>
        <w:numPr>
          <w:ilvl w:val="0"/>
          <w:numId w:val="3"/>
        </w:numPr>
        <w:tabs>
          <w:tab w:val="clear" w:pos="1725"/>
          <w:tab w:val="num" w:pos="1080"/>
        </w:tabs>
        <w:spacing w:line="360" w:lineRule="auto"/>
        <w:ind w:left="0" w:firstLine="709"/>
        <w:jc w:val="both"/>
        <w:rPr>
          <w:sz w:val="28"/>
          <w:szCs w:val="28"/>
        </w:rPr>
      </w:pPr>
      <w:r w:rsidRPr="00BC528F">
        <w:rPr>
          <w:sz w:val="28"/>
          <w:szCs w:val="28"/>
        </w:rPr>
        <w:t>по авансам и предоплатам (после отгрузки товаров покупателям).</w:t>
      </w:r>
    </w:p>
    <w:p w:rsidR="009023DA" w:rsidRPr="00BC528F" w:rsidRDefault="009023DA" w:rsidP="00BC528F">
      <w:pPr>
        <w:spacing w:line="360" w:lineRule="auto"/>
        <w:ind w:firstLine="709"/>
        <w:jc w:val="both"/>
        <w:rPr>
          <w:sz w:val="28"/>
          <w:szCs w:val="28"/>
        </w:rPr>
      </w:pPr>
      <w:r w:rsidRPr="00BC528F">
        <w:rPr>
          <w:sz w:val="28"/>
          <w:szCs w:val="28"/>
        </w:rPr>
        <w:t>В настоящее время известны многочисленные формы расчетов с поставщиками, включая расчеты имуществом, векселями, путем зачета взаимных требований, кредитными и заемными</w:t>
      </w:r>
      <w:r w:rsidR="00BC528F" w:rsidRPr="00BC528F">
        <w:rPr>
          <w:sz w:val="28"/>
          <w:szCs w:val="28"/>
        </w:rPr>
        <w:t xml:space="preserve"> </w:t>
      </w:r>
      <w:r w:rsidRPr="00BC528F">
        <w:rPr>
          <w:sz w:val="28"/>
          <w:szCs w:val="28"/>
        </w:rPr>
        <w:t>средствами. При любой форме расчетов НДС может быть принят к вычету только в том случае, если покупатель понес реальные затраты</w:t>
      </w:r>
      <w:r w:rsidR="008E001E" w:rsidRPr="00BC528F">
        <w:rPr>
          <w:sz w:val="28"/>
          <w:szCs w:val="28"/>
        </w:rPr>
        <w:t xml:space="preserve"> по оплате товаров, работ и услуг.</w:t>
      </w:r>
      <w:r w:rsidR="008E001E" w:rsidRPr="00BC528F">
        <w:rPr>
          <w:rStyle w:val="a5"/>
          <w:sz w:val="28"/>
          <w:szCs w:val="28"/>
        </w:rPr>
        <w:footnoteReference w:id="1"/>
      </w:r>
      <w:r w:rsidR="008E001E" w:rsidRPr="00BC528F">
        <w:rPr>
          <w:sz w:val="28"/>
          <w:szCs w:val="28"/>
        </w:rPr>
        <w:t xml:space="preserve"> Это означает, что имущество и векселя, участвующие в расчетах, должны быть оплачены, задолженность по заемным средствам погашена, зачету взаимных требований должна предшествовать оплата задолженности. Только в этих случаях НДС считается оплаченным поставщику и может быть принят к вычету.</w:t>
      </w:r>
    </w:p>
    <w:p w:rsidR="008E001E" w:rsidRPr="00BC528F" w:rsidRDefault="008E001E" w:rsidP="00BC528F">
      <w:pPr>
        <w:spacing w:line="360" w:lineRule="auto"/>
        <w:ind w:firstLine="709"/>
        <w:jc w:val="both"/>
        <w:rPr>
          <w:sz w:val="28"/>
          <w:szCs w:val="28"/>
        </w:rPr>
      </w:pPr>
      <w:r w:rsidRPr="00BC528F">
        <w:rPr>
          <w:sz w:val="28"/>
          <w:szCs w:val="28"/>
        </w:rPr>
        <w:t>Еще одним обязательным условием для принятия НДС к вычету является наличие счета-фактуры поставщика. Счетом-фактурой оформляется любая операция, связанная с отгрузкой товаров, выполнением работ, оказанием услуг. Счет –фактура должен быть предъявлен покупателю в течении 5 дней с момента отгрузки товара (оказания услуги).</w:t>
      </w:r>
    </w:p>
    <w:p w:rsidR="008E001E" w:rsidRPr="00BC528F" w:rsidRDefault="008E001E" w:rsidP="00BC528F">
      <w:pPr>
        <w:spacing w:line="360" w:lineRule="auto"/>
        <w:ind w:firstLine="709"/>
        <w:jc w:val="both"/>
        <w:rPr>
          <w:sz w:val="28"/>
          <w:szCs w:val="28"/>
        </w:rPr>
      </w:pPr>
      <w:r w:rsidRPr="00BC528F">
        <w:rPr>
          <w:sz w:val="28"/>
          <w:szCs w:val="28"/>
        </w:rPr>
        <w:t>Пример расчета НДС.</w:t>
      </w:r>
    </w:p>
    <w:p w:rsidR="008E001E" w:rsidRPr="00BC528F" w:rsidRDefault="008E001E" w:rsidP="00BC528F">
      <w:pPr>
        <w:spacing w:line="360" w:lineRule="auto"/>
        <w:ind w:firstLine="709"/>
        <w:jc w:val="both"/>
        <w:rPr>
          <w:sz w:val="28"/>
          <w:szCs w:val="28"/>
        </w:rPr>
      </w:pPr>
      <w:r w:rsidRPr="00BC528F">
        <w:rPr>
          <w:sz w:val="28"/>
          <w:szCs w:val="28"/>
        </w:rPr>
        <w:t>Выручка организации от реализации</w:t>
      </w:r>
      <w:r w:rsidR="00BC528F" w:rsidRPr="00BC528F">
        <w:rPr>
          <w:sz w:val="28"/>
          <w:szCs w:val="28"/>
        </w:rPr>
        <w:t xml:space="preserve"> </w:t>
      </w:r>
      <w:r w:rsidR="00FC64AC" w:rsidRPr="00BC528F">
        <w:rPr>
          <w:sz w:val="28"/>
          <w:szCs w:val="28"/>
        </w:rPr>
        <w:t>за налоговый период составила 600000 руб., включая НДС. При этом сумма штрафа, поступившего от покупателя за несвоевременную опту продукции, 30000 руб.; авансовые платежи, поступившие от покупателей в счет предстоящей отгрузки продукции, на сумму 90000 руб.; отгружено продукции в счет ранее полученных авансовых платежей на сумму 45000 руб.; сумма НДС, уплаченная поставщикам материалов и услуг – 10000 руб.</w:t>
      </w:r>
    </w:p>
    <w:p w:rsidR="00FC64AC" w:rsidRPr="00BC528F" w:rsidRDefault="00FC64AC" w:rsidP="00BC528F">
      <w:pPr>
        <w:spacing w:line="360" w:lineRule="auto"/>
        <w:ind w:firstLine="709"/>
        <w:jc w:val="both"/>
        <w:rPr>
          <w:sz w:val="28"/>
          <w:szCs w:val="28"/>
        </w:rPr>
      </w:pPr>
      <w:r w:rsidRPr="00BC528F">
        <w:rPr>
          <w:sz w:val="28"/>
          <w:szCs w:val="28"/>
        </w:rPr>
        <w:t>В состав налоговой базы для исчисления НДС, подлежащего уплате в бюджет</w:t>
      </w:r>
      <w:r w:rsidR="00BD1994" w:rsidRPr="00BC528F">
        <w:rPr>
          <w:sz w:val="28"/>
          <w:szCs w:val="28"/>
        </w:rPr>
        <w:t>, войдут: выручка о</w:t>
      </w:r>
      <w:r w:rsidR="00BC528F" w:rsidRPr="00BC528F">
        <w:rPr>
          <w:sz w:val="28"/>
          <w:szCs w:val="28"/>
        </w:rPr>
        <w:t xml:space="preserve"> </w:t>
      </w:r>
      <w:r w:rsidR="00BD1994" w:rsidRPr="00BC528F">
        <w:rPr>
          <w:sz w:val="28"/>
          <w:szCs w:val="28"/>
        </w:rPr>
        <w:t>реализации продукции (600000 руб. без НДС), штраф за несвоевременную оплату</w:t>
      </w:r>
      <w:r w:rsidR="00BC528F" w:rsidRPr="00BC528F">
        <w:rPr>
          <w:sz w:val="28"/>
          <w:szCs w:val="28"/>
        </w:rPr>
        <w:t xml:space="preserve"> </w:t>
      </w:r>
      <w:r w:rsidR="00BD1994" w:rsidRPr="00BC528F">
        <w:rPr>
          <w:sz w:val="28"/>
          <w:szCs w:val="28"/>
        </w:rPr>
        <w:t xml:space="preserve">продукции (30000 руб.) и сумма поступивших от покупателей авансовых платежей (90000 руб.). </w:t>
      </w:r>
      <w:r w:rsidR="00AF738D" w:rsidRPr="00BC528F">
        <w:rPr>
          <w:sz w:val="28"/>
          <w:szCs w:val="28"/>
        </w:rPr>
        <w:t>Т</w:t>
      </w:r>
      <w:r w:rsidR="00BD1994" w:rsidRPr="00BC528F">
        <w:rPr>
          <w:sz w:val="28"/>
          <w:szCs w:val="28"/>
        </w:rPr>
        <w:t>аким образом, в пользу бюджета будет начислено (600000+30000+90000</w:t>
      </w:r>
      <w:r w:rsidR="00AF738D" w:rsidRPr="00BC528F">
        <w:rPr>
          <w:sz w:val="28"/>
          <w:szCs w:val="28"/>
        </w:rPr>
        <w:t>)х18%/118%=109830 руб.</w:t>
      </w:r>
    </w:p>
    <w:p w:rsidR="00D87BB5" w:rsidRDefault="00AF738D" w:rsidP="00BC528F">
      <w:pPr>
        <w:spacing w:line="360" w:lineRule="auto"/>
        <w:ind w:firstLine="709"/>
        <w:jc w:val="both"/>
        <w:rPr>
          <w:sz w:val="28"/>
          <w:szCs w:val="28"/>
        </w:rPr>
      </w:pPr>
      <w:r w:rsidRPr="00BC528F">
        <w:rPr>
          <w:sz w:val="28"/>
          <w:szCs w:val="28"/>
        </w:rPr>
        <w:t>К вычету принимается НДС по продукции, отгруженной в счет ранее полученных авансов, и НДС, уплаченная поставщикам материалов и услуг. Общая сумм</w:t>
      </w:r>
      <w:r w:rsidR="00D87BB5">
        <w:rPr>
          <w:sz w:val="28"/>
          <w:szCs w:val="28"/>
        </w:rPr>
        <w:t>а вычетов составит:</w:t>
      </w:r>
    </w:p>
    <w:p w:rsidR="00D87BB5" w:rsidRDefault="00D87BB5" w:rsidP="00BC528F">
      <w:pPr>
        <w:spacing w:line="360" w:lineRule="auto"/>
        <w:ind w:firstLine="709"/>
        <w:jc w:val="both"/>
        <w:rPr>
          <w:sz w:val="28"/>
          <w:szCs w:val="28"/>
        </w:rPr>
      </w:pPr>
    </w:p>
    <w:p w:rsidR="00AF738D" w:rsidRPr="00BC528F" w:rsidRDefault="00AF738D" w:rsidP="00BC528F">
      <w:pPr>
        <w:spacing w:line="360" w:lineRule="auto"/>
        <w:ind w:firstLine="709"/>
        <w:jc w:val="both"/>
        <w:rPr>
          <w:sz w:val="28"/>
          <w:szCs w:val="28"/>
        </w:rPr>
      </w:pPr>
      <w:r w:rsidRPr="00BC528F">
        <w:rPr>
          <w:sz w:val="28"/>
          <w:szCs w:val="28"/>
        </w:rPr>
        <w:t>(45000х18%)/118% +10000=16864 руб.</w:t>
      </w:r>
    </w:p>
    <w:p w:rsidR="00D87BB5" w:rsidRDefault="00D87BB5" w:rsidP="00BC528F">
      <w:pPr>
        <w:spacing w:line="360" w:lineRule="auto"/>
        <w:ind w:firstLine="709"/>
        <w:jc w:val="both"/>
        <w:rPr>
          <w:sz w:val="28"/>
          <w:szCs w:val="28"/>
        </w:rPr>
      </w:pPr>
    </w:p>
    <w:p w:rsidR="00D87BB5" w:rsidRDefault="00AF738D" w:rsidP="00BC528F">
      <w:pPr>
        <w:spacing w:line="360" w:lineRule="auto"/>
        <w:ind w:firstLine="709"/>
        <w:jc w:val="both"/>
        <w:rPr>
          <w:sz w:val="28"/>
          <w:szCs w:val="28"/>
        </w:rPr>
      </w:pPr>
      <w:r w:rsidRPr="00BC528F">
        <w:rPr>
          <w:sz w:val="28"/>
          <w:szCs w:val="28"/>
        </w:rPr>
        <w:t xml:space="preserve">Сумма НДС, подлежащего к уплате в бюджет за налоговый период: </w:t>
      </w:r>
    </w:p>
    <w:p w:rsidR="00D87BB5" w:rsidRDefault="00D87BB5" w:rsidP="00BC528F">
      <w:pPr>
        <w:spacing w:line="360" w:lineRule="auto"/>
        <w:ind w:firstLine="709"/>
        <w:jc w:val="both"/>
        <w:rPr>
          <w:sz w:val="28"/>
          <w:szCs w:val="28"/>
        </w:rPr>
      </w:pPr>
    </w:p>
    <w:p w:rsidR="00AF738D" w:rsidRPr="00BC528F" w:rsidRDefault="00AF738D" w:rsidP="00BC528F">
      <w:pPr>
        <w:spacing w:line="360" w:lineRule="auto"/>
        <w:ind w:firstLine="709"/>
        <w:jc w:val="both"/>
        <w:rPr>
          <w:sz w:val="28"/>
          <w:szCs w:val="28"/>
        </w:rPr>
      </w:pPr>
      <w:r w:rsidRPr="00BC528F">
        <w:rPr>
          <w:sz w:val="28"/>
          <w:szCs w:val="28"/>
        </w:rPr>
        <w:t>109830-16864=92966 руб.</w:t>
      </w:r>
    </w:p>
    <w:p w:rsidR="00D87BB5" w:rsidRDefault="00D87BB5" w:rsidP="00BC528F">
      <w:pPr>
        <w:spacing w:line="360" w:lineRule="auto"/>
        <w:ind w:firstLine="709"/>
        <w:jc w:val="both"/>
        <w:rPr>
          <w:sz w:val="28"/>
          <w:szCs w:val="28"/>
        </w:rPr>
      </w:pPr>
    </w:p>
    <w:p w:rsidR="00561259" w:rsidRPr="00BC528F" w:rsidRDefault="00D87BB5" w:rsidP="00BC528F">
      <w:pPr>
        <w:spacing w:line="360" w:lineRule="auto"/>
        <w:ind w:firstLine="709"/>
        <w:jc w:val="both"/>
        <w:rPr>
          <w:sz w:val="28"/>
          <w:szCs w:val="28"/>
        </w:rPr>
      </w:pPr>
      <w:r>
        <w:rPr>
          <w:sz w:val="28"/>
          <w:szCs w:val="28"/>
        </w:rPr>
        <w:t>Порядок уплаты</w:t>
      </w:r>
    </w:p>
    <w:p w:rsidR="00561259" w:rsidRPr="00BC528F" w:rsidRDefault="00561259" w:rsidP="00BC528F">
      <w:pPr>
        <w:spacing w:line="360" w:lineRule="auto"/>
        <w:ind w:firstLine="709"/>
        <w:jc w:val="both"/>
        <w:rPr>
          <w:sz w:val="28"/>
          <w:szCs w:val="28"/>
        </w:rPr>
      </w:pPr>
      <w:r w:rsidRPr="00BC528F">
        <w:rPr>
          <w:sz w:val="28"/>
          <w:szCs w:val="28"/>
        </w:rPr>
        <w:t>Уплата налога производится по итогам каждого налогового периода исходя из фактической реализации за истекший период не позднее 20-го числа месяца, следующего за налоговым периодом.</w:t>
      </w:r>
    </w:p>
    <w:p w:rsidR="00561259" w:rsidRPr="00BC528F" w:rsidRDefault="00561259" w:rsidP="00BC528F">
      <w:pPr>
        <w:spacing w:line="360" w:lineRule="auto"/>
        <w:ind w:firstLine="709"/>
        <w:jc w:val="both"/>
        <w:rPr>
          <w:sz w:val="28"/>
          <w:szCs w:val="28"/>
        </w:rPr>
      </w:pPr>
      <w:r w:rsidRPr="00BC528F">
        <w:rPr>
          <w:sz w:val="28"/>
          <w:szCs w:val="28"/>
        </w:rPr>
        <w:t xml:space="preserve">Если сумма произведенных вычетов </w:t>
      </w:r>
      <w:r w:rsidR="00F25CF0" w:rsidRPr="00BC528F">
        <w:rPr>
          <w:sz w:val="28"/>
          <w:szCs w:val="28"/>
        </w:rPr>
        <w:t>окажется</w:t>
      </w:r>
      <w:r w:rsidRPr="00BC528F">
        <w:rPr>
          <w:sz w:val="28"/>
          <w:szCs w:val="28"/>
        </w:rPr>
        <w:t xml:space="preserve"> больше суммы НДС с реализованных товаров, то сумма НДС, подлежащая уплате в бюджет в данном налоговом периоде, принимается равной нолю. Оставшаяся сумма превышения вычетов направляется на погашение задолженности по НДС в </w:t>
      </w:r>
      <w:r w:rsidR="00F25CF0" w:rsidRPr="00BC528F">
        <w:rPr>
          <w:sz w:val="28"/>
          <w:szCs w:val="28"/>
        </w:rPr>
        <w:t>последующие</w:t>
      </w:r>
      <w:r w:rsidRPr="00BC528F">
        <w:rPr>
          <w:sz w:val="28"/>
          <w:szCs w:val="28"/>
        </w:rPr>
        <w:t xml:space="preserve"> три налоговых периода</w:t>
      </w:r>
      <w:r w:rsidR="00F25CF0" w:rsidRPr="00BC528F">
        <w:rPr>
          <w:sz w:val="28"/>
          <w:szCs w:val="28"/>
        </w:rPr>
        <w:t>, а также на уплату присужденных налогоплательщику штрафов, пени, сумм недоимок. Если в течении трех налоговых периодов сумма не была зачтена, она возвращается плательщику по его заявлению в течении двух недель с даты подачи заявления (при нарушении указанного срока начисляются проценты, исходя из ставки рефинансирования ЦБ РФ).</w:t>
      </w:r>
    </w:p>
    <w:p w:rsidR="00F25CF0" w:rsidRPr="00BC528F" w:rsidRDefault="00F25CF0" w:rsidP="00BC528F">
      <w:pPr>
        <w:spacing w:line="360" w:lineRule="auto"/>
        <w:ind w:firstLine="709"/>
        <w:jc w:val="both"/>
        <w:rPr>
          <w:sz w:val="28"/>
          <w:szCs w:val="28"/>
        </w:rPr>
      </w:pPr>
      <w:r w:rsidRPr="00BC528F">
        <w:rPr>
          <w:sz w:val="28"/>
          <w:szCs w:val="28"/>
        </w:rPr>
        <w:t>По товарам и услугам, облагаемым по ставке 0%, возмещение из бюджета производится по отдельной налоговой декларации в течении с трех месяцев с даты ее подачи.</w:t>
      </w:r>
    </w:p>
    <w:p w:rsidR="00F25CF0" w:rsidRPr="00BC528F" w:rsidRDefault="00F25CF0" w:rsidP="00BC528F">
      <w:pPr>
        <w:spacing w:line="360" w:lineRule="auto"/>
        <w:ind w:firstLine="709"/>
        <w:jc w:val="both"/>
        <w:rPr>
          <w:sz w:val="28"/>
          <w:szCs w:val="28"/>
        </w:rPr>
      </w:pPr>
      <w:r w:rsidRPr="00BC528F">
        <w:rPr>
          <w:sz w:val="28"/>
          <w:szCs w:val="28"/>
        </w:rPr>
        <w:t>Если российская организация приобретает товары (услуги) у иностранной организации, работающей в России, но не состоящей в налоговом учете в Российской Федерации, российская организация выступает в роли налогового агента. В ее обязанности входит удержание НДС из доходов иностранной фирмы. Уплата такого НДС в бюджет должна быть произведена одновременно с расчетом за товары или услуги.</w:t>
      </w:r>
    </w:p>
    <w:p w:rsidR="00847F4E" w:rsidRPr="00BC528F" w:rsidRDefault="00847F4E" w:rsidP="00BC528F">
      <w:pPr>
        <w:spacing w:line="360" w:lineRule="auto"/>
        <w:ind w:firstLine="709"/>
        <w:jc w:val="both"/>
        <w:rPr>
          <w:sz w:val="28"/>
          <w:szCs w:val="28"/>
        </w:rPr>
      </w:pPr>
    </w:p>
    <w:p w:rsidR="00847F4E" w:rsidRPr="00BC528F" w:rsidRDefault="00D87BB5" w:rsidP="00BC528F">
      <w:pPr>
        <w:numPr>
          <w:ilvl w:val="0"/>
          <w:numId w:val="2"/>
        </w:numPr>
        <w:tabs>
          <w:tab w:val="clear" w:pos="1080"/>
          <w:tab w:val="num" w:pos="0"/>
        </w:tabs>
        <w:spacing w:line="360" w:lineRule="auto"/>
        <w:ind w:left="0" w:firstLine="709"/>
        <w:jc w:val="both"/>
        <w:rPr>
          <w:sz w:val="28"/>
          <w:szCs w:val="28"/>
        </w:rPr>
      </w:pPr>
      <w:r>
        <w:rPr>
          <w:sz w:val="28"/>
          <w:szCs w:val="28"/>
        </w:rPr>
        <w:t>Акцизы</w:t>
      </w:r>
    </w:p>
    <w:p w:rsidR="00847F4E" w:rsidRPr="00BC528F" w:rsidRDefault="00847F4E" w:rsidP="00BC528F">
      <w:pPr>
        <w:spacing w:line="360" w:lineRule="auto"/>
        <w:ind w:firstLine="709"/>
        <w:jc w:val="both"/>
        <w:rPr>
          <w:sz w:val="28"/>
          <w:szCs w:val="28"/>
        </w:rPr>
      </w:pPr>
    </w:p>
    <w:p w:rsidR="00F07189" w:rsidRPr="00BC528F" w:rsidRDefault="001C1FC3" w:rsidP="00BC528F">
      <w:pPr>
        <w:spacing w:line="360" w:lineRule="auto"/>
        <w:ind w:firstLine="709"/>
        <w:jc w:val="both"/>
        <w:rPr>
          <w:sz w:val="28"/>
          <w:szCs w:val="28"/>
        </w:rPr>
      </w:pPr>
      <w:r w:rsidRPr="00BC528F">
        <w:rPr>
          <w:sz w:val="28"/>
          <w:szCs w:val="28"/>
        </w:rPr>
        <w:t xml:space="preserve">Порядок исчисления и уплаты акцизов </w:t>
      </w:r>
      <w:r w:rsidR="00F07189" w:rsidRPr="00BC528F">
        <w:rPr>
          <w:sz w:val="28"/>
          <w:szCs w:val="28"/>
        </w:rPr>
        <w:t>определен</w:t>
      </w:r>
      <w:r w:rsidRPr="00BC528F">
        <w:rPr>
          <w:sz w:val="28"/>
          <w:szCs w:val="28"/>
        </w:rPr>
        <w:t xml:space="preserve"> в </w:t>
      </w:r>
      <w:r w:rsidR="00C04E5E" w:rsidRPr="00BC528F">
        <w:rPr>
          <w:sz w:val="28"/>
          <w:szCs w:val="28"/>
        </w:rPr>
        <w:t>гл</w:t>
      </w:r>
      <w:r w:rsidRPr="00BC528F">
        <w:rPr>
          <w:sz w:val="28"/>
          <w:szCs w:val="28"/>
        </w:rPr>
        <w:t>.2</w:t>
      </w:r>
      <w:r w:rsidR="00F07189" w:rsidRPr="00BC528F">
        <w:rPr>
          <w:sz w:val="28"/>
          <w:szCs w:val="28"/>
        </w:rPr>
        <w:t>2</w:t>
      </w:r>
      <w:r w:rsidRPr="00BC528F">
        <w:rPr>
          <w:sz w:val="28"/>
          <w:szCs w:val="28"/>
        </w:rPr>
        <w:t xml:space="preserve"> НК РФ. Подакцизными товарами являются: алкогольная продукция, табак, легковые автомобили и мотоциклы, автомобильный бензин, нефтепродукты и др.</w:t>
      </w:r>
      <w:r w:rsidR="00F07189" w:rsidRPr="00BC528F">
        <w:rPr>
          <w:sz w:val="28"/>
          <w:szCs w:val="28"/>
        </w:rPr>
        <w:t xml:space="preserve"> </w:t>
      </w:r>
    </w:p>
    <w:p w:rsidR="00F07189" w:rsidRPr="00BC528F" w:rsidRDefault="00F07189" w:rsidP="00BC528F">
      <w:pPr>
        <w:spacing w:line="360" w:lineRule="auto"/>
        <w:ind w:firstLine="709"/>
        <w:jc w:val="both"/>
        <w:rPr>
          <w:sz w:val="28"/>
          <w:szCs w:val="28"/>
        </w:rPr>
      </w:pPr>
      <w:r w:rsidRPr="00BC528F">
        <w:rPr>
          <w:sz w:val="28"/>
          <w:szCs w:val="28"/>
        </w:rPr>
        <w:t>Налогоплательщиками акцизов в соответствии со ст.179 НК РФ выступают:</w:t>
      </w:r>
    </w:p>
    <w:p w:rsidR="00F07189" w:rsidRPr="00BC528F" w:rsidRDefault="00F07189" w:rsidP="00BC528F">
      <w:pPr>
        <w:spacing w:line="360" w:lineRule="auto"/>
        <w:ind w:firstLine="709"/>
        <w:jc w:val="both"/>
        <w:rPr>
          <w:sz w:val="28"/>
          <w:szCs w:val="28"/>
        </w:rPr>
      </w:pPr>
      <w:r w:rsidRPr="00BC528F">
        <w:rPr>
          <w:sz w:val="28"/>
          <w:szCs w:val="28"/>
        </w:rPr>
        <w:t>- организации;</w:t>
      </w:r>
    </w:p>
    <w:p w:rsidR="00F07189" w:rsidRPr="00BC528F" w:rsidRDefault="00F07189" w:rsidP="00BC528F">
      <w:pPr>
        <w:spacing w:line="360" w:lineRule="auto"/>
        <w:ind w:firstLine="709"/>
        <w:jc w:val="both"/>
        <w:rPr>
          <w:sz w:val="28"/>
          <w:szCs w:val="28"/>
        </w:rPr>
      </w:pPr>
      <w:r w:rsidRPr="00BC528F">
        <w:rPr>
          <w:sz w:val="28"/>
          <w:szCs w:val="28"/>
        </w:rPr>
        <w:t>- индивидуальные предприниматели;</w:t>
      </w:r>
    </w:p>
    <w:p w:rsidR="00847F4E" w:rsidRPr="00BC528F" w:rsidRDefault="00F07189" w:rsidP="00BC528F">
      <w:pPr>
        <w:spacing w:line="360" w:lineRule="auto"/>
        <w:ind w:firstLine="709"/>
        <w:jc w:val="both"/>
        <w:rPr>
          <w:sz w:val="28"/>
          <w:szCs w:val="28"/>
        </w:rPr>
      </w:pPr>
      <w:r w:rsidRPr="00BC528F">
        <w:rPr>
          <w:sz w:val="28"/>
          <w:szCs w:val="28"/>
        </w:rPr>
        <w:t>- лица, признаваемые плательщиками налога в связи с перемещением товаров через таможенную границу.</w:t>
      </w:r>
    </w:p>
    <w:p w:rsidR="00F07189" w:rsidRPr="00BC528F" w:rsidRDefault="00F07189" w:rsidP="00BC528F">
      <w:pPr>
        <w:spacing w:line="360" w:lineRule="auto"/>
        <w:ind w:firstLine="709"/>
        <w:jc w:val="both"/>
        <w:rPr>
          <w:sz w:val="28"/>
          <w:szCs w:val="28"/>
        </w:rPr>
      </w:pPr>
      <w:r w:rsidRPr="00BC528F">
        <w:rPr>
          <w:sz w:val="28"/>
          <w:szCs w:val="28"/>
        </w:rPr>
        <w:t>Объектом налогообложения служат (ст.182 НК РФ):</w:t>
      </w:r>
    </w:p>
    <w:p w:rsidR="00F07189" w:rsidRPr="00BC528F" w:rsidRDefault="00F07189" w:rsidP="00BC528F">
      <w:pPr>
        <w:spacing w:line="360" w:lineRule="auto"/>
        <w:ind w:firstLine="709"/>
        <w:jc w:val="both"/>
        <w:rPr>
          <w:sz w:val="28"/>
          <w:szCs w:val="28"/>
        </w:rPr>
      </w:pPr>
      <w:r w:rsidRPr="00BC528F">
        <w:rPr>
          <w:sz w:val="28"/>
          <w:szCs w:val="28"/>
        </w:rPr>
        <w:t xml:space="preserve">- реализация на территории РФ подакцизных товаров, в том числе передача прав собственности на </w:t>
      </w:r>
      <w:r w:rsidR="00F75C40" w:rsidRPr="00BC528F">
        <w:rPr>
          <w:sz w:val="28"/>
          <w:szCs w:val="28"/>
        </w:rPr>
        <w:t>эти</w:t>
      </w:r>
      <w:r w:rsidRPr="00BC528F">
        <w:rPr>
          <w:sz w:val="28"/>
          <w:szCs w:val="28"/>
        </w:rPr>
        <w:t xml:space="preserve"> товары на безвозмездной основе и использование их при</w:t>
      </w:r>
      <w:r w:rsidR="00BC528F" w:rsidRPr="00BC528F">
        <w:rPr>
          <w:sz w:val="28"/>
          <w:szCs w:val="28"/>
        </w:rPr>
        <w:t xml:space="preserve"> </w:t>
      </w:r>
      <w:r w:rsidRPr="00BC528F">
        <w:rPr>
          <w:sz w:val="28"/>
          <w:szCs w:val="28"/>
        </w:rPr>
        <w:t>натуральной оплате;</w:t>
      </w:r>
    </w:p>
    <w:p w:rsidR="00F07189" w:rsidRPr="00BC528F" w:rsidRDefault="00F07189" w:rsidP="00BC528F">
      <w:pPr>
        <w:spacing w:line="360" w:lineRule="auto"/>
        <w:ind w:firstLine="709"/>
        <w:jc w:val="both"/>
        <w:rPr>
          <w:sz w:val="28"/>
          <w:szCs w:val="28"/>
        </w:rPr>
      </w:pPr>
      <w:r w:rsidRPr="00BC528F">
        <w:rPr>
          <w:sz w:val="28"/>
          <w:szCs w:val="28"/>
        </w:rPr>
        <w:t>- реализация организациями с акцизных складов алкогольной продукции, приобретенной у налог</w:t>
      </w:r>
      <w:r w:rsidR="00F75C40" w:rsidRPr="00BC528F">
        <w:rPr>
          <w:sz w:val="28"/>
          <w:szCs w:val="28"/>
        </w:rPr>
        <w:t>оплательщиков-про</w:t>
      </w:r>
      <w:r w:rsidRPr="00BC528F">
        <w:rPr>
          <w:sz w:val="28"/>
          <w:szCs w:val="28"/>
        </w:rPr>
        <w:t>изводителей либо с акцизных складов других организаций;</w:t>
      </w:r>
    </w:p>
    <w:p w:rsidR="00F07189" w:rsidRPr="00BC528F" w:rsidRDefault="00F07189" w:rsidP="00BC528F">
      <w:pPr>
        <w:spacing w:line="360" w:lineRule="auto"/>
        <w:ind w:firstLine="709"/>
        <w:jc w:val="both"/>
        <w:rPr>
          <w:sz w:val="28"/>
          <w:szCs w:val="28"/>
        </w:rPr>
      </w:pPr>
      <w:r w:rsidRPr="00BC528F">
        <w:rPr>
          <w:sz w:val="28"/>
          <w:szCs w:val="28"/>
        </w:rPr>
        <w:t>- получение и принятие к учету нефтепродуктов организациями и индивидуальными предпринимателями на территории РФ;</w:t>
      </w:r>
    </w:p>
    <w:p w:rsidR="00F07189" w:rsidRPr="00BC528F" w:rsidRDefault="00F07189" w:rsidP="00BC528F">
      <w:pPr>
        <w:spacing w:line="360" w:lineRule="auto"/>
        <w:ind w:firstLine="709"/>
        <w:jc w:val="both"/>
        <w:rPr>
          <w:sz w:val="28"/>
          <w:szCs w:val="28"/>
        </w:rPr>
      </w:pPr>
      <w:r w:rsidRPr="00BC528F">
        <w:rPr>
          <w:sz w:val="28"/>
          <w:szCs w:val="28"/>
        </w:rPr>
        <w:t>- ввоз подакцизных товаров на таможенную территорию РФ и др.</w:t>
      </w:r>
    </w:p>
    <w:p w:rsidR="00450CD4" w:rsidRPr="00BC528F" w:rsidRDefault="00F75C40" w:rsidP="00BC528F">
      <w:pPr>
        <w:spacing w:line="360" w:lineRule="auto"/>
        <w:ind w:firstLine="709"/>
        <w:jc w:val="both"/>
        <w:rPr>
          <w:sz w:val="28"/>
          <w:szCs w:val="28"/>
        </w:rPr>
      </w:pPr>
      <w:r w:rsidRPr="00BC528F">
        <w:rPr>
          <w:sz w:val="28"/>
          <w:szCs w:val="28"/>
        </w:rPr>
        <w:t>Следует отметить, что в целях контроля за реализацией алкогольной продукции и борьбы с ее теневым оборотом гл.22 НК РФ была</w:t>
      </w:r>
      <w:r w:rsidR="00BC528F" w:rsidRPr="00BC528F">
        <w:rPr>
          <w:sz w:val="28"/>
          <w:szCs w:val="28"/>
        </w:rPr>
        <w:t xml:space="preserve"> </w:t>
      </w:r>
      <w:r w:rsidRPr="00BC528F">
        <w:rPr>
          <w:sz w:val="28"/>
          <w:szCs w:val="28"/>
        </w:rPr>
        <w:t>введена система акцизных складов для производителей и оптовых продавцов крепкой алкогольной продукции (с долей спирта более 9%). Приказом МНС РФ от</w:t>
      </w:r>
      <w:r w:rsidR="00BC528F" w:rsidRPr="00BC528F">
        <w:rPr>
          <w:sz w:val="28"/>
          <w:szCs w:val="28"/>
        </w:rPr>
        <w:t xml:space="preserve"> </w:t>
      </w:r>
      <w:r w:rsidRPr="00BC528F">
        <w:rPr>
          <w:sz w:val="28"/>
          <w:szCs w:val="28"/>
        </w:rPr>
        <w:t xml:space="preserve">31.03.2003г. №БГ-3-07/154 был утвержден порядок хранения и учета алкогольной продукции, находящейся под действием режима налогового склада. Вышеуказанные документы изданы на основании Постановления Правительства РФ от 01.10.2002г. №723 «Об утверждении общих требований к порядку и условиям выдачи разрешения на учреждение акцизных складов и порядку выдачи региональных специальных марок». С 01.01.2006г. на основании Федерального Закона от 21.07.2005г. № 107-ФЗ отменен режим налогового склада в отношении алкогольной продукции и исключены из числа плательщиков акцизов склады оптовых организаций. </w:t>
      </w:r>
      <w:r w:rsidRPr="00BC528F">
        <w:rPr>
          <w:rStyle w:val="a5"/>
          <w:sz w:val="28"/>
          <w:szCs w:val="28"/>
        </w:rPr>
        <w:footnoteReference w:id="2"/>
      </w:r>
    </w:p>
    <w:p w:rsidR="00411E5C" w:rsidRPr="00BC528F" w:rsidRDefault="00411E5C" w:rsidP="00BC528F">
      <w:pPr>
        <w:spacing w:line="360" w:lineRule="auto"/>
        <w:ind w:firstLine="709"/>
        <w:jc w:val="both"/>
        <w:rPr>
          <w:sz w:val="28"/>
          <w:szCs w:val="28"/>
        </w:rPr>
      </w:pPr>
      <w:r w:rsidRPr="00BC528F">
        <w:rPr>
          <w:sz w:val="28"/>
          <w:szCs w:val="28"/>
        </w:rPr>
        <w:t>Льготы. Не подлежат налогообложению акцизами операции, предусмотренные ст.183 НК РФ:</w:t>
      </w:r>
    </w:p>
    <w:p w:rsidR="00411E5C" w:rsidRPr="00BC528F" w:rsidRDefault="00411E5C" w:rsidP="00BC528F">
      <w:pPr>
        <w:spacing w:line="360" w:lineRule="auto"/>
        <w:ind w:firstLine="709"/>
        <w:jc w:val="both"/>
        <w:rPr>
          <w:sz w:val="28"/>
          <w:szCs w:val="28"/>
        </w:rPr>
      </w:pPr>
      <w:r w:rsidRPr="00BC528F">
        <w:rPr>
          <w:sz w:val="28"/>
          <w:szCs w:val="28"/>
        </w:rPr>
        <w:t>- передача подакцизных товаров одним структурным подразделение другому;</w:t>
      </w:r>
    </w:p>
    <w:p w:rsidR="00411E5C" w:rsidRPr="00BC528F" w:rsidRDefault="00411E5C" w:rsidP="00BC528F">
      <w:pPr>
        <w:spacing w:line="360" w:lineRule="auto"/>
        <w:ind w:firstLine="709"/>
        <w:jc w:val="both"/>
        <w:rPr>
          <w:sz w:val="28"/>
          <w:szCs w:val="28"/>
        </w:rPr>
      </w:pPr>
      <w:r w:rsidRPr="00BC528F">
        <w:rPr>
          <w:sz w:val="28"/>
          <w:szCs w:val="28"/>
        </w:rPr>
        <w:t>- экспорт подакцизных товаров;</w:t>
      </w:r>
    </w:p>
    <w:p w:rsidR="00411E5C" w:rsidRPr="00BC528F" w:rsidRDefault="00411E5C" w:rsidP="00BC528F">
      <w:pPr>
        <w:spacing w:line="360" w:lineRule="auto"/>
        <w:ind w:firstLine="709"/>
        <w:jc w:val="both"/>
        <w:rPr>
          <w:sz w:val="28"/>
          <w:szCs w:val="28"/>
        </w:rPr>
      </w:pPr>
      <w:r w:rsidRPr="00BC528F">
        <w:rPr>
          <w:sz w:val="28"/>
          <w:szCs w:val="28"/>
        </w:rPr>
        <w:t>- первичная реализация конфискованных подакцизных товаров на промышленную переработку;</w:t>
      </w:r>
    </w:p>
    <w:p w:rsidR="00411E5C" w:rsidRPr="00BC528F" w:rsidRDefault="00411E5C" w:rsidP="00BC528F">
      <w:pPr>
        <w:spacing w:line="360" w:lineRule="auto"/>
        <w:ind w:firstLine="709"/>
        <w:jc w:val="both"/>
        <w:rPr>
          <w:sz w:val="28"/>
          <w:szCs w:val="28"/>
        </w:rPr>
      </w:pPr>
      <w:r w:rsidRPr="00BC528F">
        <w:rPr>
          <w:sz w:val="28"/>
          <w:szCs w:val="28"/>
        </w:rPr>
        <w:t>- закачка природного газа в пласт и подземные хранилища и др.</w:t>
      </w:r>
    </w:p>
    <w:p w:rsidR="00411E5C" w:rsidRPr="00BC528F" w:rsidRDefault="00411E5C" w:rsidP="00BC528F">
      <w:pPr>
        <w:spacing w:line="360" w:lineRule="auto"/>
        <w:ind w:firstLine="709"/>
        <w:jc w:val="both"/>
        <w:rPr>
          <w:sz w:val="28"/>
          <w:szCs w:val="28"/>
        </w:rPr>
      </w:pPr>
      <w:r w:rsidRPr="00BC528F">
        <w:rPr>
          <w:sz w:val="28"/>
          <w:szCs w:val="28"/>
        </w:rPr>
        <w:t xml:space="preserve">Налоговая база определяется по каждому виду подакцизных товаров в размере утвержденных ставок: </w:t>
      </w:r>
    </w:p>
    <w:p w:rsidR="00F340FB" w:rsidRPr="00BC528F" w:rsidRDefault="00F340FB" w:rsidP="00BC528F">
      <w:pPr>
        <w:spacing w:line="360" w:lineRule="auto"/>
        <w:ind w:firstLine="709"/>
        <w:jc w:val="both"/>
        <w:rPr>
          <w:sz w:val="28"/>
          <w:szCs w:val="28"/>
        </w:rPr>
      </w:pPr>
      <w:r w:rsidRPr="00BC528F">
        <w:rPr>
          <w:sz w:val="28"/>
          <w:szCs w:val="28"/>
        </w:rPr>
        <w:t>- по товарам, на которые установлены твердые ставки, - как объем реализованных (переданных) подакцизных товаров в натуральном выражении;</w:t>
      </w:r>
    </w:p>
    <w:p w:rsidR="00F340FB" w:rsidRPr="00BC528F" w:rsidRDefault="00F340FB" w:rsidP="00BC528F">
      <w:pPr>
        <w:spacing w:line="360" w:lineRule="auto"/>
        <w:ind w:firstLine="709"/>
        <w:jc w:val="both"/>
        <w:rPr>
          <w:sz w:val="28"/>
          <w:szCs w:val="28"/>
        </w:rPr>
      </w:pPr>
      <w:r w:rsidRPr="00BC528F">
        <w:rPr>
          <w:sz w:val="28"/>
          <w:szCs w:val="28"/>
        </w:rPr>
        <w:t>- по товарам, на которые установлены адвалорные (в%) ставки, - как стоимость реализованных (переданных) подакцизных товаров (без акциза и НДС).</w:t>
      </w:r>
    </w:p>
    <w:p w:rsidR="00F340FB" w:rsidRPr="00BC528F" w:rsidRDefault="00F340FB" w:rsidP="00BC528F">
      <w:pPr>
        <w:spacing w:line="360" w:lineRule="auto"/>
        <w:ind w:firstLine="709"/>
        <w:jc w:val="both"/>
        <w:rPr>
          <w:sz w:val="28"/>
          <w:szCs w:val="28"/>
        </w:rPr>
      </w:pPr>
      <w:r w:rsidRPr="00BC528F">
        <w:rPr>
          <w:sz w:val="28"/>
          <w:szCs w:val="28"/>
        </w:rPr>
        <w:t>При ввозе подакцизных товаров на территорию РФ порядок определения налоговой базы также зависит от вида ставок: по товарам, на которые установлены твердые ставки, - как объем ввезенных товаров в натуральном выражении</w:t>
      </w:r>
      <w:r w:rsidR="00594736" w:rsidRPr="00BC528F">
        <w:rPr>
          <w:sz w:val="28"/>
          <w:szCs w:val="28"/>
        </w:rPr>
        <w:t>; по товарам, на которые установлены адвалорные ставки, - как сумма таможенной стоимости и таможенной пошлины.</w:t>
      </w:r>
    </w:p>
    <w:p w:rsidR="00594736" w:rsidRPr="00BC528F" w:rsidRDefault="00594736" w:rsidP="00BC528F">
      <w:pPr>
        <w:spacing w:line="360" w:lineRule="auto"/>
        <w:ind w:firstLine="709"/>
        <w:jc w:val="both"/>
        <w:rPr>
          <w:sz w:val="28"/>
          <w:szCs w:val="28"/>
        </w:rPr>
      </w:pPr>
      <w:r w:rsidRPr="00BC528F">
        <w:rPr>
          <w:sz w:val="28"/>
          <w:szCs w:val="28"/>
        </w:rPr>
        <w:t>Налог</w:t>
      </w:r>
      <w:r w:rsidR="00D87BB5">
        <w:rPr>
          <w:sz w:val="28"/>
          <w:szCs w:val="28"/>
        </w:rPr>
        <w:t>овый период – календарный месяц</w:t>
      </w:r>
    </w:p>
    <w:p w:rsidR="00594736" w:rsidRPr="00BC528F" w:rsidRDefault="00594736" w:rsidP="00BC528F">
      <w:pPr>
        <w:spacing w:line="360" w:lineRule="auto"/>
        <w:ind w:firstLine="709"/>
        <w:jc w:val="both"/>
        <w:rPr>
          <w:sz w:val="28"/>
          <w:szCs w:val="28"/>
        </w:rPr>
      </w:pPr>
      <w:r w:rsidRPr="00BC528F">
        <w:rPr>
          <w:sz w:val="28"/>
          <w:szCs w:val="28"/>
        </w:rPr>
        <w:t>Ставки налога едины на всей территории РФ и разделяются на два вида: твердые, устанавливаемые в абсолютной сумме на единицу обложения; адвалорные, устанавливаемые в процентах к стоимости подакцизных товаров.</w:t>
      </w:r>
    </w:p>
    <w:p w:rsidR="00594736" w:rsidRPr="00BC528F" w:rsidRDefault="00D87BB5" w:rsidP="00BC528F">
      <w:pPr>
        <w:spacing w:line="360" w:lineRule="auto"/>
        <w:ind w:firstLine="709"/>
        <w:jc w:val="both"/>
        <w:rPr>
          <w:sz w:val="28"/>
          <w:szCs w:val="28"/>
        </w:rPr>
      </w:pPr>
      <w:r>
        <w:rPr>
          <w:sz w:val="28"/>
          <w:szCs w:val="28"/>
        </w:rPr>
        <w:t>Порядок и способы исчисления</w:t>
      </w:r>
    </w:p>
    <w:p w:rsidR="00594736" w:rsidRPr="00BC528F" w:rsidRDefault="00594736" w:rsidP="00BC528F">
      <w:pPr>
        <w:spacing w:line="360" w:lineRule="auto"/>
        <w:ind w:firstLine="709"/>
        <w:jc w:val="both"/>
        <w:rPr>
          <w:sz w:val="28"/>
          <w:szCs w:val="28"/>
        </w:rPr>
      </w:pPr>
      <w:r w:rsidRPr="00BC528F">
        <w:rPr>
          <w:sz w:val="28"/>
          <w:szCs w:val="28"/>
        </w:rPr>
        <w:t>Сумма акциза определяется как произведение налоговой базы и ставки налога.</w:t>
      </w:r>
    </w:p>
    <w:p w:rsidR="00594736" w:rsidRPr="00BC528F" w:rsidRDefault="00594736" w:rsidP="00BC528F">
      <w:pPr>
        <w:spacing w:line="360" w:lineRule="auto"/>
        <w:ind w:firstLine="709"/>
        <w:jc w:val="both"/>
        <w:rPr>
          <w:sz w:val="28"/>
          <w:szCs w:val="28"/>
        </w:rPr>
      </w:pPr>
      <w:r w:rsidRPr="00BC528F">
        <w:rPr>
          <w:sz w:val="28"/>
          <w:szCs w:val="28"/>
        </w:rPr>
        <w:t>Если налогоплательщик не ведет раздельного учета товаров и сырья, облагаемых по разным ставкам, применяется максимальная ставка по всем видам товара.</w:t>
      </w:r>
    </w:p>
    <w:p w:rsidR="00594736" w:rsidRPr="00BC528F" w:rsidRDefault="00594736" w:rsidP="00BC528F">
      <w:pPr>
        <w:spacing w:line="360" w:lineRule="auto"/>
        <w:ind w:firstLine="709"/>
        <w:jc w:val="both"/>
        <w:rPr>
          <w:sz w:val="28"/>
          <w:szCs w:val="28"/>
        </w:rPr>
      </w:pPr>
      <w:r w:rsidRPr="00BC528F">
        <w:rPr>
          <w:sz w:val="28"/>
          <w:szCs w:val="28"/>
        </w:rPr>
        <w:t>Сумма акциза во всех первичных документах (включая счет-фактуру) и в регистрах бухгалтерского учета должна быть выделена отдельной строкой.</w:t>
      </w:r>
    </w:p>
    <w:p w:rsidR="00594736" w:rsidRPr="00BC528F" w:rsidRDefault="00594736" w:rsidP="00BC528F">
      <w:pPr>
        <w:spacing w:line="360" w:lineRule="auto"/>
        <w:ind w:firstLine="709"/>
        <w:jc w:val="both"/>
        <w:rPr>
          <w:sz w:val="28"/>
          <w:szCs w:val="28"/>
        </w:rPr>
      </w:pPr>
      <w:r w:rsidRPr="00BC528F">
        <w:rPr>
          <w:sz w:val="28"/>
          <w:szCs w:val="28"/>
        </w:rPr>
        <w:t>При исчислении суммы акциза, подлежащей уплате в бюджет, из суммы акцизов по реализованным товарам исключаются:</w:t>
      </w:r>
    </w:p>
    <w:p w:rsidR="00594736" w:rsidRPr="00BC528F" w:rsidRDefault="00594736" w:rsidP="00BC528F">
      <w:pPr>
        <w:spacing w:line="360" w:lineRule="auto"/>
        <w:ind w:firstLine="709"/>
        <w:jc w:val="both"/>
        <w:rPr>
          <w:sz w:val="28"/>
          <w:szCs w:val="28"/>
        </w:rPr>
      </w:pPr>
      <w:r w:rsidRPr="00BC528F">
        <w:rPr>
          <w:sz w:val="28"/>
          <w:szCs w:val="28"/>
        </w:rPr>
        <w:t xml:space="preserve">а) суммы акциза, уплаченные налогоплательщиком при приобретении или ввозе в РФ подакцизных товаров, в дальнейшем </w:t>
      </w:r>
      <w:r w:rsidR="00566A9F" w:rsidRPr="00BC528F">
        <w:rPr>
          <w:sz w:val="28"/>
          <w:szCs w:val="28"/>
        </w:rPr>
        <w:t>использованных</w:t>
      </w:r>
      <w:r w:rsidRPr="00BC528F">
        <w:rPr>
          <w:sz w:val="28"/>
          <w:szCs w:val="28"/>
        </w:rPr>
        <w:t xml:space="preserve"> как сырье для производства подакцизных товаров</w:t>
      </w:r>
      <w:r w:rsidR="00566A9F" w:rsidRPr="00BC528F">
        <w:rPr>
          <w:sz w:val="28"/>
          <w:szCs w:val="28"/>
        </w:rPr>
        <w:t>;</w:t>
      </w:r>
    </w:p>
    <w:p w:rsidR="00566A9F" w:rsidRPr="00BC528F" w:rsidRDefault="00566A9F" w:rsidP="00BC528F">
      <w:pPr>
        <w:spacing w:line="360" w:lineRule="auto"/>
        <w:ind w:firstLine="709"/>
        <w:jc w:val="both"/>
        <w:rPr>
          <w:sz w:val="28"/>
          <w:szCs w:val="28"/>
        </w:rPr>
      </w:pPr>
      <w:r w:rsidRPr="00BC528F">
        <w:rPr>
          <w:sz w:val="28"/>
          <w:szCs w:val="28"/>
        </w:rPr>
        <w:t>б) суммы акциза в случае возврата или отказа от подакцизных товаров покупателем;</w:t>
      </w:r>
    </w:p>
    <w:p w:rsidR="00566A9F" w:rsidRPr="00BC528F" w:rsidRDefault="00566A9F" w:rsidP="00BC528F">
      <w:pPr>
        <w:spacing w:line="360" w:lineRule="auto"/>
        <w:ind w:firstLine="709"/>
        <w:jc w:val="both"/>
        <w:rPr>
          <w:sz w:val="28"/>
          <w:szCs w:val="28"/>
        </w:rPr>
      </w:pPr>
      <w:r w:rsidRPr="00BC528F">
        <w:rPr>
          <w:sz w:val="28"/>
          <w:szCs w:val="28"/>
        </w:rPr>
        <w:t>в)</w:t>
      </w:r>
      <w:r w:rsidR="002613E3" w:rsidRPr="00BC528F">
        <w:rPr>
          <w:sz w:val="28"/>
          <w:szCs w:val="28"/>
        </w:rPr>
        <w:t>суммы акцизов, исчисленные с сумм авансовых или иных платежей в счет оплаты предстоящих поставок и др.</w:t>
      </w:r>
    </w:p>
    <w:p w:rsidR="002613E3" w:rsidRPr="00BC528F" w:rsidRDefault="002613E3" w:rsidP="00BC528F">
      <w:pPr>
        <w:spacing w:line="360" w:lineRule="auto"/>
        <w:ind w:firstLine="709"/>
        <w:jc w:val="both"/>
        <w:rPr>
          <w:sz w:val="28"/>
          <w:szCs w:val="28"/>
        </w:rPr>
      </w:pPr>
      <w:r w:rsidRPr="00BC528F">
        <w:rPr>
          <w:sz w:val="28"/>
          <w:szCs w:val="28"/>
        </w:rPr>
        <w:t>Если</w:t>
      </w:r>
      <w:r w:rsidR="00BC528F" w:rsidRPr="00BC528F">
        <w:rPr>
          <w:sz w:val="28"/>
          <w:szCs w:val="28"/>
        </w:rPr>
        <w:t xml:space="preserve"> </w:t>
      </w:r>
      <w:r w:rsidRPr="00BC528F">
        <w:rPr>
          <w:sz w:val="28"/>
          <w:szCs w:val="28"/>
        </w:rPr>
        <w:t>сумма акциза, уплаченная поставщикам, окажется больше суммы акциза, начисленного по реализованным товарам, она подлежит зачету в счет платежей последующих налоговых периодов или подлежит возврату.</w:t>
      </w:r>
    </w:p>
    <w:p w:rsidR="002613E3" w:rsidRPr="00BC528F" w:rsidRDefault="00D87BB5" w:rsidP="00BC528F">
      <w:pPr>
        <w:spacing w:line="360" w:lineRule="auto"/>
        <w:ind w:firstLine="709"/>
        <w:jc w:val="both"/>
        <w:rPr>
          <w:sz w:val="28"/>
          <w:szCs w:val="28"/>
        </w:rPr>
      </w:pPr>
      <w:r>
        <w:rPr>
          <w:sz w:val="28"/>
          <w:szCs w:val="28"/>
        </w:rPr>
        <w:t>Пример расчета акциза</w:t>
      </w:r>
    </w:p>
    <w:p w:rsidR="002613E3" w:rsidRPr="00BC528F" w:rsidRDefault="002613E3" w:rsidP="00BC528F">
      <w:pPr>
        <w:spacing w:line="360" w:lineRule="auto"/>
        <w:ind w:firstLine="709"/>
        <w:jc w:val="both"/>
        <w:rPr>
          <w:sz w:val="28"/>
          <w:szCs w:val="28"/>
        </w:rPr>
      </w:pPr>
      <w:r w:rsidRPr="00BC528F">
        <w:rPr>
          <w:sz w:val="28"/>
          <w:szCs w:val="28"/>
        </w:rPr>
        <w:t xml:space="preserve">Организация реализовала со своего акцизного склада розничной торговой организации вина крепленые с долей этилового спирта 30% в количестве </w:t>
      </w:r>
      <w:smartTag w:uri="urn:schemas-microsoft-com:office:smarttags" w:element="metricconverter">
        <w:smartTagPr>
          <w:attr w:name="ProductID" w:val="200 литров"/>
        </w:smartTagPr>
        <w:r w:rsidRPr="00BC528F">
          <w:rPr>
            <w:sz w:val="28"/>
            <w:szCs w:val="28"/>
          </w:rPr>
          <w:t>200 литров</w:t>
        </w:r>
      </w:smartTag>
      <w:r w:rsidRPr="00BC528F">
        <w:rPr>
          <w:sz w:val="28"/>
          <w:szCs w:val="28"/>
        </w:rPr>
        <w:t xml:space="preserve">. Ставка акциза за один литр безводного этилового спирта 19,5 руб., ставка акциза за вина крепленые 146 руб. за один литр безводного этилового спирта. </w:t>
      </w:r>
    </w:p>
    <w:p w:rsidR="002613E3" w:rsidRPr="00BC528F" w:rsidRDefault="002613E3" w:rsidP="00BC528F">
      <w:pPr>
        <w:spacing w:line="360" w:lineRule="auto"/>
        <w:ind w:firstLine="709"/>
        <w:jc w:val="both"/>
        <w:rPr>
          <w:sz w:val="28"/>
          <w:szCs w:val="28"/>
        </w:rPr>
      </w:pPr>
      <w:r w:rsidRPr="00BC528F">
        <w:rPr>
          <w:sz w:val="28"/>
          <w:szCs w:val="28"/>
        </w:rPr>
        <w:t>Сумма акциза реализованной продукции будет равна: (146х30%)/100%х200=8760 руб.</w:t>
      </w:r>
    </w:p>
    <w:p w:rsidR="002613E3" w:rsidRPr="00BC528F" w:rsidRDefault="002613E3" w:rsidP="00BC528F">
      <w:pPr>
        <w:spacing w:line="360" w:lineRule="auto"/>
        <w:ind w:firstLine="709"/>
        <w:jc w:val="both"/>
        <w:rPr>
          <w:sz w:val="28"/>
          <w:szCs w:val="28"/>
        </w:rPr>
      </w:pPr>
      <w:r w:rsidRPr="00BC528F">
        <w:rPr>
          <w:sz w:val="28"/>
          <w:szCs w:val="28"/>
        </w:rPr>
        <w:t>Сумма акциза по спирту этиловому, использованному для производства вин, уплаченная поставщикам</w:t>
      </w:r>
      <w:r w:rsidR="003B6BCD" w:rsidRPr="00BC528F">
        <w:rPr>
          <w:sz w:val="28"/>
          <w:szCs w:val="28"/>
        </w:rPr>
        <w:t>, составила 1500 руб. к вычету из бюджета может быть принята сумма, не превышающая суммы акциза, рассчитанного по формуле: С=(АхК)/100%хО, где С – сумма акциза, уплаченная по спирту этиловому, использованному для производства вина; А – налоговая ставка за один литр безводного этилового спирта; К – крепость вина; О – количество реализованного вина.</w:t>
      </w:r>
    </w:p>
    <w:p w:rsidR="00D87BB5" w:rsidRDefault="00D87BB5" w:rsidP="00BC528F">
      <w:pPr>
        <w:spacing w:line="360" w:lineRule="auto"/>
        <w:ind w:firstLine="709"/>
        <w:jc w:val="both"/>
        <w:rPr>
          <w:sz w:val="28"/>
          <w:szCs w:val="28"/>
        </w:rPr>
      </w:pPr>
    </w:p>
    <w:p w:rsidR="003B6BCD" w:rsidRPr="00BC528F" w:rsidRDefault="003B6BCD" w:rsidP="00BC528F">
      <w:pPr>
        <w:spacing w:line="360" w:lineRule="auto"/>
        <w:ind w:firstLine="709"/>
        <w:jc w:val="both"/>
        <w:rPr>
          <w:sz w:val="28"/>
          <w:szCs w:val="28"/>
        </w:rPr>
      </w:pPr>
      <w:r w:rsidRPr="00BC528F">
        <w:rPr>
          <w:sz w:val="28"/>
          <w:szCs w:val="28"/>
        </w:rPr>
        <w:t>С=(19,5х30%)/100%х200=1170 руб.</w:t>
      </w:r>
    </w:p>
    <w:p w:rsidR="00D87BB5" w:rsidRDefault="00D87BB5" w:rsidP="00BC528F">
      <w:pPr>
        <w:spacing w:line="360" w:lineRule="auto"/>
        <w:ind w:firstLine="709"/>
        <w:jc w:val="both"/>
        <w:rPr>
          <w:sz w:val="28"/>
          <w:szCs w:val="28"/>
        </w:rPr>
      </w:pPr>
    </w:p>
    <w:p w:rsidR="003B6BCD" w:rsidRPr="00BC528F" w:rsidRDefault="003B6BCD" w:rsidP="00BC528F">
      <w:pPr>
        <w:spacing w:line="360" w:lineRule="auto"/>
        <w:ind w:firstLine="709"/>
        <w:jc w:val="both"/>
        <w:rPr>
          <w:sz w:val="28"/>
          <w:szCs w:val="28"/>
        </w:rPr>
      </w:pPr>
      <w:r w:rsidRPr="00BC528F">
        <w:rPr>
          <w:sz w:val="28"/>
          <w:szCs w:val="28"/>
        </w:rPr>
        <w:t>Сумма акциза к уплате в бюджет равна 8760-1170=7590 руб.</w:t>
      </w:r>
    </w:p>
    <w:p w:rsidR="003B6BCD" w:rsidRPr="00BC528F" w:rsidRDefault="003B6BCD" w:rsidP="00BC528F">
      <w:pPr>
        <w:spacing w:line="360" w:lineRule="auto"/>
        <w:ind w:firstLine="709"/>
        <w:jc w:val="both"/>
        <w:rPr>
          <w:sz w:val="28"/>
          <w:szCs w:val="28"/>
        </w:rPr>
      </w:pPr>
      <w:r w:rsidRPr="00BC528F">
        <w:rPr>
          <w:sz w:val="28"/>
          <w:szCs w:val="28"/>
        </w:rPr>
        <w:t>Порядок и сроки уплаты зависят от даты реализации подакцизного товара, а также от их видов. Например, по автомобильному бензину, реализованному с 1 по 15 число в отчетном месяце, срок уплаты – не позднее 15 числа третьего месяца, следующего за отчетным. Если бензин реализован с 16-го по последнее число отчетного месяца</w:t>
      </w:r>
      <w:r w:rsidR="00C75487" w:rsidRPr="00BC528F">
        <w:rPr>
          <w:sz w:val="28"/>
          <w:szCs w:val="28"/>
        </w:rPr>
        <w:t>, то уплата акциза должна быть произведена не позднее 25-го числа третьего месяца, следующего за отчетным.</w:t>
      </w:r>
    </w:p>
    <w:p w:rsidR="00C75487" w:rsidRPr="00BC528F" w:rsidRDefault="00C75487" w:rsidP="00BC528F">
      <w:pPr>
        <w:spacing w:line="360" w:lineRule="auto"/>
        <w:ind w:firstLine="709"/>
        <w:jc w:val="both"/>
        <w:rPr>
          <w:sz w:val="28"/>
          <w:szCs w:val="28"/>
        </w:rPr>
      </w:pPr>
      <w:r w:rsidRPr="00BC528F">
        <w:rPr>
          <w:sz w:val="28"/>
          <w:szCs w:val="28"/>
        </w:rPr>
        <w:t>Налог по подакцизным товарам уплачивается по месту производства, а по алкогольной продукции, кроме того, по месту реализации с акцизных складов. При этом налогоплательщики должны предоставить в налоговый орган по месту своей регистрации налоговую декларацию в срок не позднее последнего числа месяца, следующего за отчетным.</w:t>
      </w:r>
    </w:p>
    <w:p w:rsidR="00CA65AE" w:rsidRPr="00BC528F" w:rsidRDefault="00CA65AE" w:rsidP="00BC528F">
      <w:pPr>
        <w:spacing w:line="360" w:lineRule="auto"/>
        <w:ind w:firstLine="709"/>
        <w:jc w:val="both"/>
        <w:rPr>
          <w:sz w:val="28"/>
          <w:szCs w:val="28"/>
        </w:rPr>
      </w:pPr>
    </w:p>
    <w:p w:rsidR="00CA65AE" w:rsidRPr="00BC528F" w:rsidRDefault="00CA65AE" w:rsidP="00BC528F">
      <w:pPr>
        <w:numPr>
          <w:ilvl w:val="0"/>
          <w:numId w:val="2"/>
        </w:numPr>
        <w:spacing w:line="360" w:lineRule="auto"/>
        <w:ind w:left="0" w:firstLine="709"/>
        <w:jc w:val="both"/>
        <w:rPr>
          <w:sz w:val="28"/>
          <w:szCs w:val="28"/>
        </w:rPr>
      </w:pPr>
      <w:r w:rsidRPr="00BC528F">
        <w:rPr>
          <w:sz w:val="28"/>
          <w:szCs w:val="28"/>
        </w:rPr>
        <w:t>Налог</w:t>
      </w:r>
      <w:r w:rsidR="00D87BB5">
        <w:rPr>
          <w:sz w:val="28"/>
          <w:szCs w:val="28"/>
        </w:rPr>
        <w:t xml:space="preserve"> на доходы физических лиц</w:t>
      </w:r>
    </w:p>
    <w:p w:rsidR="00CA65AE" w:rsidRPr="00BC528F" w:rsidRDefault="00CA65AE" w:rsidP="00BC528F">
      <w:pPr>
        <w:spacing w:line="360" w:lineRule="auto"/>
        <w:ind w:firstLine="709"/>
        <w:jc w:val="both"/>
        <w:rPr>
          <w:sz w:val="28"/>
          <w:szCs w:val="28"/>
        </w:rPr>
      </w:pPr>
    </w:p>
    <w:p w:rsidR="00CA65AE" w:rsidRPr="00BC528F" w:rsidRDefault="00CA65AE" w:rsidP="00BC528F">
      <w:pPr>
        <w:spacing w:line="360" w:lineRule="auto"/>
        <w:ind w:firstLine="709"/>
        <w:jc w:val="both"/>
        <w:rPr>
          <w:sz w:val="28"/>
          <w:szCs w:val="28"/>
        </w:rPr>
      </w:pPr>
      <w:r w:rsidRPr="00BC528F">
        <w:rPr>
          <w:sz w:val="28"/>
          <w:szCs w:val="28"/>
        </w:rPr>
        <w:t>Порядок исчисления и уплаты налога на доходы физических лиц определен гл. 23 НК РФ.</w:t>
      </w:r>
    </w:p>
    <w:p w:rsidR="00CA65AE" w:rsidRPr="00BC528F" w:rsidRDefault="00CA65AE" w:rsidP="00BC528F">
      <w:pPr>
        <w:spacing w:line="360" w:lineRule="auto"/>
        <w:ind w:firstLine="709"/>
        <w:jc w:val="both"/>
        <w:rPr>
          <w:sz w:val="28"/>
          <w:szCs w:val="28"/>
        </w:rPr>
      </w:pPr>
      <w:r w:rsidRPr="00BC528F">
        <w:rPr>
          <w:sz w:val="28"/>
          <w:szCs w:val="28"/>
        </w:rPr>
        <w:t>Плательщики налога подразделяются на две группы:</w:t>
      </w:r>
    </w:p>
    <w:p w:rsidR="00CA65AE" w:rsidRPr="00BC528F" w:rsidRDefault="00CA65AE" w:rsidP="00D87BB5">
      <w:pPr>
        <w:numPr>
          <w:ilvl w:val="0"/>
          <w:numId w:val="4"/>
        </w:numPr>
        <w:tabs>
          <w:tab w:val="clear" w:pos="1725"/>
          <w:tab w:val="num" w:pos="1080"/>
        </w:tabs>
        <w:spacing w:line="360" w:lineRule="auto"/>
        <w:ind w:left="0" w:firstLine="709"/>
        <w:jc w:val="both"/>
        <w:rPr>
          <w:sz w:val="28"/>
          <w:szCs w:val="28"/>
        </w:rPr>
      </w:pPr>
      <w:r w:rsidRPr="00BC528F">
        <w:rPr>
          <w:sz w:val="28"/>
          <w:szCs w:val="28"/>
        </w:rPr>
        <w:t>физические лица, являющиеся налоговыми резидентами РФ. Этот статус имеют лица, проживающие на территории РФ не менее 183 дней в календарном году.</w:t>
      </w:r>
    </w:p>
    <w:p w:rsidR="00CA65AE" w:rsidRPr="00BC528F" w:rsidRDefault="00CA65AE" w:rsidP="00D87BB5">
      <w:pPr>
        <w:numPr>
          <w:ilvl w:val="0"/>
          <w:numId w:val="4"/>
        </w:numPr>
        <w:tabs>
          <w:tab w:val="clear" w:pos="1725"/>
          <w:tab w:val="num" w:pos="1080"/>
        </w:tabs>
        <w:spacing w:line="360" w:lineRule="auto"/>
        <w:ind w:left="0" w:firstLine="709"/>
        <w:jc w:val="both"/>
        <w:rPr>
          <w:sz w:val="28"/>
          <w:szCs w:val="28"/>
        </w:rPr>
      </w:pPr>
      <w:r w:rsidRPr="00BC528F">
        <w:rPr>
          <w:sz w:val="28"/>
          <w:szCs w:val="28"/>
        </w:rPr>
        <w:t xml:space="preserve">физические лица, получающие доходы от источников в РФ, не являющиеся налоговыми </w:t>
      </w:r>
      <w:r w:rsidR="000F0EB5" w:rsidRPr="00BC528F">
        <w:rPr>
          <w:sz w:val="28"/>
          <w:szCs w:val="28"/>
        </w:rPr>
        <w:t>резидентами. Этот статус имеют лица, находящиеся на территории страны менее 183 дней в году.</w:t>
      </w:r>
    </w:p>
    <w:p w:rsidR="00CA65AE" w:rsidRPr="00BC528F" w:rsidRDefault="000F0EB5" w:rsidP="00BC528F">
      <w:pPr>
        <w:spacing w:line="360" w:lineRule="auto"/>
        <w:ind w:firstLine="709"/>
        <w:jc w:val="both"/>
        <w:rPr>
          <w:sz w:val="28"/>
          <w:szCs w:val="28"/>
        </w:rPr>
      </w:pPr>
      <w:r w:rsidRPr="00BC528F">
        <w:rPr>
          <w:sz w:val="28"/>
          <w:szCs w:val="28"/>
        </w:rPr>
        <w:t>Объектом налогообложения для плательщиков первой группы является совокупный доход, полученный как от источников в России, так и от источников за ее пределами. Для плательщиков второй группы объектом налогообложения является доход, полученный от источников в РФ.</w:t>
      </w:r>
    </w:p>
    <w:p w:rsidR="000F0EB5" w:rsidRPr="00BC528F" w:rsidRDefault="000F0EB5" w:rsidP="00BC528F">
      <w:pPr>
        <w:spacing w:line="360" w:lineRule="auto"/>
        <w:ind w:firstLine="709"/>
        <w:jc w:val="both"/>
        <w:rPr>
          <w:sz w:val="28"/>
          <w:szCs w:val="28"/>
        </w:rPr>
      </w:pPr>
      <w:r w:rsidRPr="00BC528F">
        <w:rPr>
          <w:sz w:val="28"/>
          <w:szCs w:val="28"/>
        </w:rPr>
        <w:t>К доходам от источникам в РФ относятся:</w:t>
      </w:r>
    </w:p>
    <w:p w:rsidR="000F0EB5" w:rsidRPr="00BC528F" w:rsidRDefault="000F0EB5" w:rsidP="00BC528F">
      <w:pPr>
        <w:spacing w:line="360" w:lineRule="auto"/>
        <w:ind w:firstLine="709"/>
        <w:jc w:val="both"/>
        <w:rPr>
          <w:sz w:val="28"/>
          <w:szCs w:val="28"/>
        </w:rPr>
      </w:pPr>
      <w:r w:rsidRPr="00BC528F">
        <w:rPr>
          <w:sz w:val="28"/>
          <w:szCs w:val="28"/>
        </w:rPr>
        <w:t>- доходы от трудовой деятельности</w:t>
      </w:r>
    </w:p>
    <w:p w:rsidR="000F0EB5" w:rsidRPr="00BC528F" w:rsidRDefault="000F0EB5" w:rsidP="00BC528F">
      <w:pPr>
        <w:spacing w:line="360" w:lineRule="auto"/>
        <w:ind w:firstLine="709"/>
        <w:jc w:val="both"/>
        <w:rPr>
          <w:sz w:val="28"/>
          <w:szCs w:val="28"/>
        </w:rPr>
      </w:pPr>
      <w:r w:rsidRPr="00BC528F">
        <w:rPr>
          <w:sz w:val="28"/>
          <w:szCs w:val="28"/>
        </w:rPr>
        <w:t>- доходы от индивидуальной предпринимательской и другой профессиональной деятельности;</w:t>
      </w:r>
    </w:p>
    <w:p w:rsidR="000F0EB5" w:rsidRPr="00BC528F" w:rsidRDefault="000F0EB5" w:rsidP="00BC528F">
      <w:pPr>
        <w:spacing w:line="360" w:lineRule="auto"/>
        <w:ind w:firstLine="709"/>
        <w:jc w:val="both"/>
        <w:rPr>
          <w:sz w:val="28"/>
          <w:szCs w:val="28"/>
        </w:rPr>
      </w:pPr>
      <w:r w:rsidRPr="00BC528F">
        <w:rPr>
          <w:sz w:val="28"/>
          <w:szCs w:val="28"/>
        </w:rPr>
        <w:t>- дивиденды и проценты по вкладам и ценным бумагам (сверх ставки рефинансирования)</w:t>
      </w:r>
    </w:p>
    <w:p w:rsidR="000F0EB5" w:rsidRPr="00BC528F" w:rsidRDefault="000F0EB5" w:rsidP="00BC528F">
      <w:pPr>
        <w:spacing w:line="360" w:lineRule="auto"/>
        <w:ind w:firstLine="709"/>
        <w:jc w:val="both"/>
        <w:rPr>
          <w:sz w:val="28"/>
          <w:szCs w:val="28"/>
        </w:rPr>
      </w:pPr>
      <w:r w:rsidRPr="00BC528F">
        <w:rPr>
          <w:sz w:val="28"/>
          <w:szCs w:val="28"/>
        </w:rPr>
        <w:t>- стоимость имущества, переходящего в порядке наследования или дарения (за исключением недвижимого имущества, транспортных средств, акций, долей и паев в них), и др.</w:t>
      </w:r>
    </w:p>
    <w:p w:rsidR="000F0EB5" w:rsidRPr="00BC528F" w:rsidRDefault="000F0EB5" w:rsidP="00BC528F">
      <w:pPr>
        <w:spacing w:line="360" w:lineRule="auto"/>
        <w:ind w:firstLine="709"/>
        <w:jc w:val="both"/>
        <w:rPr>
          <w:sz w:val="28"/>
          <w:szCs w:val="28"/>
        </w:rPr>
      </w:pPr>
      <w:r w:rsidRPr="00BC528F">
        <w:rPr>
          <w:sz w:val="28"/>
          <w:szCs w:val="28"/>
        </w:rPr>
        <w:t>Доходы от источников за пределами РФ включают трудовые доходы, доходы от участия в иностранных организациях и др.</w:t>
      </w:r>
    </w:p>
    <w:p w:rsidR="000F0EB5" w:rsidRPr="00BC528F" w:rsidRDefault="000F0EB5" w:rsidP="00BC528F">
      <w:pPr>
        <w:spacing w:line="360" w:lineRule="auto"/>
        <w:ind w:firstLine="709"/>
        <w:jc w:val="both"/>
        <w:rPr>
          <w:sz w:val="28"/>
          <w:szCs w:val="28"/>
        </w:rPr>
      </w:pPr>
      <w:r w:rsidRPr="00BC528F">
        <w:rPr>
          <w:sz w:val="28"/>
          <w:szCs w:val="28"/>
        </w:rPr>
        <w:t>Льготы по налогу предоставляются в форме полного или частичного освобождения от уплаты налога и в форме налоговых вычетов.</w:t>
      </w:r>
    </w:p>
    <w:p w:rsidR="00401ED2" w:rsidRPr="00BC528F" w:rsidRDefault="000F0EB5" w:rsidP="00BC528F">
      <w:pPr>
        <w:spacing w:line="360" w:lineRule="auto"/>
        <w:ind w:firstLine="709"/>
        <w:jc w:val="both"/>
        <w:rPr>
          <w:sz w:val="28"/>
          <w:szCs w:val="28"/>
        </w:rPr>
      </w:pPr>
      <w:r w:rsidRPr="00BC528F">
        <w:rPr>
          <w:sz w:val="28"/>
          <w:szCs w:val="28"/>
        </w:rPr>
        <w:t>В соответствии со ст.</w:t>
      </w:r>
      <w:r w:rsidR="00401ED2" w:rsidRPr="00BC528F">
        <w:rPr>
          <w:sz w:val="28"/>
          <w:szCs w:val="28"/>
        </w:rPr>
        <w:t>217 НК РФ к доходам, не подлежащим налогообложению, относятся:</w:t>
      </w:r>
    </w:p>
    <w:p w:rsidR="000F0EB5" w:rsidRPr="00BC528F" w:rsidRDefault="00401ED2" w:rsidP="00BC528F">
      <w:pPr>
        <w:spacing w:line="360" w:lineRule="auto"/>
        <w:ind w:firstLine="709"/>
        <w:jc w:val="both"/>
        <w:rPr>
          <w:sz w:val="28"/>
          <w:szCs w:val="28"/>
        </w:rPr>
      </w:pPr>
      <w:r w:rsidRPr="00BC528F">
        <w:rPr>
          <w:sz w:val="28"/>
          <w:szCs w:val="28"/>
        </w:rPr>
        <w:t>-</w:t>
      </w:r>
      <w:r w:rsidR="00BC528F" w:rsidRPr="00BC528F">
        <w:rPr>
          <w:sz w:val="28"/>
          <w:szCs w:val="28"/>
        </w:rPr>
        <w:t xml:space="preserve"> </w:t>
      </w:r>
      <w:r w:rsidRPr="00BC528F">
        <w:rPr>
          <w:sz w:val="28"/>
          <w:szCs w:val="28"/>
        </w:rPr>
        <w:t>государственные пособия и пенсии, стипендии студентов и аспирантов;</w:t>
      </w:r>
    </w:p>
    <w:p w:rsidR="00401ED2" w:rsidRPr="00BC528F" w:rsidRDefault="00401ED2" w:rsidP="00BC528F">
      <w:pPr>
        <w:spacing w:line="360" w:lineRule="auto"/>
        <w:ind w:firstLine="709"/>
        <w:jc w:val="both"/>
        <w:rPr>
          <w:sz w:val="28"/>
          <w:szCs w:val="28"/>
        </w:rPr>
      </w:pPr>
      <w:r w:rsidRPr="00BC528F">
        <w:rPr>
          <w:sz w:val="28"/>
          <w:szCs w:val="28"/>
        </w:rPr>
        <w:t>- компенсационные выплаты;</w:t>
      </w:r>
    </w:p>
    <w:p w:rsidR="00401ED2" w:rsidRPr="00BC528F" w:rsidRDefault="00401ED2" w:rsidP="00BC528F">
      <w:pPr>
        <w:spacing w:line="360" w:lineRule="auto"/>
        <w:ind w:firstLine="709"/>
        <w:jc w:val="both"/>
        <w:rPr>
          <w:sz w:val="28"/>
          <w:szCs w:val="28"/>
        </w:rPr>
      </w:pPr>
      <w:r w:rsidRPr="00BC528F">
        <w:rPr>
          <w:sz w:val="28"/>
          <w:szCs w:val="28"/>
        </w:rPr>
        <w:t>- вознаграждения донорам, алименты;</w:t>
      </w:r>
    </w:p>
    <w:p w:rsidR="00401ED2" w:rsidRPr="00BC528F" w:rsidRDefault="00401ED2" w:rsidP="00BC528F">
      <w:pPr>
        <w:spacing w:line="360" w:lineRule="auto"/>
        <w:ind w:firstLine="709"/>
        <w:jc w:val="both"/>
        <w:rPr>
          <w:sz w:val="28"/>
          <w:szCs w:val="28"/>
        </w:rPr>
      </w:pPr>
      <w:r w:rsidRPr="00BC528F">
        <w:rPr>
          <w:sz w:val="28"/>
          <w:szCs w:val="28"/>
        </w:rPr>
        <w:t>- суммы материальной помощи, выплаченными в связи со стихийными бедствиями</w:t>
      </w:r>
      <w:r w:rsidR="006514EF" w:rsidRPr="00BC528F">
        <w:rPr>
          <w:sz w:val="28"/>
          <w:szCs w:val="28"/>
        </w:rPr>
        <w:t xml:space="preserve"> и чрезвычайными ситуациями;</w:t>
      </w:r>
    </w:p>
    <w:p w:rsidR="00401ED2" w:rsidRPr="00BC528F" w:rsidRDefault="00401ED2" w:rsidP="00BC528F">
      <w:pPr>
        <w:spacing w:line="360" w:lineRule="auto"/>
        <w:ind w:firstLine="709"/>
        <w:jc w:val="both"/>
        <w:rPr>
          <w:sz w:val="28"/>
          <w:szCs w:val="28"/>
        </w:rPr>
      </w:pPr>
      <w:r w:rsidRPr="00BC528F">
        <w:rPr>
          <w:sz w:val="28"/>
          <w:szCs w:val="28"/>
        </w:rPr>
        <w:t>Не подлежат налогообложению доходы в сумме до 4000 руб.</w:t>
      </w:r>
      <w:r w:rsidR="006514EF" w:rsidRPr="00BC528F">
        <w:rPr>
          <w:sz w:val="28"/>
          <w:szCs w:val="28"/>
        </w:rPr>
        <w:t xml:space="preserve"> и др.</w:t>
      </w:r>
    </w:p>
    <w:p w:rsidR="006514EF" w:rsidRPr="00BC528F" w:rsidRDefault="006514EF" w:rsidP="00BC528F">
      <w:pPr>
        <w:spacing w:line="360" w:lineRule="auto"/>
        <w:ind w:firstLine="709"/>
        <w:jc w:val="both"/>
        <w:rPr>
          <w:sz w:val="28"/>
          <w:szCs w:val="28"/>
        </w:rPr>
      </w:pPr>
      <w:r w:rsidRPr="00BC528F">
        <w:rPr>
          <w:sz w:val="28"/>
          <w:szCs w:val="28"/>
        </w:rPr>
        <w:t>Все вычеты подразделяются на четыре группы: стандартные, социальные, имущественные и профессиональные.</w:t>
      </w:r>
    </w:p>
    <w:p w:rsidR="006514EF" w:rsidRPr="00BC528F" w:rsidRDefault="006514EF" w:rsidP="00BC528F">
      <w:pPr>
        <w:spacing w:line="360" w:lineRule="auto"/>
        <w:ind w:firstLine="709"/>
        <w:jc w:val="both"/>
        <w:rPr>
          <w:sz w:val="28"/>
          <w:szCs w:val="28"/>
        </w:rPr>
      </w:pPr>
      <w:r w:rsidRPr="00BC528F">
        <w:rPr>
          <w:sz w:val="28"/>
          <w:szCs w:val="28"/>
        </w:rPr>
        <w:t>Стандартные налоговые вычеты производятся из доходов от трудовой деятельности и представляются в соответствии со ст.218 НК РФ ежемесячно в сумме:</w:t>
      </w:r>
    </w:p>
    <w:p w:rsidR="006514EF" w:rsidRPr="00BC528F" w:rsidRDefault="006514EF" w:rsidP="00BC528F">
      <w:pPr>
        <w:pStyle w:val="ConsNormal"/>
        <w:widowControl/>
        <w:numPr>
          <w:ilvl w:val="0"/>
          <w:numId w:val="5"/>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3000 руб. – лицам, получившим лучевую болезнь вследствие чернобыльской катастрофы, инвалидам Великой Отечественной Войны и т.п. подобным категориям граждан;</w:t>
      </w:r>
    </w:p>
    <w:p w:rsidR="00054AC0" w:rsidRPr="00BC528F" w:rsidRDefault="00054AC0" w:rsidP="00BC528F">
      <w:pPr>
        <w:pStyle w:val="ConsNormal"/>
        <w:widowControl/>
        <w:numPr>
          <w:ilvl w:val="0"/>
          <w:numId w:val="5"/>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500 руб. – Героям СССР и РФ, лицам, награжденным орденами Славы трех степеней, ветеранам Великой Отечественной Войны, инвалидам с детства и др.;</w:t>
      </w:r>
    </w:p>
    <w:p w:rsidR="00054AC0" w:rsidRPr="00BC528F" w:rsidRDefault="00054AC0" w:rsidP="00BC528F">
      <w:pPr>
        <w:pStyle w:val="ConsNormal"/>
        <w:widowControl/>
        <w:numPr>
          <w:ilvl w:val="0"/>
          <w:numId w:val="5"/>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400 руб. – всем работающим гражданам до того месяца, когда совокупный доход с начала года не превысил 20000 руб.;</w:t>
      </w:r>
    </w:p>
    <w:p w:rsidR="00054AC0" w:rsidRPr="00BC528F" w:rsidRDefault="00054AC0" w:rsidP="00BC528F">
      <w:pPr>
        <w:pStyle w:val="ConsNormal"/>
        <w:widowControl/>
        <w:numPr>
          <w:ilvl w:val="0"/>
          <w:numId w:val="5"/>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600 руб. – физическим лицам, имеющим детей, на каждого ребенка в возрасте до 18 лет, а также на каждого учащегося, студента или аспиранта дневной формы обучения в возрасте до 24 лет до того месяца, в котором совокупный доход не превысил 40000 руб. вдовам, вдовцам и одиноким родителям данный вычет предоставляется в двойном размере.</w:t>
      </w:r>
    </w:p>
    <w:p w:rsidR="00054AC0" w:rsidRPr="00BC528F" w:rsidRDefault="00054AC0"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Стандартные вычеты предоставляются работодателями, выступающими в роли налоговых агентов, на основании письменного заявления физического лица по одному, любому месту работы.</w:t>
      </w:r>
    </w:p>
    <w:p w:rsidR="00054AC0" w:rsidRPr="00BC528F" w:rsidRDefault="00054AC0"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Если налогоплательщик имеет право на несколько вычетов, ему предоставляется один максимальный вычет.</w:t>
      </w:r>
    </w:p>
    <w:p w:rsidR="00054AC0" w:rsidRPr="00BC528F" w:rsidRDefault="00054AC0"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Социальные налоговые вычеты предоставляются физическим лицам в соответствии со</w:t>
      </w:r>
      <w:r w:rsidR="00E35904" w:rsidRPr="00BC528F">
        <w:rPr>
          <w:rFonts w:ascii="Times New Roman" w:hAnsi="Times New Roman" w:cs="Times New Roman"/>
          <w:sz w:val="28"/>
          <w:szCs w:val="28"/>
        </w:rPr>
        <w:t xml:space="preserve"> </w:t>
      </w:r>
      <w:r w:rsidRPr="00BC528F">
        <w:rPr>
          <w:rFonts w:ascii="Times New Roman" w:hAnsi="Times New Roman" w:cs="Times New Roman"/>
          <w:sz w:val="28"/>
          <w:szCs w:val="28"/>
        </w:rPr>
        <w:t>ст.219 НК РФ в размере произведенных ими расходов социального характера:</w:t>
      </w:r>
    </w:p>
    <w:p w:rsidR="00E35904" w:rsidRPr="00BC528F" w:rsidRDefault="00E35904" w:rsidP="00BC528F">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сумм, перечисленных физическими лицами на благотворительные цели в виде денежной помощи бюджетным организациям науки, культуры, здравоохранения;</w:t>
      </w:r>
    </w:p>
    <w:p w:rsidR="00E35904" w:rsidRPr="00BC528F" w:rsidRDefault="00E35904" w:rsidP="00BC528F">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сумм, уплаченных в образовательных учреждениях самих работников или обучение их детей до 24 лет на дневном отделении, но не более 38000 руб.;</w:t>
      </w:r>
    </w:p>
    <w:p w:rsidR="00E35904" w:rsidRPr="00BC528F" w:rsidRDefault="00E35904" w:rsidP="00BC528F">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сумм, уплаченных за лечение (свое, супруга, родителей или детей), а также на приобретение медикаментов, но не более 38000 руб.</w:t>
      </w:r>
    </w:p>
    <w:p w:rsidR="00E35904" w:rsidRPr="00BC528F" w:rsidRDefault="00E3590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Социальный налоговый вычет предоставляется налоговым органом на основании письменного заявления налогоплательщика.</w:t>
      </w:r>
    </w:p>
    <w:p w:rsidR="00054AC0" w:rsidRPr="00BC528F" w:rsidRDefault="00E3590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Имущественные налоговые вычеты предусмотрены в соответствии со ст.220 НК РФ в двух случаях:</w:t>
      </w:r>
    </w:p>
    <w:p w:rsidR="00E35904" w:rsidRPr="00BC528F" w:rsidRDefault="00E35904" w:rsidP="00BC528F">
      <w:pPr>
        <w:pStyle w:val="ConsNormal"/>
        <w:widowControl/>
        <w:numPr>
          <w:ilvl w:val="0"/>
          <w:numId w:val="7"/>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при продаже жилых домов, дач, квартир, содовых домиков или земельных участков, находящихся в собственности менее трех лет, - в сумме, полученной налогоплательщиком, но не более 1 млн. руб., и при продаже другого имущества (гаража, автомобиля, ценных бумаг и др.), находившегося в собственности менее трех лет, в сумме полученного дохода, но не более 125000 руб. если имущество находилось в собственности</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более указанных сроков, вычет предоставляется в полной сумме полученного дохода.</w:t>
      </w:r>
      <w:r w:rsidR="00D2460F" w:rsidRPr="00BC528F">
        <w:rPr>
          <w:rFonts w:ascii="Times New Roman" w:hAnsi="Times New Roman" w:cs="Times New Roman"/>
          <w:sz w:val="28"/>
          <w:szCs w:val="28"/>
        </w:rPr>
        <w:t xml:space="preserve"> </w:t>
      </w:r>
    </w:p>
    <w:p w:rsidR="00940C07" w:rsidRPr="00BC528F" w:rsidRDefault="00D2460F" w:rsidP="00BC528F">
      <w:pPr>
        <w:pStyle w:val="ConsNormal"/>
        <w:widowControl/>
        <w:numPr>
          <w:ilvl w:val="0"/>
          <w:numId w:val="7"/>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при покупке (строительстве) жилого дома или квартиры – в размере фактически произведенных расходов, но не более 1 млн. руб., без учета процентов по ипотечным кредитам</w:t>
      </w:r>
      <w:r w:rsidR="00940C07" w:rsidRPr="00BC528F">
        <w:rPr>
          <w:rFonts w:ascii="Times New Roman" w:hAnsi="Times New Roman" w:cs="Times New Roman"/>
          <w:sz w:val="28"/>
          <w:szCs w:val="28"/>
        </w:rPr>
        <w:t>, полученным на приобретение (строительство). Повторное предоставление налогоплательщику указанного вычета не допускается. Данный вычет также не предоставляется также, если оплата расходов на приобретение жилья произведена за счет средств работодателя, а также в тех случаях, когда договор купли-продажи жилья заключен между физическими лицами, являющимися взаимозависимыми в соответствии со ст.20 НК РФ.</w:t>
      </w:r>
    </w:p>
    <w:p w:rsidR="00940C07" w:rsidRPr="00BC528F" w:rsidRDefault="00940C07"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Имущественный налоговый вычет может предоставляться на основании письменного заявления физического лица как налоговым органом, так и работодателем.</w:t>
      </w:r>
    </w:p>
    <w:p w:rsidR="00940C07" w:rsidRPr="00BC528F" w:rsidRDefault="00940C07"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Профессиональный налоговый вычет в соответствии со ст.221 НК РФ предоставляется:</w:t>
      </w:r>
    </w:p>
    <w:p w:rsidR="00190183" w:rsidRPr="00BC528F" w:rsidRDefault="00940C07"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 индивидуальным предпринимателям и лицам, занимающимся частной практикой, - в сумме фактически произведенных и документально подтвержденных </w:t>
      </w:r>
      <w:r w:rsidR="00190183" w:rsidRPr="00BC528F">
        <w:rPr>
          <w:rFonts w:ascii="Times New Roman" w:hAnsi="Times New Roman" w:cs="Times New Roman"/>
          <w:sz w:val="28"/>
          <w:szCs w:val="28"/>
        </w:rPr>
        <w:t>расходов (при отсутствии документов – в размере 20% общей суммы доходов);</w:t>
      </w:r>
    </w:p>
    <w:p w:rsidR="00190183" w:rsidRPr="00BC528F" w:rsidRDefault="0019018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лицам, получающим доход от выполнения работ по договорам гражданско-правового характера, - в сумме фактически произведенных и документально подтвержденных расходов;</w:t>
      </w:r>
    </w:p>
    <w:p w:rsidR="00940C07" w:rsidRPr="00BC528F" w:rsidRDefault="0019018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лицам, получающим авторские вознаграждения, - в сумме фактически произведенных и документально подтвержденных расходов, а при отсутствии документов в размерах от 20 до 40% от суммы начисленного дохода (в зависимости от характера авторского произведения).</w:t>
      </w:r>
    </w:p>
    <w:p w:rsidR="00190183" w:rsidRPr="00BC528F" w:rsidRDefault="0019018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Профессиональный налоговый вычет предоставляется налоговым органом на основании налоговой декларации.</w:t>
      </w:r>
    </w:p>
    <w:p w:rsidR="00190183" w:rsidRPr="00BC528F" w:rsidRDefault="0019018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Лица, получающие профессиональный вычет, не имеют права на получение стандартных налоговых вычетов.</w:t>
      </w:r>
    </w:p>
    <w:p w:rsidR="00E63B6E" w:rsidRPr="00BC528F" w:rsidRDefault="00E63B6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Налоговая база включает все полученные налогоплательщиком доходы за минусом предусмотренных законом льгот. В состав налоговой базы</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включаются все доходы налогоплательщика, полученные в денежной, натуральной форме и в форме материальной выгоды. Доходы, полученные в натуральной форме, пересчитываются в рубли. Доходы в форме материальной выгоды возникают в следующих случаях:</w:t>
      </w:r>
    </w:p>
    <w:p w:rsidR="00E63B6E" w:rsidRPr="00BC528F" w:rsidRDefault="00E63B6E" w:rsidP="00BC528F">
      <w:pPr>
        <w:pStyle w:val="ConsNormal"/>
        <w:widowControl/>
        <w:numPr>
          <w:ilvl w:val="0"/>
          <w:numId w:val="8"/>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при получении средств в рублях под процент более низкий, чем ставка рефинансирования ЦБ РФ, а при получении заемных средств в валюте – под процент ниже 9% годовых.</w:t>
      </w:r>
    </w:p>
    <w:p w:rsidR="00E63B6E" w:rsidRPr="00BC528F" w:rsidRDefault="00E63B6E" w:rsidP="00BC528F">
      <w:pPr>
        <w:pStyle w:val="ConsNormal"/>
        <w:widowControl/>
        <w:numPr>
          <w:ilvl w:val="0"/>
          <w:numId w:val="8"/>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при приобретении товаров или услуг у лиц, являющихся взаимозависимыми в соответствии с гражданско-правовым договором.</w:t>
      </w:r>
    </w:p>
    <w:p w:rsidR="00E63B6E" w:rsidRPr="00BC528F" w:rsidRDefault="00E63B6E" w:rsidP="00BC528F">
      <w:pPr>
        <w:pStyle w:val="ConsNormal"/>
        <w:widowControl/>
        <w:numPr>
          <w:ilvl w:val="0"/>
          <w:numId w:val="8"/>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в случае выгоды, полученной от приобретения ценных бумаг.</w:t>
      </w:r>
    </w:p>
    <w:p w:rsidR="00E63B6E" w:rsidRPr="00BC528F" w:rsidRDefault="00E63B6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Налоговый период – календарный</w:t>
      </w:r>
      <w:r w:rsidR="00BC528F" w:rsidRPr="00BC528F">
        <w:rPr>
          <w:rFonts w:ascii="Times New Roman" w:hAnsi="Times New Roman" w:cs="Times New Roman"/>
          <w:sz w:val="28"/>
          <w:szCs w:val="28"/>
        </w:rPr>
        <w:t xml:space="preserve"> </w:t>
      </w:r>
      <w:r w:rsidR="00D87BB5">
        <w:rPr>
          <w:rFonts w:ascii="Times New Roman" w:hAnsi="Times New Roman" w:cs="Times New Roman"/>
          <w:sz w:val="28"/>
          <w:szCs w:val="28"/>
        </w:rPr>
        <w:t>год</w:t>
      </w:r>
    </w:p>
    <w:p w:rsidR="00E63B6E" w:rsidRPr="00BC528F" w:rsidRDefault="00E63B6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Налоговые ставки:</w:t>
      </w:r>
    </w:p>
    <w:p w:rsidR="00E63B6E" w:rsidRPr="00BC528F" w:rsidRDefault="00E63B6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- 35% - в отношении следующих доходов</w:t>
      </w:r>
      <w:r w:rsidR="00CC3C95" w:rsidRPr="00BC528F">
        <w:rPr>
          <w:rFonts w:ascii="Times New Roman" w:hAnsi="Times New Roman" w:cs="Times New Roman"/>
          <w:sz w:val="28"/>
          <w:szCs w:val="28"/>
        </w:rPr>
        <w:t>: а) выигрыши и призы в части превышения 4000 руб.; б)страховые выплаты по договорам добровольного страхования в части превышения норматива; в) проценты по вкладам в банках в части превышения ставки рефинансирования ЦБ по вкладам в рублях и 9% по вкладам в валюте; г) суммы экономии на процентах по заемным средствам в части превышения ставки ЦБ по вкладам в рублях и 9% в валюте (за исключением материальной выгоды по ссудам)</w:t>
      </w:r>
    </w:p>
    <w:p w:rsidR="00CC3C95" w:rsidRPr="00BC528F" w:rsidRDefault="00CC3C95"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- 30% в отношении доходов физических лиц, не являющихся резидентами РФ;</w:t>
      </w:r>
    </w:p>
    <w:p w:rsidR="00CC3C95" w:rsidRPr="00BC528F" w:rsidRDefault="00CC3C95"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- 9% - в отношении дивидендов, полученных физическими лицами;</w:t>
      </w:r>
    </w:p>
    <w:p w:rsidR="00CC3C95" w:rsidRPr="00BC528F" w:rsidRDefault="00CC3C95"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- 13% - в отношении остальных видов доходов.</w:t>
      </w:r>
    </w:p>
    <w:p w:rsidR="004315E6" w:rsidRPr="00BC528F" w:rsidRDefault="004315E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Порядок исчисления налога. </w:t>
      </w:r>
    </w:p>
    <w:p w:rsidR="004315E6" w:rsidRPr="00BC528F" w:rsidRDefault="004315E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Налоговый агент исчисляет налог нарастающим итогом с начала календарного года по итогам каждого месяца с зачетом ранее начисленных сумм налога в предыдущих месяцах. Общая сумма исчисляется </w:t>
      </w:r>
      <w:r w:rsidR="00724E6A" w:rsidRPr="00BC528F">
        <w:rPr>
          <w:rFonts w:ascii="Times New Roman" w:hAnsi="Times New Roman" w:cs="Times New Roman"/>
          <w:sz w:val="28"/>
          <w:szCs w:val="28"/>
        </w:rPr>
        <w:t>применительно</w:t>
      </w:r>
      <w:r w:rsidRPr="00BC528F">
        <w:rPr>
          <w:rFonts w:ascii="Times New Roman" w:hAnsi="Times New Roman" w:cs="Times New Roman"/>
          <w:sz w:val="28"/>
          <w:szCs w:val="28"/>
        </w:rPr>
        <w:t xml:space="preserve"> ко всем доходам, полученным налогоплательщиком. Величина налога зависит от налоговой базы</w:t>
      </w:r>
      <w:r w:rsidR="00724E6A" w:rsidRPr="00BC528F">
        <w:rPr>
          <w:rFonts w:ascii="Times New Roman" w:hAnsi="Times New Roman" w:cs="Times New Roman"/>
          <w:sz w:val="28"/>
          <w:szCs w:val="28"/>
        </w:rPr>
        <w:t xml:space="preserve"> и размера налоговых ставок. Сумма налога определяется в полных рублях.</w:t>
      </w:r>
    </w:p>
    <w:p w:rsidR="00724E6A" w:rsidRPr="00BC528F" w:rsidRDefault="00724E6A"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Удержание начисленной суммы налога производится при</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фактической выплате дохода, при этом удерживаемая сумма не может превышать 50% суммы доходов.</w:t>
      </w:r>
    </w:p>
    <w:p w:rsidR="00724E6A" w:rsidRPr="00BC528F" w:rsidRDefault="00724E6A"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Пример расчета налога на доходы физических лиц.</w:t>
      </w:r>
    </w:p>
    <w:p w:rsidR="00724E6A" w:rsidRPr="00BC528F" w:rsidRDefault="00724E6A"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Заработная плата физического лица за год составила 120000 руб., в том числе за январь-март 20000 руб., за январь-май – 40000 руб. доход от продажи квартиры, находившейся в собственности в течении двух лет, составил 16000000руб. физическое лицо получило ссуду от предприятия на один год в сумме 10000 руб. под 5% годовых. Ставка рефинансирования ЦБ в указанный период составляла 12% годовых. Физическое лицо имеет </w:t>
      </w:r>
      <w:r w:rsidR="00E71932" w:rsidRPr="00BC528F">
        <w:rPr>
          <w:rFonts w:ascii="Times New Roman" w:hAnsi="Times New Roman" w:cs="Times New Roman"/>
          <w:sz w:val="28"/>
          <w:szCs w:val="28"/>
        </w:rPr>
        <w:t>тр</w:t>
      </w:r>
      <w:r w:rsidRPr="00BC528F">
        <w:rPr>
          <w:rFonts w:ascii="Times New Roman" w:hAnsi="Times New Roman" w:cs="Times New Roman"/>
          <w:sz w:val="28"/>
          <w:szCs w:val="28"/>
        </w:rPr>
        <w:t>оих несовершеннолетних детей.</w:t>
      </w:r>
    </w:p>
    <w:p w:rsidR="00D87BB5" w:rsidRDefault="00724E6A"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Размер материальной выгоды по ссуде:</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724E6A" w:rsidRPr="00BC528F" w:rsidRDefault="00724E6A"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10000х(12%х3/4-5%)/100%=400руб.</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724E6A" w:rsidRPr="00BC528F" w:rsidRDefault="00724E6A"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В состав совокупного трудового дохода войдут: трудовые доходы -120000 руб., доход от продажи квартиры </w:t>
      </w:r>
      <w:r w:rsidR="00E71932" w:rsidRPr="00BC528F">
        <w:rPr>
          <w:rFonts w:ascii="Times New Roman" w:hAnsi="Times New Roman" w:cs="Times New Roman"/>
          <w:sz w:val="28"/>
          <w:szCs w:val="28"/>
        </w:rPr>
        <w:t>–</w:t>
      </w:r>
      <w:r w:rsidRPr="00BC528F">
        <w:rPr>
          <w:rFonts w:ascii="Times New Roman" w:hAnsi="Times New Roman" w:cs="Times New Roman"/>
          <w:sz w:val="28"/>
          <w:szCs w:val="28"/>
        </w:rPr>
        <w:t xml:space="preserve"> 16000000</w:t>
      </w:r>
      <w:r w:rsidR="00E71932" w:rsidRPr="00BC528F">
        <w:rPr>
          <w:rFonts w:ascii="Times New Roman" w:hAnsi="Times New Roman" w:cs="Times New Roman"/>
          <w:sz w:val="28"/>
          <w:szCs w:val="28"/>
        </w:rPr>
        <w:t xml:space="preserve"> руб. и сумма материальной выгоды – 400 руб. всего доходов 16120400 руб.</w:t>
      </w:r>
    </w:p>
    <w:p w:rsidR="00E71932" w:rsidRPr="00BC528F" w:rsidRDefault="00E71932"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Из доходов физического лица будут произведены стандартные налоговые вычеты за три месяца на самого работника в сумме 1200 руб. (400х3) и на детей в сумме 9000 руб. (600х3х5), а также имущественный вычет в размере 1000000 руб., всего 1010200 руб.</w:t>
      </w:r>
    </w:p>
    <w:p w:rsidR="00E71932" w:rsidRPr="00BC528F" w:rsidRDefault="00E71932"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Сумма дохода составит:</w:t>
      </w:r>
    </w:p>
    <w:p w:rsidR="00E71932" w:rsidRPr="00BC528F" w:rsidRDefault="00E71932"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облагаемого по ставке 13%: 16120000-1010200=15109800 руб.</w:t>
      </w:r>
    </w:p>
    <w:p w:rsidR="00E71932" w:rsidRPr="00BC528F" w:rsidRDefault="00E71932"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 облагаемого по ставке 35%: 400 руб. </w:t>
      </w:r>
    </w:p>
    <w:p w:rsidR="00E71932" w:rsidRPr="00BC528F" w:rsidRDefault="00E71932"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Сумма налога, </w:t>
      </w:r>
      <w:r w:rsidR="00925338" w:rsidRPr="00BC528F">
        <w:rPr>
          <w:rFonts w:ascii="Times New Roman" w:hAnsi="Times New Roman" w:cs="Times New Roman"/>
          <w:sz w:val="28"/>
          <w:szCs w:val="28"/>
        </w:rPr>
        <w:t>облагаемого</w:t>
      </w:r>
      <w:r w:rsidRPr="00BC528F">
        <w:rPr>
          <w:rFonts w:ascii="Times New Roman" w:hAnsi="Times New Roman" w:cs="Times New Roman"/>
          <w:sz w:val="28"/>
          <w:szCs w:val="28"/>
        </w:rPr>
        <w:t xml:space="preserve"> по ставке 13% равна 15109800х13%</w:t>
      </w:r>
      <w:r w:rsidR="00925338" w:rsidRPr="00BC528F">
        <w:rPr>
          <w:rFonts w:ascii="Times New Roman" w:hAnsi="Times New Roman" w:cs="Times New Roman"/>
          <w:sz w:val="28"/>
          <w:szCs w:val="28"/>
        </w:rPr>
        <w:t>/100%=1964274 руб., а по ставке 35%: 400х35%/100%=140 руб. общая сумма налога к уплате в бюджет составит 1964414 руб.</w:t>
      </w:r>
    </w:p>
    <w:p w:rsidR="00925338" w:rsidRPr="00BC528F" w:rsidRDefault="0092533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Порядок уплаты налога.</w:t>
      </w:r>
    </w:p>
    <w:p w:rsidR="00925338" w:rsidRPr="00BC528F" w:rsidRDefault="0092533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 перечисляется в бюджет в день получения денег в банке на заработную плату или в день перечисления дохода получателю со счетов в банке налогового агента.</w:t>
      </w:r>
    </w:p>
    <w:p w:rsidR="00335828" w:rsidRPr="00BC528F" w:rsidRDefault="0033582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При выплате дохода в натуральной форме или виде материальной выгоды налог уплачивается на следующий день после его удержания из суммы дохода.</w:t>
      </w:r>
    </w:p>
    <w:p w:rsidR="00335828" w:rsidRPr="00BC528F" w:rsidRDefault="0033582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Индивидуальные предприниматели и другие лица, занимающиеся частной практикой, исчисляют налог </w:t>
      </w:r>
      <w:r w:rsidR="00B21BBC" w:rsidRPr="00BC528F">
        <w:rPr>
          <w:rFonts w:ascii="Times New Roman" w:hAnsi="Times New Roman" w:cs="Times New Roman"/>
          <w:sz w:val="28"/>
          <w:szCs w:val="28"/>
        </w:rPr>
        <w:t>самостоятельно</w:t>
      </w:r>
      <w:r w:rsidRPr="00BC528F">
        <w:rPr>
          <w:rFonts w:ascii="Times New Roman" w:hAnsi="Times New Roman" w:cs="Times New Roman"/>
          <w:sz w:val="28"/>
          <w:szCs w:val="28"/>
        </w:rPr>
        <w:t xml:space="preserve"> и </w:t>
      </w:r>
      <w:r w:rsidR="00B21BBC" w:rsidRPr="00BC528F">
        <w:rPr>
          <w:rFonts w:ascii="Times New Roman" w:hAnsi="Times New Roman" w:cs="Times New Roman"/>
          <w:sz w:val="28"/>
          <w:szCs w:val="28"/>
        </w:rPr>
        <w:t>перечисляют</w:t>
      </w:r>
      <w:r w:rsidRPr="00BC528F">
        <w:rPr>
          <w:rFonts w:ascii="Times New Roman" w:hAnsi="Times New Roman" w:cs="Times New Roman"/>
          <w:sz w:val="28"/>
          <w:szCs w:val="28"/>
        </w:rPr>
        <w:t xml:space="preserve"> в бюджет с учетом </w:t>
      </w:r>
      <w:r w:rsidR="00B21BBC" w:rsidRPr="00BC528F">
        <w:rPr>
          <w:rFonts w:ascii="Times New Roman" w:hAnsi="Times New Roman" w:cs="Times New Roman"/>
          <w:sz w:val="28"/>
          <w:szCs w:val="28"/>
        </w:rPr>
        <w:t>авансовых</w:t>
      </w:r>
      <w:r w:rsidRPr="00BC528F">
        <w:rPr>
          <w:rFonts w:ascii="Times New Roman" w:hAnsi="Times New Roman" w:cs="Times New Roman"/>
          <w:sz w:val="28"/>
          <w:szCs w:val="28"/>
        </w:rPr>
        <w:t xml:space="preserve"> платежей в установленные сроки. На указанные лица возложена обязанность составления налоговой декларации. Декларация </w:t>
      </w:r>
      <w:r w:rsidR="00B21BBC" w:rsidRPr="00BC528F">
        <w:rPr>
          <w:rFonts w:ascii="Times New Roman" w:hAnsi="Times New Roman" w:cs="Times New Roman"/>
          <w:sz w:val="28"/>
          <w:szCs w:val="28"/>
        </w:rPr>
        <w:t>предоставляется в налог</w:t>
      </w:r>
      <w:r w:rsidRPr="00BC528F">
        <w:rPr>
          <w:rFonts w:ascii="Times New Roman" w:hAnsi="Times New Roman" w:cs="Times New Roman"/>
          <w:sz w:val="28"/>
          <w:szCs w:val="28"/>
        </w:rPr>
        <w:t xml:space="preserve">овый орган дважды. До начала очередного налогового </w:t>
      </w:r>
      <w:r w:rsidR="00B21BBC" w:rsidRPr="00BC528F">
        <w:rPr>
          <w:rFonts w:ascii="Times New Roman" w:hAnsi="Times New Roman" w:cs="Times New Roman"/>
          <w:sz w:val="28"/>
          <w:szCs w:val="28"/>
        </w:rPr>
        <w:t>периода</w:t>
      </w:r>
      <w:r w:rsidRPr="00BC528F">
        <w:rPr>
          <w:rFonts w:ascii="Times New Roman" w:hAnsi="Times New Roman" w:cs="Times New Roman"/>
          <w:sz w:val="28"/>
          <w:szCs w:val="28"/>
        </w:rPr>
        <w:t xml:space="preserve"> </w:t>
      </w:r>
      <w:r w:rsidR="00B21BBC" w:rsidRPr="00BC528F">
        <w:rPr>
          <w:rFonts w:ascii="Times New Roman" w:hAnsi="Times New Roman" w:cs="Times New Roman"/>
          <w:sz w:val="28"/>
          <w:szCs w:val="28"/>
        </w:rPr>
        <w:t>указанные</w:t>
      </w:r>
      <w:r w:rsidRPr="00BC528F">
        <w:rPr>
          <w:rFonts w:ascii="Times New Roman" w:hAnsi="Times New Roman" w:cs="Times New Roman"/>
          <w:sz w:val="28"/>
          <w:szCs w:val="28"/>
        </w:rPr>
        <w:t xml:space="preserve"> лица предоставляют в налоговый орган декларацию о предполагаемом доходе на предстоящий год. На основании этой декларации налоговый орган определяет размеры авансовых платежей налога, уплата которых производится в три срока:</w:t>
      </w:r>
    </w:p>
    <w:p w:rsidR="00335828" w:rsidRPr="00BC528F" w:rsidRDefault="0033582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за январь – июнь – не позднее 15 июля текущего года в размере ½ годовой суммы;</w:t>
      </w:r>
    </w:p>
    <w:p w:rsidR="00335828" w:rsidRPr="00BC528F" w:rsidRDefault="0033582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за июль-сентябрь – не позднее 15 октября текущего года в размере ¼ годовой суммы</w:t>
      </w:r>
      <w:r w:rsidR="00B21BBC" w:rsidRPr="00BC528F">
        <w:rPr>
          <w:rFonts w:ascii="Times New Roman" w:hAnsi="Times New Roman" w:cs="Times New Roman"/>
          <w:sz w:val="28"/>
          <w:szCs w:val="28"/>
        </w:rPr>
        <w:t>;</w:t>
      </w:r>
    </w:p>
    <w:p w:rsidR="00B21BBC" w:rsidRPr="00BC528F" w:rsidRDefault="00B21BB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за октябрь-декабрь – не позднее 15 января следующего года в размере ¼ годовой суммы.</w:t>
      </w:r>
    </w:p>
    <w:p w:rsidR="00B21BBC" w:rsidRPr="00BC528F" w:rsidRDefault="00B21BB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Если фактические доходы налогоплательщика будут более чем на 50% отличаться от запланированных, в налоговый орган подается новая декларация о предполагаемом доходе и производится перерасчет налога.</w:t>
      </w:r>
    </w:p>
    <w:p w:rsidR="00B21BBC" w:rsidRPr="00BC528F" w:rsidRDefault="00B21BB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По окончании налогового периода в налоговый орган подается декларация о фактически полученных доходах. Окончательная сумма налога по данным налоговой декларации должна быть уплачена в бюджет не позднее 15 июля следующего года.</w:t>
      </w:r>
    </w:p>
    <w:p w:rsidR="00DD0970" w:rsidRPr="00D87BB5" w:rsidRDefault="00D87BB5" w:rsidP="00BC528F">
      <w:pPr>
        <w:pStyle w:val="ConsNormal"/>
        <w:widowControl/>
        <w:numPr>
          <w:ilvl w:val="0"/>
          <w:numId w:val="8"/>
        </w:numPr>
        <w:spacing w:line="360" w:lineRule="auto"/>
        <w:ind w:left="0" w:right="0" w:firstLine="709"/>
        <w:jc w:val="both"/>
        <w:rPr>
          <w:rFonts w:ascii="Times New Roman" w:hAnsi="Times New Roman" w:cs="Times New Roman"/>
          <w:sz w:val="28"/>
          <w:szCs w:val="28"/>
          <w:lang w:val="en-US"/>
        </w:rPr>
      </w:pPr>
      <w:r>
        <w:rPr>
          <w:rFonts w:ascii="Times New Roman" w:hAnsi="Times New Roman" w:cs="Times New Roman"/>
          <w:sz w:val="28"/>
          <w:szCs w:val="28"/>
        </w:rPr>
        <w:br w:type="page"/>
        <w:t>Единый социальный налог</w:t>
      </w:r>
    </w:p>
    <w:p w:rsidR="00D87BB5" w:rsidRPr="00BC528F" w:rsidRDefault="00D87BB5" w:rsidP="00D87BB5">
      <w:pPr>
        <w:pStyle w:val="ConsNormal"/>
        <w:widowControl/>
        <w:spacing w:line="360" w:lineRule="auto"/>
        <w:ind w:right="0" w:firstLine="0"/>
        <w:jc w:val="both"/>
        <w:rPr>
          <w:rFonts w:ascii="Times New Roman" w:hAnsi="Times New Roman" w:cs="Times New Roman"/>
          <w:sz w:val="28"/>
          <w:szCs w:val="28"/>
          <w:lang w:val="en-US"/>
        </w:rPr>
      </w:pPr>
    </w:p>
    <w:p w:rsidR="00D16546" w:rsidRPr="00BC528F" w:rsidRDefault="00D1654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Порядок исчисления и уплаты единого социального налога (ЕСН) определен гл.24 НК РФ. Данный налог предназначен для мобилизации средств на государственное пенсионное и социальное обеспечение</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граждан, а также на медицинскую помощь.</w:t>
      </w:r>
    </w:p>
    <w:p w:rsidR="00D16546" w:rsidRPr="00BC528F" w:rsidRDefault="00D1654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К плательщикам налога в соответствии со ст.235 НК РФ относятся:</w:t>
      </w:r>
    </w:p>
    <w:p w:rsidR="00D16546" w:rsidRPr="00BC528F" w:rsidRDefault="00D1654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1. лица, производящие выплаты физическим лицам, в том числе: организации, индивидуальные предприниматели, физические лица, не признаваемые индивидуальными предпринимателями.</w:t>
      </w:r>
    </w:p>
    <w:p w:rsidR="00D16546" w:rsidRPr="00BC528F" w:rsidRDefault="00D1654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2. индивидуальные предприниматели, адвокаты, члены крестьянского (фермерского) хозяйства.</w:t>
      </w:r>
    </w:p>
    <w:p w:rsidR="00724E6A" w:rsidRPr="00BC528F" w:rsidRDefault="00D4323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Субъекты, перешедшие на специальные налоговые режимы, не являются плательщиками ЕСН, нор производят страховые взносы на обязательное пенсионное страхование.</w:t>
      </w:r>
      <w:r w:rsidR="00AF0594" w:rsidRPr="00BC528F">
        <w:rPr>
          <w:rFonts w:ascii="Times New Roman" w:hAnsi="Times New Roman" w:cs="Times New Roman"/>
          <w:sz w:val="28"/>
          <w:szCs w:val="28"/>
        </w:rPr>
        <w:t xml:space="preserve"> </w:t>
      </w:r>
    </w:p>
    <w:p w:rsidR="00AF0594" w:rsidRPr="00BC528F" w:rsidRDefault="00AF059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Объектом налогообложения в соответствии со ст.236 НК РФ являются:</w:t>
      </w:r>
    </w:p>
    <w:p w:rsidR="00AF0594" w:rsidRPr="00BC528F" w:rsidRDefault="00AF059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для индивидуальных предпринимателей, адвокатов – доходы от предпринимательской либо иной профессиональной деятельности за вычетом расходов, связанных с их извлечением;</w:t>
      </w:r>
    </w:p>
    <w:p w:rsidR="00AF0594" w:rsidRPr="00BC528F" w:rsidRDefault="00AF059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для налогоплательщиков, производящих выплаты физическим лицам, - выплаты в денежной или натуральной форме, начисленные в пользу физических лиц по всем основаниям.</w:t>
      </w:r>
    </w:p>
    <w:p w:rsidR="00AF0594" w:rsidRPr="00BC528F" w:rsidRDefault="00AF059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Для налогоплательщиков, выступающих в качестве работодателей, не относятся к объекту </w:t>
      </w:r>
      <w:r w:rsidR="00D75CE4" w:rsidRPr="00BC528F">
        <w:rPr>
          <w:rFonts w:ascii="Times New Roman" w:hAnsi="Times New Roman" w:cs="Times New Roman"/>
          <w:sz w:val="28"/>
          <w:szCs w:val="28"/>
        </w:rPr>
        <w:t>налогообложению</w:t>
      </w:r>
      <w:r w:rsidRPr="00BC528F">
        <w:rPr>
          <w:rFonts w:ascii="Times New Roman" w:hAnsi="Times New Roman" w:cs="Times New Roman"/>
          <w:sz w:val="28"/>
          <w:szCs w:val="28"/>
        </w:rPr>
        <w:t xml:space="preserve"> </w:t>
      </w:r>
      <w:r w:rsidR="00D75CE4" w:rsidRPr="00BC528F">
        <w:rPr>
          <w:rFonts w:ascii="Times New Roman" w:hAnsi="Times New Roman" w:cs="Times New Roman"/>
          <w:sz w:val="28"/>
          <w:szCs w:val="28"/>
        </w:rPr>
        <w:t>выплаты</w:t>
      </w:r>
      <w:r w:rsidRPr="00BC528F">
        <w:rPr>
          <w:rFonts w:ascii="Times New Roman" w:hAnsi="Times New Roman" w:cs="Times New Roman"/>
          <w:sz w:val="28"/>
          <w:szCs w:val="28"/>
        </w:rPr>
        <w:t>, производимые в рамках гражданско-прав</w:t>
      </w:r>
      <w:r w:rsidR="00D75CE4" w:rsidRPr="00BC528F">
        <w:rPr>
          <w:rFonts w:ascii="Times New Roman" w:hAnsi="Times New Roman" w:cs="Times New Roman"/>
          <w:sz w:val="28"/>
          <w:szCs w:val="28"/>
        </w:rPr>
        <w:t>о</w:t>
      </w:r>
      <w:r w:rsidRPr="00BC528F">
        <w:rPr>
          <w:rFonts w:ascii="Times New Roman" w:hAnsi="Times New Roman" w:cs="Times New Roman"/>
          <w:sz w:val="28"/>
          <w:szCs w:val="28"/>
        </w:rPr>
        <w:t xml:space="preserve">вых договоров, предметом которых является переход права собственности или иных вещных прав на имущество, а также договоров, связанных с передачей в пользование имущества (имущественных прав). Не признаются объектом </w:t>
      </w:r>
      <w:r w:rsidR="00D75CE4" w:rsidRPr="00BC528F">
        <w:rPr>
          <w:rFonts w:ascii="Times New Roman" w:hAnsi="Times New Roman" w:cs="Times New Roman"/>
          <w:sz w:val="28"/>
          <w:szCs w:val="28"/>
        </w:rPr>
        <w:t>налогообложения</w:t>
      </w:r>
      <w:r w:rsidRPr="00BC528F">
        <w:rPr>
          <w:rFonts w:ascii="Times New Roman" w:hAnsi="Times New Roman" w:cs="Times New Roman"/>
          <w:sz w:val="28"/>
          <w:szCs w:val="28"/>
        </w:rPr>
        <w:t xml:space="preserve"> выплаты и вознаграждения, если:</w:t>
      </w:r>
    </w:p>
    <w:p w:rsidR="00AF0594" w:rsidRPr="00BC528F" w:rsidRDefault="00AF059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у налогоплательщиков - организаций такие выплаты не отнесены к расходам, уменьшающие налоговую базу по налогу на прибыль организаций в текущем налоговом периоде;</w:t>
      </w:r>
    </w:p>
    <w:p w:rsidR="00AF0594" w:rsidRPr="00BC528F" w:rsidRDefault="00AF059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 у налогоплательщиков – индивидуальных </w:t>
      </w:r>
      <w:r w:rsidR="00D75CE4" w:rsidRPr="00BC528F">
        <w:rPr>
          <w:rFonts w:ascii="Times New Roman" w:hAnsi="Times New Roman" w:cs="Times New Roman"/>
          <w:sz w:val="28"/>
          <w:szCs w:val="28"/>
        </w:rPr>
        <w:t>предпринимателей</w:t>
      </w:r>
      <w:r w:rsidRPr="00BC528F">
        <w:rPr>
          <w:rFonts w:ascii="Times New Roman" w:hAnsi="Times New Roman" w:cs="Times New Roman"/>
          <w:sz w:val="28"/>
          <w:szCs w:val="28"/>
        </w:rPr>
        <w:t xml:space="preserve"> или физических лиц такие выплаты не уменьшают налоговую базу по налогу на доходы физических лиц в текущем отчетном налоговом периоде. </w:t>
      </w:r>
    </w:p>
    <w:p w:rsidR="00AF0594" w:rsidRPr="00BC528F" w:rsidRDefault="00D75CE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Налоговые льготы включают сумы, не подлежащие обложению ЕСН, а также перечень плательщиков, освобожденных от уплаты налога.</w:t>
      </w:r>
    </w:p>
    <w:p w:rsidR="00D75CE4" w:rsidRPr="00BC528F" w:rsidRDefault="00D75CE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В соответствии со ст.238 НК РФ социальный налог не начисляется:</w:t>
      </w:r>
    </w:p>
    <w:p w:rsidR="00D75CE4" w:rsidRPr="00BC528F" w:rsidRDefault="00D75CE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на государственные пособия; компенсационные выплаты, связанные с возмещением вреда, причиненного увечьем или иным повреждением здоровья, бесплатным предоставлением жилых помещений и коммунальных услуг и др.;</w:t>
      </w:r>
    </w:p>
    <w:p w:rsidR="00D75CE4" w:rsidRPr="00BC528F" w:rsidRDefault="00D75CE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на суммы единовременной материальной помощи, оказываемой работникам в связи со стихийными бедствиями, членам семьи умершего работника и т.д.;</w:t>
      </w:r>
    </w:p>
    <w:p w:rsidR="00D75CE4" w:rsidRPr="00BC528F" w:rsidRDefault="00D75CE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на суммы компенсации стоимости путевок в расположенные на территории России санаторно-курортные и оздоровительные учреждения, а также суммы, уплаченные работникам на лечение и приобретение медикаментов;</w:t>
      </w:r>
    </w:p>
    <w:p w:rsidR="00D75CE4" w:rsidRPr="00BC528F" w:rsidRDefault="00D75CE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стоимость льгот по проезду, предоставляемых законодательством РФ отдельным категориям работников.</w:t>
      </w:r>
      <w:r w:rsidR="00BC528F" w:rsidRPr="00BC528F">
        <w:rPr>
          <w:rFonts w:ascii="Times New Roman" w:hAnsi="Times New Roman" w:cs="Times New Roman"/>
          <w:sz w:val="28"/>
          <w:szCs w:val="28"/>
        </w:rPr>
        <w:t xml:space="preserve"> </w:t>
      </w:r>
    </w:p>
    <w:p w:rsidR="00D75CE4" w:rsidRPr="00BC528F" w:rsidRDefault="00D75CE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В соответствии со ст.239 НК РФ </w:t>
      </w:r>
      <w:r w:rsidR="009E4510" w:rsidRPr="00BC528F">
        <w:rPr>
          <w:rFonts w:ascii="Times New Roman" w:hAnsi="Times New Roman" w:cs="Times New Roman"/>
          <w:sz w:val="28"/>
          <w:szCs w:val="28"/>
        </w:rPr>
        <w:t>организации любых организационно-правовых форм освобождены от уплаты ЕСН с сумм доходов, не превышающих 100000 руб. в течение налогового периода, начисленных работникам, являющимся инвалидами. Для иных льготных категорий работодателей введен этот же критерий, но со следующей особенностью: они освобождены от уплаты налога с сумм доходов, не превышающих 100000 руб. в течение налогового периода на каждого отдельного работника, не зависимо от того является он инвалидом или нет. Такой критерий распространяется:</w:t>
      </w:r>
    </w:p>
    <w:p w:rsidR="009E4510" w:rsidRPr="00BC528F" w:rsidRDefault="009E4510"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на общественные организации инвалидов, среди членов которой инвалиды составляют не менее 80%, и их структурные подразделения;</w:t>
      </w:r>
    </w:p>
    <w:p w:rsidR="009E4510" w:rsidRPr="00BC528F" w:rsidRDefault="009E4510"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на организации, уставный капитал которых</w:t>
      </w:r>
      <w:r w:rsidR="00941C38" w:rsidRPr="00BC528F">
        <w:rPr>
          <w:rFonts w:ascii="Times New Roman" w:hAnsi="Times New Roman" w:cs="Times New Roman"/>
          <w:sz w:val="28"/>
          <w:szCs w:val="28"/>
        </w:rPr>
        <w:t xml:space="preserve"> полностью состоит из вкладов общественных организаций инвалидов и в которых </w:t>
      </w:r>
      <w:r w:rsidR="00510B0C" w:rsidRPr="00BC528F">
        <w:rPr>
          <w:rFonts w:ascii="Times New Roman" w:hAnsi="Times New Roman" w:cs="Times New Roman"/>
          <w:sz w:val="28"/>
          <w:szCs w:val="28"/>
        </w:rPr>
        <w:t>среднесписочная</w:t>
      </w:r>
      <w:r w:rsidR="00941C38" w:rsidRPr="00BC528F">
        <w:rPr>
          <w:rFonts w:ascii="Times New Roman" w:hAnsi="Times New Roman" w:cs="Times New Roman"/>
          <w:sz w:val="28"/>
          <w:szCs w:val="28"/>
        </w:rPr>
        <w:t xml:space="preserve"> численность инвалидов не менее 50%, а доля заработной</w:t>
      </w:r>
      <w:r w:rsidR="00BC528F" w:rsidRPr="00BC528F">
        <w:rPr>
          <w:rFonts w:ascii="Times New Roman" w:hAnsi="Times New Roman" w:cs="Times New Roman"/>
          <w:sz w:val="28"/>
          <w:szCs w:val="28"/>
        </w:rPr>
        <w:t xml:space="preserve"> </w:t>
      </w:r>
      <w:r w:rsidR="00510B0C" w:rsidRPr="00BC528F">
        <w:rPr>
          <w:rFonts w:ascii="Times New Roman" w:hAnsi="Times New Roman" w:cs="Times New Roman"/>
          <w:sz w:val="28"/>
          <w:szCs w:val="28"/>
        </w:rPr>
        <w:t>платы их в фонде оплаты труда составляет не менее 25%;</w:t>
      </w:r>
    </w:p>
    <w:p w:rsidR="00132500" w:rsidRPr="00BC528F" w:rsidRDefault="00132500"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на учреждения, созданные для достижения образовательных, культурных, лечебно-0оздоровительных, научных и иных социальных целей.</w:t>
      </w:r>
    </w:p>
    <w:p w:rsidR="00132500" w:rsidRPr="00BC528F" w:rsidRDefault="00132500"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Налоговая база определяется в соответствии со ст.237 НК РФ по разному, в зависимости от категории налогоплательщика.</w:t>
      </w:r>
    </w:p>
    <w:p w:rsidR="00D75CE4" w:rsidRPr="00BC528F" w:rsidRDefault="0048443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Налоговая база плательщиков, производящим выплаты физическим лицам, - это сумма выплат и иных вознаграждений, начисленных ими за налоговый период в пользу работников. При ее определении учитываются любые выплаты и вознаграждения в денежной или натуральной форме. Налоговая база определяется отдельно по каждому физическому лицу с начала налогового периода по истечении каждого месяца нарастающим итогом.</w:t>
      </w:r>
    </w:p>
    <w:p w:rsidR="00484438" w:rsidRPr="00BC528F" w:rsidRDefault="0048443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Налоговая база для индивидуальных предпринимателей и адвокатов включает доходы, полученные ими за налоговый период, за вычетом соответствующих расходов.</w:t>
      </w:r>
    </w:p>
    <w:p w:rsidR="00484438" w:rsidRPr="00BC528F" w:rsidRDefault="0048443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Налоговый период – календарный год. Отчетными периодами по ЕСН признаются первый квартал, полугодие и девять месяцев календарного года.</w:t>
      </w:r>
    </w:p>
    <w:p w:rsidR="00484438" w:rsidRPr="00BC528F" w:rsidRDefault="0048443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Ставки налога дифференцированы в зависимости от категории налогоплательщика, величины налоговой базы, социальной направленности взносов (Пенсионный фонд, Фонд социального страхования, Фонд обязательного медицинского страхования) и являются </w:t>
      </w:r>
      <w:r w:rsidR="00356020" w:rsidRPr="00BC528F">
        <w:rPr>
          <w:rFonts w:ascii="Times New Roman" w:hAnsi="Times New Roman" w:cs="Times New Roman"/>
          <w:sz w:val="28"/>
          <w:szCs w:val="28"/>
        </w:rPr>
        <w:t>регрессивными. Д</w:t>
      </w:r>
      <w:r w:rsidRPr="00BC528F">
        <w:rPr>
          <w:rFonts w:ascii="Times New Roman" w:hAnsi="Times New Roman" w:cs="Times New Roman"/>
          <w:sz w:val="28"/>
          <w:szCs w:val="28"/>
        </w:rPr>
        <w:t>ля плательщиками, являющихся работодателями, установлены следующие ставки налога: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483"/>
        <w:gridCol w:w="1483"/>
        <w:gridCol w:w="1483"/>
        <w:gridCol w:w="1483"/>
        <w:gridCol w:w="1739"/>
      </w:tblGrid>
      <w:tr w:rsidR="00356020" w:rsidRPr="00B3323D" w:rsidTr="00B3323D">
        <w:trPr>
          <w:jc w:val="center"/>
        </w:trPr>
        <w:tc>
          <w:tcPr>
            <w:tcW w:w="2172" w:type="dxa"/>
            <w:vMerge w:val="restart"/>
            <w:shd w:val="clear" w:color="auto" w:fill="auto"/>
          </w:tcPr>
          <w:p w:rsidR="00356020" w:rsidRPr="00B3323D" w:rsidRDefault="00356020" w:rsidP="00B3323D">
            <w:pPr>
              <w:pStyle w:val="ConsNormal"/>
              <w:spacing w:line="360" w:lineRule="auto"/>
              <w:ind w:right="0" w:firstLine="0"/>
              <w:jc w:val="both"/>
              <w:rPr>
                <w:rFonts w:ascii="Times New Roman" w:hAnsi="Times New Roman" w:cs="Times New Roman"/>
              </w:rPr>
            </w:pPr>
            <w:r w:rsidRPr="00B3323D">
              <w:rPr>
                <w:rFonts w:ascii="Times New Roman" w:hAnsi="Times New Roman" w:cs="Times New Roman"/>
              </w:rPr>
              <w:t>Налоговая база на каждое физическое лицо нарастающим итогом с начала года</w:t>
            </w:r>
          </w:p>
        </w:tc>
        <w:tc>
          <w:tcPr>
            <w:tcW w:w="1990" w:type="dxa"/>
            <w:vMerge w:val="restart"/>
            <w:shd w:val="clear" w:color="auto" w:fill="auto"/>
          </w:tcPr>
          <w:p w:rsidR="00356020" w:rsidRPr="00B3323D" w:rsidRDefault="00D94BDA" w:rsidP="00B3323D">
            <w:pPr>
              <w:pStyle w:val="ConsNormal"/>
              <w:spacing w:line="360" w:lineRule="auto"/>
              <w:ind w:right="0" w:firstLine="0"/>
              <w:jc w:val="both"/>
              <w:rPr>
                <w:rFonts w:ascii="Times New Roman" w:hAnsi="Times New Roman" w:cs="Times New Roman"/>
              </w:rPr>
            </w:pPr>
            <w:r w:rsidRPr="00B3323D">
              <w:rPr>
                <w:rFonts w:ascii="Times New Roman" w:hAnsi="Times New Roman" w:cs="Times New Roman"/>
              </w:rPr>
              <w:t>В</w:t>
            </w:r>
            <w:r w:rsidR="00356020" w:rsidRPr="00B3323D">
              <w:rPr>
                <w:rFonts w:ascii="Times New Roman" w:hAnsi="Times New Roman" w:cs="Times New Roman"/>
              </w:rPr>
              <w:t>сего налога</w:t>
            </w:r>
          </w:p>
        </w:tc>
        <w:tc>
          <w:tcPr>
            <w:tcW w:w="10161" w:type="dxa"/>
            <w:gridSpan w:val="4"/>
            <w:shd w:val="clear" w:color="auto" w:fill="auto"/>
          </w:tcPr>
          <w:p w:rsidR="00356020" w:rsidRPr="00B3323D" w:rsidRDefault="00356020"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В том числе:</w:t>
            </w:r>
          </w:p>
        </w:tc>
      </w:tr>
      <w:tr w:rsidR="00356020" w:rsidRPr="00B3323D" w:rsidTr="00B3323D">
        <w:trPr>
          <w:trHeight w:val="570"/>
          <w:jc w:val="center"/>
        </w:trPr>
        <w:tc>
          <w:tcPr>
            <w:tcW w:w="2172" w:type="dxa"/>
            <w:vMerge/>
            <w:shd w:val="clear" w:color="auto" w:fill="auto"/>
          </w:tcPr>
          <w:p w:rsidR="00356020" w:rsidRPr="00B3323D" w:rsidRDefault="00356020" w:rsidP="00B3323D">
            <w:pPr>
              <w:pStyle w:val="ConsNormal"/>
              <w:widowControl/>
              <w:spacing w:line="360" w:lineRule="auto"/>
              <w:ind w:right="0" w:firstLine="0"/>
              <w:jc w:val="both"/>
              <w:rPr>
                <w:rFonts w:ascii="Times New Roman" w:hAnsi="Times New Roman" w:cs="Times New Roman"/>
              </w:rPr>
            </w:pPr>
          </w:p>
        </w:tc>
        <w:tc>
          <w:tcPr>
            <w:tcW w:w="1990" w:type="dxa"/>
            <w:vMerge/>
            <w:shd w:val="clear" w:color="auto" w:fill="auto"/>
          </w:tcPr>
          <w:p w:rsidR="00356020" w:rsidRPr="00B3323D" w:rsidRDefault="00356020" w:rsidP="00B3323D">
            <w:pPr>
              <w:pStyle w:val="ConsNormal"/>
              <w:widowControl/>
              <w:spacing w:line="360" w:lineRule="auto"/>
              <w:ind w:right="0" w:firstLine="0"/>
              <w:jc w:val="both"/>
              <w:rPr>
                <w:rFonts w:ascii="Times New Roman" w:hAnsi="Times New Roman" w:cs="Times New Roman"/>
              </w:rPr>
            </w:pPr>
          </w:p>
        </w:tc>
        <w:tc>
          <w:tcPr>
            <w:tcW w:w="2557" w:type="dxa"/>
            <w:vMerge w:val="restart"/>
            <w:shd w:val="clear" w:color="auto" w:fill="auto"/>
          </w:tcPr>
          <w:p w:rsidR="00356020" w:rsidRPr="00B3323D" w:rsidRDefault="00356020"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Федеральный бюджет</w:t>
            </w:r>
          </w:p>
        </w:tc>
        <w:tc>
          <w:tcPr>
            <w:tcW w:w="1990" w:type="dxa"/>
            <w:vMerge w:val="restart"/>
            <w:shd w:val="clear" w:color="auto" w:fill="auto"/>
          </w:tcPr>
          <w:p w:rsidR="00356020" w:rsidRPr="00B3323D" w:rsidRDefault="00356020"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Фонд социального страхования</w:t>
            </w:r>
            <w:r w:rsidR="00D94BDA" w:rsidRPr="00B3323D">
              <w:rPr>
                <w:rFonts w:ascii="Times New Roman" w:hAnsi="Times New Roman" w:cs="Times New Roman"/>
              </w:rPr>
              <w:t xml:space="preserve"> РФ</w:t>
            </w:r>
          </w:p>
        </w:tc>
        <w:tc>
          <w:tcPr>
            <w:tcW w:w="5614" w:type="dxa"/>
            <w:gridSpan w:val="2"/>
            <w:shd w:val="clear" w:color="auto" w:fill="auto"/>
          </w:tcPr>
          <w:p w:rsidR="00356020" w:rsidRPr="00B3323D" w:rsidRDefault="00356020"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Фонды обязательного медицинского страхования</w:t>
            </w:r>
          </w:p>
        </w:tc>
      </w:tr>
      <w:tr w:rsidR="00356020" w:rsidRPr="00B3323D" w:rsidTr="00B3323D">
        <w:trPr>
          <w:trHeight w:val="570"/>
          <w:jc w:val="center"/>
        </w:trPr>
        <w:tc>
          <w:tcPr>
            <w:tcW w:w="2172" w:type="dxa"/>
            <w:vMerge/>
            <w:shd w:val="clear" w:color="auto" w:fill="auto"/>
          </w:tcPr>
          <w:p w:rsidR="00356020" w:rsidRPr="00B3323D" w:rsidRDefault="00356020" w:rsidP="00B3323D">
            <w:pPr>
              <w:pStyle w:val="ConsNormal"/>
              <w:widowControl/>
              <w:spacing w:line="360" w:lineRule="auto"/>
              <w:ind w:right="0" w:firstLine="0"/>
              <w:jc w:val="both"/>
              <w:rPr>
                <w:rFonts w:ascii="Times New Roman" w:hAnsi="Times New Roman" w:cs="Times New Roman"/>
              </w:rPr>
            </w:pPr>
          </w:p>
        </w:tc>
        <w:tc>
          <w:tcPr>
            <w:tcW w:w="1990" w:type="dxa"/>
            <w:vMerge/>
            <w:shd w:val="clear" w:color="auto" w:fill="auto"/>
          </w:tcPr>
          <w:p w:rsidR="00356020" w:rsidRPr="00B3323D" w:rsidRDefault="00356020" w:rsidP="00B3323D">
            <w:pPr>
              <w:pStyle w:val="ConsNormal"/>
              <w:widowControl/>
              <w:spacing w:line="360" w:lineRule="auto"/>
              <w:ind w:right="0" w:firstLine="0"/>
              <w:jc w:val="both"/>
              <w:rPr>
                <w:rFonts w:ascii="Times New Roman" w:hAnsi="Times New Roman" w:cs="Times New Roman"/>
              </w:rPr>
            </w:pPr>
          </w:p>
        </w:tc>
        <w:tc>
          <w:tcPr>
            <w:tcW w:w="2557" w:type="dxa"/>
            <w:vMerge/>
            <w:shd w:val="clear" w:color="auto" w:fill="auto"/>
          </w:tcPr>
          <w:p w:rsidR="00356020" w:rsidRPr="00B3323D" w:rsidRDefault="00356020" w:rsidP="00B3323D">
            <w:pPr>
              <w:pStyle w:val="ConsNormal"/>
              <w:widowControl/>
              <w:spacing w:line="360" w:lineRule="auto"/>
              <w:ind w:right="0" w:firstLine="0"/>
              <w:jc w:val="both"/>
              <w:rPr>
                <w:rFonts w:ascii="Times New Roman" w:hAnsi="Times New Roman" w:cs="Times New Roman"/>
              </w:rPr>
            </w:pPr>
          </w:p>
        </w:tc>
        <w:tc>
          <w:tcPr>
            <w:tcW w:w="1990" w:type="dxa"/>
            <w:vMerge/>
            <w:shd w:val="clear" w:color="auto" w:fill="auto"/>
          </w:tcPr>
          <w:p w:rsidR="00356020" w:rsidRPr="00B3323D" w:rsidRDefault="00356020" w:rsidP="00B3323D">
            <w:pPr>
              <w:pStyle w:val="ConsNormal"/>
              <w:widowControl/>
              <w:spacing w:line="360" w:lineRule="auto"/>
              <w:ind w:right="0" w:firstLine="0"/>
              <w:jc w:val="both"/>
              <w:rPr>
                <w:rFonts w:ascii="Times New Roman" w:hAnsi="Times New Roman" w:cs="Times New Roman"/>
              </w:rPr>
            </w:pPr>
          </w:p>
        </w:tc>
        <w:tc>
          <w:tcPr>
            <w:tcW w:w="2557" w:type="dxa"/>
            <w:shd w:val="clear" w:color="auto" w:fill="auto"/>
          </w:tcPr>
          <w:p w:rsidR="00356020" w:rsidRPr="00B3323D" w:rsidRDefault="002D51E5"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Федеральный фонд</w:t>
            </w:r>
          </w:p>
        </w:tc>
        <w:tc>
          <w:tcPr>
            <w:tcW w:w="3057" w:type="dxa"/>
            <w:shd w:val="clear" w:color="auto" w:fill="auto"/>
          </w:tcPr>
          <w:p w:rsidR="00356020" w:rsidRPr="00B3323D" w:rsidRDefault="002D51E5"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Территориальные фонды</w:t>
            </w:r>
          </w:p>
        </w:tc>
      </w:tr>
      <w:tr w:rsidR="00356020" w:rsidRPr="00B3323D" w:rsidTr="00B3323D">
        <w:trPr>
          <w:jc w:val="center"/>
        </w:trPr>
        <w:tc>
          <w:tcPr>
            <w:tcW w:w="2172"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До 280000 руб.</w:t>
            </w:r>
          </w:p>
        </w:tc>
        <w:tc>
          <w:tcPr>
            <w:tcW w:w="1990"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26,0%</w:t>
            </w:r>
          </w:p>
        </w:tc>
        <w:tc>
          <w:tcPr>
            <w:tcW w:w="2557"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20,0%</w:t>
            </w:r>
          </w:p>
        </w:tc>
        <w:tc>
          <w:tcPr>
            <w:tcW w:w="1990"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3,2%</w:t>
            </w:r>
          </w:p>
        </w:tc>
        <w:tc>
          <w:tcPr>
            <w:tcW w:w="2557"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0,8%</w:t>
            </w:r>
          </w:p>
        </w:tc>
        <w:tc>
          <w:tcPr>
            <w:tcW w:w="3057"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2,0%</w:t>
            </w:r>
          </w:p>
        </w:tc>
      </w:tr>
      <w:tr w:rsidR="00356020" w:rsidRPr="00B3323D" w:rsidTr="00B3323D">
        <w:trPr>
          <w:jc w:val="center"/>
        </w:trPr>
        <w:tc>
          <w:tcPr>
            <w:tcW w:w="2172"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От 280001 до 600000 руб.</w:t>
            </w:r>
          </w:p>
        </w:tc>
        <w:tc>
          <w:tcPr>
            <w:tcW w:w="1990"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72800 руб.+10% с суммы, превышающей 280000 руб.</w:t>
            </w:r>
          </w:p>
        </w:tc>
        <w:tc>
          <w:tcPr>
            <w:tcW w:w="2557"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56000 руб. +7,9% с суммы, превышающей 280000 руб.</w:t>
            </w:r>
          </w:p>
        </w:tc>
        <w:tc>
          <w:tcPr>
            <w:tcW w:w="1990"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8960 руб. +1,1% с суммы, превышающей 280000 руб.</w:t>
            </w:r>
          </w:p>
        </w:tc>
        <w:tc>
          <w:tcPr>
            <w:tcW w:w="2557"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2240 руб. +0,5% с суммы, превышающей 280000 руб.</w:t>
            </w:r>
          </w:p>
        </w:tc>
        <w:tc>
          <w:tcPr>
            <w:tcW w:w="3057"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5600 руб. +0,5% с суммы, превышающей 280000 руб.</w:t>
            </w:r>
          </w:p>
        </w:tc>
      </w:tr>
      <w:tr w:rsidR="00356020" w:rsidRPr="00B3323D" w:rsidTr="00B3323D">
        <w:trPr>
          <w:jc w:val="center"/>
        </w:trPr>
        <w:tc>
          <w:tcPr>
            <w:tcW w:w="2172"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Свыше 600000 руб.</w:t>
            </w:r>
          </w:p>
        </w:tc>
        <w:tc>
          <w:tcPr>
            <w:tcW w:w="1990"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104800 руб. +2% с суммы, превышающей 600000 руб.</w:t>
            </w:r>
          </w:p>
        </w:tc>
        <w:tc>
          <w:tcPr>
            <w:tcW w:w="2557"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81280 руб. +2% с суммы, превышающей 600000 руб.</w:t>
            </w:r>
          </w:p>
        </w:tc>
        <w:tc>
          <w:tcPr>
            <w:tcW w:w="1990"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12480 руб.</w:t>
            </w:r>
          </w:p>
        </w:tc>
        <w:tc>
          <w:tcPr>
            <w:tcW w:w="2557"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3840 руб.</w:t>
            </w:r>
          </w:p>
        </w:tc>
        <w:tc>
          <w:tcPr>
            <w:tcW w:w="3057" w:type="dxa"/>
            <w:shd w:val="clear" w:color="auto" w:fill="auto"/>
          </w:tcPr>
          <w:p w:rsidR="00356020" w:rsidRPr="00B3323D" w:rsidRDefault="00D94BDA" w:rsidP="00B3323D">
            <w:pPr>
              <w:pStyle w:val="ConsNormal"/>
              <w:widowControl/>
              <w:spacing w:line="360" w:lineRule="auto"/>
              <w:ind w:right="0" w:firstLine="0"/>
              <w:jc w:val="both"/>
              <w:rPr>
                <w:rFonts w:ascii="Times New Roman" w:hAnsi="Times New Roman" w:cs="Times New Roman"/>
              </w:rPr>
            </w:pPr>
            <w:r w:rsidRPr="00B3323D">
              <w:rPr>
                <w:rFonts w:ascii="Times New Roman" w:hAnsi="Times New Roman" w:cs="Times New Roman"/>
              </w:rPr>
              <w:t>7200 руб.</w:t>
            </w:r>
          </w:p>
        </w:tc>
      </w:tr>
    </w:tbl>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D2460F" w:rsidRPr="00BC528F" w:rsidRDefault="00D87BB5" w:rsidP="00BC528F">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Порядок исчисления и уплаты</w:t>
      </w:r>
    </w:p>
    <w:p w:rsidR="006E24C1" w:rsidRPr="00BC528F" w:rsidRDefault="006E24C1"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Сумма налога исчисляется налогоплательщиком работодателем по каждому фонду отдельно в установленном размере от налоговой базы. Сумма ЕСН, зачисляемая в фонд социального страхования </w:t>
      </w:r>
      <w:r w:rsidR="000A0CCE" w:rsidRPr="00BC528F">
        <w:rPr>
          <w:rFonts w:ascii="Times New Roman" w:hAnsi="Times New Roman" w:cs="Times New Roman"/>
          <w:sz w:val="28"/>
          <w:szCs w:val="28"/>
        </w:rPr>
        <w:t>подлежит</w:t>
      </w:r>
      <w:r w:rsidRPr="00BC528F">
        <w:rPr>
          <w:rFonts w:ascii="Times New Roman" w:hAnsi="Times New Roman" w:cs="Times New Roman"/>
          <w:sz w:val="28"/>
          <w:szCs w:val="28"/>
        </w:rPr>
        <w:t xml:space="preserve"> уменьшению на величину</w:t>
      </w:r>
      <w:r w:rsidR="000A0CCE" w:rsidRPr="00BC528F">
        <w:rPr>
          <w:rFonts w:ascii="Times New Roman" w:hAnsi="Times New Roman" w:cs="Times New Roman"/>
          <w:sz w:val="28"/>
          <w:szCs w:val="28"/>
        </w:rPr>
        <w:t xml:space="preserve"> расходов, произведенных на цели государственного социального страхования (оплата пособий по временной нетрудоспособности, пособий на детей, путевок и т.д.)</w:t>
      </w:r>
      <w:r w:rsidR="00AF6960" w:rsidRPr="00BC528F">
        <w:rPr>
          <w:rFonts w:ascii="Times New Roman" w:hAnsi="Times New Roman" w:cs="Times New Roman"/>
          <w:sz w:val="28"/>
          <w:szCs w:val="28"/>
        </w:rPr>
        <w:t>.</w:t>
      </w:r>
      <w:r w:rsidR="00BC528F" w:rsidRPr="00BC528F">
        <w:rPr>
          <w:rFonts w:ascii="Times New Roman" w:hAnsi="Times New Roman" w:cs="Times New Roman"/>
          <w:sz w:val="28"/>
          <w:szCs w:val="28"/>
        </w:rPr>
        <w:t xml:space="preserve"> </w:t>
      </w:r>
      <w:r w:rsidR="00771504" w:rsidRPr="00BC528F">
        <w:rPr>
          <w:rFonts w:ascii="Times New Roman" w:hAnsi="Times New Roman" w:cs="Times New Roman"/>
          <w:sz w:val="28"/>
          <w:szCs w:val="28"/>
        </w:rPr>
        <w:t>Сумма налога в федеральный бюджет уменьшается на сумму начисленных страховых взносов на обязательное пенсионное страхование. Общая сумма вычета не может превышать суммы отчислений по ЕСН в федеральный бюджет.</w:t>
      </w:r>
      <w:r w:rsidR="00771504" w:rsidRPr="00BC528F">
        <w:rPr>
          <w:rStyle w:val="a5"/>
          <w:rFonts w:ascii="Times New Roman" w:hAnsi="Times New Roman"/>
          <w:sz w:val="28"/>
          <w:szCs w:val="28"/>
        </w:rPr>
        <w:footnoteReference w:id="3"/>
      </w:r>
      <w:r w:rsidR="00771504" w:rsidRPr="00BC528F">
        <w:rPr>
          <w:rFonts w:ascii="Times New Roman" w:hAnsi="Times New Roman" w:cs="Times New Roman"/>
          <w:sz w:val="28"/>
          <w:szCs w:val="28"/>
        </w:rPr>
        <w:t xml:space="preserve"> Тарифы страховых взносов на обязательное пенсионное страхование утверждены федеральными законами №58-ФЗ от 29.06.2004г. и №70-ФЗ от 20.07.2004г. Размер тарифа зависит от года рождения физического лица и подразделяется на две части – страховую и накопительную.</w:t>
      </w:r>
    </w:p>
    <w:p w:rsidR="00E35904" w:rsidRPr="00BC528F" w:rsidRDefault="00D87BB5" w:rsidP="00BC528F">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Пример расчета ЕСН</w:t>
      </w:r>
    </w:p>
    <w:p w:rsidR="00771504" w:rsidRPr="00BC528F" w:rsidRDefault="0077150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Работникам организации за налоговый период начислена заработная плата в сумме 800000 руб.</w:t>
      </w:r>
      <w:r w:rsidR="00D70513" w:rsidRPr="00BC528F">
        <w:rPr>
          <w:rFonts w:ascii="Times New Roman" w:hAnsi="Times New Roman" w:cs="Times New Roman"/>
          <w:sz w:val="28"/>
          <w:szCs w:val="28"/>
        </w:rPr>
        <w:t>, в том числе выплаты по договору гражданско-правового характера – 50000 руб.; премии в сумме 100000 руб., компенсация за неиспользованный отпуск при увольнении – 3000 руб., пособие по временной нетрудоспособности – 5000 руб. численность работников – 10 человек.</w:t>
      </w:r>
    </w:p>
    <w:p w:rsidR="000C0E88" w:rsidRPr="00BC528F" w:rsidRDefault="000C0E8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Налогооблагаемая база для исчисления налога (кроме фонда социального страхования) 800000 + 100000 = 900000 руб.,</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0C0E88" w:rsidRPr="00BC528F" w:rsidRDefault="000C0E8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Для ФСС – 900000-50000 = 850000 руб.</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0C0E88" w:rsidRPr="00BC528F" w:rsidRDefault="000C0E8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Средний доход на одного работника составляет 90000 руб. в год, что не дает организации права на применение регрессивной шкалы ставок ЕСН. Таким образом, сумма отчислений составит:</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0C0E88" w:rsidRPr="00BC528F" w:rsidRDefault="000C0E8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Федеральный бюджет: (900000х20%)/100%=</w:t>
      </w:r>
      <w:r w:rsidR="00086F1C" w:rsidRPr="00BC528F">
        <w:rPr>
          <w:rFonts w:ascii="Times New Roman" w:hAnsi="Times New Roman" w:cs="Times New Roman"/>
          <w:sz w:val="28"/>
          <w:szCs w:val="28"/>
        </w:rPr>
        <w:t>180000 руб.</w:t>
      </w:r>
    </w:p>
    <w:p w:rsidR="00086F1C" w:rsidRPr="00BC528F" w:rsidRDefault="00086F1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Пенсионный фонд РФ: (900000х14%)/100%=126000 руб.</w:t>
      </w:r>
    </w:p>
    <w:p w:rsidR="00086F1C" w:rsidRPr="00BC528F" w:rsidRDefault="00086F1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Фонд социального страхования: (850000х4%)/100%=34000 руб.</w:t>
      </w:r>
    </w:p>
    <w:p w:rsidR="00D87BB5" w:rsidRDefault="00086F1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Федеральный фонд медицинского страхования: </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086F1C" w:rsidRPr="00BC528F" w:rsidRDefault="00086F1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(900000х0,2%)/100%=1800 руб. </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D87BB5" w:rsidRDefault="00086F1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Территориальный фонд медицинского страхования: </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086F1C" w:rsidRPr="00BC528F" w:rsidRDefault="00086F1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(900000х2%)/100%=18000 руб.</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086F1C" w:rsidRPr="00BC528F" w:rsidRDefault="00086F1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Уплата налога в Федеральный бюджет и внебюджетные фонды (за исключением ФСС)</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будет произведена в полной сумме, а в Фонд социального страхования</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в сумме 26000руб. (34000-5000-3000=26000).</w:t>
      </w:r>
    </w:p>
    <w:p w:rsidR="00086F1C" w:rsidRPr="00BC528F" w:rsidRDefault="00086F1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Уплата </w:t>
      </w:r>
      <w:r w:rsidR="004149AD" w:rsidRPr="00BC528F">
        <w:rPr>
          <w:rFonts w:ascii="Times New Roman" w:hAnsi="Times New Roman" w:cs="Times New Roman"/>
          <w:sz w:val="28"/>
          <w:szCs w:val="28"/>
        </w:rPr>
        <w:t>авансовых</w:t>
      </w:r>
      <w:r w:rsidRPr="00BC528F">
        <w:rPr>
          <w:rFonts w:ascii="Times New Roman" w:hAnsi="Times New Roman" w:cs="Times New Roman"/>
          <w:sz w:val="28"/>
          <w:szCs w:val="28"/>
        </w:rPr>
        <w:t xml:space="preserve"> платежей по ЕСН производится ежемесячно</w:t>
      </w:r>
      <w:r w:rsidR="004149AD" w:rsidRPr="00BC528F">
        <w:rPr>
          <w:rFonts w:ascii="Times New Roman" w:hAnsi="Times New Roman" w:cs="Times New Roman"/>
          <w:sz w:val="28"/>
          <w:szCs w:val="28"/>
        </w:rPr>
        <w:t xml:space="preserve"> в срок, установленный для получения в банке на оплату труда, но не позднее 15-го числа следующего месяца.</w:t>
      </w:r>
    </w:p>
    <w:p w:rsidR="004149AD" w:rsidRPr="00BC528F" w:rsidRDefault="004149AD"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Исчисление налога по налогоплательщикам, не являющимся работодателями, производится налоговыми органами по данным налоговой декларации о предполагаемом доходе на текущий год. Оплата авансовых платежей производится</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на основании налоговых уведомлений в следующие сроки: а) не позднее 15 июля текущего года в размере ½ годовой суммы; б) не позднее 15 октября текущего года в размере ¼ годовой суммы; в) не позднее 15 января следующего года в размере ¼ годовой суммы.</w:t>
      </w:r>
    </w:p>
    <w:p w:rsidR="00767AA4" w:rsidRPr="00BC528F" w:rsidRDefault="00767AA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Кроме указанных платежей по ЕСН работодатели производят уплату страховых взносов на обязательное социальное страхование от несчастных случаев на производстве. Порядок исчисления и уплаты страховых взносов определен Федеральным законом от 24.07.1998г. №125-ФЗ «Об обязательном социальном страховании от несчастных случаев на производстве и профессиональных заболеваний». Размер страховых взносов зависит от класса профессионального риска, к которому отнесена организация, и составляет от 0,2 до 8,5%. Всего существуют 22 класса профессионального риска</w:t>
      </w:r>
      <w:r w:rsidR="00E04A99" w:rsidRPr="00BC528F">
        <w:rPr>
          <w:rFonts w:ascii="Times New Roman" w:hAnsi="Times New Roman" w:cs="Times New Roman"/>
          <w:sz w:val="28"/>
          <w:szCs w:val="28"/>
        </w:rPr>
        <w:t>. Правила отнесения отраслей экономики к тому или иному классу риска утверждены Постановлением Правительства РФ от 31.08.1999г. №975. порядок исчисления налоговой базы, а также порядок и сроки уплаты страховых взносов аналогичны Фонду социального страхования.</w:t>
      </w:r>
      <w:r w:rsidRPr="00BC528F">
        <w:rPr>
          <w:rFonts w:ascii="Times New Roman" w:hAnsi="Times New Roman" w:cs="Times New Roman"/>
          <w:sz w:val="28"/>
          <w:szCs w:val="28"/>
        </w:rPr>
        <w:t xml:space="preserve"> </w:t>
      </w:r>
    </w:p>
    <w:p w:rsidR="00A4641E" w:rsidRPr="00BC528F" w:rsidRDefault="00A4641E" w:rsidP="00BC528F">
      <w:pPr>
        <w:pStyle w:val="ConsNormal"/>
        <w:widowControl/>
        <w:spacing w:line="360" w:lineRule="auto"/>
        <w:ind w:right="0" w:firstLine="709"/>
        <w:jc w:val="both"/>
        <w:rPr>
          <w:rFonts w:ascii="Times New Roman" w:hAnsi="Times New Roman" w:cs="Times New Roman"/>
          <w:sz w:val="28"/>
          <w:szCs w:val="28"/>
        </w:rPr>
      </w:pPr>
    </w:p>
    <w:p w:rsidR="00A4641E" w:rsidRDefault="00A4641E" w:rsidP="00BC528F">
      <w:pPr>
        <w:pStyle w:val="ConsNormal"/>
        <w:widowControl/>
        <w:numPr>
          <w:ilvl w:val="0"/>
          <w:numId w:val="8"/>
        </w:numPr>
        <w:spacing w:line="360" w:lineRule="auto"/>
        <w:ind w:left="0"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 на прибыль организаци</w:t>
      </w:r>
      <w:r w:rsidR="00D87BB5">
        <w:rPr>
          <w:rFonts w:ascii="Times New Roman" w:hAnsi="Times New Roman" w:cs="Times New Roman"/>
          <w:sz w:val="28"/>
          <w:szCs w:val="28"/>
        </w:rPr>
        <w:t>й</w:t>
      </w:r>
    </w:p>
    <w:p w:rsidR="00D87BB5" w:rsidRPr="00BC528F" w:rsidRDefault="00D87BB5" w:rsidP="00D87BB5">
      <w:pPr>
        <w:pStyle w:val="ConsNormal"/>
        <w:widowControl/>
        <w:spacing w:line="360" w:lineRule="auto"/>
        <w:ind w:right="0" w:firstLine="0"/>
        <w:jc w:val="both"/>
        <w:rPr>
          <w:rFonts w:ascii="Times New Roman" w:hAnsi="Times New Roman" w:cs="Times New Roman"/>
          <w:sz w:val="28"/>
          <w:szCs w:val="28"/>
        </w:rPr>
      </w:pPr>
    </w:p>
    <w:p w:rsidR="00A4641E" w:rsidRPr="00BC528F" w:rsidRDefault="00A4641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Порядок исчисления и уплаты налога на прибыль организации определен гл. 25 НК РФ.</w:t>
      </w:r>
    </w:p>
    <w:p w:rsidR="00A4641E" w:rsidRPr="00BC528F" w:rsidRDefault="00A4641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Налогоплательщиками в соответствии со ст. 246 НК РФ признаются:</w:t>
      </w:r>
    </w:p>
    <w:p w:rsidR="00A4641E" w:rsidRPr="00BC528F" w:rsidRDefault="00A4641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российские организации;</w:t>
      </w:r>
    </w:p>
    <w:p w:rsidR="00A4641E" w:rsidRPr="00BC528F" w:rsidRDefault="00A4641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иностранные организации, осуществляющие свою деятельность в РФ через постоянные представительства или получающие доходы от источников в РФ.</w:t>
      </w:r>
    </w:p>
    <w:p w:rsidR="00A4641E" w:rsidRPr="00BC528F" w:rsidRDefault="00A4641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Объектом налогообложения согласно ст.247 НК РФ</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является прибыль организации, полученная налогоплательщиком. Прибылью для российских организаций и иностранных организаций, осуществляющих свою деятельность через постоянные представительства, считаются доходы, уменьшенные на величину обоснованных и документально подтвержденных расходов. Для других иностранных организаций прибылью являются любые доходы, полученные от источников в РФ.</w:t>
      </w:r>
    </w:p>
    <w:p w:rsidR="00BB12B6" w:rsidRPr="00BC528F" w:rsidRDefault="00BB12B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Все доходы, получаемые организациями, подразделяются на доходы от реализации товаров</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 xml:space="preserve">(работ, услуг) и имущественных прав и внереализованные доходы. Доходы от реализации включают поступления в денежной и натуральной формах. Перечень внереализационных </w:t>
      </w:r>
      <w:r w:rsidR="003A693E" w:rsidRPr="00BC528F">
        <w:rPr>
          <w:rFonts w:ascii="Times New Roman" w:hAnsi="Times New Roman" w:cs="Times New Roman"/>
          <w:sz w:val="28"/>
          <w:szCs w:val="28"/>
        </w:rPr>
        <w:t>доходов</w:t>
      </w:r>
      <w:r w:rsidRPr="00BC528F">
        <w:rPr>
          <w:rFonts w:ascii="Times New Roman" w:hAnsi="Times New Roman" w:cs="Times New Roman"/>
          <w:sz w:val="28"/>
          <w:szCs w:val="28"/>
        </w:rPr>
        <w:t xml:space="preserve"> определен в ст.250 НК РФ. Он включает:</w:t>
      </w:r>
    </w:p>
    <w:p w:rsidR="00BB12B6" w:rsidRPr="00BC528F" w:rsidRDefault="00BB12B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доходы о</w:t>
      </w:r>
      <w:r w:rsidR="003A693E" w:rsidRPr="00BC528F">
        <w:rPr>
          <w:rFonts w:ascii="Times New Roman" w:hAnsi="Times New Roman" w:cs="Times New Roman"/>
          <w:sz w:val="28"/>
          <w:szCs w:val="28"/>
        </w:rPr>
        <w:t>т</w:t>
      </w:r>
      <w:r w:rsidRPr="00BC528F">
        <w:rPr>
          <w:rFonts w:ascii="Times New Roman" w:hAnsi="Times New Roman" w:cs="Times New Roman"/>
          <w:sz w:val="28"/>
          <w:szCs w:val="28"/>
        </w:rPr>
        <w:t xml:space="preserve"> долевого участия в других организац3иях, за вычетом доходов, направленных на покупку дополнительных акций тех</w:t>
      </w:r>
      <w:r w:rsidR="003A693E" w:rsidRPr="00BC528F">
        <w:rPr>
          <w:rFonts w:ascii="Times New Roman" w:hAnsi="Times New Roman" w:cs="Times New Roman"/>
          <w:sz w:val="28"/>
          <w:szCs w:val="28"/>
        </w:rPr>
        <w:t xml:space="preserve"> </w:t>
      </w:r>
      <w:r w:rsidRPr="00BC528F">
        <w:rPr>
          <w:rFonts w:ascii="Times New Roman" w:hAnsi="Times New Roman" w:cs="Times New Roman"/>
          <w:sz w:val="28"/>
          <w:szCs w:val="28"/>
        </w:rPr>
        <w:t>же организаций;</w:t>
      </w:r>
    </w:p>
    <w:p w:rsidR="00BB12B6" w:rsidRPr="00BC528F" w:rsidRDefault="00BB12B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 </w:t>
      </w:r>
      <w:r w:rsidR="003A693E" w:rsidRPr="00BC528F">
        <w:rPr>
          <w:rFonts w:ascii="Times New Roman" w:hAnsi="Times New Roman" w:cs="Times New Roman"/>
          <w:sz w:val="28"/>
          <w:szCs w:val="28"/>
        </w:rPr>
        <w:t>доходы</w:t>
      </w:r>
      <w:r w:rsidRPr="00BC528F">
        <w:rPr>
          <w:rFonts w:ascii="Times New Roman" w:hAnsi="Times New Roman" w:cs="Times New Roman"/>
          <w:sz w:val="28"/>
          <w:szCs w:val="28"/>
        </w:rPr>
        <w:t xml:space="preserve"> от сдачи имущества в аренду;</w:t>
      </w:r>
    </w:p>
    <w:p w:rsidR="00BB12B6" w:rsidRPr="00BC528F" w:rsidRDefault="00BB12B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 суммы </w:t>
      </w:r>
      <w:r w:rsidR="003A693E" w:rsidRPr="00BC528F">
        <w:rPr>
          <w:rFonts w:ascii="Times New Roman" w:hAnsi="Times New Roman" w:cs="Times New Roman"/>
          <w:sz w:val="28"/>
          <w:szCs w:val="28"/>
        </w:rPr>
        <w:t>положительных</w:t>
      </w:r>
      <w:r w:rsidRPr="00BC528F">
        <w:rPr>
          <w:rFonts w:ascii="Times New Roman" w:hAnsi="Times New Roman" w:cs="Times New Roman"/>
          <w:sz w:val="28"/>
          <w:szCs w:val="28"/>
        </w:rPr>
        <w:t xml:space="preserve"> курсовых и суммовых разниц (за исключением курсовых разниц от переоценки ценных бумаг в иностранной </w:t>
      </w:r>
      <w:r w:rsidR="003A693E" w:rsidRPr="00BC528F">
        <w:rPr>
          <w:rFonts w:ascii="Times New Roman" w:hAnsi="Times New Roman" w:cs="Times New Roman"/>
          <w:sz w:val="28"/>
          <w:szCs w:val="28"/>
        </w:rPr>
        <w:t>валюте</w:t>
      </w:r>
      <w:r w:rsidRPr="00BC528F">
        <w:rPr>
          <w:rFonts w:ascii="Times New Roman" w:hAnsi="Times New Roman" w:cs="Times New Roman"/>
          <w:sz w:val="28"/>
          <w:szCs w:val="28"/>
        </w:rPr>
        <w:t>);</w:t>
      </w:r>
    </w:p>
    <w:p w:rsidR="003A693E" w:rsidRPr="00BC528F" w:rsidRDefault="00BB12B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стоимость излишков товарно-материальных ценностей, выявленных при</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 xml:space="preserve">инвентаризации (за вычетом налога на прибыль по указанным </w:t>
      </w:r>
      <w:r w:rsidR="003A693E" w:rsidRPr="00BC528F">
        <w:rPr>
          <w:rFonts w:ascii="Times New Roman" w:hAnsi="Times New Roman" w:cs="Times New Roman"/>
          <w:sz w:val="28"/>
          <w:szCs w:val="28"/>
        </w:rPr>
        <w:t>доходам</w:t>
      </w:r>
      <w:r w:rsidRPr="00BC528F">
        <w:rPr>
          <w:rFonts w:ascii="Times New Roman" w:hAnsi="Times New Roman" w:cs="Times New Roman"/>
          <w:sz w:val="28"/>
          <w:szCs w:val="28"/>
        </w:rPr>
        <w:t>), и др.</w:t>
      </w:r>
    </w:p>
    <w:p w:rsidR="00A4641E" w:rsidRPr="00BC528F" w:rsidRDefault="003A693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В соответствии с поправкой, внесенной в ст.251 НК РФ Федеральным законом от 06.06.2005г. №58-ФЗ, с 01.01.2005г., не включается в состав доходов стоимость имущества, имущественных и неимущественных прав</w:t>
      </w:r>
      <w:r w:rsidR="00BB12B6" w:rsidRPr="00BC528F">
        <w:rPr>
          <w:rFonts w:ascii="Times New Roman" w:hAnsi="Times New Roman" w:cs="Times New Roman"/>
          <w:sz w:val="28"/>
          <w:szCs w:val="28"/>
        </w:rPr>
        <w:t xml:space="preserve"> </w:t>
      </w:r>
      <w:r w:rsidRPr="00BC528F">
        <w:rPr>
          <w:rFonts w:ascii="Times New Roman" w:hAnsi="Times New Roman" w:cs="Times New Roman"/>
          <w:sz w:val="28"/>
          <w:szCs w:val="28"/>
        </w:rPr>
        <w:t>у вновь созданных и реорганизованных организаций.</w:t>
      </w:r>
    </w:p>
    <w:p w:rsidR="003A693E" w:rsidRPr="00BC528F" w:rsidRDefault="003A693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Арендаторам имущества разрешено не признавать доходом в целях налогообложения прибыли капитальные вложения в виде неотделимых улучшений арендованного имущества.</w:t>
      </w:r>
    </w:p>
    <w:p w:rsidR="003A693E" w:rsidRPr="00BC528F" w:rsidRDefault="003A693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Расходы также подразделяются на расходы, связанные с производством и реализацией товаров, работ им услуг, и внереализационные расходы.</w:t>
      </w:r>
    </w:p>
    <w:p w:rsidR="003A693E" w:rsidRPr="00BC528F" w:rsidRDefault="003A693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Расходы, связанные с производством и реализацией, в свою очередь делятся на четыре группы: а) материальные расходы; б) расходы на оплату труда; в) суммы начисленной амортизации; г) прочие расходы.</w:t>
      </w:r>
    </w:p>
    <w:p w:rsidR="003A693E" w:rsidRPr="00BC528F" w:rsidRDefault="003A693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К материальным расходам относятся расходы на приобретение сырья, материалов</w:t>
      </w:r>
      <w:r w:rsidR="006A7A1C" w:rsidRPr="00BC528F">
        <w:rPr>
          <w:rFonts w:ascii="Times New Roman" w:hAnsi="Times New Roman" w:cs="Times New Roman"/>
          <w:sz w:val="28"/>
          <w:szCs w:val="28"/>
        </w:rPr>
        <w:t>, инструментов и инвентаря, топлива, воды и электроэнергии на технологические цели, расходы по содержанию и эксплуатации основных средств, средства индивидуальной и коллективной защиты и др.</w:t>
      </w:r>
    </w:p>
    <w:p w:rsidR="009009BD" w:rsidRPr="00BC528F" w:rsidRDefault="009009BD"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Расходы на оплату труда включают суммы заработной платы, премий, стоимость бесплатно предоставляемых работникам питания, жилья, коммунальных услуг, суммы обязательного и добровольного страхования и другие начисления, произведенные в пользу работников.</w:t>
      </w:r>
    </w:p>
    <w:p w:rsidR="009009BD" w:rsidRPr="00BC528F" w:rsidRDefault="009009BD"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Состав амортизируемого имущества, расходы по которому принимаются в целях налогообложения, определен в ст.256 НК РФ. К нему относятся материальные средства и нематериальные активы с первоначальной стоимостью свыше 10000 руб. и сроком полезного использования более 12 месяцев, принадлежащее налогоплательщику на праве собственности и используемые им для извлечения прибыли. В зависимости от срока полезного использования все основные средства подразделяются на 10 амортизационных групп в соответствии с классификацией, утвержденной Правительством </w:t>
      </w:r>
      <w:r w:rsidR="00F53D4F" w:rsidRPr="00BC528F">
        <w:rPr>
          <w:rFonts w:ascii="Times New Roman" w:hAnsi="Times New Roman" w:cs="Times New Roman"/>
          <w:sz w:val="28"/>
          <w:szCs w:val="28"/>
        </w:rPr>
        <w:t>РФ.</w:t>
      </w:r>
    </w:p>
    <w:p w:rsidR="00C96DB3" w:rsidRPr="00BC528F" w:rsidRDefault="00C96DB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Статьей 259 НК РФ предусмотрены два способа начисления амортизации: линейный и нелинейный. Линейный метод применяется к зданиям, сооружениям, передаточным устройствам. К остальным основным средствам применяется нелинейный способ.</w:t>
      </w:r>
    </w:p>
    <w:p w:rsidR="00C96DB3" w:rsidRPr="00BC528F" w:rsidRDefault="00C96DB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Прочие расходы, согласно ст. 264 НК РФ, включают суммы начисленных налогов и сборов, таможенных платежей, расходы на сертификацию продукции и услуг, на обеспечение пожарной безопасности, на юридические, консультационные и информационные услуги, расходы на рекламу и т.д.</w:t>
      </w:r>
    </w:p>
    <w:p w:rsidR="00C96DB3" w:rsidRPr="00BC528F" w:rsidRDefault="00C96DB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Состав внереализационных расходов определен ст.265 НК РФ. К ним относятся:</w:t>
      </w:r>
    </w:p>
    <w:p w:rsidR="00C96DB3" w:rsidRPr="00BC528F" w:rsidRDefault="00C96DB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суммы отрицательных курсовых и суммовых разниц;</w:t>
      </w:r>
    </w:p>
    <w:p w:rsidR="00C96DB3" w:rsidRPr="00BC528F" w:rsidRDefault="00C96DB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суммы налогов по списанной кредиторской задолженности;</w:t>
      </w:r>
    </w:p>
    <w:p w:rsidR="00C96DB3" w:rsidRPr="00BC528F" w:rsidRDefault="00C96DB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судебные расходы и арбитражные сборы и т.д.</w:t>
      </w:r>
    </w:p>
    <w:p w:rsidR="00C96DB3" w:rsidRPr="00BC528F" w:rsidRDefault="00C96DB3"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В целях налогообложения к внер</w:t>
      </w:r>
      <w:r w:rsidR="00AA0AF5" w:rsidRPr="00BC528F">
        <w:rPr>
          <w:rFonts w:ascii="Times New Roman" w:hAnsi="Times New Roman" w:cs="Times New Roman"/>
          <w:sz w:val="28"/>
          <w:szCs w:val="28"/>
        </w:rPr>
        <w:t>еализационным расходам приравниваются убытки прошлых лет, выявленные в отчетном периоде, суммы безнадежных долгов, потери от стихийных бедствий и т.д.</w:t>
      </w:r>
    </w:p>
    <w:p w:rsidR="00A4641E" w:rsidRPr="00BC528F" w:rsidRDefault="00AA0AF5"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Все расходы в целях налогообложения признаются в том учетном или налоговом периоде, в котором они возникли. Расходы же на обязательное и добровольное страхование учитываются в течение всего срока действия договора, пропорционально количеству календарных дней в отчетном периоде. </w:t>
      </w:r>
    </w:p>
    <w:p w:rsidR="005A36B6" w:rsidRPr="00BC528F" w:rsidRDefault="005A36B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Налоговой базой является денежное выражение прибыли, подлежащей налогообложению. Налоговым кодексом предусмотрено два способа формирования налоговой базы: по методу начисления и кассовому методу.</w:t>
      </w:r>
    </w:p>
    <w:p w:rsidR="005A36B6" w:rsidRPr="00BC528F" w:rsidRDefault="005A36B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Как правило, все организации должны применять в качестве основного первый метод. Кассовый метод используют те организации, у которых в среднем за предыдущие четыре квартала сумма выручки от реализации без учета НДС не превысила 1 млн.руб. за каждый квартал. </w:t>
      </w:r>
    </w:p>
    <w:p w:rsidR="005A36B6" w:rsidRPr="00BC528F" w:rsidRDefault="005A36B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Налоговая база определяется нарастающим итогом с начала года. Если в </w:t>
      </w:r>
      <w:r w:rsidR="00766010" w:rsidRPr="00BC528F">
        <w:rPr>
          <w:rFonts w:ascii="Times New Roman" w:hAnsi="Times New Roman" w:cs="Times New Roman"/>
          <w:sz w:val="28"/>
          <w:szCs w:val="28"/>
        </w:rPr>
        <w:t>отчетном налоговом</w:t>
      </w:r>
      <w:r w:rsidRPr="00BC528F">
        <w:rPr>
          <w:rFonts w:ascii="Times New Roman" w:hAnsi="Times New Roman" w:cs="Times New Roman"/>
          <w:sz w:val="28"/>
          <w:szCs w:val="28"/>
        </w:rPr>
        <w:t xml:space="preserve"> периоде получен убыток, налоговая база принимается равной нулю.</w:t>
      </w:r>
      <w:r w:rsidR="00766010" w:rsidRPr="00BC528F">
        <w:rPr>
          <w:rFonts w:ascii="Times New Roman" w:hAnsi="Times New Roman" w:cs="Times New Roman"/>
          <w:sz w:val="28"/>
          <w:szCs w:val="28"/>
        </w:rPr>
        <w:t xml:space="preserve"> Полученные убытки могут быть учтены при формировании налоговой базы последующих периодов в течение 10 лет. При этом сумма переносимого убытка не может превышать 50% налоговой базы.</w:t>
      </w:r>
      <w:r w:rsidR="00BC528F" w:rsidRPr="00BC528F">
        <w:rPr>
          <w:rFonts w:ascii="Times New Roman" w:hAnsi="Times New Roman" w:cs="Times New Roman"/>
          <w:sz w:val="28"/>
          <w:szCs w:val="28"/>
        </w:rPr>
        <w:t xml:space="preserve"> </w:t>
      </w:r>
      <w:r w:rsidR="00766010" w:rsidRPr="00BC528F">
        <w:rPr>
          <w:rFonts w:ascii="Times New Roman" w:hAnsi="Times New Roman" w:cs="Times New Roman"/>
          <w:sz w:val="28"/>
          <w:szCs w:val="28"/>
        </w:rPr>
        <w:t xml:space="preserve">Если убытки были получены в течение нескольких периодов, их погашение производится постепенно, по мере возникновения (ст.283 НК РФ). </w:t>
      </w:r>
    </w:p>
    <w:p w:rsidR="00146853" w:rsidRPr="00BC528F" w:rsidRDefault="00A87AC5"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Налоговым периодом является календарный год. Отчетный период зависит от порядка уплаты авансовых платежей. Если уплата авансовых платежей производится исходя из предполагаемой прибыли, то отчетными являются первый квартал, полугодие и девять месяцев календарного года. Для налогоплательщиков, исчисляющих ежемесячные авансовые платежи исходя из фактически полученной прибыли, отчетным периодов является каждый календарный месяц.</w:t>
      </w:r>
    </w:p>
    <w:p w:rsidR="00A87AC5" w:rsidRPr="00BC528F" w:rsidRDefault="00A87AC5"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Ставки налога</w:t>
      </w:r>
      <w:r w:rsidR="00732ECF" w:rsidRPr="00BC528F">
        <w:rPr>
          <w:rFonts w:ascii="Times New Roman" w:hAnsi="Times New Roman" w:cs="Times New Roman"/>
          <w:sz w:val="28"/>
          <w:szCs w:val="28"/>
        </w:rPr>
        <w:t xml:space="preserve"> предусмотрены ст.284 НК РФ. Основная ставка налога составляет 24%. По этой ставке облагаются доходы от деятельности российских организаций и иностранных организаций, работающих через постоянное представительство.</w:t>
      </w:r>
    </w:p>
    <w:p w:rsidR="00AB2B6E" w:rsidRPr="00BC528F" w:rsidRDefault="00AB2B6E"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Ставки налога на доходы иностранных организаций, не связанных с деятельностью в России через постоянные представительства, установлены в следующих размерах: 10% - на доходы от использования, содержания или сдачи в аренду транспортных средств в связи с осуществлением международных перевозок; 20% - на другие доходы.</w:t>
      </w:r>
    </w:p>
    <w:p w:rsidR="00004238" w:rsidRPr="00BC528F" w:rsidRDefault="0000423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Доходы, полученные российскими организациями от долевого участия в российских организациях, облагаются налогом по ставке 9%.</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Дивиденды, полученные иностранными организациями от российских и российскими от иностранных, а также проценты по государственным и муниципальным ценным бумагам облагаются по ставке 15%.</w:t>
      </w:r>
    </w:p>
    <w:p w:rsidR="00F940D2" w:rsidRPr="00BC528F" w:rsidRDefault="00F940D2"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Порядок исчисления и уплаты налога. По итогам каждого налогового периода налогоплательщики исчисляют сумму авансового платежа исходя из облагаемой прибыли, рассчитанной нарастающим итогом с начала налогового периода до окончания отчетного периода.</w:t>
      </w:r>
    </w:p>
    <w:p w:rsidR="00F940D2" w:rsidRPr="00BC528F" w:rsidRDefault="00F940D2"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 xml:space="preserve">Исчисление и уплата авансовых платежей может производиться ежемесячно или поквартально. При этом налогоплательщикам предоставлено право определять сумму ежемесячных авансовых платежей исходя из фактической прибыли отчетного месяца или суммы авансовых платежей за предшествующий отчетный период. </w:t>
      </w:r>
    </w:p>
    <w:p w:rsidR="00A4641E" w:rsidRPr="00BC528F" w:rsidRDefault="00F940D2"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Авансовые платежи по итогам отчетного периода принимаются в счет уплаты налога по итогам налогового периода.</w:t>
      </w:r>
    </w:p>
    <w:p w:rsidR="006D28CC" w:rsidRPr="00BC528F" w:rsidRDefault="006D28CC"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Право на уплату квартальных платежей имеют организации, у которых за предыдущие четыре квартала сумма выручки от реализации не превышала в среднем 3 млн.руб. за каждый квартал; бюджетные учреждения; иностранные организации, осуществляющие свою деятельность в РФ через постоянные представительства; некоммерческие организации и др.</w:t>
      </w:r>
    </w:p>
    <w:p w:rsidR="00275828" w:rsidRPr="00BC528F" w:rsidRDefault="0027582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Пример расчета налога на прибыль организаций.</w:t>
      </w:r>
    </w:p>
    <w:p w:rsidR="00A4641E" w:rsidRPr="00BC528F" w:rsidRDefault="0027582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Выручка организации от реализации продукции составила 6000000 руб. (включая НДС), себестоимость реализованной продукции 3000000 руб., внереализационные доходы – 400000 руб., внереализационные расходы 250000 руб. в составе себестоимости расходы на рекламу через СМИ составили 150000 руб.</w:t>
      </w:r>
    </w:p>
    <w:p w:rsidR="00275828" w:rsidRPr="00BC528F" w:rsidRDefault="0027582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Размер расходов на рекламу для целей налогообложения (6000000-100000)х1%=50000 руб.</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275828" w:rsidRPr="00BC528F" w:rsidRDefault="0027582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Перерасход по расходам на рекламу: 150000-50000=100000 руб.</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275828" w:rsidRPr="00BC528F" w:rsidRDefault="0027582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Налогооблагаемая прибыль:</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275828" w:rsidRPr="00BC528F" w:rsidRDefault="00275828"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(6000000</w:t>
      </w:r>
      <w:r w:rsidR="00814896" w:rsidRPr="00BC528F">
        <w:rPr>
          <w:rFonts w:ascii="Times New Roman" w:hAnsi="Times New Roman" w:cs="Times New Roman"/>
          <w:sz w:val="28"/>
          <w:szCs w:val="28"/>
        </w:rPr>
        <w:t>х100%)/118%-300000+400000-250000+100000=2334746 руб.</w:t>
      </w:r>
    </w:p>
    <w:p w:rsidR="00D87BB5" w:rsidRDefault="00D87BB5" w:rsidP="00BC528F">
      <w:pPr>
        <w:pStyle w:val="ConsNormal"/>
        <w:widowControl/>
        <w:spacing w:line="360" w:lineRule="auto"/>
        <w:ind w:right="0" w:firstLine="709"/>
        <w:jc w:val="both"/>
        <w:rPr>
          <w:rFonts w:ascii="Times New Roman" w:hAnsi="Times New Roman" w:cs="Times New Roman"/>
          <w:sz w:val="28"/>
          <w:szCs w:val="28"/>
        </w:rPr>
      </w:pPr>
    </w:p>
    <w:p w:rsidR="00814896" w:rsidRPr="00BC528F" w:rsidRDefault="00814896"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Сумма налога на прибыль составит 2334746х24%=560339 руб.</w:t>
      </w:r>
    </w:p>
    <w:p w:rsidR="00D87BB5" w:rsidRDefault="00D87BB5" w:rsidP="00BC528F">
      <w:pPr>
        <w:spacing w:line="360" w:lineRule="auto"/>
        <w:ind w:firstLine="709"/>
        <w:jc w:val="both"/>
        <w:rPr>
          <w:sz w:val="28"/>
          <w:szCs w:val="28"/>
        </w:rPr>
      </w:pPr>
    </w:p>
    <w:p w:rsidR="006514EF" w:rsidRPr="00BC528F" w:rsidRDefault="00D87BB5" w:rsidP="00BC528F">
      <w:pPr>
        <w:spacing w:line="360" w:lineRule="auto"/>
        <w:ind w:firstLine="709"/>
        <w:jc w:val="both"/>
        <w:rPr>
          <w:sz w:val="28"/>
          <w:szCs w:val="28"/>
        </w:rPr>
      </w:pPr>
      <w:r>
        <w:rPr>
          <w:sz w:val="28"/>
          <w:szCs w:val="28"/>
        </w:rPr>
        <w:t>Сроки уплаты налога</w:t>
      </w:r>
    </w:p>
    <w:p w:rsidR="00E854B6" w:rsidRPr="00BC528F" w:rsidRDefault="00E854B6" w:rsidP="00BC528F">
      <w:pPr>
        <w:spacing w:line="360" w:lineRule="auto"/>
        <w:ind w:firstLine="709"/>
        <w:jc w:val="both"/>
        <w:rPr>
          <w:sz w:val="28"/>
          <w:szCs w:val="28"/>
        </w:rPr>
      </w:pPr>
      <w:r w:rsidRPr="00BC528F">
        <w:rPr>
          <w:sz w:val="28"/>
          <w:szCs w:val="28"/>
        </w:rPr>
        <w:t>Уплата ежемесячных авансовых платежей производится не позднее 28-го числа текущего месяца. Если расчет авансовых платежей производится исходя из фактической прибыли, то не позднее 28 числа следующего месяца. Сумма налога за налоговый период подлежит уплате в бюджет не позднее 28 марта следующего года.</w:t>
      </w:r>
    </w:p>
    <w:p w:rsidR="00E854B6" w:rsidRPr="00BC528F" w:rsidRDefault="00E854B6" w:rsidP="00BC528F">
      <w:pPr>
        <w:spacing w:line="360" w:lineRule="auto"/>
        <w:ind w:firstLine="709"/>
        <w:jc w:val="both"/>
        <w:rPr>
          <w:sz w:val="28"/>
          <w:szCs w:val="28"/>
        </w:rPr>
      </w:pPr>
      <w:r w:rsidRPr="00BC528F">
        <w:rPr>
          <w:sz w:val="28"/>
          <w:szCs w:val="28"/>
        </w:rPr>
        <w:t>Налог удержанный с доходов в виде дивидендов, уплачивается в течении 10 дней со дня выплаты дохода. Налог с доходов по государственным и муниципальным ценным бумагам уплачивается до 10-го числа месяца, следующего за месяцем получения дохода.</w:t>
      </w:r>
    </w:p>
    <w:p w:rsidR="00A331A4" w:rsidRPr="00BC528F" w:rsidRDefault="00A331A4" w:rsidP="00BC528F">
      <w:pPr>
        <w:spacing w:line="360" w:lineRule="auto"/>
        <w:ind w:firstLine="709"/>
        <w:jc w:val="both"/>
        <w:rPr>
          <w:sz w:val="28"/>
          <w:szCs w:val="28"/>
        </w:rPr>
      </w:pPr>
    </w:p>
    <w:p w:rsidR="00A331A4" w:rsidRDefault="0014573C" w:rsidP="00BC528F">
      <w:pPr>
        <w:numPr>
          <w:ilvl w:val="0"/>
          <w:numId w:val="8"/>
        </w:numPr>
        <w:spacing w:line="360" w:lineRule="auto"/>
        <w:ind w:left="0" w:firstLine="709"/>
        <w:jc w:val="both"/>
        <w:rPr>
          <w:sz w:val="28"/>
          <w:szCs w:val="28"/>
        </w:rPr>
      </w:pPr>
      <w:r w:rsidRPr="00BC528F">
        <w:rPr>
          <w:sz w:val="28"/>
          <w:szCs w:val="28"/>
        </w:rPr>
        <w:t>Н</w:t>
      </w:r>
      <w:r w:rsidR="00A331A4" w:rsidRPr="00BC528F">
        <w:rPr>
          <w:sz w:val="28"/>
          <w:szCs w:val="28"/>
        </w:rPr>
        <w:t>ало</w:t>
      </w:r>
      <w:r w:rsidR="00D87BB5">
        <w:rPr>
          <w:sz w:val="28"/>
          <w:szCs w:val="28"/>
        </w:rPr>
        <w:t>г на добычу полезных ископаемых</w:t>
      </w:r>
    </w:p>
    <w:p w:rsidR="00D87BB5" w:rsidRPr="00BC528F" w:rsidRDefault="00D87BB5" w:rsidP="00D87BB5">
      <w:pPr>
        <w:spacing w:line="360" w:lineRule="auto"/>
        <w:jc w:val="both"/>
        <w:rPr>
          <w:sz w:val="28"/>
          <w:szCs w:val="28"/>
        </w:rPr>
      </w:pPr>
    </w:p>
    <w:p w:rsidR="00A331A4" w:rsidRPr="00BC528F" w:rsidRDefault="0014573C" w:rsidP="00BC528F">
      <w:pPr>
        <w:spacing w:line="360" w:lineRule="auto"/>
        <w:ind w:firstLine="709"/>
        <w:jc w:val="both"/>
        <w:rPr>
          <w:sz w:val="28"/>
          <w:szCs w:val="28"/>
        </w:rPr>
      </w:pPr>
      <w:r w:rsidRPr="00BC528F">
        <w:rPr>
          <w:sz w:val="28"/>
          <w:szCs w:val="28"/>
        </w:rPr>
        <w:t>Порядок исчисления и уплаты налога на добычу полезных ископаемых определен гл.26 НК РФ,</w:t>
      </w:r>
    </w:p>
    <w:p w:rsidR="0014573C" w:rsidRPr="00BC528F" w:rsidRDefault="0014573C" w:rsidP="00BC528F">
      <w:pPr>
        <w:spacing w:line="360" w:lineRule="auto"/>
        <w:ind w:firstLine="709"/>
        <w:jc w:val="both"/>
        <w:rPr>
          <w:sz w:val="28"/>
          <w:szCs w:val="28"/>
        </w:rPr>
      </w:pPr>
      <w:r w:rsidRPr="00BC528F">
        <w:rPr>
          <w:sz w:val="28"/>
          <w:szCs w:val="28"/>
        </w:rPr>
        <w:t>Налогоплательщиками в соответствии со ст.334 НК РФ являются организации и индивидуальные предприниматели – пользователи недр. Все плательщики подлежат постановке на налоговый учет по месту нахождения участка недр.</w:t>
      </w:r>
      <w:r w:rsidR="0057762C" w:rsidRPr="00BC528F">
        <w:rPr>
          <w:sz w:val="28"/>
          <w:szCs w:val="28"/>
        </w:rPr>
        <w:t xml:space="preserve"> Плательщики, осуществляющие добычу полезных ископаемых на континентальном шельфе, в исключительной экономической зоне РФ или за пределами РФ, должны стать на налоговый учет по месту нахождения организации либо по месту жительства физического лица (ст.335 НК РФ).</w:t>
      </w:r>
    </w:p>
    <w:p w:rsidR="00A079A0" w:rsidRPr="00BC528F" w:rsidRDefault="00A079A0" w:rsidP="00BC528F">
      <w:pPr>
        <w:spacing w:line="360" w:lineRule="auto"/>
        <w:ind w:firstLine="709"/>
        <w:jc w:val="both"/>
        <w:rPr>
          <w:sz w:val="28"/>
          <w:szCs w:val="28"/>
        </w:rPr>
      </w:pPr>
      <w:r w:rsidRPr="00BC528F">
        <w:rPr>
          <w:sz w:val="28"/>
          <w:szCs w:val="28"/>
        </w:rPr>
        <w:t xml:space="preserve">Объектом налогообложения являются полезные ископаемые, добытые из недр или извлеченные из отходов добывающего производства. </w:t>
      </w:r>
    </w:p>
    <w:p w:rsidR="00A079A0" w:rsidRPr="00BC528F" w:rsidRDefault="00A079A0" w:rsidP="00BC528F">
      <w:pPr>
        <w:spacing w:line="360" w:lineRule="auto"/>
        <w:ind w:firstLine="709"/>
        <w:jc w:val="both"/>
        <w:rPr>
          <w:sz w:val="28"/>
          <w:szCs w:val="28"/>
        </w:rPr>
      </w:pPr>
      <w:r w:rsidRPr="00BC528F">
        <w:rPr>
          <w:sz w:val="28"/>
          <w:szCs w:val="28"/>
        </w:rPr>
        <w:t>Налоговая база в соответствии сост.338 НК РФ определяется как стоимость добытых полезных ископаемых. Налоговая база определяется отдельно по каждому добытому полезному ископаемому в разрезе каждой налоговой ставки.</w:t>
      </w:r>
    </w:p>
    <w:p w:rsidR="00A079A0" w:rsidRPr="00BC528F" w:rsidRDefault="00A079A0" w:rsidP="00BC528F">
      <w:pPr>
        <w:spacing w:line="360" w:lineRule="auto"/>
        <w:ind w:firstLine="709"/>
        <w:jc w:val="both"/>
        <w:rPr>
          <w:sz w:val="28"/>
          <w:szCs w:val="28"/>
        </w:rPr>
      </w:pPr>
      <w:r w:rsidRPr="00BC528F">
        <w:rPr>
          <w:sz w:val="28"/>
          <w:szCs w:val="28"/>
        </w:rPr>
        <w:t>Налоговый период – календарный месяц.</w:t>
      </w:r>
    </w:p>
    <w:p w:rsidR="00A079A0" w:rsidRPr="00BC528F" w:rsidRDefault="00A079A0" w:rsidP="00BC528F">
      <w:pPr>
        <w:spacing w:line="360" w:lineRule="auto"/>
        <w:ind w:firstLine="709"/>
        <w:jc w:val="both"/>
        <w:rPr>
          <w:sz w:val="28"/>
          <w:szCs w:val="28"/>
        </w:rPr>
      </w:pPr>
      <w:r w:rsidRPr="00BC528F">
        <w:rPr>
          <w:sz w:val="28"/>
          <w:szCs w:val="28"/>
        </w:rPr>
        <w:t>Ставки налога зависят от вида полезных ископаемых и составляют от 0 до 16,5%</w:t>
      </w:r>
      <w:r w:rsidR="00656E09" w:rsidRPr="00BC528F">
        <w:rPr>
          <w:sz w:val="28"/>
          <w:szCs w:val="28"/>
        </w:rPr>
        <w:t>. Ставка 0% применяется при добыче :</w:t>
      </w:r>
    </w:p>
    <w:p w:rsidR="00656E09" w:rsidRPr="00BC528F" w:rsidRDefault="00656E09" w:rsidP="00BC528F">
      <w:pPr>
        <w:spacing w:line="360" w:lineRule="auto"/>
        <w:ind w:firstLine="709"/>
        <w:jc w:val="both"/>
        <w:rPr>
          <w:sz w:val="28"/>
          <w:szCs w:val="28"/>
        </w:rPr>
      </w:pPr>
      <w:r w:rsidRPr="00BC528F">
        <w:rPr>
          <w:sz w:val="28"/>
          <w:szCs w:val="28"/>
        </w:rPr>
        <w:t>- полезных ископаемых в части нормативных потерь полезных ископаемых;</w:t>
      </w:r>
    </w:p>
    <w:p w:rsidR="00656E09" w:rsidRPr="00BC528F" w:rsidRDefault="00656E09" w:rsidP="00BC528F">
      <w:pPr>
        <w:spacing w:line="360" w:lineRule="auto"/>
        <w:ind w:firstLine="709"/>
        <w:jc w:val="both"/>
        <w:rPr>
          <w:sz w:val="28"/>
          <w:szCs w:val="28"/>
        </w:rPr>
      </w:pPr>
      <w:r w:rsidRPr="00BC528F">
        <w:rPr>
          <w:sz w:val="28"/>
          <w:szCs w:val="28"/>
        </w:rPr>
        <w:t>- попутного газа;</w:t>
      </w:r>
    </w:p>
    <w:p w:rsidR="00656E09" w:rsidRPr="00BC528F" w:rsidRDefault="00656E09" w:rsidP="00BC528F">
      <w:pPr>
        <w:spacing w:line="360" w:lineRule="auto"/>
        <w:ind w:firstLine="709"/>
        <w:jc w:val="both"/>
        <w:rPr>
          <w:sz w:val="28"/>
          <w:szCs w:val="28"/>
        </w:rPr>
      </w:pPr>
      <w:r w:rsidRPr="00BC528F">
        <w:rPr>
          <w:sz w:val="28"/>
          <w:szCs w:val="28"/>
        </w:rPr>
        <w:t>- минеральных вод, используемых исключительно в лечебных целях без их непосредственной реализации и т.д.</w:t>
      </w:r>
    </w:p>
    <w:p w:rsidR="00656E09" w:rsidRPr="00BC528F" w:rsidRDefault="00656E09" w:rsidP="00BC528F">
      <w:pPr>
        <w:spacing w:line="360" w:lineRule="auto"/>
        <w:ind w:firstLine="709"/>
        <w:jc w:val="both"/>
        <w:rPr>
          <w:sz w:val="28"/>
          <w:szCs w:val="28"/>
        </w:rPr>
      </w:pPr>
      <w:r w:rsidRPr="00BC528F">
        <w:rPr>
          <w:sz w:val="28"/>
          <w:szCs w:val="28"/>
        </w:rPr>
        <w:t>Порядок исчисления и уплаты налога определены ст.343 НКУ РФ. Сумма налога исчисляется по итогам налогового периода по каждому добытому полезному ископаемому. Налог подлежит уплате по месту нахождения каждого участка недр, предоставленного налогоплательщику в пользование. При этом сумма налога, подлежащего уплате, рассчитывается исходя из доли полезного ископаемого, добытого на каждом участке недр, в совокупном количестве добытого полезного ископаемого соответствующего вида.</w:t>
      </w:r>
    </w:p>
    <w:p w:rsidR="00656E09" w:rsidRPr="00BC528F" w:rsidRDefault="00656E09" w:rsidP="00BC528F">
      <w:pPr>
        <w:spacing w:line="360" w:lineRule="auto"/>
        <w:ind w:firstLine="709"/>
        <w:jc w:val="both"/>
        <w:rPr>
          <w:sz w:val="28"/>
          <w:szCs w:val="28"/>
        </w:rPr>
      </w:pPr>
      <w:r w:rsidRPr="00BC528F">
        <w:rPr>
          <w:sz w:val="28"/>
          <w:szCs w:val="28"/>
        </w:rPr>
        <w:t>Пример расчета налога на добычу полезных ископаемых.</w:t>
      </w:r>
    </w:p>
    <w:p w:rsidR="006514EF" w:rsidRPr="00BC528F" w:rsidRDefault="009C6C3D" w:rsidP="00BC528F">
      <w:pPr>
        <w:spacing w:line="360" w:lineRule="auto"/>
        <w:ind w:firstLine="709"/>
        <w:jc w:val="both"/>
        <w:rPr>
          <w:sz w:val="28"/>
          <w:szCs w:val="28"/>
        </w:rPr>
      </w:pPr>
      <w:r w:rsidRPr="00BC528F">
        <w:rPr>
          <w:sz w:val="28"/>
          <w:szCs w:val="28"/>
        </w:rPr>
        <w:t xml:space="preserve">Ораганизацией в январе 2006г. было добыто из одного месторождения </w:t>
      </w:r>
      <w:r w:rsidR="00D87BB5" w:rsidRPr="00BC528F">
        <w:rPr>
          <w:sz w:val="28"/>
          <w:szCs w:val="28"/>
        </w:rPr>
        <w:t>углеводородного</w:t>
      </w:r>
      <w:r w:rsidRPr="00BC528F">
        <w:rPr>
          <w:sz w:val="28"/>
          <w:szCs w:val="28"/>
        </w:rPr>
        <w:t xml:space="preserve"> сырья </w:t>
      </w:r>
      <w:smartTag w:uri="urn:schemas-microsoft-com:office:smarttags" w:element="metricconverter">
        <w:smartTagPr>
          <w:attr w:name="ProductID" w:val="2000000 м³"/>
        </w:smartTagPr>
        <w:r w:rsidRPr="00BC528F">
          <w:rPr>
            <w:sz w:val="28"/>
            <w:szCs w:val="28"/>
          </w:rPr>
          <w:t>2000000 м³</w:t>
        </w:r>
      </w:smartTag>
      <w:r w:rsidRPr="00BC528F">
        <w:rPr>
          <w:sz w:val="28"/>
          <w:szCs w:val="28"/>
        </w:rPr>
        <w:t xml:space="preserve"> газа горючего.</w:t>
      </w:r>
    </w:p>
    <w:p w:rsidR="00D87BB5" w:rsidRDefault="009C6C3D" w:rsidP="00BC528F">
      <w:pPr>
        <w:spacing w:line="360" w:lineRule="auto"/>
        <w:ind w:firstLine="709"/>
        <w:jc w:val="both"/>
        <w:rPr>
          <w:sz w:val="28"/>
          <w:szCs w:val="28"/>
        </w:rPr>
      </w:pPr>
      <w:r w:rsidRPr="00BC528F">
        <w:rPr>
          <w:sz w:val="28"/>
          <w:szCs w:val="28"/>
        </w:rPr>
        <w:t xml:space="preserve">Сумма налога на добычу полезных ископаемых равна </w:t>
      </w:r>
    </w:p>
    <w:p w:rsidR="00D87BB5" w:rsidRDefault="00D87BB5" w:rsidP="00BC528F">
      <w:pPr>
        <w:spacing w:line="360" w:lineRule="auto"/>
        <w:ind w:firstLine="709"/>
        <w:jc w:val="both"/>
        <w:rPr>
          <w:sz w:val="28"/>
          <w:szCs w:val="28"/>
        </w:rPr>
      </w:pPr>
    </w:p>
    <w:p w:rsidR="009C6C3D" w:rsidRPr="00BC528F" w:rsidRDefault="009C6C3D" w:rsidP="00BC528F">
      <w:pPr>
        <w:spacing w:line="360" w:lineRule="auto"/>
        <w:ind w:firstLine="709"/>
        <w:jc w:val="both"/>
        <w:rPr>
          <w:sz w:val="28"/>
          <w:szCs w:val="28"/>
        </w:rPr>
      </w:pPr>
      <w:r w:rsidRPr="00BC528F">
        <w:rPr>
          <w:sz w:val="28"/>
          <w:szCs w:val="28"/>
        </w:rPr>
        <w:t>2000000</w:t>
      </w:r>
      <w:r w:rsidR="00165230" w:rsidRPr="00BC528F">
        <w:rPr>
          <w:sz w:val="28"/>
          <w:szCs w:val="28"/>
        </w:rPr>
        <w:t>/1000х135=270000 руб.</w:t>
      </w:r>
    </w:p>
    <w:p w:rsidR="00D87BB5" w:rsidRDefault="00D87BB5" w:rsidP="00BC528F">
      <w:pPr>
        <w:spacing w:line="360" w:lineRule="auto"/>
        <w:ind w:firstLine="709"/>
        <w:jc w:val="both"/>
        <w:rPr>
          <w:sz w:val="28"/>
          <w:szCs w:val="28"/>
        </w:rPr>
      </w:pPr>
    </w:p>
    <w:p w:rsidR="00165230" w:rsidRPr="00BC528F" w:rsidRDefault="00D87BB5" w:rsidP="00BC528F">
      <w:pPr>
        <w:spacing w:line="360" w:lineRule="auto"/>
        <w:ind w:firstLine="709"/>
        <w:jc w:val="both"/>
        <w:rPr>
          <w:sz w:val="28"/>
          <w:szCs w:val="28"/>
        </w:rPr>
      </w:pPr>
      <w:r>
        <w:rPr>
          <w:sz w:val="28"/>
          <w:szCs w:val="28"/>
        </w:rPr>
        <w:t>Порядок и сроки уплаты</w:t>
      </w:r>
    </w:p>
    <w:p w:rsidR="00165230" w:rsidRPr="00BC528F" w:rsidRDefault="00165230" w:rsidP="00BC528F">
      <w:pPr>
        <w:spacing w:line="360" w:lineRule="auto"/>
        <w:ind w:firstLine="709"/>
        <w:jc w:val="both"/>
        <w:rPr>
          <w:sz w:val="28"/>
          <w:szCs w:val="28"/>
        </w:rPr>
      </w:pPr>
      <w:r w:rsidRPr="00BC528F">
        <w:rPr>
          <w:sz w:val="28"/>
          <w:szCs w:val="28"/>
        </w:rPr>
        <w:t>Сроки уплаты установлены ст.344 НК РФ. Сумма налога, подлежащая уплате по итогу налогового периода, перечисляется в бюджет не позднее 25-го числа, следующего за истекшим налоговым периодом.</w:t>
      </w:r>
    </w:p>
    <w:p w:rsidR="0082074B" w:rsidRPr="00BC528F" w:rsidRDefault="0082074B" w:rsidP="00BC528F">
      <w:pPr>
        <w:spacing w:line="360" w:lineRule="auto"/>
        <w:ind w:firstLine="709"/>
        <w:jc w:val="both"/>
        <w:rPr>
          <w:sz w:val="28"/>
          <w:szCs w:val="28"/>
        </w:rPr>
      </w:pPr>
    </w:p>
    <w:p w:rsidR="0082074B" w:rsidRDefault="00D87BB5" w:rsidP="00BC528F">
      <w:pPr>
        <w:numPr>
          <w:ilvl w:val="0"/>
          <w:numId w:val="8"/>
        </w:numPr>
        <w:spacing w:line="360" w:lineRule="auto"/>
        <w:ind w:left="0" w:firstLine="709"/>
        <w:jc w:val="both"/>
        <w:rPr>
          <w:sz w:val="28"/>
          <w:szCs w:val="28"/>
        </w:rPr>
      </w:pPr>
      <w:r>
        <w:rPr>
          <w:sz w:val="28"/>
          <w:szCs w:val="28"/>
        </w:rPr>
        <w:t>Водный налог</w:t>
      </w:r>
    </w:p>
    <w:p w:rsidR="00D87BB5" w:rsidRPr="00BC528F" w:rsidRDefault="00D87BB5" w:rsidP="00D87BB5">
      <w:pPr>
        <w:spacing w:line="360" w:lineRule="auto"/>
        <w:jc w:val="both"/>
        <w:rPr>
          <w:sz w:val="28"/>
          <w:szCs w:val="28"/>
        </w:rPr>
      </w:pPr>
    </w:p>
    <w:p w:rsidR="0082074B" w:rsidRPr="00BC528F" w:rsidRDefault="0082074B" w:rsidP="00BC528F">
      <w:pPr>
        <w:spacing w:line="360" w:lineRule="auto"/>
        <w:ind w:firstLine="709"/>
        <w:jc w:val="both"/>
        <w:rPr>
          <w:sz w:val="28"/>
          <w:szCs w:val="28"/>
        </w:rPr>
      </w:pPr>
      <w:r w:rsidRPr="00BC528F">
        <w:rPr>
          <w:sz w:val="28"/>
          <w:szCs w:val="28"/>
        </w:rPr>
        <w:t>Порядок исчисления и уплаты водного налога определен гл. 25.2 НК РФ.</w:t>
      </w:r>
    </w:p>
    <w:p w:rsidR="0082074B" w:rsidRPr="00BC528F" w:rsidRDefault="0082074B" w:rsidP="00BC528F">
      <w:pPr>
        <w:spacing w:line="360" w:lineRule="auto"/>
        <w:ind w:firstLine="709"/>
        <w:jc w:val="both"/>
        <w:rPr>
          <w:sz w:val="28"/>
          <w:szCs w:val="28"/>
        </w:rPr>
      </w:pPr>
      <w:r w:rsidRPr="00BC528F">
        <w:rPr>
          <w:sz w:val="28"/>
          <w:szCs w:val="28"/>
        </w:rPr>
        <w:t>Плательщиками налога в соответствии со ст.333.8 НК РФ признаются организации и физические лица, осуществляющие специальное или особое водопользование в соответствии с законодательством РФ,</w:t>
      </w:r>
    </w:p>
    <w:p w:rsidR="00AD4334" w:rsidRPr="00BC528F" w:rsidRDefault="0082074B"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Объектами налогообложения, согласно ст.333.9 НК РФ, являются следующие виды пользования</w:t>
      </w:r>
      <w:r w:rsidR="00BC528F" w:rsidRPr="00BC528F">
        <w:rPr>
          <w:rFonts w:ascii="Times New Roman" w:hAnsi="Times New Roman" w:cs="Times New Roman"/>
          <w:sz w:val="28"/>
          <w:szCs w:val="28"/>
        </w:rPr>
        <w:t xml:space="preserve"> </w:t>
      </w:r>
      <w:r w:rsidRPr="00BC528F">
        <w:rPr>
          <w:rFonts w:ascii="Times New Roman" w:hAnsi="Times New Roman" w:cs="Times New Roman"/>
          <w:sz w:val="28"/>
          <w:szCs w:val="28"/>
        </w:rPr>
        <w:t>водными объектами:</w:t>
      </w:r>
      <w:r w:rsidR="00AD4334" w:rsidRPr="00BC528F">
        <w:rPr>
          <w:rFonts w:ascii="Times New Roman" w:hAnsi="Times New Roman" w:cs="Times New Roman"/>
          <w:sz w:val="28"/>
          <w:szCs w:val="28"/>
        </w:rPr>
        <w:t>1) забор воды из водных объектов;</w:t>
      </w:r>
    </w:p>
    <w:p w:rsidR="00AD4334" w:rsidRPr="00BC528F" w:rsidRDefault="00AD433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2) использование акватории водных объектов, за исключением лесосплава в плотах и кошелях;</w:t>
      </w:r>
    </w:p>
    <w:p w:rsidR="00AD4334" w:rsidRPr="00BC528F" w:rsidRDefault="00AD433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3) использование водных объектов без забора воды для целей гидроэнергетики;</w:t>
      </w:r>
    </w:p>
    <w:p w:rsidR="00AD4334" w:rsidRPr="00BC528F" w:rsidRDefault="00AD4334" w:rsidP="00BC528F">
      <w:pPr>
        <w:pStyle w:val="ConsNormal"/>
        <w:widowControl/>
        <w:spacing w:line="360" w:lineRule="auto"/>
        <w:ind w:right="0" w:firstLine="709"/>
        <w:jc w:val="both"/>
        <w:rPr>
          <w:rFonts w:ascii="Times New Roman" w:hAnsi="Times New Roman" w:cs="Times New Roman"/>
          <w:sz w:val="28"/>
          <w:szCs w:val="28"/>
        </w:rPr>
      </w:pPr>
      <w:r w:rsidRPr="00BC528F">
        <w:rPr>
          <w:rFonts w:ascii="Times New Roman" w:hAnsi="Times New Roman" w:cs="Times New Roman"/>
          <w:sz w:val="28"/>
          <w:szCs w:val="28"/>
        </w:rPr>
        <w:t>4) использование водных объектов для целей лесосплава в плотах и кошелях.</w:t>
      </w:r>
    </w:p>
    <w:p w:rsidR="0082074B" w:rsidRPr="00BC528F" w:rsidRDefault="00802A8F" w:rsidP="00BC528F">
      <w:pPr>
        <w:spacing w:line="360" w:lineRule="auto"/>
        <w:ind w:firstLine="709"/>
        <w:jc w:val="both"/>
        <w:rPr>
          <w:sz w:val="28"/>
          <w:szCs w:val="28"/>
        </w:rPr>
      </w:pPr>
      <w:r w:rsidRPr="00BC528F">
        <w:rPr>
          <w:sz w:val="28"/>
          <w:szCs w:val="28"/>
        </w:rPr>
        <w:t>Указанные выше объекты не признаются объектами налогообложения, если забор воды из водных объектов производится при добыче полезных ископаемых, для обеспечения пожарной безопасности и ликвидации стихийных бедствий и т.д.</w:t>
      </w:r>
    </w:p>
    <w:p w:rsidR="00B72161" w:rsidRPr="00BC528F" w:rsidRDefault="00B72161" w:rsidP="00BC528F">
      <w:pPr>
        <w:spacing w:line="360" w:lineRule="auto"/>
        <w:ind w:firstLine="709"/>
        <w:jc w:val="both"/>
        <w:rPr>
          <w:sz w:val="28"/>
          <w:szCs w:val="28"/>
        </w:rPr>
      </w:pPr>
      <w:r w:rsidRPr="00BC528F">
        <w:rPr>
          <w:sz w:val="28"/>
          <w:szCs w:val="28"/>
        </w:rPr>
        <w:t>Налоговая база определяется по каждому виду водопользования отдельно в отношении каждого водного объекта.</w:t>
      </w:r>
    </w:p>
    <w:p w:rsidR="00C75487" w:rsidRPr="00BC528F" w:rsidRDefault="00B72161" w:rsidP="00BC528F">
      <w:pPr>
        <w:spacing w:line="360" w:lineRule="auto"/>
        <w:ind w:firstLine="709"/>
        <w:jc w:val="both"/>
        <w:rPr>
          <w:sz w:val="28"/>
          <w:szCs w:val="28"/>
        </w:rPr>
      </w:pPr>
      <w:r w:rsidRPr="00BC528F">
        <w:rPr>
          <w:sz w:val="28"/>
          <w:szCs w:val="28"/>
        </w:rPr>
        <w:t>В случае, если в отношении водного объекта установлены различные налоговые ставки, налоговая база определяется налогоплательщиком применительно к каждой налоговой ставке.</w:t>
      </w:r>
    </w:p>
    <w:p w:rsidR="00C710B5" w:rsidRPr="00BC528F" w:rsidRDefault="00C710B5" w:rsidP="00BC528F">
      <w:pPr>
        <w:spacing w:line="360" w:lineRule="auto"/>
        <w:ind w:firstLine="709"/>
        <w:jc w:val="both"/>
        <w:rPr>
          <w:sz w:val="28"/>
          <w:szCs w:val="28"/>
        </w:rPr>
      </w:pPr>
      <w:r w:rsidRPr="00BC528F">
        <w:rPr>
          <w:sz w:val="28"/>
          <w:szCs w:val="28"/>
        </w:rPr>
        <w:t>При заборе воды налоговая база определяется как объем воды, забранной из водного объекта за налоговый период. Объем воды, забранный из водного объекта, определяется на основании показаний водоизмерительных приборов, отражаемых в журнале первичного учета использования воды.</w:t>
      </w:r>
    </w:p>
    <w:p w:rsidR="00CD76B9" w:rsidRPr="00BC528F" w:rsidRDefault="00C710B5" w:rsidP="00BC528F">
      <w:pPr>
        <w:spacing w:line="360" w:lineRule="auto"/>
        <w:ind w:firstLine="709"/>
        <w:jc w:val="both"/>
        <w:rPr>
          <w:sz w:val="28"/>
          <w:szCs w:val="28"/>
        </w:rPr>
      </w:pPr>
      <w:r w:rsidRPr="00BC528F">
        <w:rPr>
          <w:sz w:val="28"/>
          <w:szCs w:val="28"/>
        </w:rPr>
        <w:t xml:space="preserve">В случае отсутствия водоизмерительных приборов объем забранной воды определяется исходя из времени работы и производительности технических </w:t>
      </w:r>
      <w:r w:rsidR="00CD76B9" w:rsidRPr="00BC528F">
        <w:rPr>
          <w:sz w:val="28"/>
          <w:szCs w:val="28"/>
        </w:rPr>
        <w:t>средств. В</w:t>
      </w:r>
      <w:r w:rsidRPr="00BC528F">
        <w:rPr>
          <w:sz w:val="28"/>
          <w:szCs w:val="28"/>
        </w:rPr>
        <w:t xml:space="preserve"> случае невозможности определения объема забранной воды исходя из времени работы</w:t>
      </w:r>
      <w:r w:rsidR="00CD76B9" w:rsidRPr="00BC528F">
        <w:rPr>
          <w:sz w:val="28"/>
          <w:szCs w:val="28"/>
        </w:rPr>
        <w:t xml:space="preserve"> и производительности технических средств объема забранной воды определяется исходя из норм водопотребления.</w:t>
      </w:r>
      <w:r w:rsidRPr="00BC528F">
        <w:rPr>
          <w:sz w:val="28"/>
          <w:szCs w:val="28"/>
        </w:rPr>
        <w:t xml:space="preserve"> </w:t>
      </w:r>
      <w:r w:rsidR="00CD76B9" w:rsidRPr="00BC528F">
        <w:rPr>
          <w:sz w:val="28"/>
          <w:szCs w:val="28"/>
        </w:rPr>
        <w:t>При использовании акватории водных объектов, за исключением лесосплава в плотах и кошелях, налоговая база определяется как площадь предоставленного водного пространства.</w:t>
      </w:r>
    </w:p>
    <w:p w:rsidR="00AC2CBA" w:rsidRPr="00BC528F" w:rsidRDefault="00CD76B9" w:rsidP="00BC528F">
      <w:pPr>
        <w:spacing w:line="360" w:lineRule="auto"/>
        <w:ind w:firstLine="709"/>
        <w:jc w:val="both"/>
        <w:rPr>
          <w:sz w:val="28"/>
          <w:szCs w:val="28"/>
        </w:rPr>
      </w:pPr>
      <w:r w:rsidRPr="00BC528F">
        <w:rPr>
          <w:sz w:val="28"/>
          <w:szCs w:val="28"/>
        </w:rPr>
        <w:t>Площадь предоста</w:t>
      </w:r>
      <w:r w:rsidR="00AC2CBA" w:rsidRPr="00BC528F">
        <w:rPr>
          <w:sz w:val="28"/>
          <w:szCs w:val="28"/>
        </w:rPr>
        <w:t>вленного водного пространства определяется по данным лицензии на водопользование (договора на водопользование), а в случае отсутствия в лицензии (договоре) таких данных - по материалам соответствующей технической и проектной документации.</w:t>
      </w:r>
    </w:p>
    <w:p w:rsidR="0006457C" w:rsidRPr="00BC528F" w:rsidRDefault="00AC2CBA" w:rsidP="00BC528F">
      <w:pPr>
        <w:spacing w:line="360" w:lineRule="auto"/>
        <w:ind w:firstLine="709"/>
        <w:jc w:val="both"/>
        <w:rPr>
          <w:sz w:val="28"/>
          <w:szCs w:val="28"/>
        </w:rPr>
      </w:pPr>
      <w:r w:rsidRPr="00BC528F">
        <w:rPr>
          <w:sz w:val="28"/>
          <w:szCs w:val="28"/>
        </w:rPr>
        <w:t xml:space="preserve">При использовании водных объектов без забора воды для целей гидроэнергетики налоговая база определяется как </w:t>
      </w:r>
      <w:r w:rsidR="0006457C" w:rsidRPr="00BC528F">
        <w:rPr>
          <w:sz w:val="28"/>
          <w:szCs w:val="28"/>
        </w:rPr>
        <w:t>количество произведенной за налоговый период электроэнергии.</w:t>
      </w:r>
    </w:p>
    <w:p w:rsidR="00B9787A" w:rsidRPr="00BC528F" w:rsidRDefault="0006457C" w:rsidP="00BC528F">
      <w:pPr>
        <w:spacing w:line="360" w:lineRule="auto"/>
        <w:ind w:firstLine="709"/>
        <w:jc w:val="both"/>
        <w:rPr>
          <w:sz w:val="28"/>
          <w:szCs w:val="28"/>
        </w:rPr>
      </w:pPr>
      <w:r w:rsidRPr="00BC528F">
        <w:rPr>
          <w:sz w:val="28"/>
          <w:szCs w:val="28"/>
        </w:rPr>
        <w:t>При использовании водных объектов для целей лесосплава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p w:rsidR="00CD76B9" w:rsidRPr="00BC528F" w:rsidRDefault="00B9787A" w:rsidP="00BC528F">
      <w:pPr>
        <w:spacing w:line="360" w:lineRule="auto"/>
        <w:ind w:firstLine="709"/>
        <w:jc w:val="both"/>
        <w:rPr>
          <w:sz w:val="28"/>
          <w:szCs w:val="28"/>
        </w:rPr>
      </w:pPr>
      <w:r w:rsidRPr="00BC528F">
        <w:rPr>
          <w:sz w:val="28"/>
          <w:szCs w:val="28"/>
        </w:rPr>
        <w:t>Налоговым периодом, согласно ст. 333. 11НК РФ, является квартал.</w:t>
      </w:r>
      <w:r w:rsidR="00CD76B9" w:rsidRPr="00BC528F">
        <w:rPr>
          <w:sz w:val="28"/>
          <w:szCs w:val="28"/>
        </w:rPr>
        <w:t xml:space="preserve"> </w:t>
      </w:r>
    </w:p>
    <w:p w:rsidR="00B9787A" w:rsidRPr="00BC528F" w:rsidRDefault="00B9787A" w:rsidP="00BC528F">
      <w:pPr>
        <w:spacing w:line="360" w:lineRule="auto"/>
        <w:ind w:firstLine="709"/>
        <w:jc w:val="both"/>
        <w:rPr>
          <w:sz w:val="28"/>
          <w:szCs w:val="28"/>
        </w:rPr>
      </w:pPr>
      <w:r w:rsidRPr="00BC528F">
        <w:rPr>
          <w:sz w:val="28"/>
          <w:szCs w:val="28"/>
        </w:rPr>
        <w:t>Ставки налога установлены по бассейнам рек, озер, морей и экономическим районам и зависят от вида водопользования (лесосплав, гидроэнергетика и др.) и способа забора воды (с поверхностных водных объектов или из подземных источников</w:t>
      </w:r>
      <w:r w:rsidR="00C209D2" w:rsidRPr="00BC528F">
        <w:rPr>
          <w:sz w:val="28"/>
          <w:szCs w:val="28"/>
        </w:rPr>
        <w:t>). Например, при заборе воды с поверхности Волги в пределах северной ее части ставка налога составляет 300 руб. за 1 тыс. м³ воды, при заборе воды из глубин этой же реки- 384 руб. за 1 тыс. м³, при заборе воды из Волги в Центральном экономическом районе ставки налога соответственно составят 288 и 360 руб.</w:t>
      </w:r>
    </w:p>
    <w:p w:rsidR="001E1474" w:rsidRPr="00BC528F" w:rsidRDefault="001E1474" w:rsidP="00BC528F">
      <w:pPr>
        <w:spacing w:line="360" w:lineRule="auto"/>
        <w:ind w:firstLine="709"/>
        <w:jc w:val="both"/>
        <w:rPr>
          <w:sz w:val="28"/>
          <w:szCs w:val="28"/>
        </w:rPr>
      </w:pPr>
      <w:r w:rsidRPr="00BC528F">
        <w:rPr>
          <w:sz w:val="28"/>
          <w:szCs w:val="28"/>
        </w:rPr>
        <w:t xml:space="preserve">При заборе воды сверх установленных </w:t>
      </w:r>
      <w:r w:rsidR="00723AB2" w:rsidRPr="00BC528F">
        <w:rPr>
          <w:sz w:val="28"/>
          <w:szCs w:val="28"/>
        </w:rPr>
        <w:t>квартальных (годовых) лимитов водопользования налоговые ставки в части превышения устанавливаются в пятикратном размере основных налоговых ставок. В случае отсутствия у налогоплательщика утвержденных квартальных лимитов, квартальные лимиты определяются расчетно как одна четвертая утвержденного годового лимита.</w:t>
      </w:r>
    </w:p>
    <w:p w:rsidR="00723AB2" w:rsidRPr="00BC528F" w:rsidRDefault="00723AB2" w:rsidP="00BC528F">
      <w:pPr>
        <w:spacing w:line="360" w:lineRule="auto"/>
        <w:ind w:firstLine="709"/>
        <w:jc w:val="both"/>
        <w:rPr>
          <w:sz w:val="28"/>
          <w:szCs w:val="28"/>
        </w:rPr>
      </w:pPr>
      <w:r w:rsidRPr="00BC528F">
        <w:rPr>
          <w:sz w:val="28"/>
          <w:szCs w:val="28"/>
        </w:rPr>
        <w:t>Ставка водного налога при заборе воды из водных объектов для водоснабжения населения устанавливается в размере 70 руб. за 1 тыс. м³ воды, забранной из водного объекта.</w:t>
      </w:r>
    </w:p>
    <w:p w:rsidR="00E2769B" w:rsidRPr="00BC528F" w:rsidRDefault="00E2769B" w:rsidP="00BC528F">
      <w:pPr>
        <w:spacing w:line="360" w:lineRule="auto"/>
        <w:ind w:firstLine="709"/>
        <w:jc w:val="both"/>
        <w:rPr>
          <w:sz w:val="28"/>
          <w:szCs w:val="28"/>
        </w:rPr>
      </w:pPr>
      <w:r w:rsidRPr="00BC528F">
        <w:rPr>
          <w:sz w:val="28"/>
          <w:szCs w:val="28"/>
        </w:rPr>
        <w:t xml:space="preserve">Порядок исчисления налога предусмотрен ст.333.13 НК РФ. Сумма налога определяется как </w:t>
      </w:r>
      <w:r w:rsidR="00240943" w:rsidRPr="00BC528F">
        <w:rPr>
          <w:sz w:val="28"/>
          <w:szCs w:val="28"/>
        </w:rPr>
        <w:t>произведение</w:t>
      </w:r>
      <w:r w:rsidRPr="00BC528F">
        <w:rPr>
          <w:sz w:val="28"/>
          <w:szCs w:val="28"/>
        </w:rPr>
        <w:t xml:space="preserve"> налоговой базы и ставки налога по каждому виду водопользования. </w:t>
      </w:r>
    </w:p>
    <w:p w:rsidR="00240943" w:rsidRPr="00BC528F" w:rsidRDefault="00240943" w:rsidP="00BC528F">
      <w:pPr>
        <w:spacing w:line="360" w:lineRule="auto"/>
        <w:ind w:firstLine="709"/>
        <w:jc w:val="both"/>
        <w:rPr>
          <w:sz w:val="28"/>
          <w:szCs w:val="28"/>
        </w:rPr>
      </w:pPr>
      <w:r w:rsidRPr="00BC528F">
        <w:rPr>
          <w:sz w:val="28"/>
          <w:szCs w:val="28"/>
        </w:rPr>
        <w:t>Пример расчета водного налога.</w:t>
      </w:r>
    </w:p>
    <w:p w:rsidR="00240943" w:rsidRPr="00BC528F" w:rsidRDefault="00240943" w:rsidP="00BC528F">
      <w:pPr>
        <w:spacing w:line="360" w:lineRule="auto"/>
        <w:ind w:firstLine="709"/>
        <w:jc w:val="both"/>
        <w:rPr>
          <w:sz w:val="28"/>
          <w:szCs w:val="28"/>
        </w:rPr>
      </w:pPr>
      <w:r w:rsidRPr="00BC528F">
        <w:rPr>
          <w:sz w:val="28"/>
          <w:szCs w:val="28"/>
        </w:rPr>
        <w:t>Организация</w:t>
      </w:r>
      <w:r w:rsidR="00BC528F" w:rsidRPr="00BC528F">
        <w:rPr>
          <w:sz w:val="28"/>
          <w:szCs w:val="28"/>
        </w:rPr>
        <w:t xml:space="preserve"> </w:t>
      </w:r>
      <w:r w:rsidRPr="00BC528F">
        <w:rPr>
          <w:sz w:val="28"/>
          <w:szCs w:val="28"/>
        </w:rPr>
        <w:t xml:space="preserve">в </w:t>
      </w:r>
      <w:r w:rsidRPr="00BC528F">
        <w:rPr>
          <w:sz w:val="28"/>
          <w:szCs w:val="28"/>
          <w:lang w:val="en-US"/>
        </w:rPr>
        <w:t>III</w:t>
      </w:r>
      <w:r w:rsidRPr="00BC528F">
        <w:rPr>
          <w:sz w:val="28"/>
          <w:szCs w:val="28"/>
        </w:rPr>
        <w:t xml:space="preserve"> квартале 2005г. забрала для производственных нужд с поверхности Невы </w:t>
      </w:r>
      <w:smartTag w:uri="urn:schemas-microsoft-com:office:smarttags" w:element="metricconverter">
        <w:smartTagPr>
          <w:attr w:name="ProductID" w:val="50000 м³"/>
        </w:smartTagPr>
        <w:r w:rsidRPr="00BC528F">
          <w:rPr>
            <w:sz w:val="28"/>
            <w:szCs w:val="28"/>
          </w:rPr>
          <w:t>50000 м³</w:t>
        </w:r>
      </w:smartTag>
      <w:r w:rsidRPr="00BC528F">
        <w:rPr>
          <w:sz w:val="28"/>
          <w:szCs w:val="28"/>
        </w:rPr>
        <w:t xml:space="preserve"> воды. Ставка налога для Северного экономического района составляет 264 руб./ м³ воды. Сумма налога равна 50000х264=13200 руб.</w:t>
      </w:r>
    </w:p>
    <w:p w:rsidR="00240943" w:rsidRPr="00BC528F" w:rsidRDefault="00D87BB5" w:rsidP="00BC528F">
      <w:pPr>
        <w:spacing w:line="360" w:lineRule="auto"/>
        <w:ind w:firstLine="709"/>
        <w:jc w:val="both"/>
        <w:rPr>
          <w:sz w:val="28"/>
          <w:szCs w:val="28"/>
        </w:rPr>
      </w:pPr>
      <w:r>
        <w:rPr>
          <w:sz w:val="28"/>
          <w:szCs w:val="28"/>
        </w:rPr>
        <w:t>Порядок и сроки уплаты налога</w:t>
      </w:r>
    </w:p>
    <w:p w:rsidR="00240943" w:rsidRPr="00BC528F" w:rsidRDefault="00240943" w:rsidP="00BC528F">
      <w:pPr>
        <w:spacing w:line="360" w:lineRule="auto"/>
        <w:ind w:firstLine="709"/>
        <w:jc w:val="both"/>
        <w:rPr>
          <w:sz w:val="28"/>
          <w:szCs w:val="28"/>
        </w:rPr>
      </w:pPr>
      <w:r w:rsidRPr="00BC528F">
        <w:rPr>
          <w:sz w:val="28"/>
          <w:szCs w:val="28"/>
        </w:rPr>
        <w:t>В соответствии сост. 333.14 НК РФ общая сумма налога уплачивается по месту нахождения объекта налогообложения не позднее 20-го числа месяца, следующего за истекшим налоговым периодом.</w:t>
      </w:r>
    </w:p>
    <w:p w:rsidR="00240943" w:rsidRPr="00BC528F" w:rsidRDefault="00240943" w:rsidP="00BC528F">
      <w:pPr>
        <w:spacing w:line="360" w:lineRule="auto"/>
        <w:ind w:firstLine="709"/>
        <w:jc w:val="both"/>
        <w:rPr>
          <w:sz w:val="28"/>
          <w:szCs w:val="28"/>
        </w:rPr>
      </w:pPr>
    </w:p>
    <w:p w:rsidR="00240943" w:rsidRPr="00BC528F" w:rsidRDefault="00240943" w:rsidP="00BC528F">
      <w:pPr>
        <w:numPr>
          <w:ilvl w:val="0"/>
          <w:numId w:val="8"/>
        </w:numPr>
        <w:spacing w:line="360" w:lineRule="auto"/>
        <w:ind w:left="0" w:firstLine="709"/>
        <w:jc w:val="both"/>
        <w:rPr>
          <w:sz w:val="28"/>
          <w:szCs w:val="28"/>
        </w:rPr>
      </w:pPr>
      <w:r w:rsidRPr="00BC528F">
        <w:rPr>
          <w:sz w:val="28"/>
          <w:szCs w:val="28"/>
        </w:rPr>
        <w:t>Сборы за пользование объектами животного мира и за пользование объектами водных биологически</w:t>
      </w:r>
      <w:r w:rsidR="00D87BB5">
        <w:rPr>
          <w:sz w:val="28"/>
          <w:szCs w:val="28"/>
        </w:rPr>
        <w:t>х ресурсов</w:t>
      </w:r>
    </w:p>
    <w:p w:rsidR="00240943" w:rsidRPr="00BC528F" w:rsidRDefault="00240943" w:rsidP="00BC528F">
      <w:pPr>
        <w:spacing w:line="360" w:lineRule="auto"/>
        <w:ind w:firstLine="709"/>
        <w:jc w:val="both"/>
        <w:rPr>
          <w:sz w:val="28"/>
          <w:szCs w:val="28"/>
        </w:rPr>
      </w:pPr>
    </w:p>
    <w:p w:rsidR="00240943" w:rsidRPr="00BC528F" w:rsidRDefault="00240943" w:rsidP="00BC528F">
      <w:pPr>
        <w:spacing w:line="360" w:lineRule="auto"/>
        <w:ind w:firstLine="709"/>
        <w:jc w:val="both"/>
        <w:rPr>
          <w:sz w:val="28"/>
          <w:szCs w:val="28"/>
        </w:rPr>
      </w:pPr>
      <w:r w:rsidRPr="00BC528F">
        <w:rPr>
          <w:sz w:val="28"/>
          <w:szCs w:val="28"/>
        </w:rPr>
        <w:t>Порядок уплаты сборов за пользование объектами животного мира и за пользование объектами водных биологических ресурсов</w:t>
      </w:r>
      <w:r w:rsidR="00D87BB5">
        <w:rPr>
          <w:sz w:val="28"/>
          <w:szCs w:val="28"/>
        </w:rPr>
        <w:t xml:space="preserve"> определен гл.25.1 НК.</w:t>
      </w:r>
    </w:p>
    <w:p w:rsidR="00542302" w:rsidRPr="00BC528F" w:rsidRDefault="00542302" w:rsidP="00BC528F">
      <w:pPr>
        <w:spacing w:line="360" w:lineRule="auto"/>
        <w:ind w:firstLine="709"/>
        <w:jc w:val="both"/>
        <w:rPr>
          <w:sz w:val="28"/>
          <w:szCs w:val="28"/>
        </w:rPr>
      </w:pPr>
      <w:r w:rsidRPr="00BC528F">
        <w:rPr>
          <w:sz w:val="28"/>
          <w:szCs w:val="28"/>
        </w:rPr>
        <w:t xml:space="preserve">Плательщиками сборов в соответствии со ст.333.1 являются организации и физические лица, получающие лицензии на пользование указанными объектами как на территории РФ, так и на континентальном шельфе, в исключительной экономической зоне РФ, а также в Азовском, Каспийском, Баренцевом морях и в районе архипелага Шпицберген. </w:t>
      </w:r>
    </w:p>
    <w:p w:rsidR="00542302" w:rsidRPr="00BC528F" w:rsidRDefault="00542302" w:rsidP="00BC528F">
      <w:pPr>
        <w:spacing w:line="360" w:lineRule="auto"/>
        <w:ind w:firstLine="709"/>
        <w:jc w:val="both"/>
        <w:rPr>
          <w:sz w:val="28"/>
          <w:szCs w:val="28"/>
        </w:rPr>
      </w:pPr>
      <w:r w:rsidRPr="00BC528F">
        <w:rPr>
          <w:sz w:val="28"/>
          <w:szCs w:val="28"/>
        </w:rPr>
        <w:t>Объектами налогообложения, согласно ст.333.2 и 333.3 НК РФ, признаются: объекты животного мира и водных биологических ресурсов в соответствии</w:t>
      </w:r>
      <w:r w:rsidR="00BC528F" w:rsidRPr="00BC528F">
        <w:rPr>
          <w:sz w:val="28"/>
          <w:szCs w:val="28"/>
        </w:rPr>
        <w:t xml:space="preserve"> </w:t>
      </w:r>
      <w:r w:rsidRPr="00BC528F">
        <w:rPr>
          <w:sz w:val="28"/>
          <w:szCs w:val="28"/>
        </w:rPr>
        <w:t>с перечнем,</w:t>
      </w:r>
      <w:r w:rsidR="00367A7B" w:rsidRPr="00BC528F">
        <w:rPr>
          <w:sz w:val="28"/>
          <w:szCs w:val="28"/>
        </w:rPr>
        <w:t xml:space="preserve"> установленным п.1,4 и 5 ст.333.3НК РФ, изъятие которых из среды их обитания осуществляется на основании лицензии или разрешения.</w:t>
      </w:r>
    </w:p>
    <w:p w:rsidR="00C969E9" w:rsidRPr="00BC528F" w:rsidRDefault="00367A7B" w:rsidP="00BC528F">
      <w:pPr>
        <w:spacing w:line="360" w:lineRule="auto"/>
        <w:ind w:firstLine="709"/>
        <w:jc w:val="both"/>
        <w:rPr>
          <w:sz w:val="28"/>
          <w:szCs w:val="28"/>
        </w:rPr>
      </w:pPr>
      <w:r w:rsidRPr="00BC528F">
        <w:rPr>
          <w:sz w:val="28"/>
          <w:szCs w:val="28"/>
        </w:rPr>
        <w:t>Указанные выше объекты не признаются объектами обложения, если пользование ими осуществляется для удовлетворения личных нужд представителями коренных малочисленных народов Севера, Сибир</w:t>
      </w:r>
      <w:r w:rsidR="00C65B30" w:rsidRPr="00BC528F">
        <w:rPr>
          <w:sz w:val="28"/>
          <w:szCs w:val="28"/>
        </w:rPr>
        <w:t>и</w:t>
      </w:r>
      <w:r w:rsidR="00D87BB5">
        <w:rPr>
          <w:sz w:val="28"/>
          <w:szCs w:val="28"/>
        </w:rPr>
        <w:t>, и Дальнего Востока (</w:t>
      </w:r>
      <w:r w:rsidRPr="00BC528F">
        <w:rPr>
          <w:sz w:val="28"/>
          <w:szCs w:val="28"/>
        </w:rPr>
        <w:t xml:space="preserve">по перечню, </w:t>
      </w:r>
      <w:r w:rsidR="00D87BB5">
        <w:rPr>
          <w:sz w:val="28"/>
          <w:szCs w:val="28"/>
        </w:rPr>
        <w:t>утвержденному Правительством РФ</w:t>
      </w:r>
      <w:r w:rsidRPr="00BC528F">
        <w:rPr>
          <w:sz w:val="28"/>
          <w:szCs w:val="28"/>
        </w:rPr>
        <w:t xml:space="preserve">) </w:t>
      </w:r>
      <w:r w:rsidR="00C65B30" w:rsidRPr="00BC528F">
        <w:rPr>
          <w:sz w:val="28"/>
          <w:szCs w:val="28"/>
        </w:rPr>
        <w:t xml:space="preserve">и лицами, не относящимися к коренным малочисленным народам, но постоянно проживающими в местах их традиционного проживания и традиционной хозяйственной деятельности, для которых охота и рыболовство являются основой существования. </w:t>
      </w:r>
      <w:r w:rsidR="00C969E9" w:rsidRPr="00BC528F">
        <w:rPr>
          <w:sz w:val="28"/>
          <w:szCs w:val="28"/>
        </w:rPr>
        <w:t>Лимиты использования объектов животного мира и лимиты и квоты на вылов (добычу) объектов водных биологических ресурсов для удовлетворения личных нужд устанавливаются органами исполнительной власти субъектов РФ по согласованию с уполномоченными федеральными органами исполнительной власти.</w:t>
      </w:r>
    </w:p>
    <w:p w:rsidR="00011CBA" w:rsidRPr="00BC528F" w:rsidRDefault="00C969E9" w:rsidP="00BC528F">
      <w:pPr>
        <w:spacing w:line="360" w:lineRule="auto"/>
        <w:ind w:firstLine="709"/>
        <w:jc w:val="both"/>
        <w:rPr>
          <w:sz w:val="28"/>
          <w:szCs w:val="28"/>
        </w:rPr>
      </w:pPr>
      <w:r w:rsidRPr="00BC528F">
        <w:rPr>
          <w:sz w:val="28"/>
          <w:szCs w:val="28"/>
        </w:rPr>
        <w:t xml:space="preserve">Ставки сбора определены ст.333.3НК РФ за каждый объект животного мира и установлены в рублях за одно животное или за одну тонну водных биологических </w:t>
      </w:r>
      <w:r w:rsidR="00FF57DE" w:rsidRPr="00BC528F">
        <w:rPr>
          <w:sz w:val="28"/>
          <w:szCs w:val="28"/>
        </w:rPr>
        <w:t>ресурсов. Размер ставки зависит от вида животного или водных биологических ресурсов, а также от места их добычи. Например, ставка сбора за одного овцебыка составляет 15000 руб.</w:t>
      </w:r>
      <w:r w:rsidR="00D87BB5">
        <w:rPr>
          <w:sz w:val="28"/>
          <w:szCs w:val="28"/>
        </w:rPr>
        <w:t xml:space="preserve"> </w:t>
      </w:r>
      <w:r w:rsidR="00FF57DE" w:rsidRPr="00BC528F">
        <w:rPr>
          <w:sz w:val="28"/>
          <w:szCs w:val="28"/>
        </w:rPr>
        <w:t>за лося</w:t>
      </w:r>
      <w:r w:rsidR="00D87BB5">
        <w:rPr>
          <w:sz w:val="28"/>
          <w:szCs w:val="28"/>
        </w:rPr>
        <w:t xml:space="preserve"> </w:t>
      </w:r>
      <w:r w:rsidR="00FF57DE" w:rsidRPr="00BC528F">
        <w:rPr>
          <w:sz w:val="28"/>
          <w:szCs w:val="28"/>
        </w:rPr>
        <w:t>-1500руб.,</w:t>
      </w:r>
      <w:r w:rsidR="00D87BB5">
        <w:rPr>
          <w:sz w:val="28"/>
          <w:szCs w:val="28"/>
        </w:rPr>
        <w:t xml:space="preserve"> </w:t>
      </w:r>
      <w:r w:rsidR="00FF57DE" w:rsidRPr="00BC528F">
        <w:rPr>
          <w:sz w:val="28"/>
          <w:szCs w:val="28"/>
        </w:rPr>
        <w:t>соб</w:t>
      </w:r>
      <w:r w:rsidR="00D87BB5">
        <w:rPr>
          <w:sz w:val="28"/>
          <w:szCs w:val="28"/>
        </w:rPr>
        <w:t>о</w:t>
      </w:r>
      <w:r w:rsidR="00FF57DE" w:rsidRPr="00BC528F">
        <w:rPr>
          <w:sz w:val="28"/>
          <w:szCs w:val="28"/>
        </w:rPr>
        <w:t>ля</w:t>
      </w:r>
      <w:r w:rsidR="00D87BB5">
        <w:rPr>
          <w:sz w:val="28"/>
          <w:szCs w:val="28"/>
        </w:rPr>
        <w:t xml:space="preserve"> </w:t>
      </w:r>
      <w:r w:rsidR="00FF57DE" w:rsidRPr="00BC528F">
        <w:rPr>
          <w:sz w:val="28"/>
          <w:szCs w:val="28"/>
        </w:rPr>
        <w:t>-</w:t>
      </w:r>
      <w:r w:rsidR="00D87BB5">
        <w:rPr>
          <w:sz w:val="28"/>
          <w:szCs w:val="28"/>
        </w:rPr>
        <w:t xml:space="preserve"> </w:t>
      </w:r>
      <w:r w:rsidR="00FF57DE" w:rsidRPr="00BC528F">
        <w:rPr>
          <w:sz w:val="28"/>
          <w:szCs w:val="28"/>
        </w:rPr>
        <w:t>120 руб., за одну тонну трески дальневосточного бассейна</w:t>
      </w:r>
      <w:r w:rsidR="00D87BB5">
        <w:rPr>
          <w:sz w:val="28"/>
          <w:szCs w:val="28"/>
        </w:rPr>
        <w:t xml:space="preserve"> </w:t>
      </w:r>
      <w:r w:rsidR="00FF57DE" w:rsidRPr="00BC528F">
        <w:rPr>
          <w:sz w:val="28"/>
          <w:szCs w:val="28"/>
        </w:rPr>
        <w:t>-</w:t>
      </w:r>
      <w:r w:rsidR="00D87BB5">
        <w:rPr>
          <w:sz w:val="28"/>
          <w:szCs w:val="28"/>
        </w:rPr>
        <w:t xml:space="preserve"> </w:t>
      </w:r>
      <w:r w:rsidR="00FF57DE" w:rsidRPr="00BC528F">
        <w:rPr>
          <w:sz w:val="28"/>
          <w:szCs w:val="28"/>
        </w:rPr>
        <w:t>3000 руб., северного бассейна-5000 руб., за одну касатку-30</w:t>
      </w:r>
      <w:r w:rsidR="00BC528F" w:rsidRPr="00BC528F">
        <w:rPr>
          <w:sz w:val="28"/>
          <w:szCs w:val="28"/>
        </w:rPr>
        <w:t xml:space="preserve"> </w:t>
      </w:r>
      <w:r w:rsidR="00FF57DE" w:rsidRPr="00BC528F">
        <w:rPr>
          <w:sz w:val="28"/>
          <w:szCs w:val="28"/>
        </w:rPr>
        <w:t>000 руб., за одну тонну краба камчатского-100</w:t>
      </w:r>
      <w:r w:rsidR="00BC528F" w:rsidRPr="00BC528F">
        <w:rPr>
          <w:sz w:val="28"/>
          <w:szCs w:val="28"/>
        </w:rPr>
        <w:t xml:space="preserve"> </w:t>
      </w:r>
      <w:r w:rsidR="00FF57DE" w:rsidRPr="00BC528F">
        <w:rPr>
          <w:sz w:val="28"/>
          <w:szCs w:val="28"/>
        </w:rPr>
        <w:t xml:space="preserve">000 руб., </w:t>
      </w:r>
      <w:r w:rsidR="00011CBA" w:rsidRPr="00BC528F">
        <w:rPr>
          <w:sz w:val="28"/>
          <w:szCs w:val="28"/>
        </w:rPr>
        <w:t>и т.д.</w:t>
      </w:r>
    </w:p>
    <w:p w:rsidR="002A160C" w:rsidRPr="00BC528F" w:rsidRDefault="00D87BB5" w:rsidP="00BC528F">
      <w:pPr>
        <w:spacing w:line="360" w:lineRule="auto"/>
        <w:ind w:firstLine="709"/>
        <w:jc w:val="both"/>
        <w:rPr>
          <w:sz w:val="28"/>
          <w:szCs w:val="28"/>
        </w:rPr>
      </w:pPr>
      <w:r>
        <w:rPr>
          <w:sz w:val="28"/>
          <w:szCs w:val="28"/>
        </w:rPr>
        <w:t>При изъятии молодняка (</w:t>
      </w:r>
      <w:r w:rsidR="00011CBA" w:rsidRPr="00BC528F">
        <w:rPr>
          <w:sz w:val="28"/>
          <w:szCs w:val="28"/>
        </w:rPr>
        <w:t xml:space="preserve">в возрасте до одного года) </w:t>
      </w:r>
      <w:r w:rsidR="002A160C" w:rsidRPr="00BC528F">
        <w:rPr>
          <w:sz w:val="28"/>
          <w:szCs w:val="28"/>
        </w:rPr>
        <w:t>диких копытных животных, ставки сбора за пользование объектами животного мира устанавливаются в размере 50% от основных ставок.</w:t>
      </w:r>
    </w:p>
    <w:p w:rsidR="002A160C" w:rsidRPr="00BC528F" w:rsidRDefault="002A160C" w:rsidP="00BC528F">
      <w:pPr>
        <w:spacing w:line="360" w:lineRule="auto"/>
        <w:ind w:firstLine="709"/>
        <w:jc w:val="both"/>
        <w:rPr>
          <w:sz w:val="28"/>
          <w:szCs w:val="28"/>
        </w:rPr>
      </w:pPr>
      <w:r w:rsidRPr="00BC528F">
        <w:rPr>
          <w:sz w:val="28"/>
          <w:szCs w:val="28"/>
        </w:rPr>
        <w:t>Законом предусмотрена особая ставка в размере 0 процентов, если пользование объектами животного мира и водных биологических ресурсов осуществляется в целях:</w:t>
      </w:r>
    </w:p>
    <w:p w:rsidR="00704F82" w:rsidRPr="00BC528F" w:rsidRDefault="002A160C" w:rsidP="00BC528F">
      <w:pPr>
        <w:spacing w:line="360" w:lineRule="auto"/>
        <w:ind w:firstLine="709"/>
        <w:jc w:val="both"/>
        <w:rPr>
          <w:sz w:val="28"/>
          <w:szCs w:val="28"/>
        </w:rPr>
      </w:pPr>
      <w:r w:rsidRPr="00BC528F">
        <w:rPr>
          <w:sz w:val="28"/>
          <w:szCs w:val="28"/>
        </w:rPr>
        <w:t>-охраны здоровья населения, устранения угрозы для жизни человека, предохранения от заболеваний сельскохозяйственных и домашних животных</w:t>
      </w:r>
      <w:r w:rsidR="00704F82" w:rsidRPr="00BC528F">
        <w:rPr>
          <w:sz w:val="28"/>
          <w:szCs w:val="28"/>
        </w:rPr>
        <w:t>;</w:t>
      </w:r>
    </w:p>
    <w:p w:rsidR="00704F82" w:rsidRPr="00BC528F" w:rsidRDefault="00704F82" w:rsidP="00BC528F">
      <w:pPr>
        <w:spacing w:line="360" w:lineRule="auto"/>
        <w:ind w:firstLine="709"/>
        <w:jc w:val="both"/>
        <w:rPr>
          <w:sz w:val="28"/>
          <w:szCs w:val="28"/>
        </w:rPr>
      </w:pPr>
      <w:r w:rsidRPr="00BC528F">
        <w:rPr>
          <w:sz w:val="28"/>
          <w:szCs w:val="28"/>
        </w:rPr>
        <w:t>-изучения запасов и промышленной экспертизы, а также в научных целях в соответствии с законодательством РФ и ряде других случаев.</w:t>
      </w:r>
    </w:p>
    <w:p w:rsidR="00704F82" w:rsidRPr="00BC528F" w:rsidRDefault="00704F82" w:rsidP="00BC528F">
      <w:pPr>
        <w:spacing w:line="360" w:lineRule="auto"/>
        <w:ind w:firstLine="709"/>
        <w:jc w:val="both"/>
        <w:rPr>
          <w:sz w:val="28"/>
          <w:szCs w:val="28"/>
        </w:rPr>
      </w:pPr>
      <w:r w:rsidRPr="00BC528F">
        <w:rPr>
          <w:sz w:val="28"/>
          <w:szCs w:val="28"/>
        </w:rPr>
        <w:t>Для градо- и</w:t>
      </w:r>
      <w:r w:rsidR="00BC528F" w:rsidRPr="00BC528F">
        <w:rPr>
          <w:sz w:val="28"/>
          <w:szCs w:val="28"/>
        </w:rPr>
        <w:t xml:space="preserve"> </w:t>
      </w:r>
      <w:r w:rsidRPr="00BC528F">
        <w:rPr>
          <w:sz w:val="28"/>
          <w:szCs w:val="28"/>
        </w:rPr>
        <w:t>поселкообразующих российских рыбохозяйственных организаций установлены пониженные ставки сбора в размере 15% от основных ставок при добыче водных биологических ресурсов в пределах выделенных промышленных квот. Перечень таких организаций утвержден Правительством РФ.</w:t>
      </w:r>
    </w:p>
    <w:p w:rsidR="00856327" w:rsidRPr="00BC528F" w:rsidRDefault="00856327" w:rsidP="00BC528F">
      <w:pPr>
        <w:spacing w:line="360" w:lineRule="auto"/>
        <w:ind w:firstLine="709"/>
        <w:jc w:val="both"/>
        <w:rPr>
          <w:sz w:val="28"/>
          <w:szCs w:val="28"/>
        </w:rPr>
      </w:pPr>
      <w:r w:rsidRPr="00BC528F">
        <w:rPr>
          <w:sz w:val="28"/>
          <w:szCs w:val="28"/>
        </w:rPr>
        <w:t>Сумма сбора за пользование объектами животного мира и водных биологических ресурсов определяется в отношении каждого объекта налогообложения как произведение количества объектов и ставки сбора.</w:t>
      </w:r>
    </w:p>
    <w:p w:rsidR="000B5540" w:rsidRPr="00BC528F" w:rsidRDefault="00856327" w:rsidP="00BC528F">
      <w:pPr>
        <w:spacing w:line="360" w:lineRule="auto"/>
        <w:ind w:firstLine="709"/>
        <w:jc w:val="both"/>
        <w:rPr>
          <w:sz w:val="28"/>
          <w:szCs w:val="28"/>
        </w:rPr>
      </w:pPr>
      <w:r w:rsidRPr="00BC528F">
        <w:rPr>
          <w:sz w:val="28"/>
          <w:szCs w:val="28"/>
        </w:rPr>
        <w:t xml:space="preserve">Пример исчисления сбора за пользование объектами водных биологических ресурсов. </w:t>
      </w:r>
      <w:r w:rsidR="000B5540" w:rsidRPr="00BC528F">
        <w:rPr>
          <w:sz w:val="28"/>
          <w:szCs w:val="28"/>
        </w:rPr>
        <w:t>Организация получила лицензию на вылов в Финском заливе 10 тонн судака. Ставка сбора в этом водном бассейне составляет 1000 руб. за одну тонну судака. Сумма сбора равна:1000х10=10</w:t>
      </w:r>
      <w:r w:rsidR="00BC528F" w:rsidRPr="00BC528F">
        <w:rPr>
          <w:sz w:val="28"/>
          <w:szCs w:val="28"/>
        </w:rPr>
        <w:t xml:space="preserve"> </w:t>
      </w:r>
      <w:r w:rsidR="000B5540" w:rsidRPr="00BC528F">
        <w:rPr>
          <w:sz w:val="28"/>
          <w:szCs w:val="28"/>
        </w:rPr>
        <w:t>000руб.</w:t>
      </w:r>
    </w:p>
    <w:p w:rsidR="00441649" w:rsidRPr="00BC528F" w:rsidRDefault="000B5540" w:rsidP="00BC528F">
      <w:pPr>
        <w:spacing w:line="360" w:lineRule="auto"/>
        <w:ind w:firstLine="709"/>
        <w:jc w:val="both"/>
        <w:rPr>
          <w:sz w:val="28"/>
          <w:szCs w:val="28"/>
        </w:rPr>
      </w:pPr>
      <w:r w:rsidRPr="00BC528F">
        <w:rPr>
          <w:sz w:val="28"/>
          <w:szCs w:val="28"/>
        </w:rPr>
        <w:t>Уплата сбора за пользование объектами животного мира производится в полной сумме при получении лицензии. Сбор за пользование объектами водных биологических ресурсов уплачивают в виде разового и регулярных взносов.</w:t>
      </w:r>
    </w:p>
    <w:p w:rsidR="00441649" w:rsidRPr="00BC528F" w:rsidRDefault="00441649" w:rsidP="00BC528F">
      <w:pPr>
        <w:spacing w:line="360" w:lineRule="auto"/>
        <w:ind w:firstLine="709"/>
        <w:jc w:val="both"/>
        <w:rPr>
          <w:sz w:val="28"/>
          <w:szCs w:val="28"/>
        </w:rPr>
      </w:pPr>
      <w:r w:rsidRPr="00BC528F">
        <w:rPr>
          <w:sz w:val="28"/>
          <w:szCs w:val="28"/>
        </w:rPr>
        <w:t>Сумма разового взноса определяется в размере 10% от исчисленной суммы сбора. Уплата разового взноса производится при получении лицензии</w:t>
      </w:r>
      <w:r w:rsidR="00D87BB5">
        <w:rPr>
          <w:sz w:val="28"/>
          <w:szCs w:val="28"/>
        </w:rPr>
        <w:t xml:space="preserve"> </w:t>
      </w:r>
      <w:r w:rsidRPr="00BC528F">
        <w:rPr>
          <w:sz w:val="28"/>
          <w:szCs w:val="28"/>
        </w:rPr>
        <w:t>(разрешения) на пользование объектами водных биологических ресурсов.</w:t>
      </w:r>
    </w:p>
    <w:p w:rsidR="00441649" w:rsidRPr="00BC528F" w:rsidRDefault="00441649" w:rsidP="00BC528F">
      <w:pPr>
        <w:spacing w:line="360" w:lineRule="auto"/>
        <w:ind w:firstLine="709"/>
        <w:jc w:val="both"/>
        <w:rPr>
          <w:sz w:val="28"/>
          <w:szCs w:val="28"/>
        </w:rPr>
      </w:pPr>
      <w:r w:rsidRPr="00BC528F">
        <w:rPr>
          <w:sz w:val="28"/>
          <w:szCs w:val="28"/>
        </w:rPr>
        <w:t xml:space="preserve">Оставшаяся сумма сбора уплачивается равными долями в виде регулярных взносов в течение всего срока действия лицензии(разрешения) на пользование </w:t>
      </w:r>
      <w:r w:rsidR="00321ECE" w:rsidRPr="00BC528F">
        <w:rPr>
          <w:sz w:val="28"/>
          <w:szCs w:val="28"/>
        </w:rPr>
        <w:t>объектами водных биологических ресурсов ежемесячно не позднее 20-го числа.</w:t>
      </w:r>
    </w:p>
    <w:p w:rsidR="00321ECE" w:rsidRPr="00BC528F" w:rsidRDefault="00321ECE" w:rsidP="00BC528F">
      <w:pPr>
        <w:spacing w:line="360" w:lineRule="auto"/>
        <w:ind w:firstLine="709"/>
        <w:jc w:val="both"/>
        <w:rPr>
          <w:sz w:val="28"/>
          <w:szCs w:val="28"/>
        </w:rPr>
      </w:pPr>
      <w:r w:rsidRPr="00BC528F">
        <w:rPr>
          <w:sz w:val="28"/>
          <w:szCs w:val="28"/>
        </w:rPr>
        <w:t>Организации и индивидуальные предприниматели уплату сбора производят по месту своего учета, физические лица( за исключением индивидуальных предпринимателей) –по местонахождению органа, выдавшего лицензию( разрешение).</w:t>
      </w:r>
    </w:p>
    <w:p w:rsidR="00321ECE" w:rsidRPr="00BC528F" w:rsidRDefault="00321ECE" w:rsidP="00BC528F">
      <w:pPr>
        <w:spacing w:line="360" w:lineRule="auto"/>
        <w:ind w:firstLine="709"/>
        <w:jc w:val="both"/>
        <w:rPr>
          <w:sz w:val="28"/>
          <w:szCs w:val="28"/>
        </w:rPr>
      </w:pPr>
    </w:p>
    <w:p w:rsidR="00321ECE" w:rsidRDefault="00D87BB5" w:rsidP="00BC528F">
      <w:pPr>
        <w:numPr>
          <w:ilvl w:val="0"/>
          <w:numId w:val="8"/>
        </w:numPr>
        <w:spacing w:line="360" w:lineRule="auto"/>
        <w:ind w:left="0" w:firstLine="709"/>
        <w:jc w:val="both"/>
        <w:rPr>
          <w:sz w:val="28"/>
          <w:szCs w:val="28"/>
        </w:rPr>
      </w:pPr>
      <w:r>
        <w:rPr>
          <w:sz w:val="28"/>
          <w:szCs w:val="28"/>
        </w:rPr>
        <w:t>Государственная пошлина</w:t>
      </w:r>
    </w:p>
    <w:p w:rsidR="00D87BB5" w:rsidRPr="00BC528F" w:rsidRDefault="00D87BB5" w:rsidP="00D87BB5">
      <w:pPr>
        <w:spacing w:line="360" w:lineRule="auto"/>
        <w:jc w:val="both"/>
        <w:rPr>
          <w:sz w:val="28"/>
          <w:szCs w:val="28"/>
        </w:rPr>
      </w:pPr>
    </w:p>
    <w:p w:rsidR="00321ECE" w:rsidRPr="00BC528F" w:rsidRDefault="00EB62F1" w:rsidP="00BC528F">
      <w:pPr>
        <w:spacing w:line="360" w:lineRule="auto"/>
        <w:ind w:firstLine="709"/>
        <w:jc w:val="both"/>
        <w:rPr>
          <w:sz w:val="28"/>
          <w:szCs w:val="28"/>
        </w:rPr>
      </w:pPr>
      <w:r w:rsidRPr="00BC528F">
        <w:rPr>
          <w:sz w:val="28"/>
          <w:szCs w:val="28"/>
        </w:rPr>
        <w:t xml:space="preserve">Государственная пошлина представляет собой плату, взимаемую с уполномоченными учреждениями (суд, нотариусы, загсы, арбитраж и т.д.) за совершение действий в интересах физических и юридических лиц и </w:t>
      </w:r>
      <w:r w:rsidR="00D87BB5" w:rsidRPr="00BC528F">
        <w:rPr>
          <w:sz w:val="28"/>
          <w:szCs w:val="28"/>
        </w:rPr>
        <w:t>выдачу</w:t>
      </w:r>
      <w:r w:rsidRPr="00BC528F">
        <w:rPr>
          <w:sz w:val="28"/>
          <w:szCs w:val="28"/>
        </w:rPr>
        <w:t xml:space="preserve"> им соответствующих документов.</w:t>
      </w:r>
    </w:p>
    <w:p w:rsidR="00EB62F1" w:rsidRPr="00BC528F" w:rsidRDefault="00EB62F1" w:rsidP="00BC528F">
      <w:pPr>
        <w:spacing w:line="360" w:lineRule="auto"/>
        <w:ind w:firstLine="709"/>
        <w:jc w:val="both"/>
        <w:rPr>
          <w:sz w:val="28"/>
          <w:szCs w:val="28"/>
        </w:rPr>
      </w:pPr>
      <w:r w:rsidRPr="00BC528F">
        <w:rPr>
          <w:sz w:val="28"/>
          <w:szCs w:val="28"/>
        </w:rPr>
        <w:t>Правовой основой для взимания государственных пошлин является гл. 25.2</w:t>
      </w:r>
      <w:r w:rsidR="00C45EF6" w:rsidRPr="00BC528F">
        <w:rPr>
          <w:sz w:val="28"/>
          <w:szCs w:val="28"/>
        </w:rPr>
        <w:t xml:space="preserve"> НК РФ </w:t>
      </w:r>
    </w:p>
    <w:p w:rsidR="00C45EF6" w:rsidRPr="00BC528F" w:rsidRDefault="00C45EF6" w:rsidP="00BC528F">
      <w:pPr>
        <w:spacing w:line="360" w:lineRule="auto"/>
        <w:ind w:firstLine="709"/>
        <w:jc w:val="both"/>
        <w:rPr>
          <w:sz w:val="28"/>
          <w:szCs w:val="28"/>
        </w:rPr>
      </w:pPr>
      <w:r w:rsidRPr="00BC528F">
        <w:rPr>
          <w:sz w:val="28"/>
          <w:szCs w:val="28"/>
        </w:rPr>
        <w:t>Плательщиками пошлины в соответствии со ст. 333.17 НК РФ признаются юридические и физические лица, обращающиеся за совершением юридически значимых действий или выступающие ответчиками в судах общей юрисдикции, арбитражных судах или по делам, рассматриваемым мировыми судьями, если решение суда принято не в их пользу и истец освобожден от уплаты пошлины.</w:t>
      </w:r>
    </w:p>
    <w:p w:rsidR="00A35711" w:rsidRPr="00BC528F" w:rsidRDefault="00A35711" w:rsidP="00BC528F">
      <w:pPr>
        <w:spacing w:line="360" w:lineRule="auto"/>
        <w:ind w:firstLine="709"/>
        <w:jc w:val="both"/>
        <w:rPr>
          <w:sz w:val="28"/>
          <w:szCs w:val="28"/>
        </w:rPr>
      </w:pPr>
      <w:r w:rsidRPr="00BC528F">
        <w:rPr>
          <w:sz w:val="28"/>
          <w:szCs w:val="28"/>
        </w:rPr>
        <w:t>Объектами взимания пошлины являются:</w:t>
      </w:r>
    </w:p>
    <w:p w:rsidR="00A35711" w:rsidRPr="00BC528F" w:rsidRDefault="00A35711" w:rsidP="00BC528F">
      <w:pPr>
        <w:spacing w:line="360" w:lineRule="auto"/>
        <w:ind w:firstLine="709"/>
        <w:jc w:val="both"/>
        <w:rPr>
          <w:sz w:val="28"/>
          <w:szCs w:val="28"/>
        </w:rPr>
      </w:pPr>
      <w:r w:rsidRPr="00BC528F">
        <w:rPr>
          <w:sz w:val="28"/>
          <w:szCs w:val="28"/>
        </w:rPr>
        <w:t>-исковые и иные заявления и жалобы, подаваемые в суды общей юрисдикции, арбитражные суды и Конституционный Суд РФ;</w:t>
      </w:r>
    </w:p>
    <w:p w:rsidR="00A35711" w:rsidRPr="00BC528F" w:rsidRDefault="00A35711" w:rsidP="00BC528F">
      <w:pPr>
        <w:spacing w:line="360" w:lineRule="auto"/>
        <w:ind w:firstLine="709"/>
        <w:jc w:val="both"/>
        <w:rPr>
          <w:sz w:val="28"/>
          <w:szCs w:val="28"/>
        </w:rPr>
      </w:pPr>
      <w:r w:rsidRPr="00BC528F">
        <w:rPr>
          <w:sz w:val="28"/>
          <w:szCs w:val="28"/>
        </w:rPr>
        <w:t>-совершение нотариальных действий нотариусами государственных нотариальных контор или уполномоченными на то должностными лицами органов исполнительной власти, органов местного самоуправления и консульских учреждений РФ;</w:t>
      </w:r>
    </w:p>
    <w:p w:rsidR="00A35711" w:rsidRPr="00BC528F" w:rsidRDefault="00E25A5A" w:rsidP="00BC528F">
      <w:pPr>
        <w:spacing w:line="360" w:lineRule="auto"/>
        <w:ind w:firstLine="709"/>
        <w:jc w:val="both"/>
        <w:rPr>
          <w:sz w:val="28"/>
          <w:szCs w:val="28"/>
        </w:rPr>
      </w:pPr>
      <w:r w:rsidRPr="00BC528F">
        <w:rPr>
          <w:sz w:val="28"/>
          <w:szCs w:val="28"/>
        </w:rPr>
        <w:t>-государственная регистрация актов гражданского состояния и другие юридически значимые действия, совершаемые органами записи актов гражданского состояния;</w:t>
      </w:r>
    </w:p>
    <w:p w:rsidR="00E25A5A" w:rsidRPr="00BC528F" w:rsidRDefault="00E25A5A" w:rsidP="00BC528F">
      <w:pPr>
        <w:spacing w:line="360" w:lineRule="auto"/>
        <w:ind w:firstLine="709"/>
        <w:jc w:val="both"/>
        <w:rPr>
          <w:sz w:val="28"/>
          <w:szCs w:val="28"/>
        </w:rPr>
      </w:pPr>
      <w:r w:rsidRPr="00BC528F">
        <w:rPr>
          <w:sz w:val="28"/>
          <w:szCs w:val="28"/>
        </w:rPr>
        <w:t>-выдача документов указанными судами, организациями и органами;</w:t>
      </w:r>
    </w:p>
    <w:p w:rsidR="00772D42" w:rsidRPr="00BC528F" w:rsidRDefault="00E25A5A" w:rsidP="00BC528F">
      <w:pPr>
        <w:spacing w:line="360" w:lineRule="auto"/>
        <w:ind w:firstLine="709"/>
        <w:jc w:val="both"/>
        <w:rPr>
          <w:sz w:val="28"/>
          <w:szCs w:val="28"/>
        </w:rPr>
      </w:pPr>
      <w:r w:rsidRPr="00BC528F">
        <w:rPr>
          <w:sz w:val="28"/>
          <w:szCs w:val="28"/>
        </w:rPr>
        <w:t xml:space="preserve">-рассмотрение и выдача документов, связанных с приобретением </w:t>
      </w:r>
      <w:r w:rsidR="00772D42" w:rsidRPr="00BC528F">
        <w:rPr>
          <w:sz w:val="28"/>
          <w:szCs w:val="28"/>
        </w:rPr>
        <w:t>гражданства РФ или выходом из гражданства РФ, а также за совершение других юридически значимых действий, определяемых законодательством, и др.</w:t>
      </w:r>
    </w:p>
    <w:p w:rsidR="00E25A5A" w:rsidRPr="00BC528F" w:rsidRDefault="00772D42" w:rsidP="00BC528F">
      <w:pPr>
        <w:spacing w:line="360" w:lineRule="auto"/>
        <w:ind w:firstLine="709"/>
        <w:jc w:val="both"/>
        <w:rPr>
          <w:sz w:val="28"/>
          <w:szCs w:val="28"/>
        </w:rPr>
      </w:pPr>
      <w:r w:rsidRPr="00BC528F">
        <w:rPr>
          <w:sz w:val="28"/>
          <w:szCs w:val="28"/>
        </w:rPr>
        <w:t>Льготы по уплате пошлины предусмотрены ст.333.36НК РФ (при обращении в суды общей юрисдикции и к мировым судьям), ст.333.38НК РФ</w:t>
      </w:r>
      <w:r w:rsidR="00D123BC" w:rsidRPr="00BC528F">
        <w:rPr>
          <w:sz w:val="28"/>
          <w:szCs w:val="28"/>
        </w:rPr>
        <w:t xml:space="preserve"> </w:t>
      </w:r>
      <w:r w:rsidRPr="00BC528F">
        <w:rPr>
          <w:sz w:val="28"/>
          <w:szCs w:val="28"/>
        </w:rPr>
        <w:t xml:space="preserve">(при обращении за совершением нотариальных действий). Получатели льгот, порядок их предоставления </w:t>
      </w:r>
      <w:r w:rsidR="007B7146" w:rsidRPr="00BC528F">
        <w:rPr>
          <w:sz w:val="28"/>
          <w:szCs w:val="28"/>
        </w:rPr>
        <w:t>и размеры зависят от характера рассматриваемых заявлений, их заявит</w:t>
      </w:r>
      <w:r w:rsidR="00D87BB5">
        <w:rPr>
          <w:sz w:val="28"/>
          <w:szCs w:val="28"/>
        </w:rPr>
        <w:t>еля, цены иска и других условий</w:t>
      </w:r>
      <w:r w:rsidR="007B7146" w:rsidRPr="00BC528F">
        <w:rPr>
          <w:sz w:val="28"/>
          <w:szCs w:val="28"/>
        </w:rPr>
        <w:t xml:space="preserve">. Например, по делам, рассматриваемым в судах общей юрисдикции и мировыми судьями, полностью освобождаются общественные организации инвалидов, инвалиды </w:t>
      </w:r>
      <w:r w:rsidR="007B7146" w:rsidRPr="00BC528F">
        <w:rPr>
          <w:sz w:val="28"/>
          <w:szCs w:val="28"/>
          <w:lang w:val="en-US"/>
        </w:rPr>
        <w:t>I</w:t>
      </w:r>
      <w:r w:rsidR="007B7146" w:rsidRPr="00BC528F">
        <w:rPr>
          <w:sz w:val="28"/>
          <w:szCs w:val="28"/>
        </w:rPr>
        <w:t xml:space="preserve"> и </w:t>
      </w:r>
      <w:r w:rsidR="007B7146" w:rsidRPr="00BC528F">
        <w:rPr>
          <w:sz w:val="28"/>
          <w:szCs w:val="28"/>
          <w:lang w:val="en-US"/>
        </w:rPr>
        <w:t>II</w:t>
      </w:r>
      <w:r w:rsidR="00BC528F" w:rsidRPr="00BC528F">
        <w:rPr>
          <w:sz w:val="28"/>
          <w:szCs w:val="28"/>
        </w:rPr>
        <w:t xml:space="preserve"> </w:t>
      </w:r>
      <w:r w:rsidR="007B7146" w:rsidRPr="00BC528F">
        <w:rPr>
          <w:sz w:val="28"/>
          <w:szCs w:val="28"/>
        </w:rPr>
        <w:t>группы, ветераны ВОВ и др.</w:t>
      </w:r>
    </w:p>
    <w:p w:rsidR="007B7146" w:rsidRPr="00BC528F" w:rsidRDefault="007B7146" w:rsidP="00BC528F">
      <w:pPr>
        <w:spacing w:line="360" w:lineRule="auto"/>
        <w:ind w:firstLine="709"/>
        <w:jc w:val="both"/>
        <w:rPr>
          <w:sz w:val="28"/>
          <w:szCs w:val="28"/>
        </w:rPr>
      </w:pPr>
      <w:r w:rsidRPr="00BC528F">
        <w:rPr>
          <w:sz w:val="28"/>
          <w:szCs w:val="28"/>
        </w:rPr>
        <w:t xml:space="preserve">Ставки. Размеры государственной пошлины и особенности </w:t>
      </w:r>
      <w:r w:rsidR="00605706" w:rsidRPr="00BC528F">
        <w:rPr>
          <w:sz w:val="28"/>
          <w:szCs w:val="28"/>
        </w:rPr>
        <w:t>их уплаты установлены ст. 333.19-333.34 НК РФ на каждый вид совершаемых юридически</w:t>
      </w:r>
      <w:r w:rsidR="00BC528F" w:rsidRPr="00BC528F">
        <w:rPr>
          <w:sz w:val="28"/>
          <w:szCs w:val="28"/>
        </w:rPr>
        <w:t xml:space="preserve"> </w:t>
      </w:r>
      <w:r w:rsidR="00D123BC" w:rsidRPr="00BC528F">
        <w:rPr>
          <w:sz w:val="28"/>
          <w:szCs w:val="28"/>
        </w:rPr>
        <w:t xml:space="preserve">значимых действий и выдачу документов уполномоченными на то органами или должностными лицами в твердой сумме или в процентах. </w:t>
      </w:r>
    </w:p>
    <w:p w:rsidR="00D123BC" w:rsidRPr="00BC528F" w:rsidRDefault="00D123BC" w:rsidP="00BC528F">
      <w:pPr>
        <w:spacing w:line="360" w:lineRule="auto"/>
        <w:ind w:firstLine="709"/>
        <w:jc w:val="both"/>
        <w:rPr>
          <w:sz w:val="28"/>
          <w:szCs w:val="28"/>
        </w:rPr>
      </w:pPr>
      <w:r w:rsidRPr="00BC528F">
        <w:rPr>
          <w:sz w:val="28"/>
          <w:szCs w:val="28"/>
        </w:rPr>
        <w:t xml:space="preserve">Пример расчета государственной пошлины. Нотариусом выдано свидетельство о праве на наследство квартиры стоимостью 6000000 руб. племянником наследодателя. </w:t>
      </w:r>
    </w:p>
    <w:p w:rsidR="00D123BC" w:rsidRPr="00BC528F" w:rsidRDefault="00D123BC" w:rsidP="00BC528F">
      <w:pPr>
        <w:spacing w:line="360" w:lineRule="auto"/>
        <w:ind w:firstLine="709"/>
        <w:jc w:val="both"/>
        <w:rPr>
          <w:sz w:val="28"/>
          <w:szCs w:val="28"/>
        </w:rPr>
      </w:pPr>
      <w:r w:rsidRPr="00BC528F">
        <w:rPr>
          <w:sz w:val="28"/>
          <w:szCs w:val="28"/>
        </w:rPr>
        <w:t xml:space="preserve">Ставка пошлины за выдачу свидетельства для наследника, не являющегося наследником первой очереди, - 0,6% от стоимости наследуемого имущества, но не более 1000000 руб., т.е.: </w:t>
      </w:r>
    </w:p>
    <w:p w:rsidR="00D87BB5" w:rsidRDefault="00D87BB5" w:rsidP="00BC528F">
      <w:pPr>
        <w:spacing w:line="360" w:lineRule="auto"/>
        <w:ind w:firstLine="709"/>
        <w:jc w:val="both"/>
        <w:rPr>
          <w:sz w:val="28"/>
          <w:szCs w:val="28"/>
        </w:rPr>
      </w:pPr>
    </w:p>
    <w:p w:rsidR="00D123BC" w:rsidRPr="00BC528F" w:rsidRDefault="00D123BC" w:rsidP="00BC528F">
      <w:pPr>
        <w:spacing w:line="360" w:lineRule="auto"/>
        <w:ind w:firstLine="709"/>
        <w:jc w:val="both"/>
        <w:rPr>
          <w:sz w:val="28"/>
          <w:szCs w:val="28"/>
        </w:rPr>
      </w:pPr>
      <w:r w:rsidRPr="00BC528F">
        <w:rPr>
          <w:sz w:val="28"/>
          <w:szCs w:val="28"/>
        </w:rPr>
        <w:t>6000000х0,6%</w:t>
      </w:r>
      <w:r w:rsidR="00B45321" w:rsidRPr="00BC528F">
        <w:rPr>
          <w:sz w:val="28"/>
          <w:szCs w:val="28"/>
        </w:rPr>
        <w:t xml:space="preserve">/100%=36000 руб. </w:t>
      </w:r>
    </w:p>
    <w:p w:rsidR="00D87BB5" w:rsidRDefault="00D87BB5" w:rsidP="00BC528F">
      <w:pPr>
        <w:spacing w:line="360" w:lineRule="auto"/>
        <w:ind w:firstLine="709"/>
        <w:jc w:val="both"/>
        <w:rPr>
          <w:sz w:val="28"/>
          <w:szCs w:val="28"/>
        </w:rPr>
      </w:pPr>
    </w:p>
    <w:p w:rsidR="001F2645" w:rsidRPr="00BC528F" w:rsidRDefault="00B45321" w:rsidP="00BC528F">
      <w:pPr>
        <w:spacing w:line="360" w:lineRule="auto"/>
        <w:ind w:firstLine="709"/>
        <w:jc w:val="both"/>
        <w:rPr>
          <w:sz w:val="28"/>
          <w:szCs w:val="28"/>
        </w:rPr>
      </w:pPr>
      <w:r w:rsidRPr="00BC528F">
        <w:rPr>
          <w:sz w:val="28"/>
          <w:szCs w:val="28"/>
        </w:rPr>
        <w:t>Сроки порядок уплаты государственной пошлины также зависят от вида юридических действий и характера выдаваемых документов. Уплата может производиться наличными деньгами в рублях через Сбербанк, а также путем безналичных перечислений со счета плательщика. Как правило, оплата пошлины производится одновременно с подачей заявлений и других документов, требующих государственной регистрации или рассмотрения в соответствующих инстанциях.</w:t>
      </w:r>
    </w:p>
    <w:p w:rsidR="001F2645" w:rsidRDefault="00D87BB5" w:rsidP="00BC528F">
      <w:pPr>
        <w:spacing w:line="360" w:lineRule="auto"/>
        <w:ind w:firstLine="709"/>
        <w:jc w:val="both"/>
        <w:rPr>
          <w:sz w:val="28"/>
          <w:szCs w:val="28"/>
        </w:rPr>
      </w:pPr>
      <w:r>
        <w:rPr>
          <w:sz w:val="28"/>
          <w:szCs w:val="28"/>
        </w:rPr>
        <w:br w:type="page"/>
        <w:t>Заключение</w:t>
      </w:r>
    </w:p>
    <w:p w:rsidR="00D87BB5" w:rsidRPr="00BC528F" w:rsidRDefault="00D87BB5" w:rsidP="00BC528F">
      <w:pPr>
        <w:spacing w:line="360" w:lineRule="auto"/>
        <w:ind w:firstLine="709"/>
        <w:jc w:val="both"/>
        <w:rPr>
          <w:sz w:val="28"/>
          <w:szCs w:val="28"/>
        </w:rPr>
      </w:pPr>
    </w:p>
    <w:p w:rsidR="001F2645" w:rsidRPr="00BC528F" w:rsidRDefault="001F2645" w:rsidP="00BC528F">
      <w:pPr>
        <w:pStyle w:val="a7"/>
        <w:spacing w:before="0" w:beforeAutospacing="0" w:after="0" w:afterAutospacing="0" w:line="360" w:lineRule="auto"/>
        <w:ind w:firstLine="709"/>
        <w:jc w:val="both"/>
        <w:rPr>
          <w:sz w:val="28"/>
          <w:szCs w:val="28"/>
        </w:rPr>
      </w:pPr>
      <w:r w:rsidRPr="00BC528F">
        <w:rPr>
          <w:iCs/>
          <w:sz w:val="28"/>
          <w:szCs w:val="28"/>
        </w:rPr>
        <w:t>Федеральные налоги и сборы</w:t>
      </w:r>
      <w:r w:rsidRPr="00BC528F">
        <w:rPr>
          <w:sz w:val="28"/>
          <w:szCs w:val="28"/>
        </w:rPr>
        <w:t xml:space="preserve"> – обязательные и безвозмездные взносы, которые полностью или частично зачисляются в федеральный бюджет или федеральные внебюджетные фонды и являются источниками доходов федерального бюджета (внебюджетного фонда). В соответствии с Налоговым кодексом РФ к Федеральным налогам и сборам относятся: НДС; акцизы на отдельные виды товаров (услуг) и отдельные виды минерального сырья; налог на прибыль (доход) организаций; налог на доходы от капитала; подоходный налог с физических лиц; единый социальный налог (взнос); государственная пошлина; таможенная пошлина и таможенные сборы; налог на пользование недрами; налог на воспроизводство минерально-сырьевой базы; налог на дополнительный доход от добычи углеводородов; сбор за право пользования объектами животного мира и водными биологическими ресурсами; лесной налог; водный налог; экологический налог и федеральные лицензионные сборы. Федеральные налоги и сборы устанавливаются Налоговым кодексом РФ, а изменение или отмена федеральных налогов осуществляются исключительно принятием федерального закона о внесении изменений в Налоговый кодекс РФ. Ф.н. и с. обязательны к уплате на всей территории РФ.</w:t>
      </w:r>
    </w:p>
    <w:p w:rsidR="009A1020" w:rsidRPr="00BC528F" w:rsidRDefault="009A1020" w:rsidP="00BC528F">
      <w:pPr>
        <w:pStyle w:val="a7"/>
        <w:spacing w:before="0" w:beforeAutospacing="0" w:after="0" w:afterAutospacing="0" w:line="360" w:lineRule="auto"/>
        <w:ind w:firstLine="709"/>
        <w:jc w:val="both"/>
        <w:rPr>
          <w:sz w:val="28"/>
          <w:szCs w:val="28"/>
        </w:rPr>
      </w:pPr>
      <w:r w:rsidRPr="00BC528F">
        <w:rPr>
          <w:sz w:val="28"/>
          <w:szCs w:val="28"/>
        </w:rPr>
        <w:t>Процесс сбора федеральных налогов должен происходить по определенным правилам, т.е. должны быть соблюдены принципы налогообложения. Основополагающими принципами налогообложения признаются:</w:t>
      </w:r>
      <w:r w:rsidR="00BC528F" w:rsidRPr="00BC528F">
        <w:rPr>
          <w:sz w:val="28"/>
          <w:szCs w:val="28"/>
        </w:rPr>
        <w:t xml:space="preserve"> </w:t>
      </w:r>
    </w:p>
    <w:p w:rsidR="009A1020" w:rsidRPr="00BC528F" w:rsidRDefault="009A1020" w:rsidP="00BC528F">
      <w:pPr>
        <w:pStyle w:val="a7"/>
        <w:numPr>
          <w:ilvl w:val="0"/>
          <w:numId w:val="9"/>
        </w:numPr>
        <w:spacing w:before="0" w:beforeAutospacing="0" w:after="0" w:afterAutospacing="0" w:line="360" w:lineRule="auto"/>
        <w:ind w:left="0" w:firstLine="709"/>
        <w:jc w:val="both"/>
        <w:rPr>
          <w:sz w:val="28"/>
          <w:szCs w:val="28"/>
        </w:rPr>
      </w:pPr>
      <w:r w:rsidRPr="00BC528F">
        <w:rPr>
          <w:sz w:val="28"/>
          <w:szCs w:val="28"/>
        </w:rPr>
        <w:t>справедливость, что означает единый подход государства к налогоплательщикам в отношении изъятия налогов в бюджет. При этом должны быть учтены:</w:t>
      </w:r>
    </w:p>
    <w:p w:rsidR="009A1020" w:rsidRPr="00BC528F" w:rsidRDefault="009A1020" w:rsidP="00BC528F">
      <w:pPr>
        <w:pStyle w:val="a7"/>
        <w:spacing w:before="0" w:beforeAutospacing="0" w:after="0" w:afterAutospacing="0" w:line="360" w:lineRule="auto"/>
        <w:ind w:firstLine="709"/>
        <w:jc w:val="both"/>
        <w:rPr>
          <w:sz w:val="28"/>
          <w:szCs w:val="28"/>
        </w:rPr>
      </w:pPr>
      <w:r w:rsidRPr="00BC528F">
        <w:rPr>
          <w:sz w:val="28"/>
          <w:szCs w:val="28"/>
        </w:rPr>
        <w:t>- принцип полученных благ</w:t>
      </w:r>
      <w:r w:rsidR="00945818" w:rsidRPr="00BC528F">
        <w:rPr>
          <w:sz w:val="28"/>
          <w:szCs w:val="28"/>
        </w:rPr>
        <w:t>: тот кто получает большую выгоду от предоставляемых государством товаров и услуг, должен платить налоги для финансирования этих товаров и услуг;</w:t>
      </w:r>
    </w:p>
    <w:p w:rsidR="00945818" w:rsidRPr="00BC528F" w:rsidRDefault="00945818" w:rsidP="00BC528F">
      <w:pPr>
        <w:pStyle w:val="a7"/>
        <w:spacing w:before="0" w:beforeAutospacing="0" w:after="0" w:afterAutospacing="0" w:line="360" w:lineRule="auto"/>
        <w:ind w:firstLine="709"/>
        <w:jc w:val="both"/>
        <w:rPr>
          <w:sz w:val="28"/>
          <w:szCs w:val="28"/>
        </w:rPr>
      </w:pPr>
      <w:r w:rsidRPr="00BC528F">
        <w:rPr>
          <w:sz w:val="28"/>
          <w:szCs w:val="28"/>
        </w:rPr>
        <w:t>- концепция платежеспособности: лица с более высокими доходами выплачивают более высокие налоги.</w:t>
      </w:r>
    </w:p>
    <w:p w:rsidR="00945818" w:rsidRPr="00BC528F" w:rsidRDefault="00945818" w:rsidP="00BC528F">
      <w:pPr>
        <w:pStyle w:val="a7"/>
        <w:spacing w:before="0" w:beforeAutospacing="0" w:after="0" w:afterAutospacing="0" w:line="360" w:lineRule="auto"/>
        <w:ind w:firstLine="709"/>
        <w:jc w:val="both"/>
        <w:rPr>
          <w:sz w:val="28"/>
          <w:szCs w:val="28"/>
        </w:rPr>
      </w:pPr>
      <w:r w:rsidRPr="00BC528F">
        <w:rPr>
          <w:sz w:val="28"/>
          <w:szCs w:val="28"/>
        </w:rPr>
        <w:t>2. принцип соразмерности предусматривает сбалансированность интересов государства и налогоплательщиков</w:t>
      </w:r>
    </w:p>
    <w:p w:rsidR="00945818" w:rsidRPr="00BC528F" w:rsidRDefault="00945818" w:rsidP="00BC528F">
      <w:pPr>
        <w:pStyle w:val="a7"/>
        <w:spacing w:before="0" w:beforeAutospacing="0" w:after="0" w:afterAutospacing="0" w:line="360" w:lineRule="auto"/>
        <w:ind w:firstLine="709"/>
        <w:jc w:val="both"/>
        <w:rPr>
          <w:sz w:val="28"/>
          <w:szCs w:val="28"/>
        </w:rPr>
      </w:pPr>
      <w:r w:rsidRPr="00BC528F">
        <w:rPr>
          <w:sz w:val="28"/>
          <w:szCs w:val="28"/>
        </w:rPr>
        <w:t>3. принцип учета интересов налогоплательщиков, а именно: принцип определенности (сумма, способ и время платежа должны быть точно известны налогоплательщику) и принцип удобства (налог взимается в такое время и таким способ, которые представляют наибольшие удобства для плательщика). Проявлением этого принципа явля</w:t>
      </w:r>
      <w:r w:rsidR="00D87BB5">
        <w:rPr>
          <w:sz w:val="28"/>
          <w:szCs w:val="28"/>
        </w:rPr>
        <w:t>ю</w:t>
      </w:r>
      <w:r w:rsidRPr="00BC528F">
        <w:rPr>
          <w:sz w:val="28"/>
          <w:szCs w:val="28"/>
        </w:rPr>
        <w:t>тся также простота исчисления и уплаты налога, стабильность и одновременно подвижность налогового законодательства.</w:t>
      </w:r>
    </w:p>
    <w:p w:rsidR="00945818" w:rsidRPr="00BC528F" w:rsidRDefault="00945818" w:rsidP="00BC528F">
      <w:pPr>
        <w:pStyle w:val="a7"/>
        <w:spacing w:before="0" w:beforeAutospacing="0" w:after="0" w:afterAutospacing="0" w:line="360" w:lineRule="auto"/>
        <w:ind w:firstLine="709"/>
        <w:jc w:val="both"/>
        <w:rPr>
          <w:sz w:val="28"/>
          <w:szCs w:val="28"/>
        </w:rPr>
      </w:pPr>
      <w:r w:rsidRPr="00BC528F">
        <w:rPr>
          <w:sz w:val="28"/>
          <w:szCs w:val="28"/>
        </w:rPr>
        <w:t>4. принцип экономичности, согласно которому необходимо сокращать издержки взимания налога.</w:t>
      </w:r>
    </w:p>
    <w:p w:rsidR="00D24F1E" w:rsidRPr="00BC528F" w:rsidRDefault="00D87BB5" w:rsidP="00BC528F">
      <w:pPr>
        <w:spacing w:line="360" w:lineRule="auto"/>
        <w:ind w:firstLine="709"/>
        <w:jc w:val="both"/>
        <w:rPr>
          <w:sz w:val="28"/>
          <w:szCs w:val="28"/>
        </w:rPr>
      </w:pPr>
      <w:r>
        <w:rPr>
          <w:sz w:val="28"/>
          <w:szCs w:val="28"/>
        </w:rPr>
        <w:br w:type="page"/>
      </w:r>
      <w:r w:rsidR="00D24F1E" w:rsidRPr="00BC528F">
        <w:rPr>
          <w:sz w:val="28"/>
          <w:szCs w:val="28"/>
        </w:rPr>
        <w:t>С</w:t>
      </w:r>
      <w:r>
        <w:rPr>
          <w:sz w:val="28"/>
          <w:szCs w:val="28"/>
        </w:rPr>
        <w:t>писок использованной литературы</w:t>
      </w:r>
    </w:p>
    <w:p w:rsidR="000C4C5E" w:rsidRPr="00BC528F" w:rsidRDefault="000C4C5E" w:rsidP="00BC528F">
      <w:pPr>
        <w:spacing w:line="360" w:lineRule="auto"/>
        <w:ind w:firstLine="709"/>
        <w:jc w:val="both"/>
        <w:rPr>
          <w:sz w:val="28"/>
          <w:szCs w:val="28"/>
        </w:rPr>
      </w:pPr>
    </w:p>
    <w:p w:rsidR="00B45321" w:rsidRPr="00BC528F" w:rsidRDefault="00D24F1E" w:rsidP="00D87BB5">
      <w:pPr>
        <w:numPr>
          <w:ilvl w:val="0"/>
          <w:numId w:val="10"/>
        </w:numPr>
        <w:tabs>
          <w:tab w:val="clear" w:pos="1080"/>
          <w:tab w:val="num" w:pos="240"/>
        </w:tabs>
        <w:spacing w:line="360" w:lineRule="auto"/>
        <w:ind w:left="0" w:firstLine="0"/>
        <w:jc w:val="both"/>
        <w:rPr>
          <w:sz w:val="28"/>
          <w:szCs w:val="28"/>
        </w:rPr>
      </w:pPr>
      <w:r w:rsidRPr="00BC528F">
        <w:rPr>
          <w:sz w:val="28"/>
          <w:szCs w:val="28"/>
        </w:rPr>
        <w:t xml:space="preserve">Конституция </w:t>
      </w:r>
      <w:r w:rsidR="006C5FDD" w:rsidRPr="00BC528F">
        <w:rPr>
          <w:sz w:val="28"/>
          <w:szCs w:val="28"/>
        </w:rPr>
        <w:t>РФ</w:t>
      </w:r>
      <w:r w:rsidR="00BC528F" w:rsidRPr="00BC528F">
        <w:rPr>
          <w:sz w:val="28"/>
          <w:szCs w:val="28"/>
        </w:rPr>
        <w:t xml:space="preserve"> </w:t>
      </w:r>
    </w:p>
    <w:p w:rsidR="00C04E5E" w:rsidRPr="00BC528F" w:rsidRDefault="00C04E5E" w:rsidP="00D87BB5">
      <w:pPr>
        <w:numPr>
          <w:ilvl w:val="0"/>
          <w:numId w:val="10"/>
        </w:numPr>
        <w:tabs>
          <w:tab w:val="clear" w:pos="1080"/>
          <w:tab w:val="num" w:pos="240"/>
        </w:tabs>
        <w:spacing w:line="360" w:lineRule="auto"/>
        <w:ind w:left="0" w:firstLine="0"/>
        <w:jc w:val="both"/>
        <w:rPr>
          <w:sz w:val="28"/>
          <w:szCs w:val="28"/>
        </w:rPr>
      </w:pPr>
      <w:r w:rsidRPr="00BC528F">
        <w:rPr>
          <w:sz w:val="28"/>
          <w:szCs w:val="28"/>
        </w:rPr>
        <w:t>Налоговый кодекс РФ</w:t>
      </w:r>
    </w:p>
    <w:p w:rsidR="007B3EAA" w:rsidRPr="00BC528F" w:rsidRDefault="007B3EAA" w:rsidP="00D87BB5">
      <w:pPr>
        <w:numPr>
          <w:ilvl w:val="0"/>
          <w:numId w:val="10"/>
        </w:numPr>
        <w:tabs>
          <w:tab w:val="clear" w:pos="1080"/>
          <w:tab w:val="num" w:pos="240"/>
        </w:tabs>
        <w:spacing w:line="360" w:lineRule="auto"/>
        <w:ind w:left="0" w:firstLine="0"/>
        <w:jc w:val="both"/>
        <w:rPr>
          <w:sz w:val="28"/>
          <w:szCs w:val="28"/>
        </w:rPr>
      </w:pPr>
      <w:r w:rsidRPr="00BC528F">
        <w:rPr>
          <w:sz w:val="28"/>
          <w:szCs w:val="28"/>
        </w:rPr>
        <w:t>Гражданский кодекс РФ</w:t>
      </w:r>
    </w:p>
    <w:p w:rsidR="007B3EAA" w:rsidRPr="00BC528F" w:rsidRDefault="007B3EAA" w:rsidP="00D87BB5">
      <w:pPr>
        <w:numPr>
          <w:ilvl w:val="0"/>
          <w:numId w:val="10"/>
        </w:numPr>
        <w:tabs>
          <w:tab w:val="clear" w:pos="1080"/>
          <w:tab w:val="num" w:pos="240"/>
        </w:tabs>
        <w:spacing w:line="360" w:lineRule="auto"/>
        <w:ind w:left="0" w:firstLine="0"/>
        <w:jc w:val="both"/>
        <w:rPr>
          <w:sz w:val="28"/>
          <w:szCs w:val="28"/>
        </w:rPr>
      </w:pPr>
      <w:r w:rsidRPr="00BC528F">
        <w:rPr>
          <w:sz w:val="28"/>
          <w:szCs w:val="28"/>
        </w:rPr>
        <w:t xml:space="preserve">Бородай О.Е. Три уровня системы налогообложения в Российской Федерации// "Аудиторские ведомости", N 7, июль </w:t>
      </w:r>
      <w:smartTag w:uri="urn:schemas-microsoft-com:office:smarttags" w:element="metricconverter">
        <w:smartTagPr>
          <w:attr w:name="ProductID" w:val="2001 г"/>
        </w:smartTagPr>
        <w:r w:rsidRPr="00BC528F">
          <w:rPr>
            <w:sz w:val="28"/>
            <w:szCs w:val="28"/>
          </w:rPr>
          <w:t>2001 г</w:t>
        </w:r>
      </w:smartTag>
      <w:r w:rsidRPr="00BC528F">
        <w:rPr>
          <w:sz w:val="28"/>
          <w:szCs w:val="28"/>
        </w:rPr>
        <w:t>.</w:t>
      </w:r>
    </w:p>
    <w:p w:rsidR="007B3EAA" w:rsidRPr="00BC528F" w:rsidRDefault="000C4C5E" w:rsidP="00D87BB5">
      <w:pPr>
        <w:numPr>
          <w:ilvl w:val="0"/>
          <w:numId w:val="10"/>
        </w:numPr>
        <w:tabs>
          <w:tab w:val="clear" w:pos="1080"/>
          <w:tab w:val="num" w:pos="240"/>
        </w:tabs>
        <w:spacing w:line="360" w:lineRule="auto"/>
        <w:ind w:left="0" w:firstLine="0"/>
        <w:jc w:val="both"/>
        <w:rPr>
          <w:sz w:val="28"/>
          <w:szCs w:val="28"/>
        </w:rPr>
      </w:pPr>
      <w:r w:rsidRPr="00BC528F">
        <w:rPr>
          <w:sz w:val="28"/>
          <w:szCs w:val="28"/>
        </w:rPr>
        <w:t>Налоговое право. – СПб.: Питер, 2006г.</w:t>
      </w:r>
    </w:p>
    <w:p w:rsidR="000C4C5E" w:rsidRPr="00BC528F" w:rsidRDefault="000C4C5E" w:rsidP="00D87BB5">
      <w:pPr>
        <w:numPr>
          <w:ilvl w:val="0"/>
          <w:numId w:val="10"/>
        </w:numPr>
        <w:tabs>
          <w:tab w:val="clear" w:pos="1080"/>
          <w:tab w:val="num" w:pos="240"/>
        </w:tabs>
        <w:spacing w:line="360" w:lineRule="auto"/>
        <w:ind w:left="0" w:firstLine="0"/>
        <w:jc w:val="both"/>
        <w:rPr>
          <w:sz w:val="28"/>
          <w:szCs w:val="28"/>
        </w:rPr>
      </w:pPr>
      <w:r w:rsidRPr="00BC528F">
        <w:rPr>
          <w:sz w:val="28"/>
          <w:szCs w:val="28"/>
        </w:rPr>
        <w:t>Юткина Т.Ф. Налоги и налогообложение: Учебник. М.: БЕК, 2004г.</w:t>
      </w:r>
    </w:p>
    <w:p w:rsidR="00BC528F" w:rsidRDefault="000C4C5E" w:rsidP="00D87BB5">
      <w:pPr>
        <w:numPr>
          <w:ilvl w:val="0"/>
          <w:numId w:val="10"/>
        </w:numPr>
        <w:tabs>
          <w:tab w:val="clear" w:pos="1080"/>
          <w:tab w:val="num" w:pos="240"/>
        </w:tabs>
        <w:spacing w:line="360" w:lineRule="auto"/>
        <w:ind w:left="0" w:firstLine="0"/>
        <w:jc w:val="both"/>
        <w:rPr>
          <w:sz w:val="28"/>
          <w:szCs w:val="28"/>
        </w:rPr>
      </w:pPr>
      <w:r w:rsidRPr="00BC528F">
        <w:rPr>
          <w:sz w:val="28"/>
          <w:szCs w:val="28"/>
        </w:rPr>
        <w:t>Евстигнеев Е.Н. Налоги и налогообложение: Учебник СПб.: Питер, 2005г.</w:t>
      </w:r>
      <w:bookmarkStart w:id="0" w:name="_GoBack"/>
      <w:bookmarkEnd w:id="0"/>
    </w:p>
    <w:sectPr w:rsidR="00BC528F" w:rsidSect="00BC528F">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23D" w:rsidRDefault="00B3323D">
      <w:r>
        <w:separator/>
      </w:r>
    </w:p>
  </w:endnote>
  <w:endnote w:type="continuationSeparator" w:id="0">
    <w:p w:rsidR="00B3323D" w:rsidRDefault="00B3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23D" w:rsidRDefault="00B3323D">
      <w:r>
        <w:separator/>
      </w:r>
    </w:p>
  </w:footnote>
  <w:footnote w:type="continuationSeparator" w:id="0">
    <w:p w:rsidR="00B3323D" w:rsidRDefault="00B3323D">
      <w:r>
        <w:continuationSeparator/>
      </w:r>
    </w:p>
  </w:footnote>
  <w:footnote w:id="1">
    <w:p w:rsidR="00B3323D" w:rsidRDefault="00D87BB5" w:rsidP="00D87BB5">
      <w:pPr>
        <w:pStyle w:val="a3"/>
      </w:pPr>
      <w:r>
        <w:rPr>
          <w:rStyle w:val="a5"/>
        </w:rPr>
        <w:footnoteRef/>
      </w:r>
      <w:r>
        <w:t xml:space="preserve"> Определение Конституционного Суда от 08.04.2004г. №169-0</w:t>
      </w:r>
    </w:p>
  </w:footnote>
  <w:footnote w:id="2">
    <w:p w:rsidR="00B3323D" w:rsidRDefault="00D87BB5" w:rsidP="00D87BB5">
      <w:pPr>
        <w:pStyle w:val="a3"/>
      </w:pPr>
      <w:r>
        <w:rPr>
          <w:rStyle w:val="a5"/>
        </w:rPr>
        <w:footnoteRef/>
      </w:r>
      <w:r>
        <w:t xml:space="preserve"> Викторова Н.Г., Харченко Г.П. Налоговое право. – СПб.:Питер, 2006г. С.125.</w:t>
      </w:r>
    </w:p>
  </w:footnote>
  <w:footnote w:id="3">
    <w:p w:rsidR="00B3323D" w:rsidRDefault="00D87BB5" w:rsidP="00D87BB5">
      <w:pPr>
        <w:pStyle w:val="a3"/>
      </w:pPr>
      <w:r>
        <w:rPr>
          <w:rStyle w:val="a5"/>
        </w:rPr>
        <w:footnoteRef/>
      </w:r>
      <w:r>
        <w:t xml:space="preserve"> Письмо Минфина РФ от 17.01.2005г. №03-05-02-04/2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BB5" w:rsidRDefault="00D87BB5" w:rsidP="003818E2">
    <w:pPr>
      <w:pStyle w:val="a8"/>
      <w:framePr w:wrap="around" w:vAnchor="text" w:hAnchor="margin" w:xAlign="center" w:y="1"/>
      <w:rPr>
        <w:rStyle w:val="aa"/>
      </w:rPr>
    </w:pPr>
  </w:p>
  <w:p w:rsidR="00D87BB5" w:rsidRDefault="00D87BB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BB5" w:rsidRDefault="00DC707D" w:rsidP="003818E2">
    <w:pPr>
      <w:pStyle w:val="a8"/>
      <w:framePr w:wrap="around" w:vAnchor="text" w:hAnchor="margin" w:xAlign="center" w:y="1"/>
      <w:rPr>
        <w:rStyle w:val="aa"/>
      </w:rPr>
    </w:pPr>
    <w:r>
      <w:rPr>
        <w:rStyle w:val="aa"/>
        <w:noProof/>
      </w:rPr>
      <w:t>1</w:t>
    </w:r>
  </w:p>
  <w:p w:rsidR="00D87BB5" w:rsidRDefault="00D87BB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4AA"/>
    <w:multiLevelType w:val="hybridMultilevel"/>
    <w:tmpl w:val="8C3AF126"/>
    <w:lvl w:ilvl="0" w:tplc="00DC4D4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BC40DBC"/>
    <w:multiLevelType w:val="hybridMultilevel"/>
    <w:tmpl w:val="33EE94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C31F9A"/>
    <w:multiLevelType w:val="hybridMultilevel"/>
    <w:tmpl w:val="B27264E6"/>
    <w:lvl w:ilvl="0" w:tplc="0C404B22">
      <w:start w:val="1"/>
      <w:numFmt w:val="decimal"/>
      <w:lvlText w:val="%1."/>
      <w:lvlJc w:val="left"/>
      <w:pPr>
        <w:tabs>
          <w:tab w:val="num" w:pos="1545"/>
        </w:tabs>
        <w:ind w:left="1545" w:hanging="1005"/>
      </w:pPr>
      <w:rPr>
        <w:rFonts w:ascii="Times New Roman" w:hAnsi="Times New Roman" w:cs="Times New Roman" w:hint="default"/>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40A688C"/>
    <w:multiLevelType w:val="hybridMultilevel"/>
    <w:tmpl w:val="42C84EE6"/>
    <w:lvl w:ilvl="0" w:tplc="3620B4B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88C6B8C"/>
    <w:multiLevelType w:val="hybridMultilevel"/>
    <w:tmpl w:val="B7B661AE"/>
    <w:lvl w:ilvl="0" w:tplc="3480836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6930F60"/>
    <w:multiLevelType w:val="hybridMultilevel"/>
    <w:tmpl w:val="F06AD186"/>
    <w:lvl w:ilvl="0" w:tplc="14E03822">
      <w:start w:val="1"/>
      <w:numFmt w:val="decimal"/>
      <w:lvlText w:val="%1."/>
      <w:lvlJc w:val="left"/>
      <w:pPr>
        <w:tabs>
          <w:tab w:val="num" w:pos="855"/>
        </w:tabs>
        <w:ind w:left="85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9E01ED0"/>
    <w:multiLevelType w:val="hybridMultilevel"/>
    <w:tmpl w:val="512C9F86"/>
    <w:lvl w:ilvl="0" w:tplc="5F4A19C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F5221CB"/>
    <w:multiLevelType w:val="hybridMultilevel"/>
    <w:tmpl w:val="A9A251E6"/>
    <w:lvl w:ilvl="0" w:tplc="218A24D0">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F8662A0"/>
    <w:multiLevelType w:val="hybridMultilevel"/>
    <w:tmpl w:val="46F81C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E60A37"/>
    <w:multiLevelType w:val="hybridMultilevel"/>
    <w:tmpl w:val="C7EAE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A270A56"/>
    <w:multiLevelType w:val="hybridMultilevel"/>
    <w:tmpl w:val="7BA036B6"/>
    <w:lvl w:ilvl="0" w:tplc="4F4EEC8C">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9"/>
  </w:num>
  <w:num w:numId="2">
    <w:abstractNumId w:val="3"/>
  </w:num>
  <w:num w:numId="3">
    <w:abstractNumId w:val="4"/>
  </w:num>
  <w:num w:numId="4">
    <w:abstractNumId w:val="0"/>
  </w:num>
  <w:num w:numId="5">
    <w:abstractNumId w:val="2"/>
  </w:num>
  <w:num w:numId="6">
    <w:abstractNumId w:val="7"/>
  </w:num>
  <w:num w:numId="7">
    <w:abstractNumId w:val="10"/>
  </w:num>
  <w:num w:numId="8">
    <w:abstractNumId w:val="5"/>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0FD"/>
    <w:rsid w:val="00004238"/>
    <w:rsid w:val="00011CBA"/>
    <w:rsid w:val="00054AC0"/>
    <w:rsid w:val="0006457C"/>
    <w:rsid w:val="00086F1C"/>
    <w:rsid w:val="000A0CCE"/>
    <w:rsid w:val="000B5540"/>
    <w:rsid w:val="000C0E88"/>
    <w:rsid w:val="000C4C5E"/>
    <w:rsid w:val="000F0EB5"/>
    <w:rsid w:val="00132500"/>
    <w:rsid w:val="0014573C"/>
    <w:rsid w:val="00146853"/>
    <w:rsid w:val="00161AF8"/>
    <w:rsid w:val="00165230"/>
    <w:rsid w:val="00190183"/>
    <w:rsid w:val="001C1FC3"/>
    <w:rsid w:val="001C5B23"/>
    <w:rsid w:val="001E1474"/>
    <w:rsid w:val="001F2645"/>
    <w:rsid w:val="00240943"/>
    <w:rsid w:val="0026015D"/>
    <w:rsid w:val="002613E3"/>
    <w:rsid w:val="00275828"/>
    <w:rsid w:val="00280E0E"/>
    <w:rsid w:val="002A160C"/>
    <w:rsid w:val="002D51E5"/>
    <w:rsid w:val="00321ECE"/>
    <w:rsid w:val="00335828"/>
    <w:rsid w:val="00356020"/>
    <w:rsid w:val="00367A7B"/>
    <w:rsid w:val="003818E2"/>
    <w:rsid w:val="003A4F62"/>
    <w:rsid w:val="003A693E"/>
    <w:rsid w:val="003B268B"/>
    <w:rsid w:val="003B6BCD"/>
    <w:rsid w:val="003D44F9"/>
    <w:rsid w:val="003F10FD"/>
    <w:rsid w:val="00401ED2"/>
    <w:rsid w:val="00411E5C"/>
    <w:rsid w:val="004149AD"/>
    <w:rsid w:val="004315E6"/>
    <w:rsid w:val="00441649"/>
    <w:rsid w:val="00450CD4"/>
    <w:rsid w:val="00472DE6"/>
    <w:rsid w:val="00484438"/>
    <w:rsid w:val="0048555F"/>
    <w:rsid w:val="004C23EE"/>
    <w:rsid w:val="00510B0C"/>
    <w:rsid w:val="00542302"/>
    <w:rsid w:val="00561259"/>
    <w:rsid w:val="00566A9F"/>
    <w:rsid w:val="0057762C"/>
    <w:rsid w:val="00594736"/>
    <w:rsid w:val="005A0D30"/>
    <w:rsid w:val="005A36B6"/>
    <w:rsid w:val="005A4611"/>
    <w:rsid w:val="00605706"/>
    <w:rsid w:val="006514EF"/>
    <w:rsid w:val="00656E09"/>
    <w:rsid w:val="006A7A1C"/>
    <w:rsid w:val="006C5FDD"/>
    <w:rsid w:val="006D28CC"/>
    <w:rsid w:val="006E24C1"/>
    <w:rsid w:val="006F5B00"/>
    <w:rsid w:val="00704F82"/>
    <w:rsid w:val="00723AB2"/>
    <w:rsid w:val="00724E6A"/>
    <w:rsid w:val="00732ECF"/>
    <w:rsid w:val="00766010"/>
    <w:rsid w:val="00767AA4"/>
    <w:rsid w:val="00771504"/>
    <w:rsid w:val="00772D42"/>
    <w:rsid w:val="007B3EAA"/>
    <w:rsid w:val="007B7146"/>
    <w:rsid w:val="007C5B60"/>
    <w:rsid w:val="00802A8F"/>
    <w:rsid w:val="00814896"/>
    <w:rsid w:val="0082074B"/>
    <w:rsid w:val="00847F4E"/>
    <w:rsid w:val="00856327"/>
    <w:rsid w:val="008C39C8"/>
    <w:rsid w:val="008E001E"/>
    <w:rsid w:val="008F753D"/>
    <w:rsid w:val="009009BD"/>
    <w:rsid w:val="009023DA"/>
    <w:rsid w:val="00925338"/>
    <w:rsid w:val="00940BA2"/>
    <w:rsid w:val="00940C07"/>
    <w:rsid w:val="00941C38"/>
    <w:rsid w:val="00945818"/>
    <w:rsid w:val="009A1020"/>
    <w:rsid w:val="009C6C3D"/>
    <w:rsid w:val="009E4510"/>
    <w:rsid w:val="00A079A0"/>
    <w:rsid w:val="00A331A4"/>
    <w:rsid w:val="00A35711"/>
    <w:rsid w:val="00A4641E"/>
    <w:rsid w:val="00A87AC5"/>
    <w:rsid w:val="00AA0AF5"/>
    <w:rsid w:val="00AA47B1"/>
    <w:rsid w:val="00AB28C3"/>
    <w:rsid w:val="00AB2B6E"/>
    <w:rsid w:val="00AB7F14"/>
    <w:rsid w:val="00AC2CBA"/>
    <w:rsid w:val="00AD4334"/>
    <w:rsid w:val="00AF0594"/>
    <w:rsid w:val="00AF6960"/>
    <w:rsid w:val="00AF738D"/>
    <w:rsid w:val="00B12682"/>
    <w:rsid w:val="00B21BBC"/>
    <w:rsid w:val="00B3323D"/>
    <w:rsid w:val="00B37B37"/>
    <w:rsid w:val="00B45321"/>
    <w:rsid w:val="00B6346E"/>
    <w:rsid w:val="00B72161"/>
    <w:rsid w:val="00B9787A"/>
    <w:rsid w:val="00BB12B6"/>
    <w:rsid w:val="00BC528F"/>
    <w:rsid w:val="00BD1994"/>
    <w:rsid w:val="00C04E5E"/>
    <w:rsid w:val="00C209D2"/>
    <w:rsid w:val="00C45EF6"/>
    <w:rsid w:val="00C65B30"/>
    <w:rsid w:val="00C710B5"/>
    <w:rsid w:val="00C75487"/>
    <w:rsid w:val="00C969E9"/>
    <w:rsid w:val="00C96DB3"/>
    <w:rsid w:val="00CA65AE"/>
    <w:rsid w:val="00CC3C95"/>
    <w:rsid w:val="00CD76B9"/>
    <w:rsid w:val="00D123BC"/>
    <w:rsid w:val="00D16546"/>
    <w:rsid w:val="00D2460F"/>
    <w:rsid w:val="00D24F1E"/>
    <w:rsid w:val="00D4323E"/>
    <w:rsid w:val="00D530F0"/>
    <w:rsid w:val="00D60BB5"/>
    <w:rsid w:val="00D70513"/>
    <w:rsid w:val="00D75CE4"/>
    <w:rsid w:val="00D84A74"/>
    <w:rsid w:val="00D87BB5"/>
    <w:rsid w:val="00D94BDA"/>
    <w:rsid w:val="00DC7048"/>
    <w:rsid w:val="00DC707D"/>
    <w:rsid w:val="00DD0970"/>
    <w:rsid w:val="00DD768B"/>
    <w:rsid w:val="00E04A99"/>
    <w:rsid w:val="00E25A5A"/>
    <w:rsid w:val="00E2769B"/>
    <w:rsid w:val="00E35904"/>
    <w:rsid w:val="00E639C2"/>
    <w:rsid w:val="00E63B6E"/>
    <w:rsid w:val="00E71932"/>
    <w:rsid w:val="00E854B6"/>
    <w:rsid w:val="00EB191C"/>
    <w:rsid w:val="00EB62F1"/>
    <w:rsid w:val="00EB6FB4"/>
    <w:rsid w:val="00F07189"/>
    <w:rsid w:val="00F25CF0"/>
    <w:rsid w:val="00F340FB"/>
    <w:rsid w:val="00F53D4F"/>
    <w:rsid w:val="00F75C40"/>
    <w:rsid w:val="00F940D2"/>
    <w:rsid w:val="00FC64AC"/>
    <w:rsid w:val="00FD4E53"/>
    <w:rsid w:val="00FF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22F178-CC6B-45DE-89A9-AF8D4664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B3EAA"/>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8E001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E001E"/>
    <w:rPr>
      <w:rFonts w:cs="Times New Roman"/>
      <w:vertAlign w:val="superscript"/>
    </w:rPr>
  </w:style>
  <w:style w:type="paragraph" w:customStyle="1" w:styleId="ConsNormal">
    <w:name w:val="ConsNormal"/>
    <w:uiPriority w:val="99"/>
    <w:rsid w:val="006514EF"/>
    <w:pPr>
      <w:widowControl w:val="0"/>
      <w:autoSpaceDE w:val="0"/>
      <w:autoSpaceDN w:val="0"/>
      <w:adjustRightInd w:val="0"/>
      <w:ind w:right="19772" w:firstLine="720"/>
    </w:pPr>
    <w:rPr>
      <w:rFonts w:ascii="Arial" w:hAnsi="Arial" w:cs="Arial"/>
    </w:rPr>
  </w:style>
  <w:style w:type="table" w:styleId="a6">
    <w:name w:val="Table Grid"/>
    <w:basedOn w:val="a1"/>
    <w:uiPriority w:val="99"/>
    <w:rsid w:val="003560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6F5B00"/>
    <w:pPr>
      <w:spacing w:before="100" w:beforeAutospacing="1" w:after="100" w:afterAutospacing="1"/>
    </w:pPr>
  </w:style>
  <w:style w:type="paragraph" w:styleId="a8">
    <w:name w:val="header"/>
    <w:basedOn w:val="a"/>
    <w:link w:val="a9"/>
    <w:uiPriority w:val="99"/>
    <w:rsid w:val="00C04E5E"/>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C04E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2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10161</Words>
  <Characters>57922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Firm</Company>
  <LinksUpToDate>false</LinksUpToDate>
  <CharactersWithSpaces>67948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2014-03-12T23:50:00Z</dcterms:created>
  <dcterms:modified xsi:type="dcterms:W3CDTF">2014-03-12T23:50:00Z</dcterms:modified>
</cp:coreProperties>
</file>