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41" w:rsidRPr="008402A1" w:rsidRDefault="00924641" w:rsidP="008402A1">
      <w:pPr>
        <w:widowControl w:val="0"/>
        <w:spacing w:line="360" w:lineRule="auto"/>
        <w:ind w:firstLine="709"/>
        <w:jc w:val="center"/>
        <w:rPr>
          <w:sz w:val="28"/>
          <w:szCs w:val="32"/>
        </w:rPr>
      </w:pPr>
      <w:r w:rsidRPr="008402A1">
        <w:rPr>
          <w:sz w:val="28"/>
          <w:szCs w:val="32"/>
        </w:rPr>
        <w:t>ДНІПРОПЕТРОВСЬКИЙ</w:t>
      </w:r>
      <w:r w:rsidR="008402A1" w:rsidRPr="008402A1">
        <w:rPr>
          <w:sz w:val="28"/>
          <w:szCs w:val="32"/>
        </w:rPr>
        <w:t xml:space="preserve"> </w:t>
      </w:r>
      <w:r w:rsidRPr="008402A1">
        <w:rPr>
          <w:sz w:val="28"/>
          <w:szCs w:val="32"/>
        </w:rPr>
        <w:t>УНІВЕРСИТЕТ ЕКОНОМІКИ</w:t>
      </w:r>
      <w:r w:rsidR="008402A1" w:rsidRPr="008402A1">
        <w:rPr>
          <w:sz w:val="28"/>
          <w:szCs w:val="32"/>
        </w:rPr>
        <w:t xml:space="preserve"> </w:t>
      </w:r>
      <w:r w:rsidRPr="008402A1">
        <w:rPr>
          <w:sz w:val="28"/>
          <w:szCs w:val="32"/>
        </w:rPr>
        <w:t>і ПРАВА</w:t>
      </w:r>
    </w:p>
    <w:p w:rsidR="00924641" w:rsidRPr="008402A1" w:rsidRDefault="00924641" w:rsidP="008402A1">
      <w:pPr>
        <w:widowControl w:val="0"/>
        <w:spacing w:line="360" w:lineRule="auto"/>
        <w:ind w:firstLine="709"/>
        <w:jc w:val="center"/>
        <w:rPr>
          <w:sz w:val="28"/>
          <w:szCs w:val="32"/>
        </w:rPr>
      </w:pPr>
      <w:r w:rsidRPr="008402A1">
        <w:rPr>
          <w:sz w:val="28"/>
          <w:szCs w:val="32"/>
        </w:rPr>
        <w:t>Кафедра соціально-політичних</w:t>
      </w:r>
      <w:r w:rsidR="008402A1" w:rsidRPr="008402A1">
        <w:rPr>
          <w:sz w:val="28"/>
          <w:szCs w:val="32"/>
        </w:rPr>
        <w:t xml:space="preserve"> </w:t>
      </w:r>
      <w:r w:rsidRPr="008402A1">
        <w:rPr>
          <w:sz w:val="28"/>
          <w:szCs w:val="32"/>
        </w:rPr>
        <w:t>та гуманітарних наук</w:t>
      </w:r>
    </w:p>
    <w:p w:rsidR="00924641" w:rsidRPr="008402A1" w:rsidRDefault="0092464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8402A1" w:rsidRPr="008402A1" w:rsidRDefault="008402A1" w:rsidP="008402A1">
      <w:pPr>
        <w:widowControl w:val="0"/>
        <w:spacing w:line="360" w:lineRule="auto"/>
        <w:ind w:firstLine="709"/>
        <w:jc w:val="both"/>
        <w:rPr>
          <w:sz w:val="28"/>
          <w:szCs w:val="32"/>
        </w:rPr>
      </w:pPr>
    </w:p>
    <w:p w:rsidR="008402A1" w:rsidRPr="008402A1" w:rsidRDefault="008402A1" w:rsidP="008402A1">
      <w:pPr>
        <w:widowControl w:val="0"/>
        <w:spacing w:line="360" w:lineRule="auto"/>
        <w:ind w:firstLine="709"/>
        <w:jc w:val="both"/>
        <w:rPr>
          <w:sz w:val="28"/>
          <w:szCs w:val="32"/>
        </w:rPr>
      </w:pPr>
    </w:p>
    <w:p w:rsidR="008402A1" w:rsidRPr="008402A1" w:rsidRDefault="008402A1" w:rsidP="008402A1">
      <w:pPr>
        <w:widowControl w:val="0"/>
        <w:spacing w:line="360" w:lineRule="auto"/>
        <w:ind w:firstLine="709"/>
        <w:jc w:val="both"/>
        <w:rPr>
          <w:sz w:val="28"/>
          <w:szCs w:val="32"/>
        </w:rPr>
      </w:pPr>
    </w:p>
    <w:p w:rsidR="008402A1" w:rsidRPr="008402A1" w:rsidRDefault="008402A1" w:rsidP="008402A1">
      <w:pPr>
        <w:widowControl w:val="0"/>
        <w:spacing w:line="360" w:lineRule="auto"/>
        <w:ind w:firstLine="709"/>
        <w:jc w:val="both"/>
        <w:rPr>
          <w:sz w:val="28"/>
          <w:szCs w:val="32"/>
        </w:rPr>
      </w:pPr>
    </w:p>
    <w:p w:rsidR="008402A1" w:rsidRPr="008402A1" w:rsidRDefault="008402A1" w:rsidP="008402A1">
      <w:pPr>
        <w:widowControl w:val="0"/>
        <w:spacing w:line="360" w:lineRule="auto"/>
        <w:ind w:firstLine="709"/>
        <w:jc w:val="both"/>
        <w:rPr>
          <w:sz w:val="28"/>
          <w:szCs w:val="32"/>
        </w:rPr>
      </w:pPr>
    </w:p>
    <w:p w:rsidR="008402A1" w:rsidRPr="008402A1" w:rsidRDefault="008402A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9C4B9E" w:rsidRDefault="00924641" w:rsidP="008402A1">
      <w:pPr>
        <w:widowControl w:val="0"/>
        <w:spacing w:line="360" w:lineRule="auto"/>
        <w:ind w:firstLine="709"/>
        <w:jc w:val="center"/>
        <w:rPr>
          <w:sz w:val="28"/>
          <w:szCs w:val="44"/>
          <w:lang w:val="uk-UA"/>
        </w:rPr>
      </w:pPr>
      <w:r w:rsidRPr="009C4B9E">
        <w:rPr>
          <w:sz w:val="28"/>
          <w:szCs w:val="44"/>
          <w:lang w:val="uk-UA"/>
        </w:rPr>
        <w:t>Самостійна</w:t>
      </w:r>
      <w:r w:rsidR="008402A1" w:rsidRPr="009C4B9E">
        <w:rPr>
          <w:sz w:val="28"/>
          <w:szCs w:val="44"/>
          <w:lang w:val="uk-UA"/>
        </w:rPr>
        <w:t xml:space="preserve"> </w:t>
      </w:r>
      <w:r w:rsidRPr="009C4B9E">
        <w:rPr>
          <w:sz w:val="28"/>
          <w:szCs w:val="44"/>
          <w:lang w:val="uk-UA"/>
        </w:rPr>
        <w:t>робота</w:t>
      </w:r>
    </w:p>
    <w:p w:rsidR="00924641" w:rsidRPr="009C4B9E" w:rsidRDefault="00924641" w:rsidP="008402A1">
      <w:pPr>
        <w:widowControl w:val="0"/>
        <w:spacing w:line="360" w:lineRule="auto"/>
        <w:ind w:firstLine="709"/>
        <w:jc w:val="both"/>
        <w:rPr>
          <w:sz w:val="28"/>
          <w:szCs w:val="36"/>
          <w:lang w:val="uk-UA"/>
        </w:rPr>
      </w:pPr>
    </w:p>
    <w:p w:rsidR="00924641" w:rsidRPr="009C4B9E" w:rsidRDefault="00924641" w:rsidP="008402A1">
      <w:pPr>
        <w:widowControl w:val="0"/>
        <w:spacing w:line="360" w:lineRule="auto"/>
        <w:ind w:firstLine="709"/>
        <w:jc w:val="both"/>
        <w:rPr>
          <w:sz w:val="28"/>
          <w:szCs w:val="36"/>
          <w:lang w:val="uk-UA"/>
        </w:rPr>
      </w:pPr>
    </w:p>
    <w:p w:rsidR="00924641" w:rsidRPr="00E9600A" w:rsidRDefault="009C4B9E" w:rsidP="009C4B9E">
      <w:pPr>
        <w:widowControl w:val="0"/>
        <w:spacing w:line="360" w:lineRule="auto"/>
        <w:jc w:val="both"/>
        <w:rPr>
          <w:sz w:val="28"/>
          <w:szCs w:val="32"/>
        </w:rPr>
      </w:pPr>
      <w:r>
        <w:rPr>
          <w:sz w:val="28"/>
          <w:szCs w:val="32"/>
          <w:lang w:val="uk-UA"/>
        </w:rPr>
        <w:t>Виконала</w:t>
      </w:r>
    </w:p>
    <w:p w:rsidR="00924641" w:rsidRPr="009C4B9E" w:rsidRDefault="00924641" w:rsidP="009C4B9E">
      <w:pPr>
        <w:widowControl w:val="0"/>
        <w:spacing w:line="360" w:lineRule="auto"/>
        <w:jc w:val="both"/>
        <w:rPr>
          <w:sz w:val="28"/>
          <w:szCs w:val="32"/>
          <w:lang w:val="uk-UA"/>
        </w:rPr>
      </w:pPr>
      <w:r w:rsidRPr="009C4B9E">
        <w:rPr>
          <w:sz w:val="28"/>
          <w:szCs w:val="32"/>
          <w:lang w:val="uk-UA"/>
        </w:rPr>
        <w:t>студентка групи ЕП – 10 зс</w:t>
      </w:r>
    </w:p>
    <w:p w:rsidR="00924641" w:rsidRPr="009C4B9E" w:rsidRDefault="00924641" w:rsidP="009C4B9E">
      <w:pPr>
        <w:widowControl w:val="0"/>
        <w:spacing w:line="360" w:lineRule="auto"/>
        <w:jc w:val="both"/>
        <w:rPr>
          <w:sz w:val="28"/>
          <w:szCs w:val="32"/>
          <w:lang w:val="uk-UA"/>
        </w:rPr>
      </w:pPr>
      <w:r w:rsidRPr="009C4B9E">
        <w:rPr>
          <w:sz w:val="28"/>
          <w:szCs w:val="32"/>
          <w:lang w:val="uk-UA"/>
        </w:rPr>
        <w:t>Юдіна Н.А.</w:t>
      </w:r>
    </w:p>
    <w:p w:rsidR="00924641" w:rsidRPr="00E9600A" w:rsidRDefault="009C4B9E" w:rsidP="009C4B9E">
      <w:pPr>
        <w:widowControl w:val="0"/>
        <w:spacing w:line="360" w:lineRule="auto"/>
        <w:jc w:val="both"/>
        <w:rPr>
          <w:sz w:val="28"/>
          <w:szCs w:val="32"/>
        </w:rPr>
      </w:pPr>
      <w:r>
        <w:rPr>
          <w:sz w:val="28"/>
          <w:szCs w:val="32"/>
          <w:lang w:val="uk-UA"/>
        </w:rPr>
        <w:t>Перевірила</w:t>
      </w:r>
    </w:p>
    <w:p w:rsidR="00924641" w:rsidRPr="00E9600A" w:rsidRDefault="009C4B9E" w:rsidP="009C4B9E">
      <w:pPr>
        <w:widowControl w:val="0"/>
        <w:spacing w:line="360" w:lineRule="auto"/>
        <w:jc w:val="both"/>
        <w:rPr>
          <w:sz w:val="28"/>
          <w:szCs w:val="32"/>
        </w:rPr>
      </w:pPr>
      <w:r>
        <w:rPr>
          <w:sz w:val="28"/>
          <w:szCs w:val="32"/>
          <w:lang w:val="uk-UA"/>
        </w:rPr>
        <w:t>ст. викладач Руденко І.А</w:t>
      </w:r>
    </w:p>
    <w:p w:rsidR="00924641" w:rsidRPr="008402A1" w:rsidRDefault="00924641" w:rsidP="009C4B9E">
      <w:pPr>
        <w:widowControl w:val="0"/>
        <w:spacing w:line="360" w:lineRule="auto"/>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8402A1" w:rsidRDefault="00924641" w:rsidP="008402A1">
      <w:pPr>
        <w:widowControl w:val="0"/>
        <w:spacing w:line="360" w:lineRule="auto"/>
        <w:ind w:firstLine="709"/>
        <w:jc w:val="both"/>
        <w:rPr>
          <w:sz w:val="28"/>
          <w:szCs w:val="32"/>
        </w:rPr>
      </w:pPr>
    </w:p>
    <w:p w:rsidR="00924641" w:rsidRPr="009C4B9E" w:rsidRDefault="00924641" w:rsidP="008402A1">
      <w:pPr>
        <w:widowControl w:val="0"/>
        <w:spacing w:line="360" w:lineRule="auto"/>
        <w:ind w:firstLine="709"/>
        <w:jc w:val="center"/>
        <w:rPr>
          <w:sz w:val="28"/>
          <w:szCs w:val="32"/>
          <w:lang w:val="uk-UA"/>
        </w:rPr>
      </w:pPr>
      <w:r w:rsidRPr="009C4B9E">
        <w:rPr>
          <w:sz w:val="28"/>
          <w:szCs w:val="32"/>
          <w:lang w:val="uk-UA"/>
        </w:rPr>
        <w:t>м. Дніпропетровськ</w:t>
      </w:r>
    </w:p>
    <w:p w:rsidR="00924641" w:rsidRPr="009C4B9E" w:rsidRDefault="00924641" w:rsidP="008402A1">
      <w:pPr>
        <w:widowControl w:val="0"/>
        <w:spacing w:line="360" w:lineRule="auto"/>
        <w:ind w:firstLine="709"/>
        <w:jc w:val="center"/>
        <w:rPr>
          <w:sz w:val="28"/>
          <w:szCs w:val="32"/>
          <w:lang w:val="uk-UA"/>
        </w:rPr>
      </w:pPr>
      <w:r w:rsidRPr="009C4B9E">
        <w:rPr>
          <w:sz w:val="28"/>
          <w:szCs w:val="32"/>
          <w:lang w:val="uk-UA"/>
        </w:rPr>
        <w:t>2010 рік</w:t>
      </w:r>
    </w:p>
    <w:p w:rsidR="00FF68A8" w:rsidRPr="009C4B9E" w:rsidRDefault="008402A1" w:rsidP="008402A1">
      <w:pPr>
        <w:widowControl w:val="0"/>
        <w:spacing w:line="360" w:lineRule="auto"/>
        <w:ind w:firstLine="709"/>
        <w:jc w:val="both"/>
        <w:rPr>
          <w:sz w:val="28"/>
          <w:szCs w:val="32"/>
          <w:lang w:val="uk-UA"/>
        </w:rPr>
      </w:pPr>
      <w:r w:rsidRPr="009C4B9E">
        <w:rPr>
          <w:sz w:val="28"/>
          <w:szCs w:val="32"/>
          <w:lang w:val="uk-UA"/>
        </w:rPr>
        <w:br w:type="page"/>
      </w:r>
      <w:r w:rsidR="00FF68A8" w:rsidRPr="009C4B9E">
        <w:rPr>
          <w:sz w:val="28"/>
          <w:szCs w:val="32"/>
          <w:lang w:val="uk-UA"/>
        </w:rPr>
        <w:t>1. Феодальна роздробленність.</w:t>
      </w:r>
      <w:r w:rsidRPr="009C4B9E">
        <w:rPr>
          <w:sz w:val="28"/>
          <w:szCs w:val="32"/>
          <w:lang w:val="uk-UA"/>
        </w:rPr>
        <w:t xml:space="preserve"> </w:t>
      </w:r>
      <w:r w:rsidR="009C4B9E">
        <w:rPr>
          <w:sz w:val="28"/>
          <w:szCs w:val="32"/>
          <w:lang w:val="uk-UA"/>
        </w:rPr>
        <w:t>Проаналізуйте вплив монголо</w:t>
      </w:r>
      <w:r w:rsidR="009C4B9E" w:rsidRPr="00E9600A">
        <w:rPr>
          <w:sz w:val="28"/>
          <w:szCs w:val="32"/>
        </w:rPr>
        <w:t xml:space="preserve"> </w:t>
      </w:r>
      <w:r w:rsidR="00FF68A8" w:rsidRPr="009C4B9E">
        <w:rPr>
          <w:sz w:val="28"/>
          <w:szCs w:val="32"/>
          <w:lang w:val="uk-UA"/>
        </w:rPr>
        <w:t xml:space="preserve">татарського іга на становище </w:t>
      </w:r>
      <w:r w:rsidRPr="009C4B9E">
        <w:rPr>
          <w:sz w:val="28"/>
          <w:szCs w:val="32"/>
          <w:lang w:val="uk-UA"/>
        </w:rPr>
        <w:t>українських земель</w:t>
      </w:r>
    </w:p>
    <w:p w:rsidR="00FF68A8" w:rsidRPr="009C4B9E" w:rsidRDefault="00FF68A8" w:rsidP="008402A1">
      <w:pPr>
        <w:widowControl w:val="0"/>
        <w:spacing w:line="360" w:lineRule="auto"/>
        <w:ind w:firstLine="709"/>
        <w:jc w:val="both"/>
        <w:rPr>
          <w:sz w:val="28"/>
          <w:szCs w:val="32"/>
          <w:lang w:val="uk-UA"/>
        </w:rPr>
      </w:pPr>
    </w:p>
    <w:p w:rsidR="0016495B" w:rsidRPr="008402A1" w:rsidRDefault="0016495B" w:rsidP="008402A1">
      <w:pPr>
        <w:widowControl w:val="0"/>
        <w:spacing w:line="360" w:lineRule="auto"/>
        <w:ind w:firstLine="709"/>
        <w:jc w:val="both"/>
        <w:rPr>
          <w:sz w:val="28"/>
          <w:szCs w:val="32"/>
        </w:rPr>
      </w:pPr>
      <w:r w:rsidRPr="008402A1">
        <w:rPr>
          <w:sz w:val="28"/>
          <w:szCs w:val="32"/>
        </w:rPr>
        <w:t>Древнерусское государство или Киевскую Русь</w:t>
      </w:r>
      <w:r w:rsidR="00076E6A" w:rsidRPr="008402A1">
        <w:rPr>
          <w:sz w:val="28"/>
          <w:szCs w:val="32"/>
        </w:rPr>
        <w:t xml:space="preserve"> можно охарактеризовать как раннефеодальную монархию. Во главе государства стоял великий князь киевский. Его братья, сыновья, дружинники, которые входили в совет (Дума), и были аппаратом управления. Рассматривая внешнюю и внутреннюю политику киевских князей, следует учесть, что Киевская Русь была молодым государством, одной из главных проблем которого была защита границ от набегов кочесвников-печенегов, хазаров, волжских болгар.</w:t>
      </w:r>
    </w:p>
    <w:p w:rsidR="00076E6A" w:rsidRPr="008402A1" w:rsidRDefault="00076E6A" w:rsidP="008402A1">
      <w:pPr>
        <w:widowControl w:val="0"/>
        <w:spacing w:line="360" w:lineRule="auto"/>
        <w:ind w:firstLine="709"/>
        <w:jc w:val="both"/>
        <w:rPr>
          <w:sz w:val="28"/>
          <w:szCs w:val="32"/>
        </w:rPr>
      </w:pPr>
      <w:r w:rsidRPr="008402A1">
        <w:rPr>
          <w:sz w:val="28"/>
          <w:szCs w:val="32"/>
        </w:rPr>
        <w:t>История Киевской Руси условно можно разделить на три больших периода: первый</w:t>
      </w:r>
      <w:r w:rsidR="008402A1" w:rsidRPr="008402A1">
        <w:rPr>
          <w:sz w:val="28"/>
          <w:szCs w:val="32"/>
        </w:rPr>
        <w:t xml:space="preserve"> </w:t>
      </w:r>
      <w:r w:rsidRPr="008402A1">
        <w:rPr>
          <w:sz w:val="28"/>
          <w:szCs w:val="32"/>
        </w:rPr>
        <w:t xml:space="preserve">- это 1Х – середина Х вв.-время первых киевских князей; второй – вторая половина Х в. (время правления Владимира 1 и Ярослава Мудрого)- эроха расцвета Киевской Руси; третий период – вторая половина Х1 </w:t>
      </w:r>
      <w:r w:rsidR="00C70B13" w:rsidRPr="008402A1">
        <w:rPr>
          <w:sz w:val="28"/>
          <w:szCs w:val="32"/>
        </w:rPr>
        <w:t>– начало Х11 в. – переход к феод</w:t>
      </w:r>
      <w:r w:rsidRPr="008402A1">
        <w:rPr>
          <w:sz w:val="28"/>
          <w:szCs w:val="32"/>
        </w:rPr>
        <w:t>альной раздробленности.</w:t>
      </w:r>
    </w:p>
    <w:p w:rsidR="00C70B13" w:rsidRPr="008402A1" w:rsidRDefault="00C70B13" w:rsidP="008402A1">
      <w:pPr>
        <w:widowControl w:val="0"/>
        <w:spacing w:line="360" w:lineRule="auto"/>
        <w:ind w:firstLine="709"/>
        <w:jc w:val="both"/>
        <w:rPr>
          <w:sz w:val="28"/>
          <w:szCs w:val="32"/>
        </w:rPr>
      </w:pPr>
      <w:r w:rsidRPr="008402A1">
        <w:rPr>
          <w:sz w:val="28"/>
          <w:szCs w:val="32"/>
        </w:rPr>
        <w:t>В результате дробленияобразовались следующие княжества: Киевское, Переяславское, Черниговское, Муромское, Рязанское, Ростово-Суздальское, Смоленское, галицкое, Владимиро-Волынское, Полоцкое, Турово-Пинское, Новгородское. В каждой из земель правила своя династия – одна из ветвей Рюриковичей. Наиболее крупными считались три: Владимиро-Суздальское, Галинско-Волынское и Новгородское.</w:t>
      </w:r>
    </w:p>
    <w:p w:rsidR="00C70B13" w:rsidRPr="008402A1" w:rsidRDefault="00C70B13" w:rsidP="008402A1">
      <w:pPr>
        <w:widowControl w:val="0"/>
        <w:spacing w:line="360" w:lineRule="auto"/>
        <w:ind w:firstLine="709"/>
        <w:jc w:val="both"/>
        <w:rPr>
          <w:sz w:val="28"/>
          <w:szCs w:val="32"/>
        </w:rPr>
      </w:pPr>
      <w:r w:rsidRPr="008402A1">
        <w:rPr>
          <w:sz w:val="28"/>
          <w:szCs w:val="32"/>
        </w:rPr>
        <w:t xml:space="preserve">В первые годы после отделения от Киева галицкое и Волынское княжества существовали как самостоятельные. Подъем Галицкого княжества начался при Ярославе 1 Осмомысле (1153-1187 гг.) Он знал восемь языков. </w:t>
      </w:r>
    </w:p>
    <w:p w:rsidR="00FF68A8" w:rsidRPr="008402A1" w:rsidRDefault="007E4FBB" w:rsidP="008402A1">
      <w:pPr>
        <w:widowControl w:val="0"/>
        <w:spacing w:line="360" w:lineRule="auto"/>
        <w:ind w:firstLine="709"/>
        <w:jc w:val="both"/>
        <w:rPr>
          <w:sz w:val="28"/>
          <w:szCs w:val="32"/>
        </w:rPr>
      </w:pPr>
      <w:r w:rsidRPr="008402A1">
        <w:rPr>
          <w:sz w:val="28"/>
          <w:szCs w:val="32"/>
        </w:rPr>
        <w:t>Перед нашествием м</w:t>
      </w:r>
      <w:r w:rsidR="00D5390A" w:rsidRPr="008402A1">
        <w:rPr>
          <w:sz w:val="28"/>
          <w:szCs w:val="32"/>
        </w:rPr>
        <w:t>онголо</w:t>
      </w:r>
      <w:r w:rsidR="00071051" w:rsidRPr="008402A1">
        <w:rPr>
          <w:sz w:val="28"/>
          <w:szCs w:val="32"/>
        </w:rPr>
        <w:t xml:space="preserve"> </w:t>
      </w:r>
      <w:r w:rsidR="00D5390A" w:rsidRPr="008402A1">
        <w:rPr>
          <w:sz w:val="28"/>
          <w:szCs w:val="32"/>
        </w:rPr>
        <w:t>-</w:t>
      </w:r>
      <w:r w:rsidR="00071051" w:rsidRPr="008402A1">
        <w:rPr>
          <w:sz w:val="28"/>
          <w:szCs w:val="32"/>
        </w:rPr>
        <w:t xml:space="preserve"> </w:t>
      </w:r>
      <w:r w:rsidR="00D5390A" w:rsidRPr="008402A1">
        <w:rPr>
          <w:sz w:val="28"/>
          <w:szCs w:val="32"/>
        </w:rPr>
        <w:t>татар, Киевская Русь представляла</w:t>
      </w:r>
      <w:r w:rsidRPr="008402A1">
        <w:rPr>
          <w:sz w:val="28"/>
          <w:szCs w:val="32"/>
        </w:rPr>
        <w:t xml:space="preserve"> собой несколько крупных княжеств, которые соперничали между собой, неспособные оказать сопротивление такому количеству кочевников по причине отсутствия мощной единой армии.</w:t>
      </w:r>
    </w:p>
    <w:p w:rsidR="007E4FBB" w:rsidRPr="008402A1" w:rsidRDefault="007E4FBB" w:rsidP="008402A1">
      <w:pPr>
        <w:widowControl w:val="0"/>
        <w:spacing w:line="360" w:lineRule="auto"/>
        <w:ind w:firstLine="709"/>
        <w:jc w:val="both"/>
        <w:rPr>
          <w:sz w:val="28"/>
          <w:szCs w:val="32"/>
        </w:rPr>
      </w:pPr>
      <w:r w:rsidRPr="008402A1">
        <w:rPr>
          <w:sz w:val="28"/>
          <w:szCs w:val="32"/>
        </w:rPr>
        <w:t>Большие просторы Киевской Руси (почти 800 кв. км – площадь), этническая неоднороднось, отсутствие какого-либо контроля на такой территории – все это способствовало быстрому порабощению со стороны монголо-татарской армаде войск.</w:t>
      </w:r>
    </w:p>
    <w:p w:rsidR="007E4FBB" w:rsidRPr="008402A1" w:rsidRDefault="007E4FBB" w:rsidP="008402A1">
      <w:pPr>
        <w:widowControl w:val="0"/>
        <w:spacing w:line="360" w:lineRule="auto"/>
        <w:ind w:firstLine="709"/>
        <w:jc w:val="both"/>
        <w:rPr>
          <w:sz w:val="28"/>
          <w:szCs w:val="32"/>
        </w:rPr>
      </w:pPr>
      <w:r w:rsidRPr="008402A1">
        <w:rPr>
          <w:sz w:val="28"/>
          <w:szCs w:val="32"/>
        </w:rPr>
        <w:t>Что</w:t>
      </w:r>
      <w:r w:rsidR="000B5EBD" w:rsidRPr="008402A1">
        <w:rPr>
          <w:sz w:val="28"/>
          <w:szCs w:val="32"/>
        </w:rPr>
        <w:t xml:space="preserve"> же</w:t>
      </w:r>
      <w:r w:rsidR="008402A1" w:rsidRPr="008402A1">
        <w:rPr>
          <w:sz w:val="28"/>
          <w:szCs w:val="32"/>
        </w:rPr>
        <w:t xml:space="preserve"> </w:t>
      </w:r>
      <w:r w:rsidRPr="008402A1">
        <w:rPr>
          <w:sz w:val="28"/>
          <w:szCs w:val="32"/>
        </w:rPr>
        <w:t xml:space="preserve">представляли собой монгольские племена? </w:t>
      </w:r>
    </w:p>
    <w:p w:rsidR="007E4FBB" w:rsidRPr="008402A1" w:rsidRDefault="007E4FBB" w:rsidP="008402A1">
      <w:pPr>
        <w:widowControl w:val="0"/>
        <w:spacing w:line="360" w:lineRule="auto"/>
        <w:ind w:firstLine="709"/>
        <w:jc w:val="both"/>
        <w:rPr>
          <w:sz w:val="28"/>
          <w:szCs w:val="32"/>
        </w:rPr>
      </w:pPr>
      <w:r w:rsidRPr="008402A1">
        <w:rPr>
          <w:sz w:val="28"/>
          <w:szCs w:val="32"/>
        </w:rPr>
        <w:t>Суровые природные условия степей определили невозможность заниматься земледелием и оседлым скотоводством. Монгольские племена, кочевавшие в Центральной Азии, постоянно вели борьбу за пастбища, скот. Истощение пастбищ и уменьшение поголовья скота и создавали одну из предпосылок для войн и захвата чужих земель.</w:t>
      </w:r>
    </w:p>
    <w:p w:rsidR="000105C9" w:rsidRPr="008402A1" w:rsidRDefault="000105C9" w:rsidP="008402A1">
      <w:pPr>
        <w:widowControl w:val="0"/>
        <w:spacing w:line="360" w:lineRule="auto"/>
        <w:ind w:firstLine="709"/>
        <w:jc w:val="both"/>
        <w:rPr>
          <w:sz w:val="28"/>
          <w:szCs w:val="32"/>
        </w:rPr>
      </w:pPr>
      <w:r w:rsidRPr="008402A1">
        <w:rPr>
          <w:sz w:val="28"/>
          <w:szCs w:val="32"/>
        </w:rPr>
        <w:t>Феодальная раздробленность в Киевской Руси была т</w:t>
      </w:r>
      <w:r w:rsidR="00D5390A" w:rsidRPr="008402A1">
        <w:rPr>
          <w:sz w:val="28"/>
          <w:szCs w:val="32"/>
        </w:rPr>
        <w:t>олько на руку монголо-татарскому</w:t>
      </w:r>
      <w:r w:rsidRPr="008402A1">
        <w:rPr>
          <w:sz w:val="28"/>
          <w:szCs w:val="32"/>
        </w:rPr>
        <w:t xml:space="preserve"> нашествию. Княжества находились на удаленном расстоянии друг от друга. Информация от киевского князя не всегда доходила вовремя. </w:t>
      </w:r>
    </w:p>
    <w:p w:rsidR="000105C9" w:rsidRPr="008402A1" w:rsidRDefault="000105C9" w:rsidP="008402A1">
      <w:pPr>
        <w:widowControl w:val="0"/>
        <w:spacing w:line="360" w:lineRule="auto"/>
        <w:ind w:firstLine="709"/>
        <w:jc w:val="both"/>
        <w:rPr>
          <w:sz w:val="28"/>
          <w:szCs w:val="32"/>
        </w:rPr>
      </w:pPr>
      <w:r w:rsidRPr="008402A1">
        <w:rPr>
          <w:sz w:val="28"/>
          <w:szCs w:val="32"/>
        </w:rPr>
        <w:t>Центром административно-территориального владения князя (княжества, земли), где находилась его дружина, резиденция, администрация и казна – был стольный город.</w:t>
      </w:r>
      <w:r w:rsidR="00F67F9B" w:rsidRPr="008402A1">
        <w:rPr>
          <w:sz w:val="28"/>
          <w:szCs w:val="32"/>
        </w:rPr>
        <w:t xml:space="preserve"> В Киеве, Новгороде, Смоленске, Полоцке князья имели городские теремные дворы и загородные резиденции.</w:t>
      </w:r>
    </w:p>
    <w:p w:rsidR="00F67F9B" w:rsidRPr="008402A1" w:rsidRDefault="00F67F9B" w:rsidP="008402A1">
      <w:pPr>
        <w:widowControl w:val="0"/>
        <w:spacing w:line="360" w:lineRule="auto"/>
        <w:ind w:firstLine="709"/>
        <w:jc w:val="both"/>
        <w:rPr>
          <w:sz w:val="28"/>
          <w:szCs w:val="32"/>
        </w:rPr>
      </w:pPr>
      <w:r w:rsidRPr="008402A1">
        <w:rPr>
          <w:sz w:val="28"/>
          <w:szCs w:val="32"/>
        </w:rPr>
        <w:t>Отношения с населением окняженных территорий строились путем:</w:t>
      </w:r>
    </w:p>
    <w:p w:rsidR="00F67F9B" w:rsidRPr="008402A1" w:rsidRDefault="00F67F9B" w:rsidP="008402A1">
      <w:pPr>
        <w:widowControl w:val="0"/>
        <w:spacing w:line="360" w:lineRule="auto"/>
        <w:ind w:firstLine="709"/>
        <w:jc w:val="both"/>
        <w:rPr>
          <w:sz w:val="28"/>
          <w:szCs w:val="32"/>
        </w:rPr>
      </w:pPr>
      <w:r w:rsidRPr="008402A1">
        <w:rPr>
          <w:sz w:val="28"/>
          <w:szCs w:val="32"/>
        </w:rPr>
        <w:t>1. непосредственного руководства князем территориальных военных формирований и действий (дружина, городские ополчения, войны);</w:t>
      </w:r>
    </w:p>
    <w:p w:rsidR="00F67F9B" w:rsidRPr="008402A1" w:rsidRDefault="00F67F9B" w:rsidP="008402A1">
      <w:pPr>
        <w:widowControl w:val="0"/>
        <w:spacing w:line="360" w:lineRule="auto"/>
        <w:ind w:firstLine="709"/>
        <w:jc w:val="both"/>
        <w:rPr>
          <w:sz w:val="28"/>
          <w:szCs w:val="32"/>
        </w:rPr>
      </w:pPr>
      <w:r w:rsidRPr="008402A1">
        <w:rPr>
          <w:sz w:val="28"/>
          <w:szCs w:val="32"/>
        </w:rPr>
        <w:t>2. прямого налогообложения различных видов деятельности (дань, полюдье,. торговые пошлины, судебные штрафы и издержки);</w:t>
      </w:r>
    </w:p>
    <w:p w:rsidR="00F67F9B" w:rsidRPr="008402A1" w:rsidRDefault="00F67F9B" w:rsidP="008402A1">
      <w:pPr>
        <w:widowControl w:val="0"/>
        <w:spacing w:line="360" w:lineRule="auto"/>
        <w:ind w:firstLine="709"/>
        <w:jc w:val="both"/>
        <w:rPr>
          <w:sz w:val="28"/>
          <w:szCs w:val="32"/>
        </w:rPr>
      </w:pPr>
      <w:r w:rsidRPr="008402A1">
        <w:rPr>
          <w:sz w:val="28"/>
          <w:szCs w:val="32"/>
        </w:rPr>
        <w:t>3. получения доходов от частных владений (промыслы и вотчинное ремесло);</w:t>
      </w:r>
    </w:p>
    <w:p w:rsidR="00F67F9B" w:rsidRPr="008402A1" w:rsidRDefault="00F67F9B" w:rsidP="008402A1">
      <w:pPr>
        <w:widowControl w:val="0"/>
        <w:spacing w:line="360" w:lineRule="auto"/>
        <w:ind w:firstLine="709"/>
        <w:jc w:val="both"/>
        <w:rPr>
          <w:sz w:val="28"/>
          <w:szCs w:val="32"/>
        </w:rPr>
      </w:pPr>
      <w:r w:rsidRPr="008402A1">
        <w:rPr>
          <w:sz w:val="28"/>
          <w:szCs w:val="32"/>
        </w:rPr>
        <w:t>4. торговли.</w:t>
      </w:r>
    </w:p>
    <w:p w:rsidR="000B5EBD" w:rsidRPr="008402A1" w:rsidRDefault="00F67F9B" w:rsidP="008402A1">
      <w:pPr>
        <w:widowControl w:val="0"/>
        <w:spacing w:line="360" w:lineRule="auto"/>
        <w:ind w:firstLine="709"/>
        <w:jc w:val="both"/>
        <w:rPr>
          <w:sz w:val="28"/>
          <w:szCs w:val="32"/>
        </w:rPr>
      </w:pPr>
      <w:r w:rsidRPr="008402A1">
        <w:rPr>
          <w:sz w:val="28"/>
          <w:szCs w:val="32"/>
        </w:rPr>
        <w:t>Грамоты тех лет дают сведения о княжеской дружине и последующем возникновении гражданской княжеской администрации, в которую в Х11 веке входили: посадник, даньщик, черноборец, тисчий, мытник, вирник, емец и др..</w:t>
      </w:r>
    </w:p>
    <w:p w:rsidR="005B6C7F" w:rsidRPr="008402A1" w:rsidRDefault="00F67F9B" w:rsidP="008402A1">
      <w:pPr>
        <w:widowControl w:val="0"/>
        <w:spacing w:line="360" w:lineRule="auto"/>
        <w:ind w:firstLine="709"/>
        <w:jc w:val="both"/>
        <w:rPr>
          <w:sz w:val="28"/>
          <w:szCs w:val="32"/>
        </w:rPr>
      </w:pPr>
      <w:r w:rsidRPr="008402A1">
        <w:rPr>
          <w:sz w:val="28"/>
          <w:szCs w:val="32"/>
        </w:rPr>
        <w:t>Дружина князя существовала за счет сбора всех этих податей и делилась на старшую, состоящую из «княжих мужей» (позднее боярская дума)</w:t>
      </w:r>
      <w:r w:rsidR="005B6C7F" w:rsidRPr="008402A1">
        <w:rPr>
          <w:sz w:val="28"/>
          <w:szCs w:val="32"/>
        </w:rPr>
        <w:t>, младшую (вооруженный отряд, который находился непосредственно при князе). Старшие дружинники принимали участие в военных, политических, торговых, финансовых и других делах князя. Младшие дружинники находились при князе, проживая в гридницах, а в невоенное время кроме ратной службы участвовали в охоте, сборе даней, карательных операциях.</w:t>
      </w:r>
    </w:p>
    <w:p w:rsidR="005B6C7F" w:rsidRPr="008402A1" w:rsidRDefault="005B6C7F" w:rsidP="008402A1">
      <w:pPr>
        <w:widowControl w:val="0"/>
        <w:spacing w:line="360" w:lineRule="auto"/>
        <w:ind w:firstLine="709"/>
        <w:jc w:val="both"/>
        <w:rPr>
          <w:sz w:val="28"/>
          <w:szCs w:val="32"/>
        </w:rPr>
      </w:pPr>
      <w:r w:rsidRPr="008402A1">
        <w:rPr>
          <w:sz w:val="28"/>
          <w:szCs w:val="32"/>
        </w:rPr>
        <w:t>С конца Х1 века взаимоотношения внутри княжеской династии приобретают черты вассалитета, однако на протяжении всего домонгольского времени, они имеют характер и родственных отношений, что является характерной чертой древнерусского феодализма.</w:t>
      </w:r>
    </w:p>
    <w:p w:rsidR="005B6C7F" w:rsidRPr="008402A1" w:rsidRDefault="005B6C7F" w:rsidP="008402A1">
      <w:pPr>
        <w:widowControl w:val="0"/>
        <w:spacing w:line="360" w:lineRule="auto"/>
        <w:ind w:firstLine="709"/>
        <w:jc w:val="both"/>
        <w:rPr>
          <w:sz w:val="28"/>
          <w:szCs w:val="32"/>
        </w:rPr>
      </w:pPr>
      <w:r w:rsidRPr="008402A1">
        <w:rPr>
          <w:sz w:val="28"/>
          <w:szCs w:val="32"/>
        </w:rPr>
        <w:t>Киевская Русь не имела наследственного права землевладения (княжеского и боярского). Попытки Великого Князя -</w:t>
      </w:r>
      <w:r w:rsidR="008402A1" w:rsidRPr="008402A1">
        <w:rPr>
          <w:sz w:val="28"/>
          <w:szCs w:val="32"/>
        </w:rPr>
        <w:t xml:space="preserve"> </w:t>
      </w:r>
      <w:r w:rsidRPr="008402A1">
        <w:rPr>
          <w:sz w:val="28"/>
          <w:szCs w:val="32"/>
        </w:rPr>
        <w:t>а позднее и других князей – сажать на «столы» своих сыновей, братьев нередко приводили к конфликтам с другими князьями, противодействию местной знати и городского вече. После Ярослава устанавливается право всех сыновей князя на наследство, однако на протяжении двух столетий шла борьба</w:t>
      </w:r>
      <w:r w:rsidR="003F7F9C" w:rsidRPr="008402A1">
        <w:rPr>
          <w:sz w:val="28"/>
          <w:szCs w:val="32"/>
        </w:rPr>
        <w:t xml:space="preserve"> двух принципов наследства: по очереди всех братьев, а потом по очереди сыновей старшего брата, либо только по линии старших сыновей, от отца к старшему сыну.</w:t>
      </w:r>
    </w:p>
    <w:p w:rsidR="00D0763D" w:rsidRPr="008402A1" w:rsidRDefault="004164A5" w:rsidP="008402A1">
      <w:pPr>
        <w:widowControl w:val="0"/>
        <w:spacing w:line="360" w:lineRule="auto"/>
        <w:ind w:firstLine="709"/>
        <w:jc w:val="both"/>
        <w:rPr>
          <w:sz w:val="28"/>
          <w:szCs w:val="32"/>
        </w:rPr>
      </w:pPr>
      <w:r w:rsidRPr="008402A1">
        <w:rPr>
          <w:sz w:val="28"/>
          <w:szCs w:val="32"/>
        </w:rPr>
        <w:t xml:space="preserve">Относительно легкое завоевание Киевской Руси монголо-татарами объясняется раздробленностью и разобщенностью русских княжеств, а также превосходством боевого искусства монголов, численность которых в общей массе составляла не более 10%. Остальные воины были с подвластных территорий (одеты, обуты). </w:t>
      </w:r>
    </w:p>
    <w:p w:rsidR="004164A5" w:rsidRPr="008402A1" w:rsidRDefault="004164A5" w:rsidP="008402A1">
      <w:pPr>
        <w:widowControl w:val="0"/>
        <w:spacing w:line="360" w:lineRule="auto"/>
        <w:ind w:firstLine="709"/>
        <w:jc w:val="both"/>
        <w:rPr>
          <w:sz w:val="28"/>
          <w:szCs w:val="32"/>
        </w:rPr>
      </w:pPr>
      <w:r w:rsidRPr="008402A1">
        <w:rPr>
          <w:sz w:val="28"/>
          <w:szCs w:val="32"/>
        </w:rPr>
        <w:t>Основными военными силами до Х111 века обладало Владимирское княжество, но и оно к концу этого столетия утратило свой вес. Удельные княжества приобрели реальную независимость, политическое значение их стало обусловливаться в преобладающей степени не родственными связями с великим князем, а военной силой самого княжества. Великое княжение стало рассматриваться ими не как самоцель, а как одно из эффективных средств усиления своих удельных княжеств.</w:t>
      </w:r>
    </w:p>
    <w:p w:rsidR="004164A5" w:rsidRPr="008402A1" w:rsidRDefault="004164A5" w:rsidP="008402A1">
      <w:pPr>
        <w:widowControl w:val="0"/>
        <w:spacing w:line="360" w:lineRule="auto"/>
        <w:ind w:firstLine="709"/>
        <w:jc w:val="both"/>
        <w:rPr>
          <w:sz w:val="28"/>
          <w:szCs w:val="32"/>
        </w:rPr>
      </w:pPr>
      <w:r w:rsidRPr="008402A1">
        <w:rPr>
          <w:sz w:val="28"/>
          <w:szCs w:val="32"/>
        </w:rPr>
        <w:t>Монгольские ханы способствовали усилению раздробленности, часто передавая ярлык на великое княжение от одного князя к другому, однако все великие князья были потомками Ярослава</w:t>
      </w:r>
      <w:r w:rsidR="00820114" w:rsidRPr="008402A1">
        <w:rPr>
          <w:sz w:val="28"/>
          <w:szCs w:val="32"/>
        </w:rPr>
        <w:t>.</w:t>
      </w:r>
    </w:p>
    <w:p w:rsidR="00820114" w:rsidRPr="008402A1" w:rsidRDefault="00820114" w:rsidP="008402A1">
      <w:pPr>
        <w:widowControl w:val="0"/>
        <w:spacing w:line="360" w:lineRule="auto"/>
        <w:ind w:firstLine="709"/>
        <w:jc w:val="both"/>
        <w:rPr>
          <w:sz w:val="28"/>
          <w:szCs w:val="32"/>
        </w:rPr>
      </w:pPr>
      <w:r w:rsidRPr="008402A1">
        <w:rPr>
          <w:sz w:val="28"/>
          <w:szCs w:val="32"/>
        </w:rPr>
        <w:t>Единственным институтом, не затронувшим монголо-татарами ее статус – была церковь. Следуя своей политике невмешательства в религиозные дела завоеванных стран, татары не только не подвергли монастыри разрушениям, но и предоставили им определенные привилегии: в первые годы после завоевания с монастырских земель не брали дань и не собирали другие платежи.</w:t>
      </w:r>
    </w:p>
    <w:p w:rsidR="00820114" w:rsidRPr="008402A1" w:rsidRDefault="00820114" w:rsidP="008402A1">
      <w:pPr>
        <w:widowControl w:val="0"/>
        <w:spacing w:line="360" w:lineRule="auto"/>
        <w:ind w:firstLine="709"/>
        <w:jc w:val="both"/>
        <w:rPr>
          <w:sz w:val="28"/>
          <w:szCs w:val="32"/>
        </w:rPr>
      </w:pPr>
      <w:r w:rsidRPr="008402A1">
        <w:rPr>
          <w:sz w:val="28"/>
          <w:szCs w:val="32"/>
        </w:rPr>
        <w:t>Свободой перемещения обладали практически все слои русского населения. Вместе с князьями перемещались и их бояре и дружины.</w:t>
      </w:r>
    </w:p>
    <w:p w:rsidR="00820114" w:rsidRPr="008402A1" w:rsidRDefault="00820114" w:rsidP="008402A1">
      <w:pPr>
        <w:widowControl w:val="0"/>
        <w:spacing w:line="360" w:lineRule="auto"/>
        <w:ind w:firstLine="709"/>
        <w:jc w:val="both"/>
        <w:rPr>
          <w:sz w:val="28"/>
          <w:szCs w:val="32"/>
        </w:rPr>
      </w:pPr>
      <w:r w:rsidRPr="008402A1">
        <w:rPr>
          <w:sz w:val="28"/>
          <w:szCs w:val="32"/>
        </w:rPr>
        <w:t>Монголо-татарское нашествие не смогло сломить тенденции экономического развития Руси. Согласно летописям того времени, сразу же после покорения Руси начинается восстановление ремесел. В этот период такие старые города как Киев, Владимир, Рязань потеряли свое первенство</w:t>
      </w:r>
      <w:r w:rsidR="00387CCE" w:rsidRPr="008402A1">
        <w:rPr>
          <w:sz w:val="28"/>
          <w:szCs w:val="32"/>
        </w:rPr>
        <w:t xml:space="preserve"> не только в политической, но и в экономической области. На внутреннем рынке и за рубежом их активно стали теснить Тверь, Галич, Москва.</w:t>
      </w:r>
    </w:p>
    <w:p w:rsidR="00387CCE" w:rsidRPr="008402A1" w:rsidRDefault="00387CCE" w:rsidP="008402A1">
      <w:pPr>
        <w:widowControl w:val="0"/>
        <w:spacing w:line="360" w:lineRule="auto"/>
        <w:ind w:firstLine="709"/>
        <w:jc w:val="both"/>
        <w:rPr>
          <w:sz w:val="28"/>
          <w:szCs w:val="32"/>
        </w:rPr>
      </w:pPr>
      <w:r w:rsidRPr="008402A1">
        <w:rPr>
          <w:sz w:val="28"/>
          <w:szCs w:val="32"/>
        </w:rPr>
        <w:t>В сельском хозяйстве активнее стали применяться новые методы обработки земли (паровая система и начало перехода к трехполью). А все это привело к определенному росту сельскохозяйственной продукции. Возрастала также роль животноводства. Усовершенствовались сельскохозяйственные орудия, прежде всего соха, у которой появилась перекладная палица. К концу Х111 века полностью завершился переход от подсеки к полевой пашне, то есть крестьяне не переходили от одного участка к другому по мере истощения первого, а обрабатывали один участок в течении продолжительного времени.</w:t>
      </w:r>
    </w:p>
    <w:p w:rsidR="00387CCE" w:rsidRPr="008402A1" w:rsidRDefault="00387CCE" w:rsidP="008402A1">
      <w:pPr>
        <w:widowControl w:val="0"/>
        <w:spacing w:line="360" w:lineRule="auto"/>
        <w:ind w:firstLine="709"/>
        <w:jc w:val="both"/>
        <w:rPr>
          <w:sz w:val="28"/>
          <w:szCs w:val="32"/>
        </w:rPr>
      </w:pPr>
      <w:r w:rsidRPr="008402A1">
        <w:rPr>
          <w:sz w:val="28"/>
          <w:szCs w:val="32"/>
        </w:rPr>
        <w:t xml:space="preserve">Оказавшись под властью монголов, русские земли вынуждены были признать свою вассальную зависимость. Ханы широко применяли практику заложничества, подкупы, убийства, обман, стремясь использовать отсутствие политического единства на Руси. Главная часть податей, наложенных на русские земли, составляла «дань». </w:t>
      </w:r>
    </w:p>
    <w:p w:rsidR="00387CCE" w:rsidRPr="008402A1" w:rsidRDefault="00387CCE" w:rsidP="008402A1">
      <w:pPr>
        <w:widowControl w:val="0"/>
        <w:spacing w:line="360" w:lineRule="auto"/>
        <w:ind w:firstLine="709"/>
        <w:jc w:val="both"/>
        <w:rPr>
          <w:sz w:val="28"/>
          <w:szCs w:val="32"/>
        </w:rPr>
      </w:pPr>
      <w:r w:rsidRPr="008402A1">
        <w:rPr>
          <w:sz w:val="28"/>
          <w:szCs w:val="32"/>
        </w:rPr>
        <w:t xml:space="preserve">Вначале она собиралась в натуре. А потом была переведена на «серебро» (деньги). Были также и экстренные требования податей, так называемые «запросы». Население должно было кормить ханских послов и гонцов, их лошадей, поставлять им средства передвижения. </w:t>
      </w:r>
      <w:r w:rsidR="000A249F" w:rsidRPr="008402A1">
        <w:rPr>
          <w:sz w:val="28"/>
          <w:szCs w:val="32"/>
        </w:rPr>
        <w:t>Сбор дани не был фиксирован ни по времени,</w:t>
      </w:r>
      <w:r w:rsidR="008402A1" w:rsidRPr="008402A1">
        <w:rPr>
          <w:sz w:val="28"/>
          <w:szCs w:val="32"/>
        </w:rPr>
        <w:t xml:space="preserve"> </w:t>
      </w:r>
      <w:r w:rsidR="000A249F" w:rsidRPr="008402A1">
        <w:rPr>
          <w:sz w:val="28"/>
          <w:szCs w:val="32"/>
        </w:rPr>
        <w:t>ни по размерам</w:t>
      </w:r>
      <w:r w:rsidR="00D5390A" w:rsidRPr="008402A1">
        <w:rPr>
          <w:sz w:val="28"/>
          <w:szCs w:val="32"/>
        </w:rPr>
        <w:t>, то есть господствовала абсолютная власть.</w:t>
      </w:r>
      <w:r w:rsidR="000A249F" w:rsidRPr="008402A1">
        <w:rPr>
          <w:sz w:val="28"/>
          <w:szCs w:val="32"/>
        </w:rPr>
        <w:t xml:space="preserve"> Сбор осуществлялся откупщиками, которые зачастую грабили население. Подобная практика вызывала серьезное недовольство на Руси и не удовлетворяла золотоордынских правителей. Поэтому в 1257 году хан Золотой Орды установил размеры дани. Были поставлены специально уполномоченные баскаки, которые следили за сбором дани, но во внутриполитическую жизнь русских княжеств не вмешивались.</w:t>
      </w:r>
    </w:p>
    <w:p w:rsidR="000A249F" w:rsidRPr="008402A1" w:rsidRDefault="000A249F" w:rsidP="008402A1">
      <w:pPr>
        <w:widowControl w:val="0"/>
        <w:spacing w:line="360" w:lineRule="auto"/>
        <w:ind w:firstLine="709"/>
        <w:jc w:val="both"/>
        <w:rPr>
          <w:sz w:val="28"/>
          <w:szCs w:val="32"/>
        </w:rPr>
      </w:pPr>
      <w:r w:rsidRPr="008402A1">
        <w:rPr>
          <w:sz w:val="28"/>
          <w:szCs w:val="32"/>
        </w:rPr>
        <w:t>В это время происходит изменение торговой коньюктуры, упадок торговли. Если раньше</w:t>
      </w:r>
      <w:r w:rsidR="008402A1" w:rsidRPr="008402A1">
        <w:rPr>
          <w:sz w:val="28"/>
          <w:szCs w:val="32"/>
        </w:rPr>
        <w:t xml:space="preserve"> </w:t>
      </w:r>
      <w:r w:rsidRPr="008402A1">
        <w:rPr>
          <w:sz w:val="28"/>
          <w:szCs w:val="32"/>
        </w:rPr>
        <w:t>в приоритете торговые пути шли через реку Днепр, то теперь купцы начинают испытывать неудобства от постоянного контролирования торгового пути</w:t>
      </w:r>
      <w:r w:rsidR="008402A1" w:rsidRPr="008402A1">
        <w:rPr>
          <w:sz w:val="28"/>
          <w:szCs w:val="32"/>
        </w:rPr>
        <w:t xml:space="preserve"> </w:t>
      </w:r>
      <w:r w:rsidRPr="008402A1">
        <w:rPr>
          <w:sz w:val="28"/>
          <w:szCs w:val="32"/>
        </w:rPr>
        <w:t>кочевниками. Длинный путь обрастает большой наценкой и не может конкурировать ни внутри страны, ни за ее пределами. На мировой рынок торговли</w:t>
      </w:r>
      <w:r w:rsidR="008402A1" w:rsidRPr="008402A1">
        <w:rPr>
          <w:sz w:val="28"/>
          <w:szCs w:val="32"/>
        </w:rPr>
        <w:t xml:space="preserve"> </w:t>
      </w:r>
      <w:r w:rsidRPr="008402A1">
        <w:rPr>
          <w:sz w:val="28"/>
          <w:szCs w:val="32"/>
        </w:rPr>
        <w:t>выходит Константинополь с его беспошлинной торговлей. В итоге Киев теряет свою конкурен</w:t>
      </w:r>
      <w:r w:rsidR="00D5390A" w:rsidRPr="008402A1">
        <w:rPr>
          <w:sz w:val="28"/>
          <w:szCs w:val="32"/>
        </w:rPr>
        <w:t xml:space="preserve">тно </w:t>
      </w:r>
      <w:r w:rsidRPr="008402A1">
        <w:rPr>
          <w:sz w:val="28"/>
          <w:szCs w:val="32"/>
        </w:rPr>
        <w:t xml:space="preserve">способность и </w:t>
      </w:r>
      <w:r w:rsidR="00D5390A" w:rsidRPr="008402A1">
        <w:rPr>
          <w:sz w:val="28"/>
          <w:szCs w:val="32"/>
        </w:rPr>
        <w:t>теряет свои преимущества, а значит</w:t>
      </w:r>
      <w:r w:rsidR="003D52F7" w:rsidRPr="008402A1">
        <w:rPr>
          <w:sz w:val="28"/>
          <w:szCs w:val="32"/>
        </w:rPr>
        <w:t>,</w:t>
      </w:r>
      <w:r w:rsidR="00D5390A" w:rsidRPr="008402A1">
        <w:rPr>
          <w:sz w:val="28"/>
          <w:szCs w:val="32"/>
        </w:rPr>
        <w:t xml:space="preserve"> начинает отставать от Западной Европы.</w:t>
      </w:r>
    </w:p>
    <w:p w:rsidR="00F67F9B" w:rsidRPr="008402A1" w:rsidRDefault="000B5EBD" w:rsidP="008402A1">
      <w:pPr>
        <w:widowControl w:val="0"/>
        <w:spacing w:line="360" w:lineRule="auto"/>
        <w:ind w:firstLine="709"/>
        <w:jc w:val="both"/>
        <w:rPr>
          <w:sz w:val="28"/>
          <w:szCs w:val="32"/>
        </w:rPr>
      </w:pPr>
      <w:r w:rsidRPr="008402A1">
        <w:rPr>
          <w:sz w:val="28"/>
          <w:szCs w:val="32"/>
        </w:rPr>
        <w:t>Феодальная раздробленность в Киевской Руси оказалась отрицательным фактором для ее развития, потому как стала концом для нее. Сразу после распада, бывшая Киевская Русь начла терять свое могущество.</w:t>
      </w:r>
      <w:r w:rsidR="008402A1" w:rsidRPr="008402A1">
        <w:rPr>
          <w:sz w:val="28"/>
          <w:szCs w:val="32"/>
        </w:rPr>
        <w:t xml:space="preserve"> </w:t>
      </w:r>
    </w:p>
    <w:p w:rsidR="000B5EBD" w:rsidRPr="008402A1" w:rsidRDefault="008402A1" w:rsidP="008402A1">
      <w:pPr>
        <w:widowControl w:val="0"/>
        <w:spacing w:line="360" w:lineRule="auto"/>
        <w:ind w:firstLine="709"/>
        <w:jc w:val="both"/>
        <w:rPr>
          <w:sz w:val="28"/>
          <w:szCs w:val="32"/>
        </w:rPr>
      </w:pPr>
      <w:r>
        <w:rPr>
          <w:sz w:val="28"/>
          <w:szCs w:val="32"/>
        </w:rPr>
        <w:br w:type="page"/>
      </w:r>
      <w:r w:rsidR="0016495B" w:rsidRPr="008402A1">
        <w:rPr>
          <w:sz w:val="28"/>
          <w:szCs w:val="32"/>
        </w:rPr>
        <w:t>2.</w:t>
      </w:r>
      <w:r w:rsidRPr="008402A1">
        <w:rPr>
          <w:sz w:val="28"/>
          <w:szCs w:val="32"/>
        </w:rPr>
        <w:t xml:space="preserve"> </w:t>
      </w:r>
      <w:r w:rsidR="0016495B" w:rsidRPr="008402A1">
        <w:rPr>
          <w:sz w:val="28"/>
          <w:szCs w:val="32"/>
        </w:rPr>
        <w:t>Реформи в галузі суспільного життя СРСР друга половина 50 р.-</w:t>
      </w:r>
      <w:r w:rsidRPr="008402A1">
        <w:rPr>
          <w:sz w:val="28"/>
          <w:szCs w:val="32"/>
        </w:rPr>
        <w:t xml:space="preserve"> </w:t>
      </w:r>
      <w:r w:rsidR="0016495B" w:rsidRPr="008402A1">
        <w:rPr>
          <w:sz w:val="28"/>
          <w:szCs w:val="32"/>
        </w:rPr>
        <w:t>п</w:t>
      </w:r>
      <w:r>
        <w:rPr>
          <w:sz w:val="28"/>
          <w:szCs w:val="32"/>
        </w:rPr>
        <w:t>ерша половина 60 р. ХХ століття</w:t>
      </w:r>
    </w:p>
    <w:p w:rsidR="000B5EBD" w:rsidRPr="008402A1" w:rsidRDefault="000B5EBD" w:rsidP="008402A1">
      <w:pPr>
        <w:widowControl w:val="0"/>
        <w:spacing w:line="360" w:lineRule="auto"/>
        <w:ind w:firstLine="709"/>
        <w:jc w:val="both"/>
        <w:rPr>
          <w:sz w:val="28"/>
          <w:szCs w:val="32"/>
        </w:rPr>
      </w:pPr>
    </w:p>
    <w:p w:rsidR="00251650" w:rsidRPr="008402A1" w:rsidRDefault="00251650" w:rsidP="008402A1">
      <w:pPr>
        <w:widowControl w:val="0"/>
        <w:spacing w:line="360" w:lineRule="auto"/>
        <w:ind w:firstLine="709"/>
        <w:jc w:val="both"/>
        <w:rPr>
          <w:sz w:val="28"/>
          <w:szCs w:val="32"/>
        </w:rPr>
      </w:pPr>
      <w:r w:rsidRPr="008402A1">
        <w:rPr>
          <w:sz w:val="28"/>
          <w:szCs w:val="32"/>
        </w:rPr>
        <w:t>Н.С. Хрущев.</w:t>
      </w:r>
    </w:p>
    <w:p w:rsidR="00251650" w:rsidRPr="008402A1" w:rsidRDefault="00251650" w:rsidP="008402A1">
      <w:pPr>
        <w:widowControl w:val="0"/>
        <w:spacing w:line="360" w:lineRule="auto"/>
        <w:ind w:firstLine="709"/>
        <w:jc w:val="both"/>
        <w:rPr>
          <w:sz w:val="28"/>
          <w:szCs w:val="32"/>
        </w:rPr>
      </w:pPr>
      <w:r w:rsidRPr="008402A1">
        <w:rPr>
          <w:sz w:val="28"/>
          <w:szCs w:val="32"/>
        </w:rPr>
        <w:t xml:space="preserve">Никита Сергеевич Хрущев родился в </w:t>
      </w:r>
      <w:smartTag w:uri="urn:schemas-microsoft-com:office:smarttags" w:element="metricconverter">
        <w:smartTagPr>
          <w:attr w:name="ProductID" w:val="1894 г"/>
        </w:smartTagPr>
        <w:r w:rsidRPr="008402A1">
          <w:rPr>
            <w:sz w:val="28"/>
            <w:szCs w:val="32"/>
          </w:rPr>
          <w:t>1894 г</w:t>
        </w:r>
      </w:smartTag>
      <w:r w:rsidRPr="008402A1">
        <w:rPr>
          <w:sz w:val="28"/>
          <w:szCs w:val="32"/>
        </w:rPr>
        <w:t>. В селе Калиновка Курской губернии, рано начал трудовую жизнь. С 12 лет уже работал на заводах и шахтах Донбасса. О своей рабочей молодости и слесарном ремесле он часто вспоминал.</w:t>
      </w:r>
    </w:p>
    <w:p w:rsidR="00251650" w:rsidRPr="008402A1" w:rsidRDefault="00251650" w:rsidP="008402A1">
      <w:pPr>
        <w:widowControl w:val="0"/>
        <w:spacing w:line="360" w:lineRule="auto"/>
        <w:ind w:firstLine="709"/>
        <w:jc w:val="both"/>
        <w:rPr>
          <w:sz w:val="28"/>
          <w:szCs w:val="32"/>
        </w:rPr>
      </w:pPr>
      <w:r w:rsidRPr="008402A1">
        <w:rPr>
          <w:sz w:val="28"/>
          <w:szCs w:val="32"/>
        </w:rPr>
        <w:t xml:space="preserve">1928 г. Хрущева принимают в партию большевиков. Он учавствует в гражданской войне, а после е окончания находится на хозяйственной и партийной работе. В </w:t>
      </w:r>
      <w:smartTag w:uri="urn:schemas-microsoft-com:office:smarttags" w:element="metricconverter">
        <w:smartTagPr>
          <w:attr w:name="ProductID" w:val="1929 г"/>
        </w:smartTagPr>
        <w:r w:rsidRPr="008402A1">
          <w:rPr>
            <w:sz w:val="28"/>
            <w:szCs w:val="32"/>
          </w:rPr>
          <w:t>1929 г</w:t>
        </w:r>
      </w:smartTag>
      <w:r w:rsidRPr="008402A1">
        <w:rPr>
          <w:sz w:val="28"/>
          <w:szCs w:val="32"/>
        </w:rPr>
        <w:t xml:space="preserve">. поступил учиться в Промышленную академию в Москве, где был избран секретарем парткома. </w:t>
      </w:r>
    </w:p>
    <w:p w:rsidR="00251650" w:rsidRPr="008402A1" w:rsidRDefault="00251650" w:rsidP="008402A1">
      <w:pPr>
        <w:widowControl w:val="0"/>
        <w:spacing w:line="360" w:lineRule="auto"/>
        <w:ind w:firstLine="709"/>
        <w:jc w:val="both"/>
        <w:rPr>
          <w:sz w:val="28"/>
          <w:szCs w:val="32"/>
        </w:rPr>
      </w:pPr>
      <w:r w:rsidRPr="008402A1">
        <w:rPr>
          <w:sz w:val="28"/>
          <w:szCs w:val="32"/>
        </w:rPr>
        <w:t>1931 г. Секретарь Бауманского, а затем Краснопресненского райкомов партии, в 1932 – 1934 гг. работал сначала</w:t>
      </w:r>
      <w:r w:rsidR="008402A1" w:rsidRPr="008402A1">
        <w:rPr>
          <w:sz w:val="28"/>
          <w:szCs w:val="32"/>
        </w:rPr>
        <w:t xml:space="preserve"> </w:t>
      </w:r>
      <w:r w:rsidRPr="008402A1">
        <w:rPr>
          <w:sz w:val="28"/>
          <w:szCs w:val="32"/>
        </w:rPr>
        <w:t>вторым, потом первым секретарем ЦК КП (б) Украины и кандитатом в члены Политбюро, а еще через год членом Политбюро ЦК ВКП (б).</w:t>
      </w:r>
    </w:p>
    <w:p w:rsidR="00251650" w:rsidRPr="008402A1" w:rsidRDefault="00251650" w:rsidP="008402A1">
      <w:pPr>
        <w:widowControl w:val="0"/>
        <w:spacing w:line="360" w:lineRule="auto"/>
        <w:ind w:firstLine="709"/>
        <w:jc w:val="both"/>
        <w:rPr>
          <w:sz w:val="28"/>
          <w:szCs w:val="32"/>
        </w:rPr>
      </w:pPr>
      <w:r w:rsidRPr="008402A1">
        <w:rPr>
          <w:sz w:val="28"/>
          <w:szCs w:val="32"/>
        </w:rPr>
        <w:t>В годы Великой Отечественной войны Н.С. Хрущев был членом военных советов Юго-Западного</w:t>
      </w:r>
      <w:r w:rsidR="000C4DBE" w:rsidRPr="008402A1">
        <w:rPr>
          <w:sz w:val="28"/>
          <w:szCs w:val="32"/>
        </w:rPr>
        <w:t xml:space="preserve"> направления, Сталинградского, Южного, Воронежского и 1-го Украинского фронтов. Закончил войну в звании генерал-лейтенента. </w:t>
      </w:r>
    </w:p>
    <w:p w:rsidR="000C4DBE" w:rsidRPr="008402A1" w:rsidRDefault="000C4DBE" w:rsidP="008402A1">
      <w:pPr>
        <w:widowControl w:val="0"/>
        <w:spacing w:line="360" w:lineRule="auto"/>
        <w:ind w:firstLine="709"/>
        <w:jc w:val="both"/>
        <w:rPr>
          <w:sz w:val="28"/>
          <w:szCs w:val="32"/>
        </w:rPr>
      </w:pPr>
      <w:r w:rsidRPr="008402A1">
        <w:rPr>
          <w:sz w:val="28"/>
          <w:szCs w:val="32"/>
        </w:rPr>
        <w:t>1944 – 1947 гг. работал Председателем Совета Министров Украинской ССР, затем вновь избран первым секретарем ЦК КП (б).</w:t>
      </w:r>
    </w:p>
    <w:p w:rsidR="000C4DBE" w:rsidRPr="008402A1" w:rsidRDefault="000C4DBE" w:rsidP="008402A1">
      <w:pPr>
        <w:widowControl w:val="0"/>
        <w:spacing w:line="360" w:lineRule="auto"/>
        <w:ind w:firstLine="709"/>
        <w:jc w:val="both"/>
        <w:rPr>
          <w:sz w:val="28"/>
          <w:szCs w:val="32"/>
        </w:rPr>
      </w:pPr>
      <w:r w:rsidRPr="008402A1">
        <w:rPr>
          <w:sz w:val="28"/>
          <w:szCs w:val="32"/>
        </w:rPr>
        <w:t>1949 г. В декабре – занимает пост первого секретаря Московского областного и секретарь Центрального комитетов партии.</w:t>
      </w:r>
    </w:p>
    <w:p w:rsidR="000C4DBE" w:rsidRPr="008402A1" w:rsidRDefault="000C4DBE" w:rsidP="008402A1">
      <w:pPr>
        <w:widowControl w:val="0"/>
        <w:spacing w:line="360" w:lineRule="auto"/>
        <w:ind w:firstLine="709"/>
        <w:jc w:val="both"/>
        <w:rPr>
          <w:sz w:val="28"/>
          <w:szCs w:val="32"/>
        </w:rPr>
      </w:pPr>
      <w:r w:rsidRPr="008402A1">
        <w:rPr>
          <w:sz w:val="28"/>
          <w:szCs w:val="32"/>
        </w:rPr>
        <w:t>1953 г. Избирается первым секретарем ЦК.</w:t>
      </w:r>
    </w:p>
    <w:p w:rsidR="000C4DBE" w:rsidRPr="008402A1" w:rsidRDefault="000C4DBE" w:rsidP="008402A1">
      <w:pPr>
        <w:widowControl w:val="0"/>
        <w:spacing w:line="360" w:lineRule="auto"/>
        <w:ind w:firstLine="709"/>
        <w:jc w:val="both"/>
        <w:rPr>
          <w:sz w:val="28"/>
          <w:szCs w:val="32"/>
        </w:rPr>
      </w:pPr>
      <w:r w:rsidRPr="008402A1">
        <w:rPr>
          <w:sz w:val="28"/>
          <w:szCs w:val="32"/>
        </w:rPr>
        <w:t>1958</w:t>
      </w:r>
      <w:r w:rsidR="008402A1" w:rsidRPr="008402A1">
        <w:rPr>
          <w:sz w:val="28"/>
          <w:szCs w:val="32"/>
        </w:rPr>
        <w:t xml:space="preserve"> </w:t>
      </w:r>
      <w:r w:rsidRPr="008402A1">
        <w:rPr>
          <w:sz w:val="28"/>
          <w:szCs w:val="32"/>
        </w:rPr>
        <w:t>– 1964 гг.</w:t>
      </w:r>
      <w:r w:rsidR="008402A1" w:rsidRPr="008402A1">
        <w:rPr>
          <w:sz w:val="28"/>
          <w:szCs w:val="32"/>
        </w:rPr>
        <w:t xml:space="preserve"> </w:t>
      </w:r>
      <w:r w:rsidRPr="008402A1">
        <w:rPr>
          <w:sz w:val="28"/>
          <w:szCs w:val="32"/>
        </w:rPr>
        <w:t>Председатель Совета Министров СССР.</w:t>
      </w:r>
    </w:p>
    <w:p w:rsidR="000C4DBE" w:rsidRPr="008402A1" w:rsidRDefault="000C4DBE" w:rsidP="008402A1">
      <w:pPr>
        <w:widowControl w:val="0"/>
        <w:spacing w:line="360" w:lineRule="auto"/>
        <w:ind w:firstLine="709"/>
        <w:jc w:val="both"/>
        <w:rPr>
          <w:sz w:val="28"/>
          <w:szCs w:val="32"/>
        </w:rPr>
      </w:pPr>
      <w:r w:rsidRPr="008402A1">
        <w:rPr>
          <w:sz w:val="28"/>
          <w:szCs w:val="32"/>
        </w:rPr>
        <w:t>1964 г. Октябрьский пленум ЦК освободил Хрущева от партийных и государственных должностей «по стостоянию здоровья».</w:t>
      </w:r>
    </w:p>
    <w:p w:rsidR="000C4DBE" w:rsidRPr="008402A1" w:rsidRDefault="000C4DBE" w:rsidP="008402A1">
      <w:pPr>
        <w:widowControl w:val="0"/>
        <w:spacing w:line="360" w:lineRule="auto"/>
        <w:ind w:firstLine="709"/>
        <w:jc w:val="both"/>
        <w:rPr>
          <w:sz w:val="28"/>
          <w:szCs w:val="32"/>
        </w:rPr>
      </w:pPr>
      <w:r w:rsidRPr="008402A1">
        <w:rPr>
          <w:sz w:val="28"/>
          <w:szCs w:val="32"/>
        </w:rPr>
        <w:t>1971 г. 11 сентября умер.</w:t>
      </w:r>
    </w:p>
    <w:p w:rsidR="00A643FB" w:rsidRPr="008402A1" w:rsidRDefault="00A643FB" w:rsidP="008402A1">
      <w:pPr>
        <w:widowControl w:val="0"/>
        <w:spacing w:line="360" w:lineRule="auto"/>
        <w:ind w:firstLine="709"/>
        <w:jc w:val="both"/>
        <w:rPr>
          <w:sz w:val="28"/>
          <w:szCs w:val="32"/>
        </w:rPr>
      </w:pPr>
      <w:r w:rsidRPr="008402A1">
        <w:rPr>
          <w:sz w:val="28"/>
          <w:szCs w:val="32"/>
        </w:rPr>
        <w:t xml:space="preserve">Общественно-экономическое и политическое развитие Украины </w:t>
      </w:r>
      <w:r w:rsidR="0013615B" w:rsidRPr="008402A1">
        <w:rPr>
          <w:sz w:val="28"/>
          <w:szCs w:val="32"/>
        </w:rPr>
        <w:t>в 50-60 гг. ХХ столетия вошел в историю ССССР и Украины под названием «хрущевской оттепели». Это было время, когда во главе Компартии и всего советского народа стоял Н.С. Хрущев, с именем которого связаны важные перемены в общественной жизни и в экономике страны. Стали рушиться старые стереотипы во внутренней и внешней политике. Возрос интерес к проблемам научно</w:t>
      </w:r>
      <w:r w:rsidR="000C4DBE" w:rsidRPr="008402A1">
        <w:rPr>
          <w:sz w:val="28"/>
          <w:szCs w:val="32"/>
        </w:rPr>
        <w:t xml:space="preserve"> </w:t>
      </w:r>
      <w:r w:rsidR="0013615B" w:rsidRPr="008402A1">
        <w:rPr>
          <w:sz w:val="28"/>
          <w:szCs w:val="32"/>
        </w:rPr>
        <w:t>-</w:t>
      </w:r>
      <w:r w:rsidR="000C4DBE" w:rsidRPr="008402A1">
        <w:rPr>
          <w:sz w:val="28"/>
          <w:szCs w:val="32"/>
        </w:rPr>
        <w:t xml:space="preserve"> </w:t>
      </w:r>
      <w:r w:rsidR="0013615B" w:rsidRPr="008402A1">
        <w:rPr>
          <w:sz w:val="28"/>
          <w:szCs w:val="32"/>
        </w:rPr>
        <w:t>техниче</w:t>
      </w:r>
      <w:r w:rsidR="000C4DBE" w:rsidRPr="008402A1">
        <w:rPr>
          <w:sz w:val="28"/>
          <w:szCs w:val="32"/>
        </w:rPr>
        <w:t>с</w:t>
      </w:r>
      <w:r w:rsidR="0013615B" w:rsidRPr="008402A1">
        <w:rPr>
          <w:sz w:val="28"/>
          <w:szCs w:val="32"/>
        </w:rPr>
        <w:t>кой революции, разрабатывались реформы в промышленности и в сельском хозяйстве.</w:t>
      </w:r>
    </w:p>
    <w:p w:rsidR="0013615B" w:rsidRPr="008402A1" w:rsidRDefault="0013615B" w:rsidP="008402A1">
      <w:pPr>
        <w:widowControl w:val="0"/>
        <w:spacing w:line="360" w:lineRule="auto"/>
        <w:ind w:firstLine="709"/>
        <w:jc w:val="both"/>
        <w:rPr>
          <w:sz w:val="28"/>
          <w:szCs w:val="32"/>
        </w:rPr>
      </w:pPr>
      <w:r w:rsidRPr="008402A1">
        <w:rPr>
          <w:sz w:val="28"/>
          <w:szCs w:val="32"/>
        </w:rPr>
        <w:t>Одной из важнейших реформ стала «реформа управления народным хозяйством». Сущность ее заключалась в известной демократизации всей системы управления, расширении хозяйственных пра</w:t>
      </w:r>
      <w:r w:rsidR="00352FEC" w:rsidRPr="008402A1">
        <w:rPr>
          <w:sz w:val="28"/>
          <w:szCs w:val="32"/>
        </w:rPr>
        <w:t>в союзных республик. Приближения</w:t>
      </w:r>
      <w:r w:rsidR="008402A1" w:rsidRPr="008402A1">
        <w:rPr>
          <w:sz w:val="28"/>
          <w:szCs w:val="32"/>
        </w:rPr>
        <w:t xml:space="preserve"> </w:t>
      </w:r>
      <w:r w:rsidRPr="008402A1">
        <w:rPr>
          <w:sz w:val="28"/>
          <w:szCs w:val="32"/>
        </w:rPr>
        <w:t>управления к производству, сокращению управленческого аппарата. Осуществление реформы началось в</w:t>
      </w:r>
      <w:r w:rsidR="008402A1" w:rsidRPr="008402A1">
        <w:rPr>
          <w:sz w:val="28"/>
          <w:szCs w:val="32"/>
        </w:rPr>
        <w:t xml:space="preserve"> </w:t>
      </w:r>
      <w:r w:rsidRPr="008402A1">
        <w:rPr>
          <w:sz w:val="28"/>
          <w:szCs w:val="32"/>
        </w:rPr>
        <w:t>феврале 1957 года с введения новой системы управления, которая должна была объединить централизованное плановое руководство с повышением самостоятельности республик, краев и областей. В основу был положен территориальный принцип управления через Советы народного хозяйства (совнархозы), создававшиеся в отдельных районах. В СССР было создано 105 таких районов. А в Украине 11. Под контроль совнархозов было передано более 10 тысяч промышленных предприятий</w:t>
      </w:r>
      <w:r w:rsidR="002F128A" w:rsidRPr="008402A1">
        <w:rPr>
          <w:sz w:val="28"/>
          <w:szCs w:val="32"/>
        </w:rPr>
        <w:t>, а в конце 1957 года им были подчинены 97 % заводов республики. Новая система управления производством имела позитивные последствия: она способствовала улучшению распределения труда и его кооперации в рамках отдельных экономических регионов, ускорилось формирование производственной и социальной инфраструктуры.</w:t>
      </w:r>
    </w:p>
    <w:p w:rsidR="002F128A" w:rsidRPr="008402A1" w:rsidRDefault="002F128A" w:rsidP="008402A1">
      <w:pPr>
        <w:widowControl w:val="0"/>
        <w:spacing w:line="360" w:lineRule="auto"/>
        <w:ind w:firstLine="709"/>
        <w:jc w:val="both"/>
        <w:rPr>
          <w:sz w:val="28"/>
          <w:szCs w:val="32"/>
        </w:rPr>
      </w:pPr>
      <w:r w:rsidRPr="008402A1">
        <w:rPr>
          <w:sz w:val="28"/>
          <w:szCs w:val="32"/>
        </w:rPr>
        <w:t>В 1957 году по количеству производства чугуна на душу населения СССР опередил все капиталистические страны мира. По добыче угля СССР вышел на второе место в мире, по выплавке стали – на третье.</w:t>
      </w:r>
    </w:p>
    <w:p w:rsidR="00570E1C" w:rsidRPr="008402A1" w:rsidRDefault="002F128A" w:rsidP="008402A1">
      <w:pPr>
        <w:widowControl w:val="0"/>
        <w:spacing w:line="360" w:lineRule="auto"/>
        <w:ind w:firstLine="709"/>
        <w:jc w:val="both"/>
        <w:rPr>
          <w:sz w:val="28"/>
          <w:szCs w:val="32"/>
        </w:rPr>
      </w:pPr>
      <w:r w:rsidRPr="008402A1">
        <w:rPr>
          <w:sz w:val="28"/>
          <w:szCs w:val="32"/>
        </w:rPr>
        <w:t xml:space="preserve">В 1951 – 58 гг. промышленная продукция ежегодно увеличивалась на 12,3%, национальный доход – на 11.7%. Выпуск легкой промышленности вырос в 1,5 раза, продовольственных товаров в 1,7 раза, товаров культурно-бытового назначения – вдвое. </w:t>
      </w:r>
    </w:p>
    <w:p w:rsidR="002F128A" w:rsidRPr="008402A1" w:rsidRDefault="002F128A" w:rsidP="008402A1">
      <w:pPr>
        <w:widowControl w:val="0"/>
        <w:spacing w:line="360" w:lineRule="auto"/>
        <w:ind w:firstLine="709"/>
        <w:jc w:val="both"/>
        <w:rPr>
          <w:sz w:val="28"/>
          <w:szCs w:val="32"/>
        </w:rPr>
      </w:pPr>
      <w:r w:rsidRPr="008402A1">
        <w:rPr>
          <w:sz w:val="28"/>
          <w:szCs w:val="32"/>
        </w:rPr>
        <w:t>Заработали такие большие предприятия, как Донецкая трикотажная фабрика, Красноармейская чулочная фабрика, швейные фабрики в Дрогобыче, Кировограде, Артемовске и Николаеве. Завершилось строительство Житомирского и Ровенского льнокомбинатов, что дал возможность впервые на базе местного сырья развернуть в УССР производство собственных льняных тканей.</w:t>
      </w:r>
    </w:p>
    <w:p w:rsidR="002F128A" w:rsidRPr="008402A1" w:rsidRDefault="002F128A" w:rsidP="008402A1">
      <w:pPr>
        <w:widowControl w:val="0"/>
        <w:spacing w:line="360" w:lineRule="auto"/>
        <w:ind w:firstLine="709"/>
        <w:jc w:val="both"/>
        <w:rPr>
          <w:sz w:val="28"/>
          <w:szCs w:val="32"/>
        </w:rPr>
      </w:pPr>
      <w:r w:rsidRPr="008402A1">
        <w:rPr>
          <w:sz w:val="28"/>
          <w:szCs w:val="32"/>
        </w:rPr>
        <w:t>Важная роль в индустриальном комплексе принадлежала машиностроению и металлообработке.</w:t>
      </w:r>
    </w:p>
    <w:p w:rsidR="00D0763D" w:rsidRPr="008402A1" w:rsidRDefault="00D0763D" w:rsidP="008402A1">
      <w:pPr>
        <w:widowControl w:val="0"/>
        <w:spacing w:line="360" w:lineRule="auto"/>
        <w:ind w:firstLine="709"/>
        <w:jc w:val="both"/>
        <w:rPr>
          <w:sz w:val="28"/>
          <w:szCs w:val="32"/>
        </w:rPr>
      </w:pPr>
      <w:r w:rsidRPr="008402A1">
        <w:rPr>
          <w:sz w:val="28"/>
          <w:szCs w:val="32"/>
        </w:rPr>
        <w:t>Большие надежды возлагались на развертывающуюся в СССР научно-техническую революцию. Большим успехов на Всемирной Брюссельской выставке пользовались представленные СССР станки с числовым программным управлением. В СССР родилось и впервые было внедрено одно из самых значительных изобретений века в области металлургии – технология непрерывного литья заготовок. Создание быстродействующих электронно-счетных машин, достижение промышленности полимеров. Полупроводников поднимали производство на новый уровень. В 1956 году был утвержден Генеральный план электрификации железных дорог. В 1958 году была разработана рассчитанная на 15 лет программа развития газовой промышленности.</w:t>
      </w:r>
    </w:p>
    <w:p w:rsidR="00657855" w:rsidRPr="008402A1" w:rsidRDefault="00657855" w:rsidP="008402A1">
      <w:pPr>
        <w:widowControl w:val="0"/>
        <w:spacing w:line="360" w:lineRule="auto"/>
        <w:ind w:firstLine="709"/>
        <w:jc w:val="both"/>
        <w:rPr>
          <w:sz w:val="28"/>
          <w:szCs w:val="32"/>
        </w:rPr>
      </w:pPr>
      <w:r w:rsidRPr="008402A1">
        <w:rPr>
          <w:sz w:val="28"/>
          <w:szCs w:val="32"/>
        </w:rPr>
        <w:t xml:space="preserve">Постановление ЦК КПСС (май </w:t>
      </w:r>
      <w:smartTag w:uri="urn:schemas-microsoft-com:office:smarttags" w:element="metricconverter">
        <w:smartTagPr>
          <w:attr w:name="ProductID" w:val="1958 г"/>
        </w:smartTagPr>
        <w:r w:rsidRPr="008402A1">
          <w:rPr>
            <w:sz w:val="28"/>
            <w:szCs w:val="32"/>
          </w:rPr>
          <w:t>1958 г</w:t>
        </w:r>
      </w:smartTag>
      <w:r w:rsidRPr="008402A1">
        <w:rPr>
          <w:sz w:val="28"/>
          <w:szCs w:val="32"/>
        </w:rPr>
        <w:t>.) стимулировало развитие химической промышленности. Историческим достижением советской науки и техники явился пуск первой в мире Обнинской промышленной АЭС мощностью в 5 тысяч кВт. Большой резонанс в мире вызвал спуск на воду в декабре 1957 года первого атомного ледокола «Ленин», вывод на орбиту первого искусственного спутника Земли (октябрь 1957 года).</w:t>
      </w:r>
    </w:p>
    <w:p w:rsidR="00657855" w:rsidRPr="008402A1" w:rsidRDefault="00657855" w:rsidP="008402A1">
      <w:pPr>
        <w:widowControl w:val="0"/>
        <w:spacing w:line="360" w:lineRule="auto"/>
        <w:ind w:firstLine="709"/>
        <w:jc w:val="both"/>
        <w:rPr>
          <w:sz w:val="28"/>
          <w:szCs w:val="32"/>
        </w:rPr>
      </w:pPr>
      <w:r w:rsidRPr="008402A1">
        <w:rPr>
          <w:sz w:val="28"/>
          <w:szCs w:val="32"/>
        </w:rPr>
        <w:t>Также была осуществлена реорганизация управления промышленностью и транспортом, проведенная в 1957 году. В соответствии с ней начался переход от отраслевого принципа управления через министерства к управлению по территориальному принципу на основе экономических административных районов.</w:t>
      </w:r>
    </w:p>
    <w:p w:rsidR="00A451D0" w:rsidRPr="008402A1" w:rsidRDefault="00657855" w:rsidP="008402A1">
      <w:pPr>
        <w:widowControl w:val="0"/>
        <w:spacing w:line="360" w:lineRule="auto"/>
        <w:ind w:firstLine="709"/>
        <w:jc w:val="both"/>
        <w:rPr>
          <w:sz w:val="28"/>
          <w:szCs w:val="32"/>
        </w:rPr>
      </w:pPr>
      <w:r w:rsidRPr="008402A1">
        <w:rPr>
          <w:sz w:val="28"/>
          <w:szCs w:val="32"/>
        </w:rPr>
        <w:t>Наиболее показательным можно считать освоение целинных земель в Казахстане, куда по решению ЦК КПСС были брошены сотни тысяч людей, в том числе и огромный отряд украинских аграриев.</w:t>
      </w:r>
    </w:p>
    <w:p w:rsidR="00A451D0" w:rsidRPr="008402A1" w:rsidRDefault="00A451D0" w:rsidP="008402A1">
      <w:pPr>
        <w:widowControl w:val="0"/>
        <w:spacing w:line="360" w:lineRule="auto"/>
        <w:ind w:firstLine="709"/>
        <w:jc w:val="both"/>
        <w:rPr>
          <w:sz w:val="28"/>
          <w:szCs w:val="32"/>
        </w:rPr>
      </w:pPr>
      <w:r w:rsidRPr="008402A1">
        <w:rPr>
          <w:sz w:val="28"/>
          <w:szCs w:val="32"/>
        </w:rPr>
        <w:t xml:space="preserve">К весне 1954 года на казахстанской целине было организовано свыше 120 совхозов. Целина дала свыше 40 % валового сбора зерна. Увеличилось производство мяса, молока. Все это позволило несколько улучшить продовольственное снабжение населения. </w:t>
      </w:r>
    </w:p>
    <w:p w:rsidR="00A451D0" w:rsidRPr="008402A1" w:rsidRDefault="00A451D0" w:rsidP="008402A1">
      <w:pPr>
        <w:widowControl w:val="0"/>
        <w:spacing w:line="360" w:lineRule="auto"/>
        <w:ind w:firstLine="709"/>
        <w:jc w:val="both"/>
        <w:rPr>
          <w:sz w:val="28"/>
          <w:szCs w:val="32"/>
        </w:rPr>
      </w:pPr>
      <w:r w:rsidRPr="008402A1">
        <w:rPr>
          <w:sz w:val="28"/>
          <w:szCs w:val="32"/>
        </w:rPr>
        <w:t>Однако успехи были лишь только в первые годы. Урожайность зерновых культур на вновь освоенных землях оставалась низкой, освоение земель происходило при отсутствии научно-обоснованной системы земледелия.</w:t>
      </w:r>
    </w:p>
    <w:p w:rsidR="00593602" w:rsidRPr="008402A1" w:rsidRDefault="00593602" w:rsidP="008402A1">
      <w:pPr>
        <w:widowControl w:val="0"/>
        <w:spacing w:line="360" w:lineRule="auto"/>
        <w:ind w:firstLine="709"/>
        <w:jc w:val="both"/>
        <w:rPr>
          <w:sz w:val="28"/>
          <w:szCs w:val="32"/>
        </w:rPr>
      </w:pPr>
      <w:r w:rsidRPr="008402A1">
        <w:rPr>
          <w:sz w:val="28"/>
          <w:szCs w:val="32"/>
        </w:rPr>
        <w:t>Проект был недостаточно научно обоснован, осуществлялся в огромном масштабе и очень быстро привел к большим экологическим осложнениям, таким</w:t>
      </w:r>
      <w:r w:rsidR="008402A1" w:rsidRPr="008402A1">
        <w:rPr>
          <w:sz w:val="28"/>
          <w:szCs w:val="32"/>
        </w:rPr>
        <w:t xml:space="preserve"> </w:t>
      </w:r>
      <w:r w:rsidRPr="008402A1">
        <w:rPr>
          <w:sz w:val="28"/>
          <w:szCs w:val="32"/>
        </w:rPr>
        <w:t xml:space="preserve">к примеру как эрозия почвы и падение урожайности. </w:t>
      </w:r>
    </w:p>
    <w:p w:rsidR="00A451D0" w:rsidRPr="008402A1" w:rsidRDefault="00A451D0" w:rsidP="008402A1">
      <w:pPr>
        <w:widowControl w:val="0"/>
        <w:spacing w:line="360" w:lineRule="auto"/>
        <w:ind w:firstLine="709"/>
        <w:jc w:val="both"/>
        <w:rPr>
          <w:sz w:val="28"/>
          <w:szCs w:val="32"/>
        </w:rPr>
      </w:pPr>
      <w:r w:rsidRPr="008402A1">
        <w:rPr>
          <w:sz w:val="28"/>
          <w:szCs w:val="32"/>
        </w:rPr>
        <w:t xml:space="preserve">Сказывалась и традиционная бесхозяйственность. Не к сроку были построены зернохранилища, не были созданы резервы техники, построены склады для горючего. Приходилось перебрасывать технику со всей страны, что удорожало стоимость зерна, а следовательно молока и мяса. </w:t>
      </w:r>
    </w:p>
    <w:p w:rsidR="00A451D0" w:rsidRPr="008402A1" w:rsidRDefault="00A451D0" w:rsidP="008402A1">
      <w:pPr>
        <w:widowControl w:val="0"/>
        <w:spacing w:line="360" w:lineRule="auto"/>
        <w:ind w:firstLine="709"/>
        <w:jc w:val="both"/>
        <w:rPr>
          <w:sz w:val="28"/>
          <w:szCs w:val="32"/>
        </w:rPr>
      </w:pPr>
      <w:r w:rsidRPr="008402A1">
        <w:rPr>
          <w:sz w:val="28"/>
          <w:szCs w:val="32"/>
        </w:rPr>
        <w:t xml:space="preserve">Освоение целины </w:t>
      </w:r>
      <w:r w:rsidR="00352FEC" w:rsidRPr="008402A1">
        <w:rPr>
          <w:sz w:val="28"/>
          <w:szCs w:val="32"/>
        </w:rPr>
        <w:t>отодвинуло возрождение старопахо</w:t>
      </w:r>
      <w:r w:rsidRPr="008402A1">
        <w:rPr>
          <w:sz w:val="28"/>
          <w:szCs w:val="32"/>
        </w:rPr>
        <w:t>тных</w:t>
      </w:r>
      <w:r w:rsidR="008402A1" w:rsidRPr="008402A1">
        <w:rPr>
          <w:sz w:val="28"/>
          <w:szCs w:val="32"/>
        </w:rPr>
        <w:t xml:space="preserve"> </w:t>
      </w:r>
      <w:r w:rsidRPr="008402A1">
        <w:rPr>
          <w:sz w:val="28"/>
          <w:szCs w:val="32"/>
        </w:rPr>
        <w:t>земледельческих районов СССР. И все же начальный этап освоения целины останется в истории как подлинная эпопея труда, когда страна</w:t>
      </w:r>
      <w:r w:rsidR="008402A1" w:rsidRPr="008402A1">
        <w:rPr>
          <w:sz w:val="28"/>
          <w:szCs w:val="32"/>
        </w:rPr>
        <w:t xml:space="preserve"> </w:t>
      </w:r>
      <w:r w:rsidRPr="008402A1">
        <w:rPr>
          <w:sz w:val="28"/>
          <w:szCs w:val="32"/>
        </w:rPr>
        <w:t>шла к историческому повороту, совершенному ХХ съездом партии.</w:t>
      </w:r>
    </w:p>
    <w:p w:rsidR="00343EA7" w:rsidRPr="008402A1" w:rsidRDefault="00A451D0" w:rsidP="008402A1">
      <w:pPr>
        <w:widowControl w:val="0"/>
        <w:spacing w:line="360" w:lineRule="auto"/>
        <w:ind w:firstLine="709"/>
        <w:jc w:val="both"/>
        <w:rPr>
          <w:sz w:val="28"/>
          <w:szCs w:val="32"/>
        </w:rPr>
      </w:pPr>
      <w:r w:rsidRPr="008402A1">
        <w:rPr>
          <w:sz w:val="28"/>
          <w:szCs w:val="32"/>
        </w:rPr>
        <w:t>По инициативе Н.С. Хрущева принимается решение о продаже сельскохозяйственной техники колхозам. Дело в том, что до этого техника находилась в руках машинно-тракторных станций (МТС). Колхозы имели право покупать только грузовые машины. Такая система сложилась с конца 20-х годов и являлась следствием глубокого недоверия к крестьянству в целом</w:t>
      </w:r>
      <w:r w:rsidR="00343EA7" w:rsidRPr="008402A1">
        <w:rPr>
          <w:sz w:val="28"/>
          <w:szCs w:val="32"/>
        </w:rPr>
        <w:t xml:space="preserve">, которому не позволено было владеть сельхозтехникой. </w:t>
      </w:r>
    </w:p>
    <w:p w:rsidR="00343EA7" w:rsidRPr="008402A1" w:rsidRDefault="00343EA7" w:rsidP="008402A1">
      <w:pPr>
        <w:widowControl w:val="0"/>
        <w:spacing w:line="360" w:lineRule="auto"/>
        <w:ind w:firstLine="709"/>
        <w:jc w:val="both"/>
        <w:rPr>
          <w:sz w:val="28"/>
          <w:szCs w:val="32"/>
        </w:rPr>
      </w:pPr>
      <w:r w:rsidRPr="008402A1">
        <w:rPr>
          <w:sz w:val="28"/>
          <w:szCs w:val="32"/>
        </w:rPr>
        <w:t>Продажа техники колхозам положительно сказалась на сельскохозяйственном производстве далеко не сразу. Это поначалу ухудшило финансовое положение значительной части колхозов и породило недовольство. Другим отрицательным последствием была фактическая потеря кадров механизаторов и ремонтников. По закону они должны были перейти в колхозы, а это означало для многих понижение жизненного уровня, поэтому они находили себе работу в районных центрах и городах. Отношение к технике ухудшилось, так как колхозы не имели парков и укрытий в зимний период, да и общий уровень технической культуры колхозников был еще низок.</w:t>
      </w:r>
    </w:p>
    <w:p w:rsidR="00343EA7" w:rsidRPr="008402A1" w:rsidRDefault="00343EA7" w:rsidP="008402A1">
      <w:pPr>
        <w:widowControl w:val="0"/>
        <w:spacing w:line="360" w:lineRule="auto"/>
        <w:ind w:firstLine="709"/>
        <w:jc w:val="both"/>
        <w:rPr>
          <w:sz w:val="28"/>
          <w:szCs w:val="32"/>
        </w:rPr>
      </w:pPr>
      <w:r w:rsidRPr="008402A1">
        <w:rPr>
          <w:sz w:val="28"/>
          <w:szCs w:val="32"/>
        </w:rPr>
        <w:t xml:space="preserve">Сказывались и традиционные недостатки в ценах на сельскохозяйственную продукцию. Но не обсуждалось главное – необходимость предоставления крестьянству свободы выбора форм хозяйствования. </w:t>
      </w:r>
    </w:p>
    <w:p w:rsidR="00343EA7" w:rsidRPr="008402A1" w:rsidRDefault="00343EA7" w:rsidP="008402A1">
      <w:pPr>
        <w:widowControl w:val="0"/>
        <w:spacing w:line="360" w:lineRule="auto"/>
        <w:ind w:firstLine="709"/>
        <w:jc w:val="both"/>
        <w:rPr>
          <w:sz w:val="28"/>
          <w:szCs w:val="32"/>
        </w:rPr>
      </w:pPr>
      <w:r w:rsidRPr="008402A1">
        <w:rPr>
          <w:sz w:val="28"/>
          <w:szCs w:val="32"/>
        </w:rPr>
        <w:t>Господствовала непреклонная уверенность в абсолютном совершенстве колхозно-совхозной системы, находящейся под пристальной опекой партийно-государственных органов.</w:t>
      </w:r>
    </w:p>
    <w:p w:rsidR="00343EA7" w:rsidRPr="008402A1" w:rsidRDefault="00593602" w:rsidP="008402A1">
      <w:pPr>
        <w:widowControl w:val="0"/>
        <w:spacing w:line="360" w:lineRule="auto"/>
        <w:ind w:firstLine="709"/>
        <w:jc w:val="both"/>
        <w:rPr>
          <w:sz w:val="28"/>
          <w:szCs w:val="32"/>
        </w:rPr>
      </w:pPr>
      <w:r w:rsidRPr="008402A1">
        <w:rPr>
          <w:sz w:val="28"/>
          <w:szCs w:val="32"/>
        </w:rPr>
        <w:t xml:space="preserve">Сельское хозяйство оказывалось на грани кризиса. Увеличение денежных доходов населения в городах стало опережать рост аграрного производства. </w:t>
      </w:r>
    </w:p>
    <w:p w:rsidR="00593602" w:rsidRPr="008402A1" w:rsidRDefault="00593602" w:rsidP="008402A1">
      <w:pPr>
        <w:widowControl w:val="0"/>
        <w:spacing w:line="360" w:lineRule="auto"/>
        <w:ind w:firstLine="709"/>
        <w:jc w:val="both"/>
        <w:rPr>
          <w:sz w:val="28"/>
          <w:szCs w:val="32"/>
        </w:rPr>
      </w:pPr>
      <w:r w:rsidRPr="008402A1">
        <w:rPr>
          <w:sz w:val="28"/>
          <w:szCs w:val="32"/>
        </w:rPr>
        <w:t>Усиливался отток сельского населения в города, не видя перспектив, деревню начала покидать молодежь. С 1959 года возобновились гонения на личные подсобные хозяйства.</w:t>
      </w:r>
      <w:r w:rsidR="008402A1" w:rsidRPr="008402A1">
        <w:rPr>
          <w:sz w:val="28"/>
          <w:szCs w:val="32"/>
        </w:rPr>
        <w:t xml:space="preserve"> </w:t>
      </w:r>
      <w:r w:rsidRPr="008402A1">
        <w:rPr>
          <w:sz w:val="28"/>
          <w:szCs w:val="32"/>
        </w:rPr>
        <w:t>Было запрещено иметь скот горожанам, что выручало снабжение жителей маленьких городов. Затем гонению подверглись хозяйства и сельских жителей. За четыре года поголовье скота в личном подворье сократилось в два раза. Колхозники были изгнаны с рынков,</w:t>
      </w:r>
      <w:r w:rsidR="008402A1" w:rsidRPr="008402A1">
        <w:rPr>
          <w:sz w:val="28"/>
          <w:szCs w:val="32"/>
        </w:rPr>
        <w:t xml:space="preserve"> </w:t>
      </w:r>
      <w:r w:rsidRPr="008402A1">
        <w:rPr>
          <w:sz w:val="28"/>
          <w:szCs w:val="32"/>
        </w:rPr>
        <w:t>а настоящие спекулянты начали вздувать цены.</w:t>
      </w:r>
    </w:p>
    <w:p w:rsidR="00657855" w:rsidRPr="008402A1" w:rsidRDefault="00A15AE6" w:rsidP="008402A1">
      <w:pPr>
        <w:widowControl w:val="0"/>
        <w:spacing w:line="360" w:lineRule="auto"/>
        <w:ind w:firstLine="709"/>
        <w:jc w:val="both"/>
        <w:rPr>
          <w:sz w:val="28"/>
          <w:szCs w:val="32"/>
        </w:rPr>
      </w:pPr>
      <w:r w:rsidRPr="008402A1">
        <w:rPr>
          <w:sz w:val="28"/>
          <w:szCs w:val="32"/>
        </w:rPr>
        <w:t xml:space="preserve">Наряду с Казахстаном распахивались южно-украинские степи. Мелиорация </w:t>
      </w:r>
      <w:r w:rsidR="00352FEC" w:rsidRPr="008402A1">
        <w:rPr>
          <w:sz w:val="28"/>
          <w:szCs w:val="32"/>
        </w:rPr>
        <w:t>в 50 годы считало</w:t>
      </w:r>
      <w:r w:rsidRPr="008402A1">
        <w:rPr>
          <w:sz w:val="28"/>
          <w:szCs w:val="32"/>
        </w:rPr>
        <w:t>сь чуть ли не панацеей, способной поднять советское коллективное сельское хозяйство, которое становилось ощутимо слабым звеном экономики. В качестве неумелого примера можно вспомнить практику строительства огромных гидроэлектростанций на равнинных реках, в первую очередь на Волге и Днепре. За 50 – 6- годы на Днепре было построено четыре огромные ГЭС и реконструирован Днепрогэс. Предполагалось, что эти станции обеспечат с лихвой Украину электроэнергией, но не принималось во внимание. Что американцы еще в 30-е годы отказались от практики строительства ГЭЧС на равнинных реках. Экологические и социальные последствия этих проектов были губительны. Строительство «рукотворных морей» требовало огромных переселенческих работ, выводило из оборота сотни тысяч гектаров лучших сельскохозяйственных угодий, меняло микроклимат, приводило к гниению воды. Затраты и будущие потери, заложенные в этих проектах, не покрывались полученной энергией.</w:t>
      </w:r>
    </w:p>
    <w:p w:rsidR="00BD6057" w:rsidRPr="008402A1" w:rsidRDefault="00BD6057" w:rsidP="008402A1">
      <w:pPr>
        <w:widowControl w:val="0"/>
        <w:spacing w:line="360" w:lineRule="auto"/>
        <w:ind w:firstLine="709"/>
        <w:jc w:val="both"/>
        <w:rPr>
          <w:sz w:val="28"/>
          <w:szCs w:val="32"/>
        </w:rPr>
      </w:pPr>
      <w:r w:rsidRPr="008402A1">
        <w:rPr>
          <w:sz w:val="28"/>
          <w:szCs w:val="32"/>
        </w:rPr>
        <w:t xml:space="preserve">Была также осуществлена </w:t>
      </w:r>
      <w:r w:rsidR="004C0F28" w:rsidRPr="008402A1">
        <w:rPr>
          <w:sz w:val="28"/>
          <w:szCs w:val="32"/>
        </w:rPr>
        <w:t>коренная перестройка топливного баланса: возросла добыча нефти и газа, их доля в общем объеме энергоресурсов повысилась в три раза, с 19,7 до 60,2%. Для транспортировки этих ценных видов топлива были построены трубопроводы на дальние расстояния самых больших диаметров в мире с высокой пропускной способностью.</w:t>
      </w:r>
    </w:p>
    <w:p w:rsidR="004C0F28" w:rsidRPr="008402A1" w:rsidRDefault="004C0F28" w:rsidP="008402A1">
      <w:pPr>
        <w:widowControl w:val="0"/>
        <w:spacing w:line="360" w:lineRule="auto"/>
        <w:ind w:firstLine="709"/>
        <w:jc w:val="both"/>
        <w:rPr>
          <w:sz w:val="28"/>
          <w:szCs w:val="32"/>
        </w:rPr>
      </w:pPr>
      <w:r w:rsidRPr="008402A1">
        <w:rPr>
          <w:sz w:val="28"/>
          <w:szCs w:val="32"/>
        </w:rPr>
        <w:t>Существенное развитие получил морской транспорт, по тоннажу которого Советский Союз вышел на пятое место в мире.</w:t>
      </w:r>
    </w:p>
    <w:p w:rsidR="004C0F28" w:rsidRPr="008402A1" w:rsidRDefault="004C0F28" w:rsidP="008402A1">
      <w:pPr>
        <w:widowControl w:val="0"/>
        <w:spacing w:line="360" w:lineRule="auto"/>
        <w:ind w:firstLine="709"/>
        <w:jc w:val="both"/>
        <w:rPr>
          <w:sz w:val="28"/>
          <w:szCs w:val="32"/>
        </w:rPr>
      </w:pPr>
      <w:r w:rsidRPr="008402A1">
        <w:rPr>
          <w:sz w:val="28"/>
          <w:szCs w:val="32"/>
        </w:rPr>
        <w:t>Такое достижение НТР, как изобретение реактивного и турбовинтового самолетов, нашло широкое применение в нашей стране – вся авиация была переведена на реактивное топливо, воздушные линии стали обслуживаться высокоскоростными самолетами, СССР резко расширил сеть международных авиалиний.</w:t>
      </w:r>
    </w:p>
    <w:p w:rsidR="004C0F28" w:rsidRPr="008402A1" w:rsidRDefault="004C0F28" w:rsidP="008402A1">
      <w:pPr>
        <w:widowControl w:val="0"/>
        <w:spacing w:line="360" w:lineRule="auto"/>
        <w:ind w:firstLine="709"/>
        <w:jc w:val="both"/>
        <w:rPr>
          <w:sz w:val="28"/>
          <w:szCs w:val="32"/>
        </w:rPr>
      </w:pPr>
      <w:r w:rsidRPr="008402A1">
        <w:rPr>
          <w:sz w:val="28"/>
          <w:szCs w:val="32"/>
        </w:rPr>
        <w:t>В 50-60 годы осуществлялась техническая реконструкция железных дорог – они переводились на электровозную и тепловозную тяги.</w:t>
      </w:r>
    </w:p>
    <w:p w:rsidR="004C0F28" w:rsidRPr="008402A1" w:rsidRDefault="004C0F28" w:rsidP="008402A1">
      <w:pPr>
        <w:widowControl w:val="0"/>
        <w:spacing w:line="360" w:lineRule="auto"/>
        <w:ind w:firstLine="709"/>
        <w:jc w:val="both"/>
        <w:rPr>
          <w:sz w:val="28"/>
          <w:szCs w:val="32"/>
        </w:rPr>
      </w:pPr>
      <w:r w:rsidRPr="008402A1">
        <w:rPr>
          <w:sz w:val="28"/>
          <w:szCs w:val="32"/>
        </w:rPr>
        <w:t xml:space="preserve">С </w:t>
      </w:r>
      <w:smartTag w:uri="urn:schemas-microsoft-com:office:smarttags" w:element="metricconverter">
        <w:smartTagPr>
          <w:attr w:name="ProductID" w:val="1958 г"/>
        </w:smartTagPr>
        <w:r w:rsidRPr="008402A1">
          <w:rPr>
            <w:sz w:val="28"/>
            <w:szCs w:val="32"/>
          </w:rPr>
          <w:t>1958 г</w:t>
        </w:r>
      </w:smartTag>
      <w:r w:rsidRPr="008402A1">
        <w:rPr>
          <w:sz w:val="28"/>
          <w:szCs w:val="32"/>
        </w:rPr>
        <w:t>. в СССР прекращен выпуск паровозов.</w:t>
      </w:r>
    </w:p>
    <w:p w:rsidR="004C0F28" w:rsidRPr="008402A1" w:rsidRDefault="004C0F28" w:rsidP="008402A1">
      <w:pPr>
        <w:widowControl w:val="0"/>
        <w:spacing w:line="360" w:lineRule="auto"/>
        <w:ind w:firstLine="709"/>
        <w:jc w:val="both"/>
        <w:rPr>
          <w:sz w:val="28"/>
          <w:szCs w:val="32"/>
        </w:rPr>
      </w:pPr>
      <w:r w:rsidRPr="008402A1">
        <w:rPr>
          <w:sz w:val="28"/>
          <w:szCs w:val="32"/>
        </w:rPr>
        <w:t>Получил развитие автомобильный транспорт. Увеличились масштабы автодорожного строительства. Все это обусловило кардинальные перемены в структуре транспортной системы – в ней стали ведущими прогрессивные средства передвижения.</w:t>
      </w:r>
    </w:p>
    <w:p w:rsidR="004C0F28" w:rsidRPr="008402A1" w:rsidRDefault="004C0F28" w:rsidP="008402A1">
      <w:pPr>
        <w:widowControl w:val="0"/>
        <w:spacing w:line="360" w:lineRule="auto"/>
        <w:ind w:firstLine="709"/>
        <w:jc w:val="both"/>
        <w:rPr>
          <w:sz w:val="28"/>
          <w:szCs w:val="32"/>
        </w:rPr>
      </w:pPr>
      <w:r w:rsidRPr="008402A1">
        <w:rPr>
          <w:sz w:val="28"/>
          <w:szCs w:val="32"/>
        </w:rPr>
        <w:t xml:space="preserve">В эти годы был сделан существенный шаг к повышению уровня жизни населения. Это нашло выражение в законе о пенсиях, в снижении налогов, в отмене оплаты за обучение в средней школе и вузах, во введении минимальной гарантированной зарплаты в сельскохозяйственном производстве, в повышении зарплаты в других отраслях. </w:t>
      </w:r>
      <w:r w:rsidR="00735760" w:rsidRPr="008402A1">
        <w:rPr>
          <w:sz w:val="28"/>
          <w:szCs w:val="32"/>
        </w:rPr>
        <w:t>Рабочая неделя уменьшилась на 2 часа.</w:t>
      </w:r>
    </w:p>
    <w:p w:rsidR="00735760" w:rsidRPr="008402A1" w:rsidRDefault="00735760" w:rsidP="008402A1">
      <w:pPr>
        <w:widowControl w:val="0"/>
        <w:spacing w:line="360" w:lineRule="auto"/>
        <w:ind w:firstLine="709"/>
        <w:jc w:val="both"/>
        <w:rPr>
          <w:sz w:val="28"/>
          <w:szCs w:val="32"/>
        </w:rPr>
      </w:pPr>
      <w:r w:rsidRPr="008402A1">
        <w:rPr>
          <w:sz w:val="28"/>
          <w:szCs w:val="32"/>
        </w:rPr>
        <w:t>С 1958 года казна перестала брать с одиноких женщин налог за бездетность. Президиум Верховного Совета СССР отменил взимание налога с холостяков, одиноких и малосемейных граждан, имевших детей. С конца 50-х годов началась продажа товаров в кредит.</w:t>
      </w:r>
    </w:p>
    <w:p w:rsidR="00570E1C" w:rsidRPr="008402A1" w:rsidRDefault="00735760" w:rsidP="008402A1">
      <w:pPr>
        <w:widowControl w:val="0"/>
        <w:spacing w:line="360" w:lineRule="auto"/>
        <w:ind w:firstLine="709"/>
        <w:jc w:val="both"/>
        <w:rPr>
          <w:sz w:val="28"/>
          <w:szCs w:val="32"/>
        </w:rPr>
      </w:pPr>
      <w:r w:rsidRPr="008402A1">
        <w:rPr>
          <w:sz w:val="28"/>
          <w:szCs w:val="32"/>
        </w:rPr>
        <w:t xml:space="preserve">Особых успехов удалось добиться в решении жилищной проблемы. </w:t>
      </w:r>
    </w:p>
    <w:p w:rsidR="00735760" w:rsidRPr="008402A1" w:rsidRDefault="00735760" w:rsidP="008402A1">
      <w:pPr>
        <w:widowControl w:val="0"/>
        <w:spacing w:line="360" w:lineRule="auto"/>
        <w:ind w:firstLine="709"/>
        <w:jc w:val="both"/>
        <w:rPr>
          <w:sz w:val="28"/>
          <w:szCs w:val="32"/>
        </w:rPr>
      </w:pPr>
      <w:r w:rsidRPr="008402A1">
        <w:rPr>
          <w:sz w:val="28"/>
          <w:szCs w:val="32"/>
        </w:rPr>
        <w:t>В 50-е годы стали предоставлять льготные кредиты застройщикам индивидуальных домов. Это улучшило положение с жильем в малых и средних городах и сельской местности.</w:t>
      </w:r>
    </w:p>
    <w:p w:rsidR="00667B75" w:rsidRPr="008402A1" w:rsidRDefault="00667B75" w:rsidP="008402A1">
      <w:pPr>
        <w:widowControl w:val="0"/>
        <w:spacing w:line="360" w:lineRule="auto"/>
        <w:ind w:firstLine="709"/>
        <w:jc w:val="both"/>
        <w:rPr>
          <w:sz w:val="28"/>
          <w:szCs w:val="32"/>
        </w:rPr>
      </w:pPr>
      <w:r w:rsidRPr="008402A1">
        <w:rPr>
          <w:sz w:val="28"/>
          <w:szCs w:val="32"/>
        </w:rPr>
        <w:t>Урбанизация усилила жилищный кризис. В 1954 году было принято решение о массовом строительстве жилья индустриальными методами. Выросла площадь новых жилых домов, позже прозванными в народе «хрущевками». Люди начали переселяться из коммуналок, бараков, подвалов и полупо</w:t>
      </w:r>
      <w:r w:rsidR="00352FEC" w:rsidRPr="008402A1">
        <w:rPr>
          <w:sz w:val="28"/>
          <w:szCs w:val="32"/>
        </w:rPr>
        <w:t xml:space="preserve">двалов в индивидуальные квартиры </w:t>
      </w:r>
      <w:r w:rsidRPr="008402A1">
        <w:rPr>
          <w:sz w:val="28"/>
          <w:szCs w:val="32"/>
        </w:rPr>
        <w:t>.в 1956-65 гг. было введено в эксплуатацию более 182 тыс</w:t>
      </w:r>
      <w:r w:rsidR="00352FEC" w:rsidRPr="008402A1">
        <w:rPr>
          <w:sz w:val="28"/>
          <w:szCs w:val="32"/>
        </w:rPr>
        <w:t>.</w:t>
      </w:r>
      <w:r w:rsidRPr="008402A1">
        <w:rPr>
          <w:sz w:val="28"/>
          <w:szCs w:val="32"/>
        </w:rPr>
        <w:t xml:space="preserve"> кв. м. жилья. Получили и построили себе жилье почти 18 млн. человек. Острота жилищной проблемы несколько снизилась, однако качество жилья и уровень обеспеченности населения жильем оставался желать лучшего.</w:t>
      </w:r>
    </w:p>
    <w:p w:rsidR="00735760" w:rsidRPr="008402A1" w:rsidRDefault="00735760" w:rsidP="008402A1">
      <w:pPr>
        <w:widowControl w:val="0"/>
        <w:spacing w:line="360" w:lineRule="auto"/>
        <w:ind w:firstLine="709"/>
        <w:jc w:val="both"/>
        <w:rPr>
          <w:sz w:val="28"/>
          <w:szCs w:val="32"/>
        </w:rPr>
      </w:pPr>
      <w:r w:rsidRPr="008402A1">
        <w:rPr>
          <w:sz w:val="28"/>
          <w:szCs w:val="32"/>
        </w:rPr>
        <w:t>Повысился уровень народного образования. Созданная сеть средних школ, техникумов, вузов, позволила сформировать хороший кадровый потенциал страны. Что положительно отразилось на развитии науки, культуры.</w:t>
      </w:r>
    </w:p>
    <w:p w:rsidR="00022C0B" w:rsidRPr="008402A1" w:rsidRDefault="00022C0B" w:rsidP="008402A1">
      <w:pPr>
        <w:widowControl w:val="0"/>
        <w:spacing w:line="360" w:lineRule="auto"/>
        <w:ind w:firstLine="709"/>
        <w:jc w:val="both"/>
        <w:rPr>
          <w:sz w:val="28"/>
          <w:szCs w:val="32"/>
        </w:rPr>
      </w:pPr>
      <w:r w:rsidRPr="008402A1">
        <w:rPr>
          <w:sz w:val="28"/>
          <w:szCs w:val="32"/>
        </w:rPr>
        <w:t xml:space="preserve">Политики нового руководства в весенние дни 1953 года была противоречивой, отражая противоречия в его составе. По требованию Жукова из заключения вернулась большая группа военных. Но продолжал существовать ГУЛАГ, везде висели прежние лозунги и портреты Сталина. </w:t>
      </w:r>
    </w:p>
    <w:p w:rsidR="00022C0B" w:rsidRPr="008402A1" w:rsidRDefault="00022C0B" w:rsidP="008402A1">
      <w:pPr>
        <w:widowControl w:val="0"/>
        <w:spacing w:line="360" w:lineRule="auto"/>
        <w:ind w:firstLine="709"/>
        <w:jc w:val="both"/>
        <w:rPr>
          <w:sz w:val="28"/>
          <w:szCs w:val="32"/>
        </w:rPr>
      </w:pPr>
      <w:r w:rsidRPr="008402A1">
        <w:rPr>
          <w:sz w:val="28"/>
          <w:szCs w:val="32"/>
        </w:rPr>
        <w:t>Каждый из претендентов на власть стремился овладеть ею своим путем.</w:t>
      </w:r>
      <w:r w:rsidR="008402A1" w:rsidRPr="008402A1">
        <w:rPr>
          <w:sz w:val="28"/>
          <w:szCs w:val="32"/>
        </w:rPr>
        <w:t xml:space="preserve"> </w:t>
      </w:r>
      <w:r w:rsidRPr="008402A1">
        <w:rPr>
          <w:sz w:val="28"/>
          <w:szCs w:val="32"/>
        </w:rPr>
        <w:t>Берия – через контроль над органами и войсками госбезопасности. Маленков</w:t>
      </w:r>
      <w:r w:rsidR="008402A1" w:rsidRPr="008402A1">
        <w:rPr>
          <w:sz w:val="28"/>
          <w:szCs w:val="32"/>
        </w:rPr>
        <w:t xml:space="preserve"> </w:t>
      </w:r>
      <w:r w:rsidRPr="008402A1">
        <w:rPr>
          <w:sz w:val="28"/>
          <w:szCs w:val="32"/>
        </w:rPr>
        <w:t>- заявляя о стремлении проводить популярную политику повышения благосостояния народа, «заботиться о максимальном удовлетворении его материальных потребностей», призывая в 2-3 года добиться создания в нашей стране обилия продовольствия</w:t>
      </w:r>
      <w:r w:rsidR="009B676C" w:rsidRPr="008402A1">
        <w:rPr>
          <w:sz w:val="28"/>
          <w:szCs w:val="32"/>
        </w:rPr>
        <w:t xml:space="preserve"> для населения и сырья для легкой промышленности». Но Берия и Маленков не имели связей в среде высших военных руководителей, которые не доверяли им.</w:t>
      </w:r>
      <w:r w:rsidR="008402A1" w:rsidRPr="008402A1">
        <w:rPr>
          <w:sz w:val="28"/>
          <w:szCs w:val="32"/>
        </w:rPr>
        <w:t xml:space="preserve"> </w:t>
      </w:r>
      <w:r w:rsidR="009B676C" w:rsidRPr="008402A1">
        <w:rPr>
          <w:sz w:val="28"/>
          <w:szCs w:val="32"/>
        </w:rPr>
        <w:t>Главное же было в настроениях партаппарата, который желал сохранения режима, но без репрессий по отношению к аппарату. Объективно ситуация сложилась благоприятно для Хрущева. Хрущев проявил в эти дни необычайную активность. В прессе стали появляться статьи о вреде культа личности. Парадоксальным было то, что их авторы ссылались на работы Сталина, заявляя, что он был противником культа.</w:t>
      </w:r>
    </w:p>
    <w:p w:rsidR="009B676C" w:rsidRPr="008402A1" w:rsidRDefault="009B676C" w:rsidP="008402A1">
      <w:pPr>
        <w:widowControl w:val="0"/>
        <w:spacing w:line="360" w:lineRule="auto"/>
        <w:ind w:firstLine="709"/>
        <w:jc w:val="both"/>
        <w:rPr>
          <w:sz w:val="28"/>
          <w:szCs w:val="32"/>
        </w:rPr>
      </w:pPr>
      <w:r w:rsidRPr="008402A1">
        <w:rPr>
          <w:sz w:val="28"/>
          <w:szCs w:val="32"/>
        </w:rPr>
        <w:t>Начался пересмотр «Ленинградского дела» и «Дела врачей». Были реабилитированы осужденные по этим делам партийные и хозяйственные руководители, медики. Но в это же время, в конце 1953 года на шахтах Воркуты, находившихся в ведении еще существовавшего ГУЛАГа, были жестоко подавлены забастовки заключенных.</w:t>
      </w:r>
    </w:p>
    <w:p w:rsidR="009B676C" w:rsidRPr="008402A1" w:rsidRDefault="009B676C" w:rsidP="008402A1">
      <w:pPr>
        <w:widowControl w:val="0"/>
        <w:spacing w:line="360" w:lineRule="auto"/>
        <w:ind w:firstLine="709"/>
        <w:jc w:val="both"/>
        <w:rPr>
          <w:sz w:val="28"/>
          <w:szCs w:val="32"/>
        </w:rPr>
      </w:pPr>
      <w:r w:rsidRPr="008402A1">
        <w:rPr>
          <w:sz w:val="28"/>
          <w:szCs w:val="32"/>
        </w:rPr>
        <w:t xml:space="preserve">После смерти Сталина среди узников ГУЛАГа пробудились определенные надежды, связанные с амнистией и реабилитацией. Эти настроения сыграли роль детонатора беспорядков. Годом позже началась реабилитация по политическим процессам 30-х годов. </w:t>
      </w:r>
      <w:r w:rsidR="00153AE1" w:rsidRPr="008402A1">
        <w:rPr>
          <w:sz w:val="28"/>
          <w:szCs w:val="32"/>
        </w:rPr>
        <w:t>Из ссылок и тюрем начали возвращаться люди. Теперь можно по -</w:t>
      </w:r>
      <w:r w:rsidR="008402A1" w:rsidRPr="008402A1">
        <w:rPr>
          <w:sz w:val="28"/>
          <w:szCs w:val="32"/>
        </w:rPr>
        <w:t xml:space="preserve"> </w:t>
      </w:r>
      <w:r w:rsidR="00153AE1" w:rsidRPr="008402A1">
        <w:rPr>
          <w:sz w:val="28"/>
          <w:szCs w:val="32"/>
        </w:rPr>
        <w:t>разному оценивать тот первый шаг. Но одного все-таки отрицать нельзя: несмотря на все издержки и недоговоренности, то был шаг к перманентной гражданской войны к гражданскому миру.</w:t>
      </w:r>
    </w:p>
    <w:p w:rsidR="0097584C" w:rsidRPr="008402A1" w:rsidRDefault="0097584C" w:rsidP="008402A1">
      <w:pPr>
        <w:widowControl w:val="0"/>
        <w:spacing w:line="360" w:lineRule="auto"/>
        <w:ind w:firstLine="709"/>
        <w:jc w:val="both"/>
        <w:rPr>
          <w:sz w:val="28"/>
          <w:szCs w:val="32"/>
        </w:rPr>
      </w:pPr>
      <w:r w:rsidRPr="008402A1">
        <w:rPr>
          <w:sz w:val="28"/>
          <w:szCs w:val="32"/>
        </w:rPr>
        <w:t>Главная причина успеха реформ состояла в том, что они возродили экономические методы</w:t>
      </w:r>
      <w:r w:rsidR="008402A1" w:rsidRPr="008402A1">
        <w:rPr>
          <w:sz w:val="28"/>
          <w:szCs w:val="32"/>
        </w:rPr>
        <w:t xml:space="preserve"> </w:t>
      </w:r>
      <w:r w:rsidRPr="008402A1">
        <w:rPr>
          <w:sz w:val="28"/>
          <w:szCs w:val="32"/>
        </w:rPr>
        <w:t>руководства народным хозяйством и были начаты с сельского хозяйства, а потому получили широкую поддержку в массах. Главная же причина поражения реформ – они не были подкреплены демократизацией политической системы. Сломав репрессивную систему, не тронули ее основу – командно – административную систему. Поэтому уже через пять-шесть лет многие реформы начали сворачиваться усилиями</w:t>
      </w:r>
      <w:r w:rsidR="00153AE1" w:rsidRPr="008402A1">
        <w:rPr>
          <w:sz w:val="28"/>
          <w:szCs w:val="32"/>
        </w:rPr>
        <w:t>,</w:t>
      </w:r>
      <w:r w:rsidRPr="008402A1">
        <w:rPr>
          <w:sz w:val="28"/>
          <w:szCs w:val="32"/>
        </w:rPr>
        <w:t xml:space="preserve"> как самих реформаторов, так и мощным административно-управленческим аппаратом, номенклатурой.</w:t>
      </w:r>
    </w:p>
    <w:p w:rsidR="00153AE1" w:rsidRPr="008402A1" w:rsidRDefault="00153AE1" w:rsidP="008402A1">
      <w:pPr>
        <w:widowControl w:val="0"/>
        <w:spacing w:line="360" w:lineRule="auto"/>
        <w:ind w:firstLine="709"/>
        <w:jc w:val="both"/>
        <w:rPr>
          <w:sz w:val="28"/>
          <w:szCs w:val="32"/>
        </w:rPr>
      </w:pPr>
      <w:r w:rsidRPr="008402A1">
        <w:rPr>
          <w:sz w:val="28"/>
          <w:szCs w:val="32"/>
        </w:rPr>
        <w:t>Так в чем же сложность и противоречивость человека, с именем которого мы связываем один из переломных моментов нашего недавнего прошлого?</w:t>
      </w:r>
    </w:p>
    <w:p w:rsidR="00153AE1" w:rsidRPr="008402A1" w:rsidRDefault="00153AE1" w:rsidP="008402A1">
      <w:pPr>
        <w:widowControl w:val="0"/>
        <w:spacing w:line="360" w:lineRule="auto"/>
        <w:ind w:firstLine="709"/>
        <w:jc w:val="both"/>
        <w:rPr>
          <w:sz w:val="28"/>
          <w:szCs w:val="32"/>
        </w:rPr>
      </w:pPr>
      <w:r w:rsidRPr="008402A1">
        <w:rPr>
          <w:sz w:val="28"/>
          <w:szCs w:val="32"/>
        </w:rPr>
        <w:t>Историческая заслуга Хрущева Заключалась прежде всего в разоблачении культа личности Сталина, в активных попытках демократизировать общество и реформировать народнохозяйственный механизм, в</w:t>
      </w:r>
      <w:r w:rsidR="008402A1" w:rsidRPr="008402A1">
        <w:rPr>
          <w:sz w:val="28"/>
          <w:szCs w:val="32"/>
        </w:rPr>
        <w:t xml:space="preserve"> </w:t>
      </w:r>
      <w:r w:rsidRPr="008402A1">
        <w:rPr>
          <w:sz w:val="28"/>
          <w:szCs w:val="32"/>
        </w:rPr>
        <w:t>большом внимании к социальным проблемам, к человеку. С его именем мы связываем поворот в международной политике от «холодной войны» к мирному существованию. Но при этом он оставался порождением административно-командной системы и был наделен всеми чертами сформировавшейся его эпохи. Его психология, восприятие действительности содержали в себе те самые стереотипы, которые он пытался разрушить</w:t>
      </w:r>
      <w:r w:rsidR="00C06555" w:rsidRPr="008402A1">
        <w:rPr>
          <w:sz w:val="28"/>
          <w:szCs w:val="32"/>
        </w:rPr>
        <w:t>.</w:t>
      </w:r>
      <w:r w:rsidR="008402A1" w:rsidRPr="008402A1">
        <w:rPr>
          <w:sz w:val="28"/>
          <w:szCs w:val="32"/>
        </w:rPr>
        <w:t xml:space="preserve"> </w:t>
      </w:r>
      <w:r w:rsidR="00C06555" w:rsidRPr="008402A1">
        <w:rPr>
          <w:sz w:val="28"/>
          <w:szCs w:val="32"/>
        </w:rPr>
        <w:t>Одной ногой шагнув в демократию, другой он увяз в трясине догматизма и субъективизма. Его поиски путей реорганизации политической системы не опирались на коллективное мнение партии и общества. Политическая смелость, энергия и порой необходимая политику готовность Н.С. Хрущева идти на риск уживались в нем с решениями, грубостью. Все это и определило трагедию его личности. Хрущев был великим утопистом ХХ столетия.</w:t>
      </w:r>
    </w:p>
    <w:p w:rsidR="00735760" w:rsidRPr="008402A1" w:rsidRDefault="00735760" w:rsidP="008402A1">
      <w:pPr>
        <w:widowControl w:val="0"/>
        <w:spacing w:line="360" w:lineRule="auto"/>
        <w:ind w:firstLine="709"/>
        <w:jc w:val="both"/>
        <w:rPr>
          <w:sz w:val="28"/>
          <w:szCs w:val="32"/>
        </w:rPr>
      </w:pPr>
      <w:r w:rsidRPr="008402A1">
        <w:rPr>
          <w:sz w:val="28"/>
          <w:szCs w:val="32"/>
        </w:rPr>
        <w:t>Политика Хрущева в начале 60-х годов стала вызывать стойкую ненависть и раздражение у все большего количества людей. Его реформаторская деятельность привела к постепенному снижению жизненного уровня народа. Но главная опасность для Хрущева исходила от верхов партийно-государственного аппарата. Они были напуганы постоянными реорганизациями. Среди них и родилась идея заговора против Хрущева.</w:t>
      </w:r>
    </w:p>
    <w:p w:rsidR="00C04A81" w:rsidRPr="008402A1" w:rsidRDefault="00C04A81" w:rsidP="008402A1">
      <w:pPr>
        <w:widowControl w:val="0"/>
        <w:spacing w:line="360" w:lineRule="auto"/>
        <w:ind w:firstLine="709"/>
        <w:jc w:val="both"/>
        <w:rPr>
          <w:sz w:val="28"/>
          <w:szCs w:val="32"/>
        </w:rPr>
      </w:pPr>
      <w:r w:rsidRPr="008402A1">
        <w:rPr>
          <w:sz w:val="28"/>
          <w:szCs w:val="32"/>
        </w:rPr>
        <w:t xml:space="preserve">В октябре </w:t>
      </w:r>
      <w:smartTag w:uri="urn:schemas-microsoft-com:office:smarttags" w:element="metricconverter">
        <w:smartTagPr>
          <w:attr w:name="ProductID" w:val="1964 г"/>
        </w:smartTagPr>
        <w:r w:rsidRPr="008402A1">
          <w:rPr>
            <w:sz w:val="28"/>
            <w:szCs w:val="32"/>
          </w:rPr>
          <w:t>1964 г</w:t>
        </w:r>
      </w:smartTag>
      <w:r w:rsidRPr="008402A1">
        <w:rPr>
          <w:sz w:val="28"/>
          <w:szCs w:val="32"/>
        </w:rPr>
        <w:t>. Хрущев был вынужден уйти в отставку.</w:t>
      </w:r>
    </w:p>
    <w:p w:rsidR="00570E1C" w:rsidRPr="008402A1" w:rsidRDefault="00C04A81" w:rsidP="008402A1">
      <w:pPr>
        <w:widowControl w:val="0"/>
        <w:spacing w:line="360" w:lineRule="auto"/>
        <w:ind w:firstLine="709"/>
        <w:jc w:val="both"/>
        <w:rPr>
          <w:sz w:val="28"/>
          <w:szCs w:val="32"/>
        </w:rPr>
      </w:pPr>
      <w:r w:rsidRPr="008402A1">
        <w:rPr>
          <w:sz w:val="28"/>
          <w:szCs w:val="32"/>
        </w:rPr>
        <w:t>Первым секретарем ЦК КПСС СССР был избран Л.И. Брежнев.</w:t>
      </w:r>
      <w:r w:rsidR="008402A1" w:rsidRPr="008402A1">
        <w:rPr>
          <w:sz w:val="28"/>
          <w:szCs w:val="32"/>
        </w:rPr>
        <w:t xml:space="preserve"> </w:t>
      </w:r>
    </w:p>
    <w:p w:rsidR="00C04A81" w:rsidRPr="008402A1" w:rsidRDefault="00C04A81" w:rsidP="008402A1">
      <w:pPr>
        <w:widowControl w:val="0"/>
        <w:spacing w:line="360" w:lineRule="auto"/>
        <w:ind w:firstLine="709"/>
        <w:jc w:val="both"/>
        <w:rPr>
          <w:sz w:val="28"/>
          <w:szCs w:val="32"/>
        </w:rPr>
      </w:pPr>
      <w:r w:rsidRPr="008402A1">
        <w:rPr>
          <w:sz w:val="28"/>
          <w:szCs w:val="32"/>
        </w:rPr>
        <w:t>Новый лидер советского общества пришел к власти под лозунгом «стабильности», которая очень скоро превратилась в «застойные времена».</w:t>
      </w:r>
    </w:p>
    <w:p w:rsidR="00C06555" w:rsidRPr="008402A1" w:rsidRDefault="008402A1" w:rsidP="008402A1">
      <w:pPr>
        <w:widowControl w:val="0"/>
        <w:spacing w:line="360" w:lineRule="auto"/>
        <w:ind w:firstLine="709"/>
        <w:jc w:val="both"/>
        <w:rPr>
          <w:sz w:val="28"/>
          <w:szCs w:val="32"/>
        </w:rPr>
      </w:pPr>
      <w:r>
        <w:rPr>
          <w:sz w:val="28"/>
          <w:szCs w:val="32"/>
        </w:rPr>
        <w:br w:type="page"/>
      </w:r>
      <w:r w:rsidR="00C06555" w:rsidRPr="008402A1">
        <w:rPr>
          <w:sz w:val="28"/>
          <w:szCs w:val="32"/>
        </w:rPr>
        <w:t>Список</w:t>
      </w:r>
      <w:r w:rsidRPr="008402A1">
        <w:rPr>
          <w:sz w:val="28"/>
          <w:szCs w:val="32"/>
        </w:rPr>
        <w:t xml:space="preserve"> </w:t>
      </w:r>
      <w:r w:rsidR="00C06555" w:rsidRPr="008402A1">
        <w:rPr>
          <w:sz w:val="28"/>
          <w:szCs w:val="32"/>
        </w:rPr>
        <w:t>литературы:</w:t>
      </w:r>
    </w:p>
    <w:p w:rsidR="00C06555" w:rsidRPr="008A5451" w:rsidRDefault="008402A1" w:rsidP="008402A1">
      <w:pPr>
        <w:widowControl w:val="0"/>
        <w:spacing w:line="360" w:lineRule="auto"/>
        <w:ind w:firstLine="709"/>
        <w:jc w:val="both"/>
        <w:rPr>
          <w:color w:val="FFFFFF"/>
          <w:sz w:val="28"/>
          <w:szCs w:val="32"/>
        </w:rPr>
      </w:pPr>
      <w:r w:rsidRPr="008A5451">
        <w:rPr>
          <w:color w:val="FFFFFF"/>
          <w:sz w:val="28"/>
          <w:szCs w:val="32"/>
        </w:rPr>
        <w:t xml:space="preserve">киевский русь иго хрущев </w:t>
      </w:r>
      <w:r w:rsidR="00E9600A" w:rsidRPr="008A5451">
        <w:rPr>
          <w:color w:val="FFFFFF"/>
          <w:sz w:val="28"/>
          <w:szCs w:val="32"/>
        </w:rPr>
        <w:t>реформа</w:t>
      </w:r>
    </w:p>
    <w:p w:rsidR="00C06555" w:rsidRPr="008402A1" w:rsidRDefault="00C06555" w:rsidP="008402A1">
      <w:pPr>
        <w:widowControl w:val="0"/>
        <w:spacing w:line="360" w:lineRule="auto"/>
        <w:jc w:val="both"/>
        <w:rPr>
          <w:sz w:val="28"/>
          <w:szCs w:val="32"/>
        </w:rPr>
      </w:pPr>
      <w:r w:rsidRPr="008402A1">
        <w:rPr>
          <w:sz w:val="28"/>
          <w:szCs w:val="32"/>
        </w:rPr>
        <w:t>1. Николай Грушевский</w:t>
      </w:r>
      <w:r w:rsidR="008402A1" w:rsidRPr="008402A1">
        <w:rPr>
          <w:sz w:val="28"/>
          <w:szCs w:val="32"/>
        </w:rPr>
        <w:t xml:space="preserve"> </w:t>
      </w:r>
      <w:r w:rsidRPr="008402A1">
        <w:rPr>
          <w:sz w:val="28"/>
          <w:szCs w:val="32"/>
        </w:rPr>
        <w:t xml:space="preserve">«История Украины». Новое издание. г. Донецк, </w:t>
      </w:r>
      <w:smartTag w:uri="urn:schemas-microsoft-com:office:smarttags" w:element="metricconverter">
        <w:smartTagPr>
          <w:attr w:name="ProductID" w:val="2010 г"/>
        </w:smartTagPr>
        <w:r w:rsidRPr="008402A1">
          <w:rPr>
            <w:sz w:val="28"/>
            <w:szCs w:val="32"/>
          </w:rPr>
          <w:t>2010 г</w:t>
        </w:r>
      </w:smartTag>
      <w:r w:rsidRPr="008402A1">
        <w:rPr>
          <w:sz w:val="28"/>
          <w:szCs w:val="32"/>
        </w:rPr>
        <w:t>.</w:t>
      </w:r>
    </w:p>
    <w:p w:rsidR="00C06555" w:rsidRPr="008402A1" w:rsidRDefault="00C06555" w:rsidP="008402A1">
      <w:pPr>
        <w:widowControl w:val="0"/>
        <w:spacing w:line="360" w:lineRule="auto"/>
        <w:jc w:val="both"/>
        <w:rPr>
          <w:sz w:val="28"/>
          <w:szCs w:val="32"/>
        </w:rPr>
      </w:pPr>
      <w:r w:rsidRPr="008402A1">
        <w:rPr>
          <w:sz w:val="28"/>
          <w:szCs w:val="32"/>
        </w:rPr>
        <w:t>2. Я.Л.Б. Яковер</w:t>
      </w:r>
      <w:r w:rsidR="008402A1" w:rsidRPr="008402A1">
        <w:rPr>
          <w:sz w:val="28"/>
          <w:szCs w:val="32"/>
        </w:rPr>
        <w:t xml:space="preserve"> </w:t>
      </w:r>
      <w:r w:rsidRPr="008402A1">
        <w:rPr>
          <w:sz w:val="28"/>
          <w:szCs w:val="32"/>
        </w:rPr>
        <w:t>«Пособие по истории Отечества». ТЦ «Сфера»,</w:t>
      </w:r>
      <w:r w:rsidR="008402A1" w:rsidRPr="008402A1">
        <w:rPr>
          <w:sz w:val="28"/>
          <w:szCs w:val="32"/>
        </w:rPr>
        <w:t xml:space="preserve"> </w:t>
      </w:r>
      <w:r w:rsidRPr="008402A1">
        <w:rPr>
          <w:sz w:val="28"/>
          <w:szCs w:val="32"/>
        </w:rPr>
        <w:t>1996 г.</w:t>
      </w:r>
    </w:p>
    <w:p w:rsidR="00C06555" w:rsidRPr="008402A1" w:rsidRDefault="00C06555" w:rsidP="008402A1">
      <w:pPr>
        <w:widowControl w:val="0"/>
        <w:spacing w:line="360" w:lineRule="auto"/>
        <w:jc w:val="both"/>
        <w:rPr>
          <w:sz w:val="28"/>
          <w:szCs w:val="32"/>
        </w:rPr>
      </w:pPr>
      <w:r w:rsidRPr="008402A1">
        <w:rPr>
          <w:sz w:val="28"/>
          <w:szCs w:val="32"/>
        </w:rPr>
        <w:t xml:space="preserve">3. «История Украины» для 8 кл. , </w:t>
      </w:r>
      <w:smartTag w:uri="urn:schemas-microsoft-com:office:smarttags" w:element="metricconverter">
        <w:smartTagPr>
          <w:attr w:name="ProductID" w:val="2008 г"/>
        </w:smartTagPr>
        <w:r w:rsidRPr="008402A1">
          <w:rPr>
            <w:sz w:val="28"/>
            <w:szCs w:val="32"/>
          </w:rPr>
          <w:t>2008 г</w:t>
        </w:r>
      </w:smartTag>
      <w:r w:rsidRPr="008402A1">
        <w:rPr>
          <w:sz w:val="28"/>
          <w:szCs w:val="32"/>
        </w:rPr>
        <w:t>.</w:t>
      </w:r>
    </w:p>
    <w:p w:rsidR="00C06555" w:rsidRPr="008402A1" w:rsidRDefault="00C06555" w:rsidP="008402A1">
      <w:pPr>
        <w:widowControl w:val="0"/>
        <w:spacing w:line="360" w:lineRule="auto"/>
        <w:jc w:val="both"/>
        <w:rPr>
          <w:sz w:val="28"/>
          <w:szCs w:val="32"/>
        </w:rPr>
      </w:pPr>
      <w:r w:rsidRPr="008402A1">
        <w:rPr>
          <w:sz w:val="28"/>
          <w:szCs w:val="32"/>
        </w:rPr>
        <w:t xml:space="preserve">4. </w:t>
      </w:r>
      <w:r w:rsidR="004F500A" w:rsidRPr="008402A1">
        <w:rPr>
          <w:sz w:val="28"/>
          <w:szCs w:val="32"/>
        </w:rPr>
        <w:t>Подшивка журналов «Смена», СССР, 1984-85 гг.</w:t>
      </w:r>
    </w:p>
    <w:p w:rsidR="008402A1" w:rsidRPr="008A5451" w:rsidRDefault="008402A1" w:rsidP="008402A1">
      <w:pPr>
        <w:widowControl w:val="0"/>
        <w:tabs>
          <w:tab w:val="left" w:pos="1680"/>
        </w:tabs>
        <w:spacing w:line="360" w:lineRule="auto"/>
        <w:ind w:firstLine="709"/>
        <w:jc w:val="both"/>
        <w:rPr>
          <w:color w:val="FFFFFF"/>
          <w:sz w:val="28"/>
          <w:szCs w:val="32"/>
        </w:rPr>
      </w:pPr>
      <w:bookmarkStart w:id="0" w:name="_GoBack"/>
      <w:bookmarkEnd w:id="0"/>
    </w:p>
    <w:sectPr w:rsidR="008402A1" w:rsidRPr="008A5451" w:rsidSect="008402A1">
      <w:headerReference w:type="default" r:id="rId6"/>
      <w:footerReference w:type="even"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451" w:rsidRDefault="008A5451">
      <w:r>
        <w:separator/>
      </w:r>
    </w:p>
  </w:endnote>
  <w:endnote w:type="continuationSeparator" w:id="0">
    <w:p w:rsidR="008A5451" w:rsidRDefault="008A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3D" w:rsidRDefault="00D0763D" w:rsidP="002737B6">
    <w:pPr>
      <w:pStyle w:val="a3"/>
      <w:framePr w:wrap="around" w:vAnchor="text" w:hAnchor="margin" w:xAlign="right" w:y="1"/>
      <w:rPr>
        <w:rStyle w:val="a5"/>
      </w:rPr>
    </w:pPr>
  </w:p>
  <w:p w:rsidR="00D0763D" w:rsidRDefault="00D0763D" w:rsidP="00D076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451" w:rsidRDefault="008A5451">
      <w:r>
        <w:separator/>
      </w:r>
    </w:p>
  </w:footnote>
  <w:footnote w:type="continuationSeparator" w:id="0">
    <w:p w:rsidR="008A5451" w:rsidRDefault="008A5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A1" w:rsidRPr="008402A1" w:rsidRDefault="008402A1" w:rsidP="008402A1">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A1" w:rsidRPr="008402A1" w:rsidRDefault="008402A1" w:rsidP="008402A1">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641"/>
    <w:rsid w:val="000105C9"/>
    <w:rsid w:val="00022C0B"/>
    <w:rsid w:val="00071051"/>
    <w:rsid w:val="00076E6A"/>
    <w:rsid w:val="000A249F"/>
    <w:rsid w:val="000B5EBD"/>
    <w:rsid w:val="000C4DBE"/>
    <w:rsid w:val="000D4DCC"/>
    <w:rsid w:val="000E4511"/>
    <w:rsid w:val="0013615B"/>
    <w:rsid w:val="00153AE1"/>
    <w:rsid w:val="0016495B"/>
    <w:rsid w:val="00251650"/>
    <w:rsid w:val="002737B6"/>
    <w:rsid w:val="002758A4"/>
    <w:rsid w:val="002E70E6"/>
    <w:rsid w:val="002F128A"/>
    <w:rsid w:val="00335DD5"/>
    <w:rsid w:val="00336CEC"/>
    <w:rsid w:val="00343EA7"/>
    <w:rsid w:val="00352FEC"/>
    <w:rsid w:val="00387CCE"/>
    <w:rsid w:val="003D52F7"/>
    <w:rsid w:val="003F7F9C"/>
    <w:rsid w:val="004164A5"/>
    <w:rsid w:val="004C0F28"/>
    <w:rsid w:val="004F500A"/>
    <w:rsid w:val="00570E1C"/>
    <w:rsid w:val="00593602"/>
    <w:rsid w:val="005B6C7F"/>
    <w:rsid w:val="006364BB"/>
    <w:rsid w:val="00657855"/>
    <w:rsid w:val="00667B75"/>
    <w:rsid w:val="00735760"/>
    <w:rsid w:val="00754B70"/>
    <w:rsid w:val="007E4FBB"/>
    <w:rsid w:val="00820114"/>
    <w:rsid w:val="008402A1"/>
    <w:rsid w:val="008A5451"/>
    <w:rsid w:val="008B1AEC"/>
    <w:rsid w:val="00924641"/>
    <w:rsid w:val="0097584C"/>
    <w:rsid w:val="009B676C"/>
    <w:rsid w:val="009C4B9E"/>
    <w:rsid w:val="00A15AE6"/>
    <w:rsid w:val="00A451D0"/>
    <w:rsid w:val="00A643FB"/>
    <w:rsid w:val="00AD4B81"/>
    <w:rsid w:val="00B673E3"/>
    <w:rsid w:val="00BB73E6"/>
    <w:rsid w:val="00BD6057"/>
    <w:rsid w:val="00C04A81"/>
    <w:rsid w:val="00C06555"/>
    <w:rsid w:val="00C70B13"/>
    <w:rsid w:val="00CC3E56"/>
    <w:rsid w:val="00D0763D"/>
    <w:rsid w:val="00D40FC6"/>
    <w:rsid w:val="00D5390A"/>
    <w:rsid w:val="00D6614D"/>
    <w:rsid w:val="00E9600A"/>
    <w:rsid w:val="00F67F9B"/>
    <w:rsid w:val="00FF6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E8FA4E-382C-493A-BFBA-09518766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763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0763D"/>
    <w:rPr>
      <w:rFonts w:cs="Times New Roman"/>
    </w:rPr>
  </w:style>
  <w:style w:type="paragraph" w:styleId="a6">
    <w:name w:val="header"/>
    <w:basedOn w:val="a"/>
    <w:link w:val="a7"/>
    <w:uiPriority w:val="99"/>
    <w:rsid w:val="008402A1"/>
    <w:pPr>
      <w:tabs>
        <w:tab w:val="center" w:pos="4677"/>
        <w:tab w:val="right" w:pos="9355"/>
      </w:tabs>
    </w:pPr>
  </w:style>
  <w:style w:type="character" w:customStyle="1" w:styleId="a7">
    <w:name w:val="Верхний колонтитул Знак"/>
    <w:link w:val="a6"/>
    <w:uiPriority w:val="99"/>
    <w:locked/>
    <w:rsid w:val="008402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ДНІПРОПЕТРОВСЬКИЙ  УНІВЕРСИТЕТ ЕКОНОМІКИ  і ПРАВА</vt:lpstr>
    </vt:vector>
  </TitlesOfParts>
  <Company>Reanimator Extreme Edition</Company>
  <LinksUpToDate>false</LinksUpToDate>
  <CharactersWithSpaces>25995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ДНІПРОПЕТРОВСЬКИЙ  УНІВЕРСИТЕТ ЕКОНОМІКИ  і ПРАВА</dc:title>
  <dc:subject/>
  <dc:creator>жора</dc:creator>
  <cp:keywords/>
  <dc:description/>
  <cp:lastModifiedBy>admin</cp:lastModifiedBy>
  <cp:revision>2</cp:revision>
  <dcterms:created xsi:type="dcterms:W3CDTF">2014-03-25T08:29:00Z</dcterms:created>
  <dcterms:modified xsi:type="dcterms:W3CDTF">2014-03-25T08:29:00Z</dcterms:modified>
</cp:coreProperties>
</file>