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461" w:rsidRDefault="004124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395D" w:rsidRDefault="0048395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395D" w:rsidRDefault="0048395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395D" w:rsidRDefault="0048395D">
      <w:pPr>
        <w:widowControl w:val="0"/>
        <w:suppressAutoHyphens/>
        <w:autoSpaceDE w:val="0"/>
        <w:autoSpaceDN w:val="0"/>
        <w:adjustRightInd w:val="0"/>
        <w:spacing w:after="266"/>
        <w:rPr>
          <w:rFonts w:ascii="Times New Roman CYR" w:hAnsi="Times New Roman CYR" w:cs="Times New Roman CYR"/>
        </w:rPr>
      </w:pPr>
    </w:p>
    <w:p w:rsidR="0048395D" w:rsidRDefault="0048395D">
      <w:pPr>
        <w:widowControl w:val="0"/>
        <w:suppressAutoHyphens/>
        <w:autoSpaceDE w:val="0"/>
        <w:autoSpaceDN w:val="0"/>
        <w:adjustRightInd w:val="0"/>
        <w:spacing w:after="26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СОДЕРЖАНИЕ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&lt;КРИТИЧЕСКАЯ ФИЛОСОФИЯ&gt; КАНТА</w:t>
      </w:r>
      <w:r>
        <w:rPr>
          <w:rFonts w:ascii="Times New Roman CYR" w:hAnsi="Times New Roman CYR" w:cs="Times New Roman CYR"/>
        </w:rPr>
        <w:tab/>
        <w:t>2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&lt;ДОКРИТИЧЕСКИЙ&gt; ПЕРИОД В ФИЛОСОФИИ КАНТА И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ЕГО ЕСТЕСТВЕННОНАУЧНЫЕ РАБОТЫ</w:t>
      </w:r>
      <w:r>
        <w:rPr>
          <w:rFonts w:ascii="Times New Roman CYR" w:hAnsi="Times New Roman CYR" w:cs="Times New Roman CYR"/>
        </w:rPr>
        <w:tab/>
        <w:t>3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ФИЛОСОФСКИЕ РАБОТЫ КАНТА В &lt;КРИТИЧЕСКИЙ&gt;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ПЕРИОД</w:t>
      </w:r>
      <w:r>
        <w:rPr>
          <w:rFonts w:ascii="Times New Roman CYR" w:hAnsi="Times New Roman CYR" w:cs="Times New Roman CYR"/>
        </w:rPr>
        <w:tab/>
        <w:t>4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УЧЕНИЕ КАНТА О ЗНАНИИ</w:t>
      </w:r>
      <w:r>
        <w:rPr>
          <w:rFonts w:ascii="Times New Roman CYR" w:hAnsi="Times New Roman CYR" w:cs="Times New Roman CYR"/>
        </w:rPr>
        <w:tab/>
        <w:t>6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УЧЕНИЕ О ФОРМАХ ЧУВСТВЕННОГО ПОЗНАНИЯ</w:t>
      </w:r>
      <w:r>
        <w:rPr>
          <w:rFonts w:ascii="Times New Roman CYR" w:hAnsi="Times New Roman CYR" w:cs="Times New Roman CYR"/>
        </w:rPr>
        <w:tab/>
        <w:t>7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УЧЕНИЕ КАНТА ОБ АПРИОРНЫХ ФОРМАХ РАССУДКА.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КАТЕГОРИИ</w:t>
      </w:r>
      <w:r>
        <w:rPr>
          <w:rFonts w:ascii="Times New Roman CYR" w:hAnsi="Times New Roman CYR" w:cs="Times New Roman CYR"/>
        </w:rPr>
        <w:tab/>
        <w:t>8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УЧЕНИЕ КАНТА О ГНЕСИОЛОГИЧЕСКИХ УСЛОВИЯХ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ВОЗМОЖНОСТИ ТЕОРЕТИЧЕСКОГО ЕСТЕСТВОЗНАНИЯ.</w:t>
      </w:r>
      <w:r>
        <w:rPr>
          <w:rFonts w:ascii="Times New Roman CYR" w:hAnsi="Times New Roman CYR" w:cs="Times New Roman CYR"/>
        </w:rPr>
        <w:tab/>
        <w:t>8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ВОПРОС О ВОЗМОЖНОСТИ &lt;МЕТАФИЗИКИ&gt;.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ТРАНСЦЕНДЕНТАЛЬНАЯ  ДИАЛЕКТИКА.</w:t>
      </w:r>
      <w:r>
        <w:rPr>
          <w:rFonts w:ascii="Times New Roman CYR" w:hAnsi="Times New Roman CYR" w:cs="Times New Roman CYR"/>
        </w:rPr>
        <w:tab/>
        <w:t>9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ЭТИКА КАНТА.</w:t>
      </w:r>
      <w:r>
        <w:rPr>
          <w:rFonts w:ascii="Times New Roman CYR" w:hAnsi="Times New Roman CYR" w:cs="Times New Roman CYR"/>
        </w:rPr>
        <w:tab/>
        <w:t>11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ЭСТЕТИКА КАНТА.</w:t>
      </w:r>
      <w:r>
        <w:rPr>
          <w:rFonts w:ascii="Times New Roman CYR" w:hAnsi="Times New Roman CYR" w:cs="Times New Roman CYR"/>
        </w:rPr>
        <w:tab/>
        <w:t>13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СОЦИАЛЬНО-ПОЛИТИЧЕСКИЕ И ИСТОРИЧЕСКИЕ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ВЗГЛЯДЫ КАНТА.</w:t>
      </w:r>
      <w:r>
        <w:rPr>
          <w:rFonts w:ascii="Times New Roman CYR" w:hAnsi="Times New Roman CYR" w:cs="Times New Roman CYR"/>
        </w:rPr>
        <w:tab/>
        <w:t>13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spacing w:after="53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СПИСОК ИСПОЛЬЗОВАННОЙ ЛИТЕРАТУРЫ.</w:t>
      </w:r>
      <w:r>
        <w:rPr>
          <w:rFonts w:ascii="Times New Roman CYR" w:hAnsi="Times New Roman CYR" w:cs="Times New Roman CYR"/>
        </w:rPr>
        <w:tab/>
        <w:t xml:space="preserve">15 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spacing w:after="26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&lt;КРИТИЧЕСКАЯ ФИЛОСОФИЯ&gt; КАНТА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10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И. Кант родился в 1724 г. в Кенигсберге, в семье ремес</w:t>
      </w:r>
      <w:r>
        <w:rPr>
          <w:rFonts w:ascii="Times New Roman CYR" w:hAnsi="Times New Roman CYR" w:cs="Times New Roman CYR"/>
        </w:rPr>
        <w:softHyphen/>
        <w:t>ленника. Здесь же Кант учился, учительствовал, стал профессо</w:t>
      </w:r>
      <w:r>
        <w:rPr>
          <w:rFonts w:ascii="Times New Roman CYR" w:hAnsi="Times New Roman CYR" w:cs="Times New Roman CYR"/>
        </w:rPr>
        <w:softHyphen/>
        <w:t>ром университета, а в последствии - и его ректором; здесь же он написал все свои труды и здесь же он умер (1804).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42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Кант был не только философом, но и крупным ученым в области естествознания: космогонии, физической географии, антропологии. В Кенигсбергском университете, кроме философ</w:t>
      </w:r>
      <w:r>
        <w:rPr>
          <w:rFonts w:ascii="Times New Roman CYR" w:hAnsi="Times New Roman CYR" w:cs="Times New Roman CYR"/>
        </w:rPr>
        <w:softHyphen/>
        <w:t>ских наук, Кант преподавал ряд естественных наук. Особенно много Кант трудился по вопросам естествознания в первые пол</w:t>
      </w:r>
      <w:r>
        <w:rPr>
          <w:rFonts w:ascii="Times New Roman CYR" w:hAnsi="Times New Roman CYR" w:cs="Times New Roman CYR"/>
        </w:rPr>
        <w:softHyphen/>
        <w:t>тора десятилетия своей деятельности.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42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Философское развитие Канта делится на два периода. В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21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первый период (до начала 70-х годов) Кант пытался решать фи</w:t>
      </w:r>
      <w:r>
        <w:rPr>
          <w:rFonts w:ascii="Times New Roman CYR" w:hAnsi="Times New Roman CYR" w:cs="Times New Roman CYR"/>
        </w:rPr>
        <w:softHyphen/>
        <w:t>лософские проблемы - вопросы о бытии, философии природы, философии религии, этики, логики, исходя из убеждения, что философия может быть разработана и обоснована как умозри</w:t>
      </w:r>
      <w:r>
        <w:rPr>
          <w:rFonts w:ascii="Times New Roman CYR" w:hAnsi="Times New Roman CYR" w:cs="Times New Roman CYR"/>
        </w:rPr>
        <w:softHyphen/>
        <w:t>тельная наука т.е. без обращения к опытным данным. В этот период Кант находился под влиянием рационалистической фи</w:t>
      </w:r>
      <w:r>
        <w:rPr>
          <w:rFonts w:ascii="Times New Roman CYR" w:hAnsi="Times New Roman CYR" w:cs="Times New Roman CYR"/>
        </w:rPr>
        <w:softHyphen/>
        <w:t>лософии Вольфа и его учеников. Знакомство Канта с агности</w:t>
      </w:r>
      <w:r>
        <w:rPr>
          <w:rFonts w:ascii="Times New Roman CYR" w:hAnsi="Times New Roman CYR" w:cs="Times New Roman CYR"/>
        </w:rPr>
        <w:softHyphen/>
        <w:t>цизмом Юма в 60-х годах поколебало его прежнюю веру в спо</w:t>
      </w:r>
      <w:r>
        <w:rPr>
          <w:rFonts w:ascii="Times New Roman CYR" w:hAnsi="Times New Roman CYR" w:cs="Times New Roman CYR"/>
        </w:rPr>
        <w:softHyphen/>
        <w:t>собность разума дать умозрительное познание истинной сущно</w:t>
      </w:r>
      <w:r>
        <w:rPr>
          <w:rFonts w:ascii="Times New Roman CYR" w:hAnsi="Times New Roman CYR" w:cs="Times New Roman CYR"/>
        </w:rPr>
        <w:softHyphen/>
        <w:t>сти вещей.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42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 второй период (с начала 70-х годов) Кант пытается строго отделить &lt;явления&gt; от &lt;вещей в себе&gt;; последние, по мнению Канта, не могут быть даны в опыте. Теперь Кант пыта</w:t>
      </w:r>
      <w:r>
        <w:rPr>
          <w:rFonts w:ascii="Times New Roman CYR" w:hAnsi="Times New Roman CYR" w:cs="Times New Roman CYR"/>
        </w:rPr>
        <w:softHyphen/>
        <w:t>ется доказать, будто вещи сами по себе непознаваемы; мы-де познаем лишь &lt;явления&gt; или тот способ, каким эти &lt;вещи в се</w:t>
      </w:r>
      <w:r>
        <w:rPr>
          <w:rFonts w:ascii="Times New Roman CYR" w:hAnsi="Times New Roman CYR" w:cs="Times New Roman CYR"/>
        </w:rPr>
        <w:softHyphen/>
        <w:t>бе&gt; воздействуют на нас.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42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Учение, сложившееся в этот период, было учением агно</w:t>
      </w:r>
      <w:r>
        <w:rPr>
          <w:rFonts w:ascii="Times New Roman CYR" w:hAnsi="Times New Roman CYR" w:cs="Times New Roman CYR"/>
        </w:rPr>
        <w:softHyphen/>
        <w:t>стицизма. Сам Кант называл его &lt;критикой разума&gt;.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10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Кант понимал, что это его учение ограничивает разум, поскольку оно отказывает разуму в способности познания сущ</w:t>
      </w:r>
      <w:r>
        <w:rPr>
          <w:rFonts w:ascii="Times New Roman CYR" w:hAnsi="Times New Roman CYR" w:cs="Times New Roman CYR"/>
        </w:rPr>
        <w:softHyphen/>
        <w:t>ности вещей, оставляя за ним только познание явлений. Кант полагал, что такое ограничение разума познанием одних лишь явлений необходимо для развития науки, т.к. оно лишает осно</w:t>
      </w:r>
      <w:r>
        <w:rPr>
          <w:rFonts w:ascii="Times New Roman CYR" w:hAnsi="Times New Roman CYR" w:cs="Times New Roman CYR"/>
        </w:rPr>
        <w:softHyphen/>
        <w:t>вания всякого рода логические &lt;доказательства&gt; бытия бога, потустороннего мира и т.п. Однако Кант все же считал, что ве</w:t>
      </w:r>
      <w:r>
        <w:rPr>
          <w:rFonts w:ascii="Times New Roman CYR" w:hAnsi="Times New Roman CYR" w:cs="Times New Roman CYR"/>
        </w:rPr>
        <w:softHyphen/>
        <w:t>рить в бога не только можно, но и необходимо, так как без ве</w:t>
      </w:r>
      <w:r>
        <w:rPr>
          <w:rFonts w:ascii="Times New Roman CYR" w:hAnsi="Times New Roman CYR" w:cs="Times New Roman CYR"/>
        </w:rPr>
        <w:softHyphen/>
        <w:t>ры нельзя примерить требование нравственного сознания с су</w:t>
      </w:r>
      <w:r>
        <w:rPr>
          <w:rFonts w:ascii="Times New Roman CYR" w:hAnsi="Times New Roman CYR" w:cs="Times New Roman CYR"/>
        </w:rPr>
        <w:softHyphen/>
        <w:t>ществованием зла.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10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Отсюда видно, что в философском развитии Канта отра-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10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зилась слабость современного ему немецкого бюргерства. Кант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10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 верит в то, что зло, существующее в общественной жизни, может быть устранено. Он ищет утешения в вере: гармония и нравственный порядок возможны не в реальной эмпирической жизни, а в мире &lt;умопостигаемом&gt;. Вера в бога  - гарантия то</w:t>
      </w:r>
      <w:r>
        <w:rPr>
          <w:rFonts w:ascii="Times New Roman CYR" w:hAnsi="Times New Roman CYR" w:cs="Times New Roman CYR"/>
        </w:rPr>
        <w:softHyphen/>
        <w:t>го нравственного  порядка, который не может быть найден в эмпирическом мире.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10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Но если результат, к которому пришел Кант во второй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10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период своего развития, играл на руку вере, ограничивал разум в пользу религии, то путь, по которому Кант шел к этому ре</w:t>
      </w:r>
      <w:r>
        <w:rPr>
          <w:rFonts w:ascii="Times New Roman CYR" w:hAnsi="Times New Roman CYR" w:cs="Times New Roman CYR"/>
        </w:rPr>
        <w:softHyphen/>
        <w:t>зультату, мотивы, по которым Кант предпринял свою&gt;критику&gt; разума, имели глубокие гносеологические корни и зачастую на</w:t>
      </w:r>
      <w:r>
        <w:rPr>
          <w:rFonts w:ascii="Times New Roman CYR" w:hAnsi="Times New Roman CYR" w:cs="Times New Roman CYR"/>
        </w:rPr>
        <w:softHyphen/>
        <w:t>ходились в противоречии со стремлением подчинить разум вере. На этом пути он пытался: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844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1) выяснить источники различных видов знания - на</w:t>
      </w:r>
      <w:r>
        <w:rPr>
          <w:rFonts w:ascii="Times New Roman CYR" w:hAnsi="Times New Roman CYR" w:cs="Times New Roman CYR"/>
        </w:rPr>
        <w:softHyphen/>
        <w:t>учного и философского;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105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2) выяснить, на чем основывается достоверность зна</w:t>
      </w:r>
      <w:r>
        <w:rPr>
          <w:rFonts w:ascii="Times New Roman CYR" w:hAnsi="Times New Roman CYR" w:cs="Times New Roman CYR"/>
        </w:rPr>
        <w:softHyphen/>
        <w:t>ния в математике и в естествознании;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137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3) исследовать формы и категории научного мышления и т.д.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spacing w:before="26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Так как основной задачей философии во второй период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31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своего развития Кант признал критику разума и других способ</w:t>
      </w:r>
      <w:r>
        <w:rPr>
          <w:rFonts w:ascii="Times New Roman CYR" w:hAnsi="Times New Roman CYR" w:cs="Times New Roman CYR"/>
        </w:rPr>
        <w:softHyphen/>
        <w:t>ностей познания, то впоследствии философию Канта, в период после 70-х годов, стали называть &lt;критической&gt;, а самый этот период - &lt;критическим&gt;. А так как до начала 70-х годов &lt;критика&gt; в философии Канта только еще намечалась, но не главенствовала, то первый период философского развития Кан</w:t>
      </w:r>
      <w:r>
        <w:rPr>
          <w:rFonts w:ascii="Times New Roman CYR" w:hAnsi="Times New Roman CYR" w:cs="Times New Roman CYR"/>
        </w:rPr>
        <w:softHyphen/>
        <w:t>та стали называть &lt;докритическим&gt;.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spacing w:before="266"/>
        <w:ind w:right="242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&lt;ДОКРИТИЧЕСКИЙ&gt; ПЕРИОД В ФИЛОСОФИИ КАН</w:t>
      </w:r>
      <w:r>
        <w:rPr>
          <w:rFonts w:ascii="Times New Roman CYR" w:hAnsi="Times New Roman CYR" w:cs="Times New Roman CYR"/>
        </w:rPr>
        <w:softHyphen/>
        <w:t>ТА И ЕГО ЕСТЕСТВЕННОНАУЧНЫЕ РАБОТЫ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работах &lt;докритического&gt; периода наряду с философ-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скими произведениями важное место занимают произведения, посвященные вопросам естествознания. В этих работах Кант поставил вопрос о развитии в природе. В отличие от Ньютона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21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Кант делает попытку приложить принципы современного ему естествознания к объяснению не только строения солнечной системы в настоящее время, но и к объяснению ее возникнове</w:t>
      </w:r>
      <w:r>
        <w:rPr>
          <w:rFonts w:ascii="Times New Roman CYR" w:hAnsi="Times New Roman CYR" w:cs="Times New Roman CYR"/>
        </w:rPr>
        <w:softHyphen/>
        <w:t>ния и развития.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21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книге &lt;Всеобщая естественная история и теория неба&gt;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31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(1755) Кант развил гениальную гипотезу, согласно которой солнечная система возникла из огромного облака разреженных в пространстве частиц материи и развилась до своего нынешне</w:t>
      </w:r>
      <w:r>
        <w:rPr>
          <w:rFonts w:ascii="Times New Roman CYR" w:hAnsi="Times New Roman CYR" w:cs="Times New Roman CYR"/>
        </w:rPr>
        <w:softHyphen/>
        <w:t>го устройства согласно законам, открытым в физике Ньютоном. Не ограничившись общей теорией образования солнечной системы, Кант пытался решить и более специальные вопросы, касающиеся истории Земли. Он поставил вопрос о роли прили</w:t>
      </w:r>
      <w:r>
        <w:rPr>
          <w:rFonts w:ascii="Times New Roman CYR" w:hAnsi="Times New Roman CYR" w:cs="Times New Roman CYR"/>
        </w:rPr>
        <w:softHyphen/>
        <w:t>вов и отливов в истории Земли и доказал, сто в результате это</w:t>
      </w:r>
      <w:r>
        <w:rPr>
          <w:rFonts w:ascii="Times New Roman CYR" w:hAnsi="Times New Roman CYR" w:cs="Times New Roman CYR"/>
        </w:rPr>
        <w:softHyphen/>
        <w:t>го явления скорость суточного вращения земли замедляется.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31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физике Кант обосновал учение об относительности дви-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31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жения и покоя, развил дальше идеи Декарта и Галилея. В био</w:t>
      </w:r>
      <w:r>
        <w:rPr>
          <w:rFonts w:ascii="Times New Roman CYR" w:hAnsi="Times New Roman CYR" w:cs="Times New Roman CYR"/>
        </w:rPr>
        <w:softHyphen/>
        <w:t>логии Кант наметил идею генеалогической классификации жи</w:t>
      </w:r>
      <w:r>
        <w:rPr>
          <w:rFonts w:ascii="Times New Roman CYR" w:hAnsi="Times New Roman CYR" w:cs="Times New Roman CYR"/>
        </w:rPr>
        <w:softHyphen/>
        <w:t>вотного мира, т.е. распределения различных классов животных по порядку их возможного происхождения. Наконец, в исследо</w:t>
      </w:r>
      <w:r>
        <w:rPr>
          <w:rFonts w:ascii="Times New Roman CYR" w:hAnsi="Times New Roman CYR" w:cs="Times New Roman CYR"/>
        </w:rPr>
        <w:softHyphen/>
        <w:t>ваниях по антропологии Кант выдвинул идею естественной ис</w:t>
      </w:r>
      <w:r>
        <w:rPr>
          <w:rFonts w:ascii="Times New Roman CYR" w:hAnsi="Times New Roman CYR" w:cs="Times New Roman CYR"/>
        </w:rPr>
        <w:softHyphen/>
        <w:t>тории человеческих рас.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31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Однако, излагая учение о естественном происхождении и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31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 развитии солнечной системы, Кант не делает отсюда последо</w:t>
      </w:r>
      <w:r>
        <w:rPr>
          <w:rFonts w:ascii="Times New Roman CYR" w:hAnsi="Times New Roman CYR" w:cs="Times New Roman CYR"/>
        </w:rPr>
        <w:softHyphen/>
        <w:t>вательных материалистических выводов. Он допускает ряд ус</w:t>
      </w:r>
      <w:r>
        <w:rPr>
          <w:rFonts w:ascii="Times New Roman CYR" w:hAnsi="Times New Roman CYR" w:cs="Times New Roman CYR"/>
        </w:rPr>
        <w:softHyphen/>
        <w:t>тупок религии и господствовавшей в школах того времени те</w:t>
      </w:r>
      <w:r>
        <w:rPr>
          <w:rFonts w:ascii="Times New Roman CYR" w:hAnsi="Times New Roman CYR" w:cs="Times New Roman CYR"/>
        </w:rPr>
        <w:softHyphen/>
        <w:t>леологии.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31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Так, признавая бесконечность процесса развития мира,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21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Кант вместе с тем полагает, будто этот процесс все же имел на</w:t>
      </w:r>
      <w:r>
        <w:rPr>
          <w:rFonts w:ascii="Times New Roman CYR" w:hAnsi="Times New Roman CYR" w:cs="Times New Roman CYR"/>
        </w:rPr>
        <w:softHyphen/>
        <w:t>чало. Механические законы вместе с тем обнаруживаются в ма</w:t>
      </w:r>
      <w:r>
        <w:rPr>
          <w:rFonts w:ascii="Times New Roman CYR" w:hAnsi="Times New Roman CYR" w:cs="Times New Roman CYR"/>
        </w:rPr>
        <w:softHyphen/>
        <w:t>терии, но не вытекают из нее, и причиной мира является, по Канту, не материя, а бог. Таким образом, божественная перво</w:t>
      </w:r>
      <w:r>
        <w:rPr>
          <w:rFonts w:ascii="Times New Roman CYR" w:hAnsi="Times New Roman CYR" w:cs="Times New Roman CYR"/>
        </w:rPr>
        <w:softHyphen/>
        <w:t>причина сохраняется в ослабленном виде, акт божественного творения отделяется от процесса естественного развития, а са</w:t>
      </w:r>
      <w:r>
        <w:rPr>
          <w:rFonts w:ascii="Times New Roman CYR" w:hAnsi="Times New Roman CYR" w:cs="Times New Roman CYR"/>
        </w:rPr>
        <w:softHyphen/>
        <w:t>мый процесс этот провозглашается независящим от вмешатель</w:t>
      </w:r>
      <w:r>
        <w:rPr>
          <w:rFonts w:ascii="Times New Roman CYR" w:hAnsi="Times New Roman CYR" w:cs="Times New Roman CYR"/>
        </w:rPr>
        <w:softHyphen/>
        <w:t>ства бога.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21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ФИЛОСОФСКИЕ РАБОТЫ КАНТА В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21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&lt;КРИТИЧЕСКИЙ&gt; ПЕРИОД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21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работах &lt;докритического&gt; периода Кант вначале нахо-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21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дился под влиянием рационалистической философии Лейбница- Вольфа. Рационалисты  - учителя Канта - думали, будто реаль</w:t>
      </w:r>
      <w:r>
        <w:rPr>
          <w:rFonts w:ascii="Times New Roman CYR" w:hAnsi="Times New Roman CYR" w:cs="Times New Roman CYR"/>
        </w:rPr>
        <w:softHyphen/>
        <w:t>ная связь между причиной и ее действием не отличается от ло</w:t>
      </w:r>
      <w:r>
        <w:rPr>
          <w:rFonts w:ascii="Times New Roman CYR" w:hAnsi="Times New Roman CYR" w:cs="Times New Roman CYR"/>
        </w:rPr>
        <w:softHyphen/>
        <w:t>гической связи между основанием и следствием. Под влиянием Юма Кант отказался от этого взгляда. Связь между причиной и действием - только фактическая, эмпирическая, она не может быть выведена логическим путем, в силу чего одной логики не</w:t>
      </w:r>
      <w:r>
        <w:rPr>
          <w:rFonts w:ascii="Times New Roman CYR" w:hAnsi="Times New Roman CYR" w:cs="Times New Roman CYR"/>
        </w:rPr>
        <w:softHyphen/>
        <w:t>достаточно для тог, чтобы обосновать теоретическое естество</w:t>
      </w:r>
      <w:r>
        <w:rPr>
          <w:rFonts w:ascii="Times New Roman CYR" w:hAnsi="Times New Roman CYR" w:cs="Times New Roman CYR"/>
        </w:rPr>
        <w:softHyphen/>
        <w:t>знание.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21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то же время из учений предшествующего рационализма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105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Кант сохранил убеждение, будто науки, состоящие из утвержде</w:t>
      </w:r>
      <w:r>
        <w:rPr>
          <w:rFonts w:ascii="Times New Roman CYR" w:hAnsi="Times New Roman CYR" w:cs="Times New Roman CYR"/>
        </w:rPr>
        <w:softHyphen/>
        <w:t>ний, имеющих всеобщее и необходимое значение (математика, естествознание), не могут иметь своим источником опыт, кото</w:t>
      </w:r>
      <w:r>
        <w:rPr>
          <w:rFonts w:ascii="Times New Roman CYR" w:hAnsi="Times New Roman CYR" w:cs="Times New Roman CYR"/>
        </w:rPr>
        <w:softHyphen/>
        <w:t>рый всегда не полон, незавершен и, следовательно, не дает ос</w:t>
      </w:r>
      <w:r>
        <w:rPr>
          <w:rFonts w:ascii="Times New Roman CYR" w:hAnsi="Times New Roman CYR" w:cs="Times New Roman CYR"/>
        </w:rPr>
        <w:softHyphen/>
        <w:t>нований для такого рода обобщений. Однако таким источни</w:t>
      </w:r>
      <w:r>
        <w:rPr>
          <w:rFonts w:ascii="Times New Roman CYR" w:hAnsi="Times New Roman CYR" w:cs="Times New Roman CYR"/>
        </w:rPr>
        <w:softHyphen/>
        <w:t>ком, по Канту, не может быть и разум. А между тем знание, имеющее всеобщее и необходимое значение, или достоверное значение, по терминологии Канта, все же существует. Его ис</w:t>
      </w:r>
      <w:r>
        <w:rPr>
          <w:rFonts w:ascii="Times New Roman CYR" w:hAnsi="Times New Roman CYR" w:cs="Times New Roman CYR"/>
        </w:rPr>
        <w:softHyphen/>
        <w:t>точником являются будто бы независимые от опыта и предшест</w:t>
      </w:r>
      <w:r>
        <w:rPr>
          <w:rFonts w:ascii="Times New Roman CYR" w:hAnsi="Times New Roman CYR" w:cs="Times New Roman CYR"/>
        </w:rPr>
        <w:softHyphen/>
        <w:t>вующие ему (&lt;априорные&gt;) формы чувственности и рассудка. &lt;Критическая философия&gt; Канта сформировалась к нача</w:t>
      </w:r>
      <w:r>
        <w:rPr>
          <w:rFonts w:ascii="Times New Roman CYR" w:hAnsi="Times New Roman CYR" w:cs="Times New Roman CYR"/>
        </w:rPr>
        <w:softHyphen/>
        <w:t>лу 80-х годов. Учение это было изложено в трактатах &lt;Критика чистого разума&gt; (1781), &lt;Критика практического разума&gt; (1788) и &lt;Критика способности суждения&gt; (1790). В первой из этих книг Кант изложил свое учение о познании, во второй - этику, в третьей - эстетику и учение о целесообразности в при</w:t>
      </w:r>
      <w:r>
        <w:rPr>
          <w:rFonts w:ascii="Times New Roman CYR" w:hAnsi="Times New Roman CYR" w:cs="Times New Roman CYR"/>
        </w:rPr>
        <w:softHyphen/>
        <w:t>роде.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105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Основу всех трех &lt;Критик&gt; составляет учение Канта о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31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&lt;вещах в себе&gt; и &lt;явлениях&gt;. По Канту, существует независя</w:t>
      </w:r>
      <w:r>
        <w:rPr>
          <w:rFonts w:ascii="Times New Roman CYR" w:hAnsi="Times New Roman CYR" w:cs="Times New Roman CYR"/>
        </w:rPr>
        <w:softHyphen/>
        <w:t>щий от нашего сознания (от ощущений, от мышления) мир ве</w:t>
      </w:r>
      <w:r>
        <w:rPr>
          <w:rFonts w:ascii="Times New Roman CYR" w:hAnsi="Times New Roman CYR" w:cs="Times New Roman CYR"/>
        </w:rPr>
        <w:softHyphen/>
        <w:t>щей, их Кант называет &lt;вещами в себе&gt;.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31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Познание начинается, по Канту, с того, что &lt;вещи в себе&gt;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31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воздействуют на органы чувств и вызывают ощущения. В этой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31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предпосылке своего учения о существовании &lt;вещей в себе&gt;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Кант - материалист. Здесь первичное для него -  не наше созна-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ние а вещи материального мира. Однако, как только Кант пере</w:t>
      </w:r>
      <w:r>
        <w:rPr>
          <w:rFonts w:ascii="Times New Roman CYR" w:hAnsi="Times New Roman CYR" w:cs="Times New Roman CYR"/>
        </w:rPr>
        <w:softHyphen/>
        <w:t>ходит к исследованию вопроса о познании - о его формах и границах, он покидает материалистическую точку зрения и раз</w:t>
      </w:r>
      <w:r>
        <w:rPr>
          <w:rFonts w:ascii="Times New Roman CYR" w:hAnsi="Times New Roman CYR" w:cs="Times New Roman CYR"/>
        </w:rPr>
        <w:softHyphen/>
        <w:t>вивает идеалистическое учение о познании.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633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Идеализм этот состоит в утверждении, будто ни ощущения нашей чувственности, ни понятия и суждения нашего рассудка, ни понятия (или &lt;идеи&gt;) нашего разума не дают нам и не могут дать теоретического знания о &lt;вещах в себе&gt;. Правда, досто</w:t>
      </w:r>
      <w:r>
        <w:rPr>
          <w:rFonts w:ascii="Times New Roman CYR" w:hAnsi="Times New Roman CYR" w:cs="Times New Roman CYR"/>
        </w:rPr>
        <w:softHyphen/>
        <w:t>верное знание, по Канту, существует: это математика и естест</w:t>
      </w:r>
      <w:r>
        <w:rPr>
          <w:rFonts w:ascii="Times New Roman CYR" w:hAnsi="Times New Roman CYR" w:cs="Times New Roman CYR"/>
        </w:rPr>
        <w:softHyphen/>
        <w:t>вознание. Истины этих наук всеобщие и необходимые. Но как ни достоверны эти истины, знание, которое они нам дают, не есть знание &lt;вещей в себе&gt;. Это знание лишь о тех сторонах, свойст</w:t>
      </w:r>
      <w:r>
        <w:rPr>
          <w:rFonts w:ascii="Times New Roman CYR" w:hAnsi="Times New Roman CYR" w:cs="Times New Roman CYR"/>
        </w:rPr>
        <w:softHyphen/>
        <w:t>вах, отношениях вещей, к которым приложимы формы нашего сознания: ощущения, понятия (категории), суждения. О том же, к чему эти формы не могут быть применены, у нас вовсе не мо</w:t>
      </w:r>
      <w:r>
        <w:rPr>
          <w:rFonts w:ascii="Times New Roman CYR" w:hAnsi="Times New Roman CYR" w:cs="Times New Roman CYR"/>
        </w:rPr>
        <w:softHyphen/>
        <w:t>жет быть никакого знания: &lt;вещи в себе&gt; не познаваемы. По</w:t>
      </w:r>
      <w:r>
        <w:rPr>
          <w:rFonts w:ascii="Times New Roman CYR" w:hAnsi="Times New Roman CYR" w:cs="Times New Roman CYR"/>
        </w:rPr>
        <w:softHyphen/>
        <w:t>знаваемы только явления. Стало быть, непознаваемость &lt;вещей в себе&gt;, по Канту, принципиальная. Прогресс эмпирического знания не приближает нас к познанию &lt;вещей в себе&gt;. послед</w:t>
      </w:r>
      <w:r>
        <w:rPr>
          <w:rFonts w:ascii="Times New Roman CYR" w:hAnsi="Times New Roman CYR" w:cs="Times New Roman CYR"/>
        </w:rPr>
        <w:softHyphen/>
        <w:t>ние всегда были и всегда будут за пределами нашего познания. Основная черта &lt;критической философии&gt; Канта - прими</w:t>
      </w:r>
      <w:r>
        <w:rPr>
          <w:rFonts w:ascii="Times New Roman CYR" w:hAnsi="Times New Roman CYR" w:cs="Times New Roman CYR"/>
        </w:rPr>
        <w:softHyphen/>
        <w:t>рение материализма с идеализмом - агностицизм.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42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Учение Канта о непознаваемости &lt;вещей в себе&gt; носит идеалистический характер потому, что &lt;вещи в себе&gt; оказыва</w:t>
      </w:r>
      <w:r>
        <w:rPr>
          <w:rFonts w:ascii="Times New Roman CYR" w:hAnsi="Times New Roman CYR" w:cs="Times New Roman CYR"/>
        </w:rPr>
        <w:softHyphen/>
        <w:t>ются, в конечном счете, у Канта трансциндентными, потусто</w:t>
      </w:r>
      <w:r>
        <w:rPr>
          <w:rFonts w:ascii="Times New Roman CYR" w:hAnsi="Times New Roman CYR" w:cs="Times New Roman CYR"/>
        </w:rPr>
        <w:softHyphen/>
        <w:t>ронними, существующими вне времени и пространства. Время же и пространство, количество, качество, причинность и все другие объективно существующие связи и отношения рассмат</w:t>
      </w:r>
      <w:r>
        <w:rPr>
          <w:rFonts w:ascii="Times New Roman CYR" w:hAnsi="Times New Roman CYR" w:cs="Times New Roman CYR"/>
        </w:rPr>
        <w:softHyphen/>
        <w:t>риваются Кантом как субъективные, существующие благодаря сознанию.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42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УЧЕНИЕ КАНТА О ЗНАНИИ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42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Учение Канта о знании опирается на его теорию сужде-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21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ния. По Канту, знание всегда выражается в форме суждения, в котором мыслится какое-то отношение или связь между двумя понятиями - субъектами и предикатами суждения. Существует два вида этой связи. В одних суждениях предикат не дает ново</w:t>
      </w:r>
      <w:r>
        <w:rPr>
          <w:rFonts w:ascii="Times New Roman CYR" w:hAnsi="Times New Roman CYR" w:cs="Times New Roman CYR"/>
        </w:rPr>
        <w:softHyphen/>
        <w:t>го знания о предмете сравнительно с тем знанием, которое уже мыслится в субъекте. Такие суждения Кант называет аналитиче</w:t>
      </w:r>
      <w:r>
        <w:rPr>
          <w:rFonts w:ascii="Times New Roman CYR" w:hAnsi="Times New Roman CYR" w:cs="Times New Roman CYR"/>
        </w:rPr>
        <w:softHyphen/>
        <w:t>скими. Пример аналитического суждения: &lt;все тела имеют про</w:t>
      </w:r>
      <w:r>
        <w:rPr>
          <w:rFonts w:ascii="Times New Roman CYR" w:hAnsi="Times New Roman CYR" w:cs="Times New Roman CYR"/>
        </w:rPr>
        <w:softHyphen/>
        <w:t>тяжение&gt;. В этом суждении предикат - понятие &lt;имеют протя</w:t>
      </w:r>
      <w:r>
        <w:rPr>
          <w:rFonts w:ascii="Times New Roman CYR" w:hAnsi="Times New Roman CYR" w:cs="Times New Roman CYR"/>
        </w:rPr>
        <w:softHyphen/>
        <w:t>жения&gt; - не дает никакого нового знания сравнительно с тем знанием, которое имеется в понятии &lt;тела&gt; - в субъекте сужде</w:t>
      </w:r>
      <w:r>
        <w:rPr>
          <w:rFonts w:ascii="Times New Roman CYR" w:hAnsi="Times New Roman CYR" w:cs="Times New Roman CYR"/>
        </w:rPr>
        <w:softHyphen/>
        <w:t>ния. Рассматривая понятие &lt;тело&gt;, мы находим среди прочих его признаков признак &lt;имеет протяжение&gt;. Признак этот ло</w:t>
      </w:r>
      <w:r>
        <w:rPr>
          <w:rFonts w:ascii="Times New Roman CYR" w:hAnsi="Times New Roman CYR" w:cs="Times New Roman CYR"/>
        </w:rPr>
        <w:softHyphen/>
        <w:t>гически выводится из субъекта - из понятия о теле.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10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Но есть суждения, в которых связь между субъектом и предикатом нельзя получить посредством простого анализа по</w:t>
      </w:r>
      <w:r>
        <w:rPr>
          <w:rFonts w:ascii="Times New Roman CYR" w:hAnsi="Times New Roman CYR" w:cs="Times New Roman CYR"/>
        </w:rPr>
        <w:softHyphen/>
        <w:t>нятия субъекта. В них предикат не выводится из субъекта, а со</w:t>
      </w:r>
      <w:r>
        <w:rPr>
          <w:rFonts w:ascii="Times New Roman CYR" w:hAnsi="Times New Roman CYR" w:cs="Times New Roman CYR"/>
        </w:rPr>
        <w:softHyphen/>
        <w:t>единяется с субъектом. Такие суждения Кант называет синте</w:t>
      </w:r>
      <w:r>
        <w:rPr>
          <w:rFonts w:ascii="Times New Roman CYR" w:hAnsi="Times New Roman CYR" w:cs="Times New Roman CYR"/>
        </w:rPr>
        <w:softHyphen/>
        <w:t>тическими. Пример синтетического суждения: &lt;некоторые тела тяжелы&gt;. Понятие о теле не заключает в себе необходимо при</w:t>
      </w:r>
      <w:r>
        <w:rPr>
          <w:rFonts w:ascii="Times New Roman CYR" w:hAnsi="Times New Roman CYR" w:cs="Times New Roman CYR"/>
        </w:rPr>
        <w:softHyphen/>
        <w:t>знак тяжести, он соединяется в мысли с понятием о теле, и это соединение - синтез.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10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свою очередь синтетические суждения Кант делит на два класса. В одном из них связь предиката с субъектом мыслится потому, что связь эта обнаруживается в опыте. Таково, напри</w:t>
      </w:r>
      <w:r>
        <w:rPr>
          <w:rFonts w:ascii="Times New Roman CYR" w:hAnsi="Times New Roman CYR" w:cs="Times New Roman CYR"/>
        </w:rPr>
        <w:softHyphen/>
        <w:t>мер, суждение &lt;некоторые лебеди черны&gt;. Такие синтетические суждения Кант называет апостериорными.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10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Другой класс составляют синтетические суждения, в кото-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10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рых связь между предикатом и субъектом будто бы не может ос</w:t>
      </w:r>
      <w:r>
        <w:rPr>
          <w:rFonts w:ascii="Times New Roman CYR" w:hAnsi="Times New Roman CYR" w:cs="Times New Roman CYR"/>
        </w:rPr>
        <w:softHyphen/>
        <w:t>новываться на опыте. Она мыслится как связь, предшествующая опыту и независящая от него. Такие синтетические суждения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10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Кант называет априорными, например: &lt;все, что случается, име</w:t>
      </w:r>
      <w:r>
        <w:rPr>
          <w:rFonts w:ascii="Times New Roman CYR" w:hAnsi="Times New Roman CYR" w:cs="Times New Roman CYR"/>
        </w:rPr>
        <w:softHyphen/>
        <w:t>ет причину&gt;. Суждение это, по Канту, априорное, так как мыс</w:t>
      </w:r>
      <w:r>
        <w:rPr>
          <w:rFonts w:ascii="Times New Roman CYR" w:hAnsi="Times New Roman CYR" w:cs="Times New Roman CYR"/>
        </w:rPr>
        <w:softHyphen/>
        <w:t>лимая в нем связь между его субъектом и предикатом не может основываться на опыте: в суждении говорится обо всем, что случается, но из опыта нам может быть известна лишь часть то</w:t>
      </w:r>
      <w:r>
        <w:rPr>
          <w:rFonts w:ascii="Times New Roman CYR" w:hAnsi="Times New Roman CYR" w:cs="Times New Roman CYR"/>
        </w:rPr>
        <w:softHyphen/>
        <w:t>го, что случается.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31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Ввиду значения, какое Кант приписывает априорным син</w:t>
      </w:r>
      <w:r>
        <w:rPr>
          <w:rFonts w:ascii="Times New Roman CYR" w:hAnsi="Times New Roman CYR" w:cs="Times New Roman CYR"/>
        </w:rPr>
        <w:softHyphen/>
        <w:t>тетическим суждениям, основной для Канта вопрос об источни</w:t>
      </w:r>
      <w:r>
        <w:rPr>
          <w:rFonts w:ascii="Times New Roman CYR" w:hAnsi="Times New Roman CYR" w:cs="Times New Roman CYR"/>
        </w:rPr>
        <w:softHyphen/>
        <w:t>ках знания, о видах знания и о его границах формулируется как вопрос о возможности априорных синтетических суждений в каждом из видов знания. Так как Канта интересует главным образом три вида знания - математика, теоретическое естество</w:t>
      </w:r>
      <w:r>
        <w:rPr>
          <w:rFonts w:ascii="Times New Roman CYR" w:hAnsi="Times New Roman CYR" w:cs="Times New Roman CYR"/>
        </w:rPr>
        <w:softHyphen/>
        <w:t>знание и &lt;метафизика&gt; (умозрительное познание всего сущего), то вопрос об априорных синтетических суждениях Кант ставит в троякой форме: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31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  как возможны такие суждения в математике;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31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  как возможны они в теоретическом естествознании;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spacing w:after="266"/>
        <w:ind w:right="31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  возможны ли они в &lt;метафизике&gt;.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633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Решение этих трех вопросов Кант связывает с исследова</w:t>
      </w:r>
      <w:r>
        <w:rPr>
          <w:rFonts w:ascii="Times New Roman CYR" w:hAnsi="Times New Roman CYR" w:cs="Times New Roman CYR"/>
        </w:rPr>
        <w:softHyphen/>
        <w:t>нием трех основных способностей познания: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633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  чувственности;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633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  рассудка;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spacing w:after="266"/>
        <w:ind w:right="633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  разума.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31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Чувственность - способность ощущений, рассудок - спо</w:t>
      </w:r>
      <w:r>
        <w:rPr>
          <w:rFonts w:ascii="Times New Roman CYR" w:hAnsi="Times New Roman CYR" w:cs="Times New Roman CYR"/>
        </w:rPr>
        <w:softHyphen/>
        <w:t>собность понятий и суждений, разум - способность умозаклю</w:t>
      </w:r>
      <w:r>
        <w:rPr>
          <w:rFonts w:ascii="Times New Roman CYR" w:hAnsi="Times New Roman CYR" w:cs="Times New Roman CYR"/>
        </w:rPr>
        <w:softHyphen/>
        <w:t>чений, доходящих до &lt;идей&gt;. &lt;Идеи&gt; - понятия о безусловном единстве всех обусловленных явлений.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spacing w:before="266"/>
        <w:ind w:right="31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УЧЕНИЕ О ФОРМАХ ЧУВСТВЕННОГО ПОЗНАНИЯ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31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Вопрос о возможности априорных синтетических сужде-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31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ний в математике Кант рассматривает в учении о формах чув</w:t>
      </w:r>
      <w:r>
        <w:rPr>
          <w:rFonts w:ascii="Times New Roman CYR" w:hAnsi="Times New Roman CYR" w:cs="Times New Roman CYR"/>
        </w:rPr>
        <w:softHyphen/>
        <w:t>ственного познания. По Канту, элементы математического зна</w:t>
      </w:r>
      <w:r>
        <w:rPr>
          <w:rFonts w:ascii="Times New Roman CYR" w:hAnsi="Times New Roman CYR" w:cs="Times New Roman CYR"/>
        </w:rPr>
        <w:softHyphen/>
        <w:t>ния - не понятия, а наглядные представления, или чувственные созерцания (чувственные &lt;интуиции&gt;). В суждения математики синтез субъекта с предикатом основывается либо на чувствен</w:t>
      </w:r>
      <w:r>
        <w:rPr>
          <w:rFonts w:ascii="Times New Roman CYR" w:hAnsi="Times New Roman CYR" w:cs="Times New Roman CYR"/>
        </w:rPr>
        <w:softHyphen/>
        <w:t>ном созерцании пространства (в геометрии), либо на чувствен</w:t>
      </w:r>
      <w:r>
        <w:rPr>
          <w:rFonts w:ascii="Times New Roman CYR" w:hAnsi="Times New Roman CYR" w:cs="Times New Roman CYR"/>
        </w:rPr>
        <w:softHyphen/>
        <w:t>ном созерцании времени (в арифметике). Пространство - апри</w:t>
      </w:r>
      <w:r>
        <w:rPr>
          <w:rFonts w:ascii="Times New Roman CYR" w:hAnsi="Times New Roman CYR" w:cs="Times New Roman CYR"/>
        </w:rPr>
        <w:softHyphen/>
        <w:t>орная форма внешнего чувственного созерцания. Именно  ап</w:t>
      </w:r>
      <w:r>
        <w:rPr>
          <w:rFonts w:ascii="Times New Roman CYR" w:hAnsi="Times New Roman CYR" w:cs="Times New Roman CYR"/>
        </w:rPr>
        <w:softHyphen/>
        <w:t>риорность и сообщает, по Канту, созерцаниям пространства их безусловную всеобщность и необходимость.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31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 точно так же, по Канту, время - априорная форма внут</w:t>
      </w:r>
      <w:r>
        <w:rPr>
          <w:rFonts w:ascii="Times New Roman CYR" w:hAnsi="Times New Roman CYR" w:cs="Times New Roman CYR"/>
        </w:rPr>
        <w:softHyphen/>
        <w:t>реннего чувственного созерцания. Априорность сообщает и со</w:t>
      </w:r>
      <w:r>
        <w:rPr>
          <w:rFonts w:ascii="Times New Roman CYR" w:hAnsi="Times New Roman CYR" w:cs="Times New Roman CYR"/>
        </w:rPr>
        <w:softHyphen/>
        <w:t>зерцаниям времени их безусловную всеобщность и необходи</w:t>
      </w:r>
      <w:r>
        <w:rPr>
          <w:rFonts w:ascii="Times New Roman CYR" w:hAnsi="Times New Roman CYR" w:cs="Times New Roman CYR"/>
        </w:rPr>
        <w:softHyphen/>
        <w:t>мость.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42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Это учение о пространстве и времени как об априорных формах чувственного созерцания есть субъективный идеализм. У Канта пространство и время перестают быть формами сущест</w:t>
      </w:r>
      <w:r>
        <w:rPr>
          <w:rFonts w:ascii="Times New Roman CYR" w:hAnsi="Times New Roman CYR" w:cs="Times New Roman CYR"/>
        </w:rPr>
        <w:softHyphen/>
        <w:t>вования самих вещей. Они становятся априорными формами нашей чувственности.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42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Априорные синтетические суждения в математике возмож-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10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ны, потому, что в основе всех положений математики лежат ап</w:t>
      </w:r>
      <w:r>
        <w:rPr>
          <w:rFonts w:ascii="Times New Roman CYR" w:hAnsi="Times New Roman CYR" w:cs="Times New Roman CYR"/>
        </w:rPr>
        <w:softHyphen/>
        <w:t>риорные формы нашей чувственности - пространство и время. Безусловная всеобщность и необходимость истин в математике относится не к самим вещам, она имеет значимость только для нашего ума, со свойственной ему априорностью форм чувствен</w:t>
      </w:r>
      <w:r>
        <w:rPr>
          <w:rFonts w:ascii="Times New Roman CYR" w:hAnsi="Times New Roman CYR" w:cs="Times New Roman CYR"/>
        </w:rPr>
        <w:softHyphen/>
        <w:t>ного созерцания. Для ума, организованного иначе, чем наш, истины математики не были бы непреложными.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2217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УЧЕНИЕ КАНТА ОБ АПРИОРНЫХ ФОРМАХ РАС</w:t>
      </w:r>
      <w:r>
        <w:rPr>
          <w:rFonts w:ascii="Times New Roman CYR" w:hAnsi="Times New Roman CYR" w:cs="Times New Roman CYR"/>
        </w:rPr>
        <w:softHyphen/>
        <w:t>СУДКА. КАТЕГОРИИ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Условием возможности априорных синтетических сужде-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ний в теоретическом естествознании являются, по Канту, кате</w:t>
      </w:r>
      <w:r>
        <w:rPr>
          <w:rFonts w:ascii="Times New Roman CYR" w:hAnsi="Times New Roman CYR" w:cs="Times New Roman CYR"/>
        </w:rPr>
        <w:softHyphen/>
        <w:t>гории. Это - будто бы независимые от доставляемого опытом содержания понятия рассудка, под которые рассудок подводит всякое содержание, получаемое им из наших чувственных со</w:t>
      </w:r>
      <w:r>
        <w:rPr>
          <w:rFonts w:ascii="Times New Roman CYR" w:hAnsi="Times New Roman CYR" w:cs="Times New Roman CYR"/>
        </w:rPr>
        <w:softHyphen/>
        <w:t>зерцаний.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Учение Канта о категориях рассудка так же идеалистично,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42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как его учение о формах чувственности. У Канта категории - не форма бытия, а понятия нашего рассудка. Понятия эти не есть отношения содержания, найденного в чувственном опыте, это только формы, под которые рассудок подводит доставляемый чувственностью материал. Будучи такими понятиями, катего</w:t>
      </w:r>
      <w:r>
        <w:rPr>
          <w:rFonts w:ascii="Times New Roman CYR" w:hAnsi="Times New Roman CYR" w:cs="Times New Roman CYR"/>
        </w:rPr>
        <w:softHyphen/>
        <w:t>рии априорны. Они не развиваются. Между ними почти нет пе</w:t>
      </w:r>
      <w:r>
        <w:rPr>
          <w:rFonts w:ascii="Times New Roman CYR" w:hAnsi="Times New Roman CYR" w:cs="Times New Roman CYR"/>
        </w:rPr>
        <w:softHyphen/>
        <w:t>реходов.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31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Учение Канта о чувственности и о рассудке есть введение учения о знании. По Канту, ни ощущения, ни понятия сами по себе еще не дают знания. Ощущения без понятий - &lt;слепы&gt;, а понятия без ощущений - &lt;пусты&gt;. Знание всегда состоит в со</w:t>
      </w:r>
      <w:r>
        <w:rPr>
          <w:rFonts w:ascii="Times New Roman CYR" w:hAnsi="Times New Roman CYR" w:cs="Times New Roman CYR"/>
        </w:rPr>
        <w:softHyphen/>
        <w:t>единении (синтезе) ощущений с понятиями. Поэтому перед Кан</w:t>
      </w:r>
      <w:r>
        <w:rPr>
          <w:rFonts w:ascii="Times New Roman CYR" w:hAnsi="Times New Roman CYR" w:cs="Times New Roman CYR"/>
        </w:rPr>
        <w:softHyphen/>
        <w:t>том возникает вопрос: каким образом разнообразие чувствен</w:t>
      </w:r>
      <w:r>
        <w:rPr>
          <w:rFonts w:ascii="Times New Roman CYR" w:hAnsi="Times New Roman CYR" w:cs="Times New Roman CYR"/>
        </w:rPr>
        <w:softHyphen/>
        <w:t>ных созерцаний превращается посредством априорных форм рассудка в единство. По Канту, высшее условие такого единст</w:t>
      </w:r>
      <w:r>
        <w:rPr>
          <w:rFonts w:ascii="Times New Roman CYR" w:hAnsi="Times New Roman CYR" w:cs="Times New Roman CYR"/>
        </w:rPr>
        <w:softHyphen/>
        <w:t>ва состоит не в материальном единстве самого предмета, а в единстве самосознания.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31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Единство самосознания, по Канту, предшествует возмож-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31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ности всякого соединения чувственных созерцаний, т.е. апри</w:t>
      </w:r>
      <w:r>
        <w:rPr>
          <w:rFonts w:ascii="Times New Roman CYR" w:hAnsi="Times New Roman CYR" w:cs="Times New Roman CYR"/>
        </w:rPr>
        <w:softHyphen/>
        <w:t>орно. Оно не зависит от конкретного содержания самих чувст</w:t>
      </w:r>
      <w:r>
        <w:rPr>
          <w:rFonts w:ascii="Times New Roman CYR" w:hAnsi="Times New Roman CYR" w:cs="Times New Roman CYR"/>
        </w:rPr>
        <w:softHyphen/>
        <w:t>венных созерцаний и потому формально.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242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УЧЕНИЕ КАНТА О ГНЕСИОЛОГИЧЕСКИХ УСЛОВИ</w:t>
      </w:r>
      <w:r>
        <w:rPr>
          <w:rFonts w:ascii="Times New Roman CYR" w:hAnsi="Times New Roman CYR" w:cs="Times New Roman CYR"/>
        </w:rPr>
        <w:softHyphen/>
        <w:t>ЯХ ВОЗМОЖНОСТИ ТЕОРЕТИЧЕСКОГО ЕСТЕСТВО</w:t>
      </w:r>
      <w:r>
        <w:rPr>
          <w:rFonts w:ascii="Times New Roman CYR" w:hAnsi="Times New Roman CYR" w:cs="Times New Roman CYR"/>
        </w:rPr>
        <w:softHyphen/>
        <w:t>ЗНАНИЯ.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 этих основах Кант разработал свой ответ на второй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31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вопрос &lt;критики&gt; - вопрос о том, как возможно теоретическое естествознание. Ответ этот есть вместе с тем ответ на более об</w:t>
      </w:r>
      <w:r>
        <w:rPr>
          <w:rFonts w:ascii="Times New Roman CYR" w:hAnsi="Times New Roman CYR" w:cs="Times New Roman CYR"/>
        </w:rPr>
        <w:softHyphen/>
        <w:t>щий вопрос: как возможно научное познание, имеющее объек</w:t>
      </w:r>
      <w:r>
        <w:rPr>
          <w:rFonts w:ascii="Times New Roman CYR" w:hAnsi="Times New Roman CYR" w:cs="Times New Roman CYR"/>
        </w:rPr>
        <w:softHyphen/>
        <w:t>тивное значение? При этом, однако, под &lt;объективностью&gt; знания Кант понимает не отражение в нашем знании объектив</w:t>
      </w:r>
      <w:r>
        <w:rPr>
          <w:rFonts w:ascii="Times New Roman CYR" w:hAnsi="Times New Roman CYR" w:cs="Times New Roman CYR"/>
        </w:rPr>
        <w:softHyphen/>
        <w:t>ной реальности, а логическую всеобщность и необходимость.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31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основе всех суждений естественных наук, по Канту, ле-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31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жат общие и необходимые законы. Как бы ни отличались между собой предметы и явления естественных наук, но научным зна</w:t>
      </w:r>
      <w:r>
        <w:rPr>
          <w:rFonts w:ascii="Times New Roman CYR" w:hAnsi="Times New Roman CYR" w:cs="Times New Roman CYR"/>
        </w:rPr>
        <w:softHyphen/>
        <w:t>нием они могут быть только при условии, если рассудок мыслит предметы и явления природы как подчинение трем законам: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31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  закону сохранения субстанции,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31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  закону причинности,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spacing w:after="266"/>
        <w:ind w:right="31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  закону взаимодействия субстанций.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31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Будучи всеобщими и необходимыми законы эти, однако, принадлежат не самой природе, а только нашему рассудку. Для рассудка - они высшие априорные законы связи всего того, что рассудок может мыслить. Наше сознание само строит предмет не в том смысле, что оно порождает его или дает ему бытие, а в том смысле, что оно сообщает познаваемому предмету ту фор</w:t>
      </w:r>
      <w:r>
        <w:rPr>
          <w:rFonts w:ascii="Times New Roman CYR" w:hAnsi="Times New Roman CYR" w:cs="Times New Roman CYR"/>
        </w:rPr>
        <w:softHyphen/>
        <w:t>му, под какой он только и может познаваться, - форму всеобще</w:t>
      </w:r>
      <w:r>
        <w:rPr>
          <w:rFonts w:ascii="Times New Roman CYR" w:hAnsi="Times New Roman CYR" w:cs="Times New Roman CYR"/>
        </w:rPr>
        <w:softHyphen/>
        <w:t>го необходимого знания. Поэтому Кант делает вывод, что не формы нашего ума сообразуются с вещами природы, а, напро</w:t>
      </w:r>
      <w:r>
        <w:rPr>
          <w:rFonts w:ascii="Times New Roman CYR" w:hAnsi="Times New Roman CYR" w:cs="Times New Roman CYR"/>
        </w:rPr>
        <w:softHyphen/>
        <w:t>тив, вещи природы - с формами ума. Наш ум находит и может найти в природе только то, что он сам вложил в нее до опыта и независимо от опыта - посредством собственных форм.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31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Отсюда получается вывод, будто вещи сами по себе непо</w:t>
      </w:r>
      <w:r>
        <w:rPr>
          <w:rFonts w:ascii="Times New Roman CYR" w:hAnsi="Times New Roman CYR" w:cs="Times New Roman CYR"/>
        </w:rPr>
        <w:softHyphen/>
        <w:t>знаваемы. Ни формы чувственности - пространство и время, - ни категории рассудка, ни даже высшие основоположения зна</w:t>
      </w:r>
      <w:r>
        <w:rPr>
          <w:rFonts w:ascii="Times New Roman CYR" w:hAnsi="Times New Roman CYR" w:cs="Times New Roman CYR"/>
        </w:rPr>
        <w:softHyphen/>
        <w:t>ния (закону сохранения субстанции, закону причинности, зако</w:t>
      </w:r>
      <w:r>
        <w:rPr>
          <w:rFonts w:ascii="Times New Roman CYR" w:hAnsi="Times New Roman CYR" w:cs="Times New Roman CYR"/>
        </w:rPr>
        <w:softHyphen/>
        <w:t>ну взаимодействия субстанций) не составляют определений са</w:t>
      </w:r>
      <w:r>
        <w:rPr>
          <w:rFonts w:ascii="Times New Roman CYR" w:hAnsi="Times New Roman CYR" w:cs="Times New Roman CYR"/>
        </w:rPr>
        <w:softHyphen/>
        <w:t>мих &lt;вещей в себе&gt;. Природа как предмет всеобщего и необхо</w:t>
      </w:r>
      <w:r>
        <w:rPr>
          <w:rFonts w:ascii="Times New Roman CYR" w:hAnsi="Times New Roman CYR" w:cs="Times New Roman CYR"/>
        </w:rPr>
        <w:softHyphen/>
        <w:t>димого знания строится - со стороны формы знания - самим сознанием. Поскольку Кант пришел к выводу, будто сознание само строит предмет науки, этот вывод есть субъективный идеа</w:t>
      </w:r>
      <w:r>
        <w:rPr>
          <w:rFonts w:ascii="Times New Roman CYR" w:hAnsi="Times New Roman CYR" w:cs="Times New Roman CYR"/>
        </w:rPr>
        <w:softHyphen/>
        <w:t>лизм. Поскольку Кант пришел к выводу, что познание вещей самих по себе невозможно, результат этот есть агностицизм. ВОПРОС О ВОЗМОЖНОСТИ &lt;МЕТАФИЗИКИ&gt;.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31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ТРАНСЦЕНДЕНТАЛЬНАЯ  ДИАЛЕКТИКА.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31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Третий основной вопрос кантовской &lt;критики&gt; - вопрос о возможности априорных синтетических суждений в &lt;метафизике&gt;, т.е. в теоретической философии. Рассмотрение этого вопроса Кант приурочивает к исследованию способности разума.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42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обычной логике под разумом понимается способность умозаключения. Кант рассматривает разум как способность умозаключения, приводящую к возникновению &lt;идей&gt;. По Кан</w:t>
      </w:r>
      <w:r>
        <w:rPr>
          <w:rFonts w:ascii="Times New Roman CYR" w:hAnsi="Times New Roman CYR" w:cs="Times New Roman CYR"/>
        </w:rPr>
        <w:softHyphen/>
        <w:t>ту, идеи - это понятие о безусловном, а так как все, что дано нам в опыте, обусловлено, то предмет идей есть то, что никогда не может быть воспринято чувствами в опыте.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42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 Канту, разум образует три идеи. Это - 1) идея о душе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как о безусловной целостности всех обусловленных психических явлениях, 2) идея о мире как о безусловной целостности беско</w:t>
      </w:r>
      <w:r>
        <w:rPr>
          <w:rFonts w:ascii="Times New Roman CYR" w:hAnsi="Times New Roman CYR" w:cs="Times New Roman CYR"/>
        </w:rPr>
        <w:softHyphen/>
        <w:t>нечного ряда причинно обусловленных явлений (причин и дей</w:t>
      </w:r>
      <w:r>
        <w:rPr>
          <w:rFonts w:ascii="Times New Roman CYR" w:hAnsi="Times New Roman CYR" w:cs="Times New Roman CYR"/>
        </w:rPr>
        <w:softHyphen/>
        <w:t>ствий) и 3) идея о боге как  безусловной причине всех обуслов</w:t>
      </w:r>
      <w:r>
        <w:rPr>
          <w:rFonts w:ascii="Times New Roman CYR" w:hAnsi="Times New Roman CYR" w:cs="Times New Roman CYR"/>
        </w:rPr>
        <w:softHyphen/>
        <w:t>ленных явлений.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31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 мнению Канта, возможна только наука о психических явлениях, всегда обусловленных, но  не философская наука о душе, как о безусловном единстве этих явлений. И точно так же возможны только естественные науки о тех или иных явлениях, происходящих в мире и всегда обусловленных, но не философ</w:t>
      </w:r>
      <w:r>
        <w:rPr>
          <w:rFonts w:ascii="Times New Roman CYR" w:hAnsi="Times New Roman CYR" w:cs="Times New Roman CYR"/>
        </w:rPr>
        <w:softHyphen/>
        <w:t>ская наука о том, что такое мир как безусловное целое. И нако</w:t>
      </w:r>
      <w:r>
        <w:rPr>
          <w:rFonts w:ascii="Times New Roman CYR" w:hAnsi="Times New Roman CYR" w:cs="Times New Roman CYR"/>
        </w:rPr>
        <w:softHyphen/>
        <w:t>нец, также принципиально невозможны философская наука о боге как о безусловной причине всего существующего или всех явлений.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42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Кант опровергает все существующие &lt;теоретические&gt; до</w:t>
      </w:r>
      <w:r>
        <w:rPr>
          <w:rFonts w:ascii="Times New Roman CYR" w:hAnsi="Times New Roman CYR" w:cs="Times New Roman CYR"/>
        </w:rPr>
        <w:softHyphen/>
        <w:t>казательства существования бога. Он показывает, что все они основываются на  логической ошибке: существования бога выво</w:t>
      </w:r>
      <w:r>
        <w:rPr>
          <w:rFonts w:ascii="Times New Roman CYR" w:hAnsi="Times New Roman CYR" w:cs="Times New Roman CYR"/>
        </w:rPr>
        <w:softHyphen/>
        <w:t>дится в них из самого понятия о боге. но ни из какого понятия существования того, что мыслится в этом понятии, не может быть выведено. Существование может быть обнаружено только в опыте. Однако в существование бога надо, по Канту, верить, так как этой веры будто бы требует наш &lt;практический&gt; разум, т.е. наше нравственное сознание. Без веры в бога, по его мне</w:t>
      </w:r>
      <w:r>
        <w:rPr>
          <w:rFonts w:ascii="Times New Roman CYR" w:hAnsi="Times New Roman CYR" w:cs="Times New Roman CYR"/>
        </w:rPr>
        <w:softHyphen/>
        <w:t>нию, не может быть никакой уверенности в том, что в мире су</w:t>
      </w:r>
      <w:r>
        <w:rPr>
          <w:rFonts w:ascii="Times New Roman CYR" w:hAnsi="Times New Roman CYR" w:cs="Times New Roman CYR"/>
        </w:rPr>
        <w:softHyphen/>
        <w:t>ществует нравственный порядок.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42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Кант противопоставил результаты своего рассмотрения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10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&lt;идей&gt; разума, господствовавшему в его время убеждению фи</w:t>
      </w:r>
      <w:r>
        <w:rPr>
          <w:rFonts w:ascii="Times New Roman CYR" w:hAnsi="Times New Roman CYR" w:cs="Times New Roman CYR"/>
        </w:rPr>
        <w:softHyphen/>
        <w:t>лософов и богословов Германии. В германских университетах преподавались все отвергнутые Кантом &lt;теоретические&gt; фило</w:t>
      </w:r>
      <w:r>
        <w:rPr>
          <w:rFonts w:ascii="Times New Roman CYR" w:hAnsi="Times New Roman CYR" w:cs="Times New Roman CYR"/>
        </w:rPr>
        <w:softHyphen/>
        <w:t>софские науки: и &lt;наука о душе&gt;, и &lt;наука о мире&gt;, и &lt;наука о боге&gt;. &lt;Науки&gt; эти составляли то, что тогда называли &lt;метафизикой&gt;. Кант отверг эту &lt;метафизику&gt; в качестве теоре</w:t>
      </w:r>
      <w:r>
        <w:rPr>
          <w:rFonts w:ascii="Times New Roman CYR" w:hAnsi="Times New Roman CYR" w:cs="Times New Roman CYR"/>
        </w:rPr>
        <w:softHyphen/>
        <w:t>тической науки. В то же время он утверждал, будто &lt;метафизика&gt; остается главной частью философии - уже не в качестве теоретической науки, а в качестве &lt;критики&gt; разума, устанавливающей границы &lt;теоретического&gt; разума и необхо</w:t>
      </w:r>
      <w:r>
        <w:rPr>
          <w:rFonts w:ascii="Times New Roman CYR" w:hAnsi="Times New Roman CYR" w:cs="Times New Roman CYR"/>
        </w:rPr>
        <w:softHyphen/>
        <w:t>димость перехода от последнего к &lt;практическому&gt; разуму, т.е. к этике.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10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Из исследований Канта, посвященных критике &lt;идей&gt; ра-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42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зума, большое влияние на дальнейшее развитие философии не</w:t>
      </w:r>
      <w:r>
        <w:rPr>
          <w:rFonts w:ascii="Times New Roman CYR" w:hAnsi="Times New Roman CYR" w:cs="Times New Roman CYR"/>
        </w:rPr>
        <w:softHyphen/>
        <w:t>мецкого классического идеализма оказало учение Канта о про</w:t>
      </w:r>
      <w:r>
        <w:rPr>
          <w:rFonts w:ascii="Times New Roman CYR" w:hAnsi="Times New Roman CYR" w:cs="Times New Roman CYR"/>
        </w:rPr>
        <w:softHyphen/>
        <w:t>тиворечиях (&lt;антиномиях&gt;) чистого  разума. По Канту, попыт</w:t>
      </w:r>
      <w:r>
        <w:rPr>
          <w:rFonts w:ascii="Times New Roman CYR" w:hAnsi="Times New Roman CYR" w:cs="Times New Roman CYR"/>
        </w:rPr>
        <w:softHyphen/>
        <w:t>ка разума дать теоретический ответ на вопрос о том, что такое мир как безусловное целое, приводит к противоречивым отве</w:t>
      </w:r>
      <w:r>
        <w:rPr>
          <w:rFonts w:ascii="Times New Roman CYR" w:hAnsi="Times New Roman CYR" w:cs="Times New Roman CYR"/>
        </w:rPr>
        <w:softHyphen/>
        <w:t>там на этот вопрос. А именно: можно неопровержимо доказать, Что мир не имеет начала во времени, не имеет границ в про</w:t>
      </w:r>
      <w:r>
        <w:rPr>
          <w:rFonts w:ascii="Times New Roman CYR" w:hAnsi="Times New Roman CYR" w:cs="Times New Roman CYR"/>
        </w:rPr>
        <w:softHyphen/>
        <w:t>странстве, и можно также неопровержимо доказать, что мир начал существовать в некоторый момент времени и что он ог</w:t>
      </w:r>
      <w:r>
        <w:rPr>
          <w:rFonts w:ascii="Times New Roman CYR" w:hAnsi="Times New Roman CYR" w:cs="Times New Roman CYR"/>
        </w:rPr>
        <w:softHyphen/>
        <w:t>раничен в пространстве. Можно неопровержимо доказать, что материальные частицы, из которых состоит мир, бесконечно де</w:t>
      </w:r>
      <w:r>
        <w:rPr>
          <w:rFonts w:ascii="Times New Roman CYR" w:hAnsi="Times New Roman CYR" w:cs="Times New Roman CYR"/>
        </w:rPr>
        <w:softHyphen/>
        <w:t>лимы, и можно также доказать, что они неделимы. Можно так</w:t>
      </w:r>
      <w:r>
        <w:rPr>
          <w:rFonts w:ascii="Times New Roman CYR" w:hAnsi="Times New Roman CYR" w:cs="Times New Roman CYR"/>
        </w:rPr>
        <w:softHyphen/>
        <w:t>же доказать, что всякое событие в мире происходит только в силу необходимых условий, и можно доказать, что возможны поступки и действия, совершаемые свободно, и т.д.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42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Так как Кант подчеркнул, что эти противоречия возника-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10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ют в разуме неизбежно, то отсюда получался вывод, что разум в своей природе противоречив. Этот вывод о необходимости диа</w:t>
      </w:r>
      <w:r>
        <w:rPr>
          <w:rFonts w:ascii="Times New Roman CYR" w:hAnsi="Times New Roman CYR" w:cs="Times New Roman CYR"/>
        </w:rPr>
        <w:softHyphen/>
        <w:t>лектических противоречий в разуме является заслугой Канта. Однако, Кант вместе с тем утверждал, что открытые им в про</w:t>
      </w:r>
      <w:r>
        <w:rPr>
          <w:rFonts w:ascii="Times New Roman CYR" w:hAnsi="Times New Roman CYR" w:cs="Times New Roman CYR"/>
        </w:rPr>
        <w:softHyphen/>
        <w:t>тиворечия - мнимые. Все они возникают только потому, что ис</w:t>
      </w:r>
      <w:r>
        <w:rPr>
          <w:rFonts w:ascii="Times New Roman CYR" w:hAnsi="Times New Roman CYR" w:cs="Times New Roman CYR"/>
        </w:rPr>
        <w:softHyphen/>
        <w:t>ходят из ложной мысли, будто мир, как безусловное целое, мо</w:t>
      </w:r>
      <w:r>
        <w:rPr>
          <w:rFonts w:ascii="Times New Roman CYR" w:hAnsi="Times New Roman CYR" w:cs="Times New Roman CYR"/>
        </w:rPr>
        <w:softHyphen/>
        <w:t>жет быть предметом теоретического познания. Поэтому, как только философы откажутся от неосновательного притязания ответить на вопрос, что такое мир, как безусловное целое, вме</w:t>
      </w:r>
      <w:r>
        <w:rPr>
          <w:rFonts w:ascii="Times New Roman CYR" w:hAnsi="Times New Roman CYR" w:cs="Times New Roman CYR"/>
        </w:rPr>
        <w:softHyphen/>
        <w:t>сте с этим исчезнут противоречивые суждения о мире.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10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 мире, как безусловном целом, нельзя якобы утверждать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21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ни того, что он безграничен, ни того, что он ограничен, ни то</w:t>
      </w:r>
      <w:r>
        <w:rPr>
          <w:rFonts w:ascii="Times New Roman CYR" w:hAnsi="Times New Roman CYR" w:cs="Times New Roman CYR"/>
        </w:rPr>
        <w:softHyphen/>
        <w:t>го, что частицы в нем делимы и что они не делимы. Утвержде</w:t>
      </w:r>
      <w:r>
        <w:rPr>
          <w:rFonts w:ascii="Times New Roman CYR" w:hAnsi="Times New Roman CYR" w:cs="Times New Roman CYR"/>
        </w:rPr>
        <w:softHyphen/>
        <w:t>ния эти отпадают, так как мир в качестве безусловного целого есть непознаваемая &lt;вещь в себе&gt;.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21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ЭТИКА КАНТА.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42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Только в преклонном возрасте философу удалось создать труд, где его этика предстала в завершенном виде, это - &lt;Метафизика нравов&gt;. Новое слово, сказанное Кантом о пове</w:t>
      </w:r>
      <w:r>
        <w:rPr>
          <w:rFonts w:ascii="Times New Roman CYR" w:hAnsi="Times New Roman CYR" w:cs="Times New Roman CYR"/>
        </w:rPr>
        <w:softHyphen/>
        <w:t>дении человека, - автономия нравственности. Кант утверждает принципиальную самостоятельность и самоценность нравствен</w:t>
      </w:r>
      <w:r>
        <w:rPr>
          <w:rFonts w:ascii="Times New Roman CYR" w:hAnsi="Times New Roman CYR" w:cs="Times New Roman CYR"/>
        </w:rPr>
        <w:softHyphen/>
        <w:t>ных принципов. Добро есть добро, даже если никто не добр. Критерии здесь абсолютны и очевидны. Философский анализ нравственных понятий говорит о том, что они не выводятся из опыта, они априорно заложены в разуме человека. Исходное понятие этики Канта - автономная добрая воля. Она не пассив</w:t>
      </w:r>
      <w:r>
        <w:rPr>
          <w:rFonts w:ascii="Times New Roman CYR" w:hAnsi="Times New Roman CYR" w:cs="Times New Roman CYR"/>
        </w:rPr>
        <w:softHyphen/>
        <w:t>на, от ее носителя мыслитель требует действия, поступка. Мо</w:t>
      </w:r>
      <w:r>
        <w:rPr>
          <w:rFonts w:ascii="Times New Roman CYR" w:hAnsi="Times New Roman CYR" w:cs="Times New Roman CYR"/>
        </w:rPr>
        <w:softHyphen/>
        <w:t>ральный поступок выглядит как результат некоего внутреннего императива (повеления), порой идущего вразрез с аморальной практикой окружающей действительности. В связи с этим фило</w:t>
      </w:r>
      <w:r>
        <w:rPr>
          <w:rFonts w:ascii="Times New Roman CYR" w:hAnsi="Times New Roman CYR" w:cs="Times New Roman CYR"/>
        </w:rPr>
        <w:softHyphen/>
        <w:t>соф подчеркивает первенство практического разума по сравне</w:t>
      </w:r>
      <w:r>
        <w:rPr>
          <w:rFonts w:ascii="Times New Roman CYR" w:hAnsi="Times New Roman CYR" w:cs="Times New Roman CYR"/>
        </w:rPr>
        <w:softHyphen/>
        <w:t>нию с теоретическим. Главное - поведение, а знание вторично. Поэтому для того, чтобы распознать добро и зло, не нужно спе</w:t>
      </w:r>
      <w:r>
        <w:rPr>
          <w:rFonts w:ascii="Times New Roman CYR" w:hAnsi="Times New Roman CYR" w:cs="Times New Roman CYR"/>
        </w:rPr>
        <w:softHyphen/>
        <w:t>циального образования, достаточно интуиции (&lt;способности суждения&gt;). Нравственная свобода личности состоит в осозна</w:t>
      </w:r>
      <w:r>
        <w:rPr>
          <w:rFonts w:ascii="Times New Roman CYR" w:hAnsi="Times New Roman CYR" w:cs="Times New Roman CYR"/>
        </w:rPr>
        <w:softHyphen/>
        <w:t>нии и выполнении долга перед самим собой и другими людьми. &lt;Свободная воля и воля, подчиненная нравственным законам, - это одно и тоже&gt;. Свобода человека возможна постольку, по</w:t>
      </w:r>
      <w:r>
        <w:rPr>
          <w:rFonts w:ascii="Times New Roman CYR" w:hAnsi="Times New Roman CYR" w:cs="Times New Roman CYR"/>
        </w:rPr>
        <w:softHyphen/>
        <w:t>скольку он - дитя двух миров. Принадлежность к чувственно воспринимаемому миру делает человека игрушкой внешней причинности, здесь он подчинен посторонним силам - законам природы и установлениям общества. Но как член ноуменально</w:t>
      </w:r>
      <w:r>
        <w:rPr>
          <w:rFonts w:ascii="Times New Roman CYR" w:hAnsi="Times New Roman CYR" w:cs="Times New Roman CYR"/>
        </w:rPr>
        <w:softHyphen/>
        <w:t>го мира &lt;вещей самих по себе&gt; он наделен свободой. Эти два мира не антимиры, они взаимодействуют друг с другом. Интел</w:t>
      </w:r>
      <w:r>
        <w:rPr>
          <w:rFonts w:ascii="Times New Roman CYR" w:hAnsi="Times New Roman CYR" w:cs="Times New Roman CYR"/>
        </w:rPr>
        <w:softHyphen/>
        <w:t>лигибельный мир содержит основание чувственно восприни</w:t>
      </w:r>
      <w:r>
        <w:rPr>
          <w:rFonts w:ascii="Times New Roman CYR" w:hAnsi="Times New Roman CYR" w:cs="Times New Roman CYR"/>
        </w:rPr>
        <w:softHyphen/>
        <w:t>маемого мира, а ноуменальный характер человека лежит в ос</w:t>
      </w:r>
      <w:r>
        <w:rPr>
          <w:rFonts w:ascii="Times New Roman CYR" w:hAnsi="Times New Roman CYR" w:cs="Times New Roman CYR"/>
        </w:rPr>
        <w:softHyphen/>
        <w:t>нове его феноменального характера. Раздвоенность человека устраняется механизмом совести. Нельзя все правильно пони</w:t>
      </w:r>
      <w:r>
        <w:rPr>
          <w:rFonts w:ascii="Times New Roman CYR" w:hAnsi="Times New Roman CYR" w:cs="Times New Roman CYR"/>
        </w:rPr>
        <w:softHyphen/>
        <w:t>мать, но неправильно поступать. Определи сам себя, проник</w:t>
      </w:r>
      <w:r>
        <w:rPr>
          <w:rFonts w:ascii="Times New Roman CYR" w:hAnsi="Times New Roman CYR" w:cs="Times New Roman CYR"/>
        </w:rPr>
        <w:softHyphen/>
        <w:t>нись сознанием морального долга, следуй ему всегда и везде, сам отвечай за свои поступки - такова квинтэссенция кантов</w:t>
      </w:r>
      <w:r>
        <w:rPr>
          <w:rFonts w:ascii="Times New Roman CYR" w:hAnsi="Times New Roman CYR" w:cs="Times New Roman CYR"/>
        </w:rPr>
        <w:softHyphen/>
        <w:t>ской этики, строгой и бескомпромиссной. Существенное место в философской системе Канта занимает его философия религии, которая примыкает непосредственно к этике. Философ выдвига</w:t>
      </w:r>
      <w:r>
        <w:rPr>
          <w:rFonts w:ascii="Times New Roman CYR" w:hAnsi="Times New Roman CYR" w:cs="Times New Roman CYR"/>
        </w:rPr>
        <w:softHyphen/>
        <w:t>ет тезис: мораль не возникает из божественных установлений, и антитезис: мораль неизбежно ведет к религии. Человеческих способностей недостаточно для того, чтобы привести в соответ</w:t>
      </w:r>
      <w:r>
        <w:rPr>
          <w:rFonts w:ascii="Times New Roman CYR" w:hAnsi="Times New Roman CYR" w:cs="Times New Roman CYR"/>
        </w:rPr>
        <w:softHyphen/>
        <w:t>ствие право людей на счастье с их обязанностями, поэтому не</w:t>
      </w:r>
      <w:r>
        <w:rPr>
          <w:rFonts w:ascii="Times New Roman CYR" w:hAnsi="Times New Roman CYR" w:cs="Times New Roman CYR"/>
        </w:rPr>
        <w:softHyphen/>
        <w:t>обходимо признать всемогущее моральное существо как влады</w:t>
      </w:r>
      <w:r>
        <w:rPr>
          <w:rFonts w:ascii="Times New Roman CYR" w:hAnsi="Times New Roman CYR" w:cs="Times New Roman CYR"/>
        </w:rPr>
        <w:softHyphen/>
        <w:t>ку мира. Обоснованию антитезиса посвящен трактат &lt;Религия в пределах только разума&gt;. Кант присматривается к прошлому, ищет социально - психологические корни веры в бога и видит в человеке и человечестве в целом борьбу двух начал - добра и зла. Философ начинает с размышлений о нравственной природе человека. Человек, утверждает он, по природе зол. В нем за</w:t>
      </w:r>
      <w:r>
        <w:rPr>
          <w:rFonts w:ascii="Times New Roman CYR" w:hAnsi="Times New Roman CYR" w:cs="Times New Roman CYR"/>
        </w:rPr>
        <w:softHyphen/>
        <w:t>ключена неизбывная склонность творить зло, которая выглядит как приобретенная, будучи, однако, изначально ему присущей. Вместе с тем, человек обладает и первоначальными задатками добра. Моральное воспитание в том и состоит, чтобы восстано</w:t>
      </w:r>
      <w:r>
        <w:rPr>
          <w:rFonts w:ascii="Times New Roman CYR" w:hAnsi="Times New Roman CYR" w:cs="Times New Roman CYR"/>
        </w:rPr>
        <w:softHyphen/>
        <w:t>вить в правах добрые задатки, чтобы они одержали победу в борьбе с человеческой склонностью к злому. Такая победа воз</w:t>
      </w:r>
      <w:r>
        <w:rPr>
          <w:rFonts w:ascii="Times New Roman CYR" w:hAnsi="Times New Roman CYR" w:cs="Times New Roman CYR"/>
        </w:rPr>
        <w:softHyphen/>
        <w:t>можна только как революция в образе мыслей и чувств самого человека и требует для этой цели наличия общественной по</w:t>
      </w:r>
      <w:r>
        <w:rPr>
          <w:rFonts w:ascii="Times New Roman CYR" w:hAnsi="Times New Roman CYR" w:cs="Times New Roman CYR"/>
        </w:rPr>
        <w:softHyphen/>
        <w:t>требности в добре. Переживание вины (своей собственной или чужой, к который ты лишь сопричастен) - основа морали. В учении о религии четко проявился историзм кантовского мыш</w:t>
      </w:r>
      <w:r>
        <w:rPr>
          <w:rFonts w:ascii="Times New Roman CYR" w:hAnsi="Times New Roman CYR" w:cs="Times New Roman CYR"/>
        </w:rPr>
        <w:softHyphen/>
        <w:t>ления. Кант видит изначальное, по сути дела безрелигиозное состояние людей, затем первый, еще не совершенный тип рели</w:t>
      </w:r>
      <w:r>
        <w:rPr>
          <w:rFonts w:ascii="Times New Roman CYR" w:hAnsi="Times New Roman CYR" w:cs="Times New Roman CYR"/>
        </w:rPr>
        <w:softHyphen/>
        <w:t>гии, который называется &lt;богослужебным&gt;. Третий этап - вера разума. Богослужебная религия рассчитана на снискание благо</w:t>
      </w:r>
      <w:r>
        <w:rPr>
          <w:rFonts w:ascii="Times New Roman CYR" w:hAnsi="Times New Roman CYR" w:cs="Times New Roman CYR"/>
        </w:rPr>
        <w:softHyphen/>
        <w:t>склонности верховного существа, которое можно умилостивить путем почитания, сакральными жертвами, соблюдением предпи</w:t>
      </w:r>
      <w:r>
        <w:rPr>
          <w:rFonts w:ascii="Times New Roman CYR" w:hAnsi="Times New Roman CYR" w:cs="Times New Roman CYR"/>
        </w:rPr>
        <w:softHyphen/>
        <w:t>саний и обрядов. Человек льстит себя мыслью, что бог может сделать его счастливым без того, чтобы самому стать лучше. Религия разума - это чистая вера в добро, в собственные мо</w:t>
      </w:r>
      <w:r>
        <w:rPr>
          <w:rFonts w:ascii="Times New Roman CYR" w:hAnsi="Times New Roman CYR" w:cs="Times New Roman CYR"/>
        </w:rPr>
        <w:softHyphen/>
        <w:t>ральные потенции без примеси какого быто ни было расчета, без переложения ответственности на высшие силы. Это религия доброго образа жизни, которая обязывает к внутреннему со</w:t>
      </w:r>
      <w:r>
        <w:rPr>
          <w:rFonts w:ascii="Times New Roman CYR" w:hAnsi="Times New Roman CYR" w:cs="Times New Roman CYR"/>
        </w:rPr>
        <w:softHyphen/>
        <w:t>вершенствованию. Бог - это моральный закон, как бы сущест</w:t>
      </w:r>
      <w:r>
        <w:rPr>
          <w:rFonts w:ascii="Times New Roman CYR" w:hAnsi="Times New Roman CYR" w:cs="Times New Roman CYR"/>
        </w:rPr>
        <w:softHyphen/>
        <w:t>вующий объективно, это - любовь, - так говорится на страницах &lt;Метафизики нравов&gt;, наиболее поздней этической работы ав</w:t>
      </w:r>
      <w:r>
        <w:rPr>
          <w:rFonts w:ascii="Times New Roman CYR" w:hAnsi="Times New Roman CYR" w:cs="Times New Roman CYR"/>
        </w:rPr>
        <w:softHyphen/>
        <w:t>тора. Христианство автор приемлет как нравственный принцип, как программу человеколюбия.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42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ЭСТЕТИКА КАНТА.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42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Поэтому у эстетического две ипостаси: с одной стороны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42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оно обращено преимущественно к знанию (это прекрасное), с другой - преимущественно к морали (это - возвышенное). Кан</w:t>
      </w:r>
      <w:r>
        <w:rPr>
          <w:rFonts w:ascii="Times New Roman CYR" w:hAnsi="Times New Roman CYR" w:cs="Times New Roman CYR"/>
        </w:rPr>
        <w:softHyphen/>
        <w:t>товский анализ основных этических категорий ограничивается рассмотрением указанных двух категорий, т.к. философа инте</w:t>
      </w:r>
      <w:r>
        <w:rPr>
          <w:rFonts w:ascii="Times New Roman CYR" w:hAnsi="Times New Roman CYR" w:cs="Times New Roman CYR"/>
        </w:rPr>
        <w:softHyphen/>
        <w:t>ресует не эстетика как таковая, а ее опосредующая роль, и кате</w:t>
      </w:r>
      <w:r>
        <w:rPr>
          <w:rFonts w:ascii="Times New Roman CYR" w:hAnsi="Times New Roman CYR" w:cs="Times New Roman CYR"/>
        </w:rPr>
        <w:softHyphen/>
        <w:t>горий прекрасного и возвышенного ему вполне достаточно для решения поставленной задачи. Одна из важнейших заслуг Кан</w:t>
      </w:r>
      <w:r>
        <w:rPr>
          <w:rFonts w:ascii="Times New Roman CYR" w:hAnsi="Times New Roman CYR" w:cs="Times New Roman CYR"/>
        </w:rPr>
        <w:softHyphen/>
        <w:t>та - эстетика в том, что он открыл опосредованный характер восприятия прекрасного. Сопоставляя возвышенное с прекрас</w:t>
      </w:r>
      <w:r>
        <w:rPr>
          <w:rFonts w:ascii="Times New Roman CYR" w:hAnsi="Times New Roman CYR" w:cs="Times New Roman CYR"/>
        </w:rPr>
        <w:softHyphen/>
        <w:t>ным, Кант отмечает, что последнее всегда связано с четкой формой, первое же без труда можно обнаружить и в бесформен</w:t>
      </w:r>
      <w:r>
        <w:rPr>
          <w:rFonts w:ascii="Times New Roman CYR" w:hAnsi="Times New Roman CYR" w:cs="Times New Roman CYR"/>
        </w:rPr>
        <w:softHyphen/>
        <w:t>ном предмете. Удовольствие от возвышенного носит косвенный характер; прекрасное привлекает, а возвышенное и привлекает и отталкивает. Основание для прекрасного &lt;мы должны искать вне нас, для возвышенного - только в нас и в образе мыслей&gt;. Таким образом, Кант расчленил эстетическое на две части - прекрасное и возвышенное, он показал связь между каждой из этих частей с сопредельными способностями психики. В заклю</w:t>
      </w:r>
      <w:r>
        <w:rPr>
          <w:rFonts w:ascii="Times New Roman CYR" w:hAnsi="Times New Roman CYR" w:cs="Times New Roman CYR"/>
        </w:rPr>
        <w:softHyphen/>
        <w:t>чение он снова говорит об эстетическом суждении как о целом. Он делает вывод, что эстетическая способность суждения вы це</w:t>
      </w:r>
      <w:r>
        <w:rPr>
          <w:rFonts w:ascii="Times New Roman CYR" w:hAnsi="Times New Roman CYR" w:cs="Times New Roman CYR"/>
        </w:rPr>
        <w:softHyphen/>
        <w:t>лом связана с разумом - законодателем нравственности. Что ка</w:t>
      </w:r>
      <w:r>
        <w:rPr>
          <w:rFonts w:ascii="Times New Roman CYR" w:hAnsi="Times New Roman CYR" w:cs="Times New Roman CYR"/>
        </w:rPr>
        <w:softHyphen/>
        <w:t>сается связи эстетической способности с разумом - законодате</w:t>
      </w:r>
      <w:r>
        <w:rPr>
          <w:rFonts w:ascii="Times New Roman CYR" w:hAnsi="Times New Roman CYR" w:cs="Times New Roman CYR"/>
        </w:rPr>
        <w:softHyphen/>
        <w:t>лем знания, то, отвергая ее в непосредственном виде, философ утверждает ее косвенным путем.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42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Кант пришел к постановке эстетических проблем, отправ-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31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ляясь не от размышлений над природой искусства, а от стрем</w:t>
      </w:r>
      <w:r>
        <w:rPr>
          <w:rFonts w:ascii="Times New Roman CYR" w:hAnsi="Times New Roman CYR" w:cs="Times New Roman CYR"/>
        </w:rPr>
        <w:softHyphen/>
        <w:t>ления довести до полноты свою философскую систему. Таким образом, сам философ видит в эстетике &lt;пропедевтику всякой философии&gt;. Это значит, что систематическое изучение филосо</w:t>
      </w:r>
      <w:r>
        <w:rPr>
          <w:rFonts w:ascii="Times New Roman CYR" w:hAnsi="Times New Roman CYR" w:cs="Times New Roman CYR"/>
        </w:rPr>
        <w:softHyphen/>
        <w:t>фии следует начинать с теории красоты, тогда полнее раскроет</w:t>
      </w:r>
      <w:r>
        <w:rPr>
          <w:rFonts w:ascii="Times New Roman CYR" w:hAnsi="Times New Roman CYR" w:cs="Times New Roman CYR"/>
        </w:rPr>
        <w:softHyphen/>
        <w:t>ся добро и истина, т.е. знакомство с третьей &lt;Критикой&gt; долж</w:t>
      </w:r>
      <w:r>
        <w:rPr>
          <w:rFonts w:ascii="Times New Roman CYR" w:hAnsi="Times New Roman CYR" w:cs="Times New Roman CYR"/>
        </w:rPr>
        <w:softHyphen/>
        <w:t>но предшествовать чтению первых двух. СОЦИАЛЬНО-ПОЛИТИЧЕСКИЕ И ИСТОРИЧЕСКИЕ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31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ВЗГЛЯДЫ КАНТА.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1056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 Канта неоднозначность понимания свободы индивида в теоретической и этической части учения по сравнению с его по-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spacing w:after="266"/>
        <w:ind w:right="31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литической теории возникает противоречие между тем положе</w:t>
      </w:r>
      <w:r>
        <w:rPr>
          <w:rFonts w:ascii="Times New Roman CYR" w:hAnsi="Times New Roman CYR" w:cs="Times New Roman CYR"/>
        </w:rPr>
        <w:softHyphen/>
        <w:t>нием кантовской этики, в которой утверждается, что человек является целью самой по себе, и политической теорией, где че</w:t>
      </w:r>
      <w:r>
        <w:rPr>
          <w:rFonts w:ascii="Times New Roman CYR" w:hAnsi="Times New Roman CYR" w:cs="Times New Roman CYR"/>
        </w:rPr>
        <w:softHyphen/>
        <w:t>ловек рассматривается как зависимый от внешних для него фак</w:t>
      </w:r>
      <w:r>
        <w:rPr>
          <w:rFonts w:ascii="Times New Roman CYR" w:hAnsi="Times New Roman CYR" w:cs="Times New Roman CYR"/>
        </w:rPr>
        <w:softHyphen/>
        <w:t>торов, таких, например как обладание собственностью. Кант допускал ограничение политических прав женщин, детей, а также так называемых "пассивных граждан". В этом видно со</w:t>
      </w:r>
      <w:r>
        <w:rPr>
          <w:rFonts w:ascii="Times New Roman CYR" w:hAnsi="Times New Roman CYR" w:cs="Times New Roman CYR"/>
        </w:rPr>
        <w:softHyphen/>
        <w:t>циально ограниченное понимание Кантом демократических свобод индивида. Но в то же время в кантовской политической теории имеется четко выраженная  мысль о том, где именно сле</w:t>
      </w:r>
      <w:r>
        <w:rPr>
          <w:rFonts w:ascii="Times New Roman CYR" w:hAnsi="Times New Roman CYR" w:cs="Times New Roman CYR"/>
        </w:rPr>
        <w:softHyphen/>
        <w:t>дует искать пути совершенствования правовых порядков. Кант осуждал деспотизм, правление "отеческое, при котором под</w:t>
      </w:r>
      <w:r>
        <w:rPr>
          <w:rFonts w:ascii="Times New Roman CYR" w:hAnsi="Times New Roman CYR" w:cs="Times New Roman CYR"/>
        </w:rPr>
        <w:softHyphen/>
        <w:t>данные, как несовершеннолетние, не в состоянии различить, что для них полезно, а что вредно (за них это решает глава госу</w:t>
      </w:r>
      <w:r>
        <w:rPr>
          <w:rFonts w:ascii="Times New Roman CYR" w:hAnsi="Times New Roman CYR" w:cs="Times New Roman CYR"/>
        </w:rPr>
        <w:softHyphen/>
        <w:t>дарства), -  такое правление есть величайший деспотизм. Правление должно быть не "отеческим", а отечественным, объ</w:t>
      </w:r>
      <w:r>
        <w:rPr>
          <w:rFonts w:ascii="Times New Roman CYR" w:hAnsi="Times New Roman CYR" w:cs="Times New Roman CYR"/>
        </w:rPr>
        <w:softHyphen/>
        <w:t>единяющим правоспособных граждан. Здесь -  основной пафос кантовской работы.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spacing w:before="266"/>
        <w:ind w:right="31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СПИСОК ИСПОЛЬЗОВАННОЙ ЛИТЕРАТУРЫ.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 Кант И.  Трактаты и письма /Вступит. ст. А.В.Гулыги/ - М.: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 Наука, 1980. /Памятники философ. мысли/.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73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 Абрамян Л.А. Главный труд Канта: К 200-летию выхода в свет "Критики чистого разума" - Ереван: Айастан, 1981,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73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 Баскин Ю.Я. Кант. - М:. Юрид. лит., 1984. - 88 с.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21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 Бахтомин Н.К. Теория научного знания Иммануила Канта: Опыт совр. прочтения "Критики чистого разума".  М.: Наука, 1986,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ind w:right="633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6. Гринишин Д.М., Корнилов С.В. Иммануил Кант: ученый, философ, гуманист. - Л.: Изд-во Ленингр. ун-та, 1984,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spacing w:after="798"/>
        <w:ind w:right="633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7. Гулыга А.В.  Кант.  2-е изд. - М.: Мол. гвардия, 1981, /"Жизнь замечательных людей"/. </w:t>
      </w:r>
    </w:p>
    <w:p w:rsidR="0048395D" w:rsidRDefault="0048395D">
      <w:pPr>
        <w:widowControl w:val="0"/>
        <w:suppressAutoHyphens/>
        <w:autoSpaceDE w:val="0"/>
        <w:autoSpaceDN w:val="0"/>
        <w:adjustRightInd w:val="0"/>
        <w:spacing w:before="266" w:after="798"/>
        <w:ind w:right="633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 </w:t>
      </w:r>
      <w:bookmarkStart w:id="0" w:name="_GoBack"/>
      <w:bookmarkEnd w:id="0"/>
    </w:p>
    <w:sectPr w:rsidR="0048395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95D"/>
    <w:rsid w:val="00412461"/>
    <w:rsid w:val="0048395D"/>
    <w:rsid w:val="006339BE"/>
    <w:rsid w:val="008313CF"/>
    <w:rsid w:val="00DE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E24C0-9E2F-48F1-A730-BDD40A33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4657</Words>
  <Characters>26550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2014-04-12T14:00:00Z</dcterms:created>
  <dcterms:modified xsi:type="dcterms:W3CDTF">2014-04-12T14:00:00Z</dcterms:modified>
</cp:coreProperties>
</file>