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AF" w:rsidRPr="00303852" w:rsidRDefault="00BC1EAF" w:rsidP="00303852">
      <w:pPr>
        <w:spacing w:line="360" w:lineRule="auto"/>
        <w:ind w:firstLine="709"/>
        <w:jc w:val="both"/>
        <w:rPr>
          <w:sz w:val="28"/>
          <w:szCs w:val="28"/>
        </w:rPr>
      </w:pPr>
      <w:r w:rsidRPr="00303852">
        <w:rPr>
          <w:sz w:val="28"/>
          <w:szCs w:val="28"/>
        </w:rPr>
        <w:t>Содержание</w:t>
      </w:r>
    </w:p>
    <w:p w:rsidR="00BC1EAF" w:rsidRPr="00303852" w:rsidRDefault="00BC1EAF" w:rsidP="00303852">
      <w:pPr>
        <w:spacing w:line="360" w:lineRule="auto"/>
        <w:ind w:firstLine="709"/>
        <w:jc w:val="both"/>
        <w:rPr>
          <w:sz w:val="28"/>
          <w:szCs w:val="28"/>
        </w:rPr>
      </w:pPr>
    </w:p>
    <w:p w:rsidR="00303852" w:rsidRPr="00303852" w:rsidRDefault="00303852" w:rsidP="00303852">
      <w:pPr>
        <w:spacing w:line="360" w:lineRule="auto"/>
        <w:jc w:val="both"/>
        <w:rPr>
          <w:sz w:val="28"/>
          <w:szCs w:val="28"/>
        </w:rPr>
      </w:pPr>
      <w:r w:rsidRPr="00303852">
        <w:rPr>
          <w:sz w:val="28"/>
          <w:szCs w:val="28"/>
        </w:rPr>
        <w:t>Глава 1. Финансовая политика России на разных этапах развития экономики</w:t>
      </w:r>
    </w:p>
    <w:p w:rsidR="00303852" w:rsidRPr="00303852" w:rsidRDefault="00303852" w:rsidP="00303852">
      <w:pPr>
        <w:tabs>
          <w:tab w:val="left" w:pos="1823"/>
          <w:tab w:val="left" w:pos="8549"/>
        </w:tabs>
        <w:spacing w:line="360" w:lineRule="auto"/>
        <w:jc w:val="both"/>
        <w:rPr>
          <w:sz w:val="28"/>
          <w:szCs w:val="28"/>
        </w:rPr>
      </w:pPr>
      <w:r w:rsidRPr="00303852">
        <w:rPr>
          <w:sz w:val="28"/>
          <w:szCs w:val="28"/>
        </w:rPr>
        <w:t>Глава 2. Содержание финансовой политики</w:t>
      </w:r>
    </w:p>
    <w:p w:rsidR="00303852" w:rsidRPr="00303852" w:rsidRDefault="00303852" w:rsidP="00303852">
      <w:pPr>
        <w:tabs>
          <w:tab w:val="left" w:pos="1823"/>
          <w:tab w:val="left" w:pos="8549"/>
        </w:tabs>
        <w:spacing w:line="360" w:lineRule="auto"/>
        <w:jc w:val="both"/>
        <w:rPr>
          <w:sz w:val="28"/>
          <w:szCs w:val="28"/>
        </w:rPr>
      </w:pPr>
      <w:r w:rsidRPr="00303852">
        <w:rPr>
          <w:sz w:val="28"/>
          <w:szCs w:val="28"/>
        </w:rPr>
        <w:t>2.1 Сущность финансовой политики</w:t>
      </w:r>
    </w:p>
    <w:p w:rsidR="00303852" w:rsidRPr="00303852" w:rsidRDefault="00303852" w:rsidP="00303852">
      <w:pPr>
        <w:tabs>
          <w:tab w:val="left" w:pos="1823"/>
          <w:tab w:val="left" w:pos="8549"/>
        </w:tabs>
        <w:spacing w:line="360" w:lineRule="auto"/>
        <w:jc w:val="both"/>
        <w:rPr>
          <w:sz w:val="28"/>
          <w:szCs w:val="28"/>
        </w:rPr>
      </w:pPr>
      <w:r w:rsidRPr="00303852">
        <w:rPr>
          <w:sz w:val="28"/>
          <w:szCs w:val="28"/>
        </w:rPr>
        <w:t>2.2 Элементы финансовой политики</w:t>
      </w:r>
    </w:p>
    <w:p w:rsidR="00303852" w:rsidRPr="00303852" w:rsidRDefault="00303852" w:rsidP="00303852">
      <w:pPr>
        <w:tabs>
          <w:tab w:val="left" w:pos="1823"/>
          <w:tab w:val="left" w:pos="8549"/>
        </w:tabs>
        <w:spacing w:line="360" w:lineRule="auto"/>
        <w:jc w:val="both"/>
        <w:rPr>
          <w:sz w:val="28"/>
          <w:szCs w:val="28"/>
        </w:rPr>
      </w:pPr>
      <w:r w:rsidRPr="00303852">
        <w:rPr>
          <w:sz w:val="28"/>
          <w:szCs w:val="28"/>
        </w:rPr>
        <w:t>2.3 Типы финансовой политики</w:t>
      </w:r>
    </w:p>
    <w:p w:rsidR="00303852" w:rsidRPr="00303852" w:rsidRDefault="00303852" w:rsidP="00303852">
      <w:pPr>
        <w:tabs>
          <w:tab w:val="left" w:pos="1823"/>
          <w:tab w:val="left" w:pos="8549"/>
        </w:tabs>
        <w:spacing w:line="360" w:lineRule="auto"/>
        <w:jc w:val="both"/>
        <w:rPr>
          <w:sz w:val="28"/>
          <w:szCs w:val="28"/>
        </w:rPr>
      </w:pPr>
      <w:r w:rsidRPr="00303852">
        <w:rPr>
          <w:sz w:val="28"/>
          <w:szCs w:val="28"/>
        </w:rPr>
        <w:t>Глава 3. Основные приоритеты и направления финансовой политики в свете бюджетного послания Президента РФ на 2008-2010 годы</w:t>
      </w:r>
    </w:p>
    <w:p w:rsidR="00303852" w:rsidRPr="00303852" w:rsidRDefault="00303852" w:rsidP="00303852">
      <w:pPr>
        <w:tabs>
          <w:tab w:val="left" w:pos="8549"/>
        </w:tabs>
        <w:spacing w:line="360" w:lineRule="auto"/>
        <w:jc w:val="both"/>
        <w:rPr>
          <w:sz w:val="28"/>
          <w:szCs w:val="28"/>
        </w:rPr>
      </w:pPr>
      <w:r w:rsidRPr="00303852">
        <w:rPr>
          <w:sz w:val="28"/>
          <w:szCs w:val="28"/>
        </w:rPr>
        <w:t>Список используемой литературы</w:t>
      </w:r>
    </w:p>
    <w:p w:rsidR="00BC1EAF" w:rsidRPr="00303852" w:rsidRDefault="00BC1EAF" w:rsidP="00303852">
      <w:pPr>
        <w:spacing w:line="360" w:lineRule="auto"/>
        <w:ind w:firstLine="709"/>
        <w:jc w:val="both"/>
        <w:rPr>
          <w:sz w:val="28"/>
          <w:szCs w:val="28"/>
        </w:rPr>
      </w:pPr>
    </w:p>
    <w:p w:rsidR="00BC1EAF" w:rsidRDefault="00BC1EAF" w:rsidP="00303852">
      <w:pPr>
        <w:spacing w:line="360" w:lineRule="auto"/>
        <w:ind w:firstLine="709"/>
        <w:jc w:val="both"/>
        <w:rPr>
          <w:sz w:val="28"/>
          <w:szCs w:val="28"/>
        </w:rPr>
      </w:pPr>
      <w:r w:rsidRPr="00303852">
        <w:rPr>
          <w:sz w:val="28"/>
          <w:szCs w:val="28"/>
        </w:rPr>
        <w:br w:type="page"/>
        <w:t>Глава 1. Финансовая политика России на разных этапах развития экономики</w:t>
      </w:r>
    </w:p>
    <w:p w:rsidR="00303852" w:rsidRPr="00303852" w:rsidRDefault="00303852" w:rsidP="00303852">
      <w:pPr>
        <w:spacing w:line="360" w:lineRule="auto"/>
        <w:ind w:firstLine="709"/>
        <w:jc w:val="both"/>
        <w:rPr>
          <w:sz w:val="28"/>
          <w:szCs w:val="28"/>
        </w:rPr>
      </w:pPr>
    </w:p>
    <w:p w:rsidR="00BC1EAF" w:rsidRPr="00303852" w:rsidRDefault="00BC1EAF" w:rsidP="00303852">
      <w:pPr>
        <w:spacing w:line="360" w:lineRule="auto"/>
        <w:ind w:firstLine="709"/>
        <w:jc w:val="both"/>
        <w:rPr>
          <w:sz w:val="28"/>
        </w:rPr>
      </w:pPr>
      <w:r w:rsidRPr="00303852">
        <w:rPr>
          <w:sz w:val="28"/>
        </w:rPr>
        <w:t xml:space="preserve">Финансовая политика </w:t>
      </w:r>
      <w:r w:rsidRPr="006A4797">
        <w:rPr>
          <w:sz w:val="28"/>
        </w:rPr>
        <w:t>государства</w:t>
      </w:r>
      <w:r w:rsidRPr="00303852">
        <w:rPr>
          <w:sz w:val="28"/>
        </w:rPr>
        <w:t xml:space="preserve"> в </w:t>
      </w:r>
      <w:r w:rsidRPr="006A4797">
        <w:rPr>
          <w:sz w:val="28"/>
        </w:rPr>
        <w:t>годы</w:t>
      </w:r>
      <w:r w:rsidRPr="00303852">
        <w:rPr>
          <w:sz w:val="28"/>
        </w:rPr>
        <w:t xml:space="preserve"> </w:t>
      </w:r>
      <w:r w:rsidRPr="006A4797">
        <w:rPr>
          <w:sz w:val="28"/>
        </w:rPr>
        <w:t>правления</w:t>
      </w:r>
      <w:r w:rsidRPr="00303852">
        <w:rPr>
          <w:sz w:val="28"/>
        </w:rPr>
        <w:t xml:space="preserve"> </w:t>
      </w:r>
      <w:r w:rsidR="006A4797" w:rsidRPr="006A4797">
        <w:t>http://russia.rin.ru/guides/3113.html</w:t>
      </w:r>
      <w:r w:rsidRPr="006A4797">
        <w:rPr>
          <w:sz w:val="28"/>
        </w:rPr>
        <w:t>Петра</w:t>
      </w:r>
      <w:r w:rsidRPr="00303852">
        <w:rPr>
          <w:sz w:val="28"/>
        </w:rPr>
        <w:t xml:space="preserve"> </w:t>
      </w:r>
      <w:r w:rsidRPr="00303852">
        <w:rPr>
          <w:sz w:val="28"/>
          <w:lang w:val="en-US"/>
        </w:rPr>
        <w:t>I</w:t>
      </w:r>
      <w:r w:rsidRPr="00303852">
        <w:rPr>
          <w:sz w:val="28"/>
        </w:rPr>
        <w:t xml:space="preserve"> (1672-1725) </w:t>
      </w:r>
      <w:r w:rsidRPr="006A4797">
        <w:rPr>
          <w:sz w:val="28"/>
        </w:rPr>
        <w:t>характеризовалась</w:t>
      </w:r>
      <w:r w:rsidRPr="00303852">
        <w:rPr>
          <w:sz w:val="28"/>
        </w:rPr>
        <w:t xml:space="preserve"> небывалым налоговым гнетом. Рост </w:t>
      </w:r>
      <w:r w:rsidR="006A4797" w:rsidRPr="006A4797">
        <w:t>http://russia.rin.ru/guides/6934.html</w:t>
      </w:r>
      <w:r w:rsidRPr="006A4797">
        <w:rPr>
          <w:sz w:val="28"/>
        </w:rPr>
        <w:t>государственного</w:t>
      </w:r>
      <w:r w:rsidRPr="00303852">
        <w:rPr>
          <w:sz w:val="28"/>
        </w:rPr>
        <w:t xml:space="preserve"> бюджета, необходимый для ведения </w:t>
      </w:r>
      <w:r w:rsidRPr="006A4797">
        <w:rPr>
          <w:sz w:val="28"/>
        </w:rPr>
        <w:t>войны</w:t>
      </w:r>
      <w:r w:rsidRPr="00303852">
        <w:rPr>
          <w:sz w:val="28"/>
        </w:rPr>
        <w:t xml:space="preserve">, активной внутренней и </w:t>
      </w:r>
      <w:r w:rsidRPr="006A4797">
        <w:rPr>
          <w:sz w:val="28"/>
        </w:rPr>
        <w:t>внешней</w:t>
      </w:r>
      <w:r w:rsidRPr="00303852">
        <w:rPr>
          <w:sz w:val="28"/>
        </w:rPr>
        <w:t xml:space="preserve"> </w:t>
      </w:r>
      <w:r w:rsidRPr="006A4797">
        <w:rPr>
          <w:sz w:val="28"/>
        </w:rPr>
        <w:t>политики</w:t>
      </w:r>
      <w:r w:rsidRPr="00303852">
        <w:rPr>
          <w:sz w:val="28"/>
        </w:rPr>
        <w:t xml:space="preserve"> достигался за счет расширения косвенных и увеличения прямых налогов. Всего косвенных (канцелярских) сборов к </w:t>
      </w:r>
      <w:smartTag w:uri="urn:schemas-microsoft-com:office:smarttags" w:element="metricconverter">
        <w:smartTagPr>
          <w:attr w:name="ProductID" w:val="1724 г"/>
        </w:smartTagPr>
        <w:r w:rsidRPr="00303852">
          <w:rPr>
            <w:sz w:val="28"/>
          </w:rPr>
          <w:t>1724 г</w:t>
        </w:r>
      </w:smartTag>
      <w:r w:rsidRPr="00303852">
        <w:rPr>
          <w:sz w:val="28"/>
        </w:rPr>
        <w:t>. насчитывалось до 40 видов (банная, рыбная, медовая, конская подати и др.). В дополнение к этому источнику доходов значительные прибыли давала казенная торговля.</w:t>
      </w:r>
    </w:p>
    <w:p w:rsidR="00BC1EAF" w:rsidRPr="00303852" w:rsidRDefault="00BC1EAF" w:rsidP="00303852">
      <w:pPr>
        <w:spacing w:line="360" w:lineRule="auto"/>
        <w:ind w:firstLine="709"/>
        <w:jc w:val="both"/>
        <w:rPr>
          <w:sz w:val="28"/>
        </w:rPr>
      </w:pPr>
      <w:r w:rsidRPr="00303852">
        <w:rPr>
          <w:sz w:val="28"/>
        </w:rPr>
        <w:t xml:space="preserve">Также вводились и прямые налоги: рекрутские, драгунские, корабельные и особые "сборы". Немалые доходы приносила и чеканка монеты меньшего веса и понижение содержания в ней серебра. Поиски новых источников доходов привели к </w:t>
      </w:r>
      <w:r w:rsidRPr="006A4797">
        <w:rPr>
          <w:sz w:val="28"/>
        </w:rPr>
        <w:t>коренной</w:t>
      </w:r>
      <w:r w:rsidRPr="00303852">
        <w:rPr>
          <w:sz w:val="28"/>
        </w:rPr>
        <w:t xml:space="preserve"> </w:t>
      </w:r>
      <w:r w:rsidRPr="006A4797">
        <w:rPr>
          <w:sz w:val="28"/>
        </w:rPr>
        <w:t>реформе</w:t>
      </w:r>
      <w:r w:rsidRPr="00303852">
        <w:rPr>
          <w:sz w:val="28"/>
        </w:rPr>
        <w:t xml:space="preserve"> всей налоговой </w:t>
      </w:r>
      <w:r w:rsidRPr="006A4797">
        <w:rPr>
          <w:sz w:val="28"/>
        </w:rPr>
        <w:t>системы</w:t>
      </w:r>
      <w:r w:rsidRPr="00303852">
        <w:rPr>
          <w:sz w:val="28"/>
        </w:rPr>
        <w:t xml:space="preserve"> - введению подушной подати.</w:t>
      </w:r>
    </w:p>
    <w:p w:rsidR="00BC1EAF" w:rsidRPr="00303852" w:rsidRDefault="00BC1EAF" w:rsidP="00303852">
      <w:pPr>
        <w:spacing w:line="360" w:lineRule="auto"/>
        <w:ind w:firstLine="709"/>
        <w:jc w:val="both"/>
        <w:rPr>
          <w:sz w:val="28"/>
        </w:rPr>
      </w:pPr>
      <w:r w:rsidRPr="00303852">
        <w:rPr>
          <w:sz w:val="28"/>
        </w:rPr>
        <w:t>Каждый год стала составляться Роспись государственных доходов и расходов.</w:t>
      </w:r>
    </w:p>
    <w:p w:rsidR="00BC1EAF" w:rsidRPr="00303852" w:rsidRDefault="00BC1EAF" w:rsidP="00303852">
      <w:pPr>
        <w:spacing w:line="360" w:lineRule="auto"/>
        <w:ind w:firstLine="709"/>
        <w:jc w:val="both"/>
        <w:rPr>
          <w:sz w:val="28"/>
          <w:szCs w:val="28"/>
        </w:rPr>
      </w:pPr>
      <w:r w:rsidRPr="00303852">
        <w:rPr>
          <w:sz w:val="28"/>
          <w:szCs w:val="28"/>
        </w:rPr>
        <w:t xml:space="preserve">Была введена монетная регалия – царская привилегия на печатание денег. В </w:t>
      </w:r>
      <w:smartTag w:uri="urn:schemas-microsoft-com:office:smarttags" w:element="metricconverter">
        <w:smartTagPr>
          <w:attr w:name="ProductID" w:val="1700 г"/>
        </w:smartTagPr>
        <w:r w:rsidRPr="00303852">
          <w:rPr>
            <w:sz w:val="28"/>
            <w:szCs w:val="28"/>
          </w:rPr>
          <w:t>1700 г</w:t>
        </w:r>
      </w:smartTag>
      <w:r w:rsidRPr="00303852">
        <w:rPr>
          <w:sz w:val="28"/>
          <w:szCs w:val="28"/>
        </w:rPr>
        <w:t xml:space="preserve">. начат выпуск медных монет, но в небольших количествах. </w:t>
      </w:r>
      <w:r w:rsidRPr="006A4797">
        <w:rPr>
          <w:sz w:val="28"/>
          <w:szCs w:val="28"/>
        </w:rPr>
        <w:t>Петр</w:t>
      </w:r>
      <w:r w:rsidRPr="00303852">
        <w:rPr>
          <w:sz w:val="28"/>
          <w:szCs w:val="28"/>
        </w:rPr>
        <w:t xml:space="preserve"> I расширил набор денежных знаков разного достоинства и веса (вся чеканка составила 43 </w:t>
      </w:r>
      <w:r w:rsidR="00303852" w:rsidRPr="00303852">
        <w:rPr>
          <w:sz w:val="28"/>
          <w:szCs w:val="28"/>
        </w:rPr>
        <w:t>млн.</w:t>
      </w:r>
      <w:r w:rsidRPr="00303852">
        <w:rPr>
          <w:sz w:val="28"/>
          <w:szCs w:val="28"/>
        </w:rPr>
        <w:t xml:space="preserve"> рублей).</w:t>
      </w:r>
      <w:r w:rsidR="00303852" w:rsidRPr="00303852">
        <w:rPr>
          <w:sz w:val="28"/>
          <w:szCs w:val="28"/>
        </w:rPr>
        <w:t xml:space="preserve"> </w:t>
      </w:r>
    </w:p>
    <w:p w:rsidR="00BC1EAF" w:rsidRPr="00303852" w:rsidRDefault="00BC1EAF" w:rsidP="00303852">
      <w:pPr>
        <w:spacing w:line="360" w:lineRule="auto"/>
        <w:ind w:firstLine="709"/>
        <w:jc w:val="both"/>
        <w:rPr>
          <w:sz w:val="28"/>
        </w:rPr>
      </w:pPr>
      <w:r w:rsidRPr="00303852">
        <w:rPr>
          <w:sz w:val="28"/>
        </w:rPr>
        <w:t xml:space="preserve">С </w:t>
      </w:r>
      <w:r w:rsidRPr="006A4797">
        <w:rPr>
          <w:sz w:val="28"/>
        </w:rPr>
        <w:t>конца</w:t>
      </w:r>
      <w:r w:rsidRPr="00303852">
        <w:rPr>
          <w:sz w:val="28"/>
        </w:rPr>
        <w:t xml:space="preserve"> </w:t>
      </w:r>
      <w:smartTag w:uri="urn:schemas-microsoft-com:office:smarttags" w:element="metricconverter">
        <w:smartTagPr>
          <w:attr w:name="ProductID" w:val="1718 г"/>
        </w:smartTagPr>
        <w:r w:rsidRPr="00303852">
          <w:rPr>
            <w:sz w:val="28"/>
          </w:rPr>
          <w:t>1718 г</w:t>
        </w:r>
      </w:smartTag>
      <w:r w:rsidRPr="00303852">
        <w:rPr>
          <w:sz w:val="28"/>
        </w:rPr>
        <w:t xml:space="preserve">. по </w:t>
      </w:r>
      <w:smartTag w:uri="urn:schemas-microsoft-com:office:smarttags" w:element="metricconverter">
        <w:smartTagPr>
          <w:attr w:name="ProductID" w:val="1724 г"/>
        </w:smartTagPr>
        <w:r w:rsidRPr="00303852">
          <w:rPr>
            <w:sz w:val="28"/>
          </w:rPr>
          <w:t>1724 г</w:t>
        </w:r>
      </w:smartTag>
      <w:r w:rsidRPr="00303852">
        <w:rPr>
          <w:sz w:val="28"/>
        </w:rPr>
        <w:t xml:space="preserve">. в </w:t>
      </w:r>
      <w:r w:rsidRPr="006A4797">
        <w:rPr>
          <w:sz w:val="28"/>
        </w:rPr>
        <w:t>России</w:t>
      </w:r>
      <w:r w:rsidRPr="00303852">
        <w:rPr>
          <w:sz w:val="28"/>
        </w:rPr>
        <w:t xml:space="preserve"> была проведена перепись населения и учтено 5,6 млн. душ мужского пола, обложенных единой податью: с помещичьих </w:t>
      </w:r>
      <w:r w:rsidRPr="006A4797">
        <w:rPr>
          <w:sz w:val="28"/>
        </w:rPr>
        <w:t>крестьян</w:t>
      </w:r>
      <w:r w:rsidRPr="00303852">
        <w:rPr>
          <w:sz w:val="28"/>
        </w:rPr>
        <w:t xml:space="preserve"> - 74 коп, с государственных крестьян - 1 руб. 14 коп, с посадских (ремесленников и купцов) - 1 руб. 20 коп. К концу </w:t>
      </w:r>
      <w:r w:rsidRPr="006A4797">
        <w:rPr>
          <w:sz w:val="28"/>
        </w:rPr>
        <w:t>петровского</w:t>
      </w:r>
      <w:r w:rsidRPr="00303852">
        <w:rPr>
          <w:sz w:val="28"/>
        </w:rPr>
        <w:t xml:space="preserve"> правления государственные доходы по сравнению с </w:t>
      </w:r>
      <w:smartTag w:uri="urn:schemas-microsoft-com:office:smarttags" w:element="metricconverter">
        <w:smartTagPr>
          <w:attr w:name="ProductID" w:val="1701 г"/>
        </w:smartTagPr>
        <w:r w:rsidRPr="00303852">
          <w:rPr>
            <w:sz w:val="28"/>
          </w:rPr>
          <w:t>1701 г</w:t>
        </w:r>
      </w:smartTag>
      <w:r w:rsidRPr="00303852">
        <w:rPr>
          <w:sz w:val="28"/>
        </w:rPr>
        <w:t>. выросли почти в 4 раза и составили 8,5 млн. руб., из которых более половины (4,6 млн. руб.) приходилось на подушную подать.</w:t>
      </w:r>
    </w:p>
    <w:p w:rsidR="00BC1EAF" w:rsidRPr="00303852" w:rsidRDefault="00BC1EAF" w:rsidP="00303852">
      <w:pPr>
        <w:spacing w:line="360" w:lineRule="auto"/>
        <w:ind w:firstLine="709"/>
        <w:jc w:val="both"/>
        <w:rPr>
          <w:sz w:val="28"/>
        </w:rPr>
      </w:pPr>
      <w:r w:rsidRPr="00303852">
        <w:rPr>
          <w:sz w:val="28"/>
        </w:rPr>
        <w:t>При Елизавете Петровне (1741-1761) были проведены следующие мероприятия:</w:t>
      </w:r>
    </w:p>
    <w:p w:rsidR="00BC1EAF" w:rsidRPr="00303852" w:rsidRDefault="00BC1EAF" w:rsidP="00303852">
      <w:pPr>
        <w:numPr>
          <w:ilvl w:val="0"/>
          <w:numId w:val="8"/>
        </w:numPr>
        <w:spacing w:line="360" w:lineRule="auto"/>
        <w:ind w:left="0" w:firstLine="709"/>
        <w:jc w:val="both"/>
        <w:rPr>
          <w:sz w:val="28"/>
        </w:rPr>
      </w:pPr>
      <w:r w:rsidRPr="00303852">
        <w:rPr>
          <w:sz w:val="28"/>
        </w:rPr>
        <w:t>Восстановлено значение Сената как правительственного органа, который постановил снизить подушные подати в 1742-1743 гг. на 10 коп., признал необходимость проведения ревизии числа ее плательщиков (каждые 15 лет).</w:t>
      </w:r>
    </w:p>
    <w:p w:rsidR="00BC1EAF" w:rsidRPr="00303852" w:rsidRDefault="00BC1EAF" w:rsidP="00303852">
      <w:pPr>
        <w:numPr>
          <w:ilvl w:val="0"/>
          <w:numId w:val="8"/>
        </w:numPr>
        <w:spacing w:line="360" w:lineRule="auto"/>
        <w:ind w:left="0" w:firstLine="709"/>
        <w:jc w:val="both"/>
        <w:rPr>
          <w:sz w:val="28"/>
        </w:rPr>
      </w:pPr>
      <w:r w:rsidRPr="00303852">
        <w:rPr>
          <w:sz w:val="28"/>
        </w:rPr>
        <w:t xml:space="preserve">Предоставлены определенные льготы купечеству: с </w:t>
      </w:r>
      <w:smartTag w:uri="urn:schemas-microsoft-com:office:smarttags" w:element="metricconverter">
        <w:smartTagPr>
          <w:attr w:name="ProductID" w:val="1754 г"/>
        </w:smartTagPr>
        <w:r w:rsidRPr="00303852">
          <w:rPr>
            <w:sz w:val="28"/>
          </w:rPr>
          <w:t>1754 г</w:t>
        </w:r>
      </w:smartTag>
      <w:r w:rsidRPr="00303852">
        <w:rPr>
          <w:sz w:val="28"/>
        </w:rPr>
        <w:t>. отменялись внутренние таможенные пошлины и увеличивались ввозные пошлины; увеличились годовые обороты внешней торговли.</w:t>
      </w:r>
    </w:p>
    <w:p w:rsidR="00BC1EAF" w:rsidRPr="00303852" w:rsidRDefault="00BC1EAF" w:rsidP="00303852">
      <w:pPr>
        <w:numPr>
          <w:ilvl w:val="0"/>
          <w:numId w:val="8"/>
        </w:numPr>
        <w:spacing w:line="360" w:lineRule="auto"/>
        <w:ind w:left="0" w:firstLine="709"/>
        <w:jc w:val="both"/>
        <w:rPr>
          <w:sz w:val="28"/>
        </w:rPr>
      </w:pPr>
      <w:r w:rsidRPr="00303852">
        <w:rPr>
          <w:sz w:val="28"/>
        </w:rPr>
        <w:t xml:space="preserve">Начало создания банковской системы. В </w:t>
      </w:r>
      <w:smartTag w:uri="urn:schemas-microsoft-com:office:smarttags" w:element="metricconverter">
        <w:smartTagPr>
          <w:attr w:name="ProductID" w:val="1754 г"/>
        </w:smartTagPr>
        <w:r w:rsidRPr="00303852">
          <w:rPr>
            <w:sz w:val="28"/>
          </w:rPr>
          <w:t>1754 г</w:t>
        </w:r>
      </w:smartTag>
      <w:r w:rsidRPr="00303852">
        <w:rPr>
          <w:sz w:val="28"/>
        </w:rPr>
        <w:t xml:space="preserve">. открыт Дворянский банк, позднее Купеческий. Оба банка должны были способствовать росту внешней торговли. В </w:t>
      </w:r>
      <w:smartTag w:uri="urn:schemas-microsoft-com:office:smarttags" w:element="metricconverter">
        <w:smartTagPr>
          <w:attr w:name="ProductID" w:val="1758 г"/>
        </w:smartTagPr>
        <w:r w:rsidRPr="00303852">
          <w:rPr>
            <w:sz w:val="28"/>
          </w:rPr>
          <w:t>1758 г</w:t>
        </w:r>
      </w:smartTag>
      <w:r w:rsidRPr="00303852">
        <w:rPr>
          <w:sz w:val="28"/>
        </w:rPr>
        <w:t xml:space="preserve">. были созданы банковские конторы, направленные на внедрение в хозяйственный оборот выпущенные медные монеты. В </w:t>
      </w:r>
      <w:smartTag w:uri="urn:schemas-microsoft-com:office:smarttags" w:element="metricconverter">
        <w:smartTagPr>
          <w:attr w:name="ProductID" w:val="1769 г"/>
        </w:smartTagPr>
        <w:r w:rsidRPr="00303852">
          <w:rPr>
            <w:sz w:val="28"/>
          </w:rPr>
          <w:t>1769 г</w:t>
        </w:r>
      </w:smartTag>
      <w:r w:rsidRPr="00303852">
        <w:rPr>
          <w:sz w:val="28"/>
        </w:rPr>
        <w:t>. открыт Артиллерийский банк. Первые банки работали неэффективно, кредиты часто не возвращались.</w:t>
      </w:r>
    </w:p>
    <w:p w:rsidR="00BC1EAF" w:rsidRPr="00303852" w:rsidRDefault="00BC1EAF" w:rsidP="00303852">
      <w:pPr>
        <w:numPr>
          <w:ilvl w:val="0"/>
          <w:numId w:val="8"/>
        </w:numPr>
        <w:spacing w:line="360" w:lineRule="auto"/>
        <w:ind w:left="0" w:firstLine="709"/>
        <w:jc w:val="both"/>
        <w:rPr>
          <w:sz w:val="28"/>
        </w:rPr>
      </w:pPr>
      <w:r w:rsidRPr="00303852">
        <w:rPr>
          <w:sz w:val="28"/>
        </w:rPr>
        <w:t>Расширение внутреннего рынка. Развитие промышленности, в частности мануфактурной.</w:t>
      </w:r>
    </w:p>
    <w:p w:rsidR="00BC1EAF" w:rsidRPr="00303852" w:rsidRDefault="00BC1EAF" w:rsidP="00303852">
      <w:pPr>
        <w:spacing w:line="360" w:lineRule="auto"/>
        <w:ind w:firstLine="709"/>
        <w:jc w:val="both"/>
        <w:rPr>
          <w:sz w:val="28"/>
        </w:rPr>
      </w:pPr>
      <w:r w:rsidRPr="00303852">
        <w:rPr>
          <w:sz w:val="28"/>
        </w:rPr>
        <w:t xml:space="preserve">Политика Петра </w:t>
      </w:r>
      <w:r w:rsidRPr="00303852">
        <w:rPr>
          <w:sz w:val="28"/>
          <w:lang w:val="en-US"/>
        </w:rPr>
        <w:t>III</w:t>
      </w:r>
      <w:r w:rsidRPr="00303852">
        <w:rPr>
          <w:sz w:val="28"/>
        </w:rPr>
        <w:t xml:space="preserve"> (1761-1762) привела Россию к тяжелому финансовому положению. Развивающаяся торговля требовала пересмотра патриархальной системы земледелия. Указ о свободном вывозе хлеба сделал из страны Россию крупнейшим экспортером пшеницы и ржи в мире. Все это потребовало ужесточения крепостничества и усиления эксплуатации земельных ресурсов. Принятый указ о вольности дворянства освободил дворян от обязанности военной службы. Вследствие этого </w:t>
      </w:r>
      <w:r w:rsidRPr="00303852">
        <w:rPr>
          <w:sz w:val="28"/>
          <w:lang w:val="en-US"/>
        </w:rPr>
        <w:t>d</w:t>
      </w:r>
      <w:r w:rsidRPr="00303852">
        <w:rPr>
          <w:sz w:val="28"/>
        </w:rPr>
        <w:t xml:space="preserve">ступившая на престол Екатерина </w:t>
      </w:r>
      <w:r w:rsidRPr="00303852">
        <w:rPr>
          <w:sz w:val="28"/>
          <w:lang w:val="en-US"/>
        </w:rPr>
        <w:t>II</w:t>
      </w:r>
      <w:r w:rsidRPr="00303852">
        <w:rPr>
          <w:sz w:val="28"/>
        </w:rPr>
        <w:t xml:space="preserve"> (1762-1796) сразу провела ряд мер:</w:t>
      </w:r>
    </w:p>
    <w:p w:rsidR="00BC1EAF" w:rsidRPr="00303852" w:rsidRDefault="00BC1EAF" w:rsidP="00303852">
      <w:pPr>
        <w:numPr>
          <w:ilvl w:val="1"/>
          <w:numId w:val="8"/>
        </w:numPr>
        <w:spacing w:line="360" w:lineRule="auto"/>
        <w:ind w:left="0" w:firstLine="709"/>
        <w:jc w:val="both"/>
        <w:rPr>
          <w:sz w:val="28"/>
        </w:rPr>
      </w:pPr>
      <w:r w:rsidRPr="00303852">
        <w:rPr>
          <w:sz w:val="28"/>
        </w:rPr>
        <w:t>упразднение монополий</w:t>
      </w:r>
    </w:p>
    <w:p w:rsidR="00BC1EAF" w:rsidRPr="00303852" w:rsidRDefault="00BC1EAF" w:rsidP="00303852">
      <w:pPr>
        <w:numPr>
          <w:ilvl w:val="1"/>
          <w:numId w:val="8"/>
        </w:numPr>
        <w:spacing w:line="360" w:lineRule="auto"/>
        <w:ind w:left="0" w:firstLine="709"/>
        <w:jc w:val="both"/>
        <w:rPr>
          <w:sz w:val="28"/>
        </w:rPr>
      </w:pPr>
      <w:r w:rsidRPr="00303852">
        <w:rPr>
          <w:sz w:val="28"/>
        </w:rPr>
        <w:t>полная свобода торговли</w:t>
      </w:r>
    </w:p>
    <w:p w:rsidR="00BC1EAF" w:rsidRPr="00303852" w:rsidRDefault="00BC1EAF" w:rsidP="00303852">
      <w:pPr>
        <w:numPr>
          <w:ilvl w:val="1"/>
          <w:numId w:val="8"/>
        </w:numPr>
        <w:spacing w:line="360" w:lineRule="auto"/>
        <w:ind w:left="0" w:firstLine="709"/>
        <w:jc w:val="both"/>
        <w:rPr>
          <w:sz w:val="28"/>
        </w:rPr>
      </w:pPr>
      <w:r w:rsidRPr="00303852">
        <w:rPr>
          <w:sz w:val="28"/>
        </w:rPr>
        <w:t xml:space="preserve">сосредоточение в казенном управлении всех таможен. </w:t>
      </w:r>
    </w:p>
    <w:p w:rsidR="00BC1EAF" w:rsidRPr="00303852" w:rsidRDefault="00BC1EAF" w:rsidP="00303852">
      <w:pPr>
        <w:spacing w:line="360" w:lineRule="auto"/>
        <w:ind w:firstLine="709"/>
        <w:jc w:val="both"/>
        <w:rPr>
          <w:sz w:val="28"/>
        </w:rPr>
      </w:pPr>
      <w:r w:rsidRPr="00303852">
        <w:rPr>
          <w:sz w:val="28"/>
        </w:rPr>
        <w:t>Финансовым источником этих реформ стало увеличение размеров сборов и пошлин. В целях ограничения роста недоимок ужесточен порядок взимания подушной подати.</w:t>
      </w:r>
    </w:p>
    <w:p w:rsidR="00BC1EAF" w:rsidRPr="00303852" w:rsidRDefault="00BC1EAF" w:rsidP="00303852">
      <w:pPr>
        <w:spacing w:line="360" w:lineRule="auto"/>
        <w:ind w:firstLine="709"/>
        <w:jc w:val="both"/>
        <w:rPr>
          <w:sz w:val="28"/>
        </w:rPr>
      </w:pPr>
      <w:r w:rsidRPr="00303852">
        <w:rPr>
          <w:sz w:val="28"/>
        </w:rPr>
        <w:t xml:space="preserve">В </w:t>
      </w:r>
      <w:smartTag w:uri="urn:schemas-microsoft-com:office:smarttags" w:element="metricconverter">
        <w:smartTagPr>
          <w:attr w:name="ProductID" w:val="1773 г"/>
        </w:smartTagPr>
        <w:r w:rsidRPr="00303852">
          <w:rPr>
            <w:sz w:val="28"/>
          </w:rPr>
          <w:t>1773 г</w:t>
        </w:r>
      </w:smartTag>
      <w:r w:rsidRPr="00303852">
        <w:rPr>
          <w:sz w:val="28"/>
        </w:rPr>
        <w:t xml:space="preserve">. учреждена экспедиция о государственных доходах, подчиненная генерал-прокурору. В </w:t>
      </w:r>
      <w:smartTag w:uri="urn:schemas-microsoft-com:office:smarttags" w:element="metricconverter">
        <w:smartTagPr>
          <w:attr w:name="ProductID" w:val="1780 г"/>
        </w:smartTagPr>
        <w:r w:rsidRPr="00303852">
          <w:rPr>
            <w:sz w:val="28"/>
          </w:rPr>
          <w:t>1780 г</w:t>
        </w:r>
      </w:smartTag>
      <w:r w:rsidRPr="00303852">
        <w:rPr>
          <w:sz w:val="28"/>
        </w:rPr>
        <w:t>. она была реформирована и расширена. Образованы самостоятельные</w:t>
      </w:r>
      <w:r w:rsidR="00303852" w:rsidRPr="00303852">
        <w:rPr>
          <w:sz w:val="28"/>
        </w:rPr>
        <w:t xml:space="preserve"> </w:t>
      </w:r>
      <w:r w:rsidRPr="00303852">
        <w:rPr>
          <w:sz w:val="28"/>
        </w:rPr>
        <w:t>экспедиции, которые занимались сбором доходов, осуществлением расходов, ревизионным делом, взысканием недоимок. В Москве и Санкт-Петербурге создаются штаты и казначейства. Во главе системы стоял главный казначей (генерал-прокурор).</w:t>
      </w:r>
    </w:p>
    <w:p w:rsidR="00BC1EAF" w:rsidRPr="00303852" w:rsidRDefault="00BC1EAF" w:rsidP="00303852">
      <w:pPr>
        <w:spacing w:line="360" w:lineRule="auto"/>
        <w:ind w:firstLine="709"/>
        <w:jc w:val="both"/>
        <w:rPr>
          <w:sz w:val="28"/>
        </w:rPr>
      </w:pPr>
      <w:r w:rsidRPr="00303852">
        <w:rPr>
          <w:sz w:val="28"/>
        </w:rPr>
        <w:t xml:space="preserve">Екатерина </w:t>
      </w:r>
      <w:r w:rsidRPr="00303852">
        <w:rPr>
          <w:sz w:val="28"/>
          <w:lang w:val="en-US"/>
        </w:rPr>
        <w:t>II</w:t>
      </w:r>
      <w:r w:rsidRPr="00303852">
        <w:rPr>
          <w:sz w:val="28"/>
        </w:rPr>
        <w:t xml:space="preserve"> начала выпуск бумажных денег для пополнения казны расчетными средствами и создания кредитного ресурса для торговли. Манифестом от 29 декабря </w:t>
      </w:r>
      <w:smartTag w:uri="urn:schemas-microsoft-com:office:smarttags" w:element="metricconverter">
        <w:smartTagPr>
          <w:attr w:name="ProductID" w:val="1768 г"/>
        </w:smartTagPr>
        <w:r w:rsidRPr="00303852">
          <w:rPr>
            <w:sz w:val="28"/>
          </w:rPr>
          <w:t>1768 г</w:t>
        </w:r>
      </w:smartTag>
      <w:r w:rsidRPr="00303852">
        <w:rPr>
          <w:sz w:val="28"/>
        </w:rPr>
        <w:t>. были учреждены 2 банка в Москве и</w:t>
      </w:r>
      <w:r w:rsidR="00303852" w:rsidRPr="00303852">
        <w:rPr>
          <w:sz w:val="28"/>
        </w:rPr>
        <w:t xml:space="preserve"> </w:t>
      </w:r>
      <w:r w:rsidRPr="00303852">
        <w:rPr>
          <w:sz w:val="28"/>
        </w:rPr>
        <w:t>Санкт-Петербурге. Они принимали вклады в монетах, а отдавали взамен ассигнации. По Манифесту 1776г. был создан Ассигнационный банк, кредитными ресурсами в котором служили ассигнации для удовлетворения кредитных потребностей дворян и городов. Было указано, что выпуск ассигнаций не превысит 100 млн. рублей. Также был создан Заемный банк, выдающий ссуды</w:t>
      </w:r>
      <w:r w:rsidR="00303852" w:rsidRPr="00303852">
        <w:rPr>
          <w:sz w:val="28"/>
        </w:rPr>
        <w:t xml:space="preserve"> </w:t>
      </w:r>
      <w:r w:rsidRPr="00303852">
        <w:rPr>
          <w:sz w:val="28"/>
        </w:rPr>
        <w:t xml:space="preserve">под недвижимое имущество. Но в </w:t>
      </w:r>
      <w:smartTag w:uri="urn:schemas-microsoft-com:office:smarttags" w:element="metricconverter">
        <w:smartTagPr>
          <w:attr w:name="ProductID" w:val="1790 г"/>
        </w:smartTagPr>
        <w:r w:rsidRPr="00303852">
          <w:rPr>
            <w:sz w:val="28"/>
          </w:rPr>
          <w:t>1790 г</w:t>
        </w:r>
      </w:smartTag>
      <w:r w:rsidRPr="00303852">
        <w:rPr>
          <w:sz w:val="28"/>
        </w:rPr>
        <w:t>. выпуск ассигнаций составил 158 млн. рублей, а сумма внесенного долга превысила 40 млн. рублей.</w:t>
      </w:r>
    </w:p>
    <w:p w:rsidR="00BC1EAF" w:rsidRPr="00303852" w:rsidRDefault="00BC1EAF" w:rsidP="00303852">
      <w:pPr>
        <w:spacing w:line="360" w:lineRule="auto"/>
        <w:ind w:firstLine="709"/>
        <w:jc w:val="both"/>
        <w:rPr>
          <w:sz w:val="28"/>
        </w:rPr>
      </w:pPr>
      <w:r w:rsidRPr="00303852">
        <w:rPr>
          <w:sz w:val="28"/>
        </w:rPr>
        <w:t xml:space="preserve">Реформы Павла </w:t>
      </w:r>
      <w:r w:rsidRPr="00303852">
        <w:rPr>
          <w:sz w:val="28"/>
          <w:lang w:val="en-US"/>
        </w:rPr>
        <w:t>I (</w:t>
      </w:r>
      <w:r w:rsidRPr="00303852">
        <w:rPr>
          <w:sz w:val="28"/>
        </w:rPr>
        <w:t>1796-1801</w:t>
      </w:r>
      <w:r w:rsidRPr="00303852">
        <w:rPr>
          <w:sz w:val="28"/>
          <w:lang w:val="en-US"/>
        </w:rPr>
        <w:t>)</w:t>
      </w:r>
      <w:r w:rsidRPr="00303852">
        <w:rPr>
          <w:sz w:val="28"/>
        </w:rPr>
        <w:t>:</w:t>
      </w:r>
    </w:p>
    <w:p w:rsidR="00BC1EAF" w:rsidRPr="00303852" w:rsidRDefault="00BC1EAF" w:rsidP="00303852">
      <w:pPr>
        <w:numPr>
          <w:ilvl w:val="0"/>
          <w:numId w:val="9"/>
        </w:numPr>
        <w:spacing w:line="360" w:lineRule="auto"/>
        <w:ind w:left="0" w:firstLine="709"/>
        <w:jc w:val="both"/>
        <w:rPr>
          <w:sz w:val="28"/>
        </w:rPr>
      </w:pPr>
      <w:r w:rsidRPr="00303852">
        <w:rPr>
          <w:sz w:val="28"/>
        </w:rPr>
        <w:t>Повышение подушной подати на 26 копеек, сборов с купеческого капитала на 0,25%.</w:t>
      </w:r>
    </w:p>
    <w:p w:rsidR="00BC1EAF" w:rsidRPr="00303852" w:rsidRDefault="00BC1EAF" w:rsidP="00303852">
      <w:pPr>
        <w:numPr>
          <w:ilvl w:val="0"/>
          <w:numId w:val="9"/>
        </w:numPr>
        <w:spacing w:line="360" w:lineRule="auto"/>
        <w:ind w:left="0" w:firstLine="709"/>
        <w:jc w:val="both"/>
        <w:rPr>
          <w:sz w:val="28"/>
        </w:rPr>
      </w:pPr>
      <w:r w:rsidRPr="00303852">
        <w:rPr>
          <w:sz w:val="28"/>
        </w:rPr>
        <w:t>Отмена хлебных сборов.</w:t>
      </w:r>
    </w:p>
    <w:p w:rsidR="00BC1EAF" w:rsidRPr="00303852" w:rsidRDefault="00BC1EAF" w:rsidP="00303852">
      <w:pPr>
        <w:numPr>
          <w:ilvl w:val="0"/>
          <w:numId w:val="9"/>
        </w:numPr>
        <w:spacing w:line="360" w:lineRule="auto"/>
        <w:ind w:left="0" w:firstLine="709"/>
        <w:jc w:val="both"/>
        <w:rPr>
          <w:sz w:val="28"/>
        </w:rPr>
      </w:pPr>
      <w:r w:rsidRPr="00303852">
        <w:rPr>
          <w:sz w:val="28"/>
        </w:rPr>
        <w:t>Признание выпущенных ассигнаций государственным долгом; объявлено о намерении их выкупа за счет казны.</w:t>
      </w:r>
    </w:p>
    <w:p w:rsidR="00BC1EAF" w:rsidRPr="00303852" w:rsidRDefault="00BC1EAF" w:rsidP="00303852">
      <w:pPr>
        <w:numPr>
          <w:ilvl w:val="0"/>
          <w:numId w:val="9"/>
        </w:numPr>
        <w:spacing w:line="360" w:lineRule="auto"/>
        <w:ind w:left="0" w:firstLine="709"/>
        <w:jc w:val="both"/>
        <w:rPr>
          <w:sz w:val="28"/>
        </w:rPr>
      </w:pPr>
      <w:r w:rsidRPr="00303852">
        <w:rPr>
          <w:sz w:val="28"/>
        </w:rPr>
        <w:t>Дифференциация налогообложения оброчных крестьян в зависимости от класса губернии.</w:t>
      </w:r>
    </w:p>
    <w:p w:rsidR="00BC1EAF" w:rsidRPr="00303852" w:rsidRDefault="00BC1EAF" w:rsidP="00303852">
      <w:pPr>
        <w:spacing w:line="360" w:lineRule="auto"/>
        <w:ind w:firstLine="709"/>
        <w:jc w:val="both"/>
        <w:rPr>
          <w:sz w:val="28"/>
          <w:szCs w:val="28"/>
        </w:rPr>
      </w:pPr>
      <w:r w:rsidRPr="00303852">
        <w:rPr>
          <w:sz w:val="28"/>
          <w:szCs w:val="28"/>
        </w:rPr>
        <w:t xml:space="preserve">В то же время Павел </w:t>
      </w:r>
      <w:r w:rsidRPr="00303852">
        <w:rPr>
          <w:sz w:val="28"/>
          <w:szCs w:val="28"/>
          <w:lang w:val="en-US"/>
        </w:rPr>
        <w:t>I</w:t>
      </w:r>
      <w:r w:rsidRPr="00303852">
        <w:rPr>
          <w:sz w:val="28"/>
          <w:szCs w:val="28"/>
        </w:rPr>
        <w:t xml:space="preserve"> не отказывался от выпуска ассигнаций. К огромной их сумме, оставленной Екатериной, он прибавил 56 237420 руб. Что составило увеличение их каждый год на 14 млн., тогда как среднее годовое нарастание этой статьи долга в предыдущее царствование достигало приблизительно лишь 6.3 млн.</w:t>
      </w:r>
    </w:p>
    <w:p w:rsidR="00BC1EAF" w:rsidRPr="00303852" w:rsidRDefault="00BC1EAF" w:rsidP="00303852">
      <w:pPr>
        <w:spacing w:line="360" w:lineRule="auto"/>
        <w:ind w:firstLine="709"/>
        <w:jc w:val="both"/>
        <w:rPr>
          <w:sz w:val="28"/>
          <w:szCs w:val="28"/>
        </w:rPr>
      </w:pPr>
      <w:r w:rsidRPr="00303852">
        <w:rPr>
          <w:sz w:val="28"/>
          <w:szCs w:val="28"/>
        </w:rPr>
        <w:t xml:space="preserve">В финансовом устройстве были и позитивные моменты. 4 декабря </w:t>
      </w:r>
      <w:smartTag w:uri="urn:schemas-microsoft-com:office:smarttags" w:element="metricconverter">
        <w:smartTagPr>
          <w:attr w:name="ProductID" w:val="1796 г"/>
        </w:smartTagPr>
        <w:r w:rsidRPr="00303852">
          <w:rPr>
            <w:sz w:val="28"/>
            <w:szCs w:val="28"/>
          </w:rPr>
          <w:t>1796 г</w:t>
        </w:r>
      </w:smartTag>
      <w:r w:rsidRPr="00303852">
        <w:rPr>
          <w:sz w:val="28"/>
          <w:szCs w:val="28"/>
        </w:rPr>
        <w:t>. было учреждено Государственное казначейство. В его обязанности входило составление смет государственных расходов и доходов. Впоследствии к этим обязанностям добавились функции упраздненного Долгового комитета и Казенной палаты. Таким образом, в его «руках» стали сосредотачиваться основные нити финансового управления, что предопределило объединение этой отрасли в дальнейшем.</w:t>
      </w:r>
    </w:p>
    <w:p w:rsidR="00BC1EAF" w:rsidRPr="00303852" w:rsidRDefault="00BC1EAF" w:rsidP="00303852">
      <w:pPr>
        <w:spacing w:line="360" w:lineRule="auto"/>
        <w:ind w:firstLine="709"/>
        <w:jc w:val="both"/>
        <w:rPr>
          <w:sz w:val="28"/>
        </w:rPr>
      </w:pPr>
      <w:r w:rsidRPr="00303852">
        <w:rPr>
          <w:sz w:val="28"/>
        </w:rPr>
        <w:t xml:space="preserve">При Александре </w:t>
      </w:r>
      <w:r w:rsidRPr="00303852">
        <w:rPr>
          <w:sz w:val="28"/>
          <w:lang w:val="en-US"/>
        </w:rPr>
        <w:t>I</w:t>
      </w:r>
      <w:r w:rsidRPr="00303852">
        <w:rPr>
          <w:sz w:val="28"/>
        </w:rPr>
        <w:t xml:space="preserve"> (1801-1825) в </w:t>
      </w:r>
      <w:smartTag w:uri="urn:schemas-microsoft-com:office:smarttags" w:element="metricconverter">
        <w:smartTagPr>
          <w:attr w:name="ProductID" w:val="1802 г"/>
        </w:smartTagPr>
        <w:r w:rsidRPr="00303852">
          <w:rPr>
            <w:sz w:val="28"/>
          </w:rPr>
          <w:t>1802 г</w:t>
        </w:r>
      </w:smartTag>
      <w:r w:rsidRPr="00303852">
        <w:rPr>
          <w:sz w:val="28"/>
        </w:rPr>
        <w:t xml:space="preserve"> создаются министерств, которые должны были представлять министерству финансов свои сметы на будущий год. Все ведомственные сметы сводились министерством финансов в единую роспись, а затем рассматривались в кабинете министров и представлялись царю на утверждение. Но ведомственные сметы составлялись без необходимого обоснования и в большинстве случаев носили огульный характер. Некоторые ведомства были наделены правом полной автономии, они имели собственные источники доходов и самостоятельно распоряжались принадлежащими им средствами. Такие финансы бюджетной росписью совершенно не учитывались.</w:t>
      </w:r>
    </w:p>
    <w:p w:rsidR="00BC1EAF" w:rsidRPr="00303852" w:rsidRDefault="00BC1EAF" w:rsidP="00303852">
      <w:pPr>
        <w:spacing w:line="360" w:lineRule="auto"/>
        <w:ind w:firstLine="709"/>
        <w:jc w:val="both"/>
        <w:rPr>
          <w:sz w:val="28"/>
        </w:rPr>
      </w:pPr>
      <w:r w:rsidRPr="00303852">
        <w:rPr>
          <w:sz w:val="28"/>
        </w:rPr>
        <w:t>Е.Ф. Канкрин, будучи на посту министра финансов</w:t>
      </w:r>
      <w:r w:rsidR="00303852" w:rsidRPr="00303852">
        <w:rPr>
          <w:sz w:val="28"/>
        </w:rPr>
        <w:t xml:space="preserve"> </w:t>
      </w:r>
      <w:r w:rsidRPr="00303852">
        <w:rPr>
          <w:sz w:val="28"/>
        </w:rPr>
        <w:t>в 1839-1843, провел финансовую реформу. Ее основой было введение серебряного монометаллизма. Был установлен обязательный курс ассигнаций, т.е. содержание серебра в 1 рубле. Итогами его деятельности стало увеличение доходов в целом и сокращение расходов на военные нужды и по займам.</w:t>
      </w:r>
    </w:p>
    <w:p w:rsidR="00BC1EAF" w:rsidRPr="00303852" w:rsidRDefault="00BC1EAF" w:rsidP="00303852">
      <w:pPr>
        <w:spacing w:line="360" w:lineRule="auto"/>
        <w:ind w:firstLine="709"/>
        <w:jc w:val="both"/>
        <w:rPr>
          <w:sz w:val="28"/>
        </w:rPr>
      </w:pPr>
      <w:r w:rsidRPr="00303852">
        <w:rPr>
          <w:sz w:val="28"/>
        </w:rPr>
        <w:t xml:space="preserve">М.Х. Рейтерн возглавил министерство финансов в </w:t>
      </w:r>
      <w:smartTag w:uri="urn:schemas-microsoft-com:office:smarttags" w:element="metricconverter">
        <w:smartTagPr>
          <w:attr w:name="ProductID" w:val="1860 г"/>
        </w:smartTagPr>
        <w:r w:rsidRPr="00303852">
          <w:rPr>
            <w:sz w:val="28"/>
          </w:rPr>
          <w:t>1860 г</w:t>
        </w:r>
      </w:smartTag>
      <w:r w:rsidRPr="00303852">
        <w:rPr>
          <w:sz w:val="28"/>
        </w:rPr>
        <w:t>. Он ввел акцизную систему (вино, соль, сахар, нефть). Инвестировал средства в развитие промышленности и железнодорожного транспорта. Государство выдавало льготные государственные заказы, кредиты, концессии. Необходимый капитал привлекался при помощи государственных займов, размещенных за рубежом. В 1860г. создан Государственный банк, с середины 1860-х годов появляются акционерные коммерческие банки.</w:t>
      </w:r>
    </w:p>
    <w:p w:rsidR="00BC1EAF" w:rsidRPr="00303852" w:rsidRDefault="00BC1EAF" w:rsidP="00303852">
      <w:pPr>
        <w:spacing w:line="360" w:lineRule="auto"/>
        <w:ind w:firstLine="709"/>
        <w:jc w:val="both"/>
        <w:rPr>
          <w:sz w:val="28"/>
        </w:rPr>
      </w:pPr>
      <w:r w:rsidRPr="00303852">
        <w:rPr>
          <w:sz w:val="28"/>
        </w:rPr>
        <w:t xml:space="preserve">Н.Х. Бунге (с </w:t>
      </w:r>
      <w:smartTag w:uri="urn:schemas-microsoft-com:office:smarttags" w:element="metricconverter">
        <w:smartTagPr>
          <w:attr w:name="ProductID" w:val="1881 г"/>
        </w:smartTagPr>
        <w:r w:rsidRPr="00303852">
          <w:rPr>
            <w:sz w:val="28"/>
          </w:rPr>
          <w:t>1881 г</w:t>
        </w:r>
      </w:smartTag>
      <w:r w:rsidRPr="00303852">
        <w:rPr>
          <w:sz w:val="28"/>
        </w:rPr>
        <w:t>.) и И.А. Вышнеградский (1882-1892) стимулировали ввоз иностранного капитала, готовили денежную реформу, накапливая золотой запас (около 125 млн. руб.) и реорганизуя внешний долг.</w:t>
      </w:r>
    </w:p>
    <w:p w:rsidR="00BC1EAF" w:rsidRPr="00303852" w:rsidRDefault="00303852" w:rsidP="00303852">
      <w:pPr>
        <w:spacing w:line="360" w:lineRule="auto"/>
        <w:ind w:firstLine="709"/>
        <w:jc w:val="both"/>
        <w:rPr>
          <w:sz w:val="28"/>
        </w:rPr>
      </w:pPr>
      <w:r>
        <w:rPr>
          <w:sz w:val="28"/>
        </w:rPr>
        <w:t>У</w:t>
      </w:r>
      <w:r w:rsidR="00BC1EAF" w:rsidRPr="00303852">
        <w:rPr>
          <w:sz w:val="28"/>
        </w:rPr>
        <w:t>велич</w:t>
      </w:r>
      <w:r>
        <w:rPr>
          <w:sz w:val="28"/>
        </w:rPr>
        <w:t>е</w:t>
      </w:r>
      <w:r w:rsidR="00BC1EAF" w:rsidRPr="00303852">
        <w:rPr>
          <w:sz w:val="28"/>
        </w:rPr>
        <w:t xml:space="preserve">ны косвенные налоги и прямые налоги зажиточной части населения. Были повышены таможенные пошлины и отменена к </w:t>
      </w:r>
      <w:smartTag w:uri="urn:schemas-microsoft-com:office:smarttags" w:element="metricconverter">
        <w:smartTagPr>
          <w:attr w:name="ProductID" w:val="1887 г"/>
        </w:smartTagPr>
        <w:r w:rsidR="00BC1EAF" w:rsidRPr="00303852">
          <w:rPr>
            <w:sz w:val="28"/>
          </w:rPr>
          <w:t>1887 г</w:t>
        </w:r>
      </w:smartTag>
      <w:r w:rsidR="00BC1EAF" w:rsidRPr="00303852">
        <w:rPr>
          <w:sz w:val="28"/>
        </w:rPr>
        <w:t>. подушная подать.</w:t>
      </w:r>
      <w:r w:rsidRPr="00303852">
        <w:rPr>
          <w:sz w:val="28"/>
        </w:rPr>
        <w:t xml:space="preserve"> </w:t>
      </w:r>
      <w:r w:rsidR="00BC1EAF" w:rsidRPr="00303852">
        <w:rPr>
          <w:sz w:val="28"/>
        </w:rPr>
        <w:t>В 1895-1897 гг. С.Ю. Витте провел денежную реформу, преодолел бюджетный дефицит. Это заложило фундамент для укрепления государства, создания его инфраструктуры (железнодорожный транспорт, развитие энергетики и т.д.).</w:t>
      </w:r>
    </w:p>
    <w:p w:rsidR="00BC1EAF" w:rsidRPr="00303852" w:rsidRDefault="00BC1EAF" w:rsidP="00303852">
      <w:pPr>
        <w:spacing w:line="360" w:lineRule="auto"/>
        <w:ind w:firstLine="709"/>
        <w:jc w:val="both"/>
        <w:rPr>
          <w:sz w:val="28"/>
        </w:rPr>
      </w:pPr>
      <w:r w:rsidRPr="00303852">
        <w:rPr>
          <w:sz w:val="28"/>
        </w:rPr>
        <w:t>Финансовая политика в1910-х гг. и в 1924-1929 гг. базировалась на твердом рубле, обеспеченном золотом. Общим результатом политики этих 2 периодов стал значительный рост экономики. В 1900-1913 гг. выделяются 2 периода: 1900-1908гг. и 1909-1913гг. В 1900-1908гг. происходил небольшой спад промышленности, но в целом сохранялась тенденция поступательного развития. Среднегодовые темпы роста в 1900-1908гг. составили 4,5-4,7%, а в 1909-1913гг рост промышленности ускорился и составил 7,4%.</w:t>
      </w:r>
      <w:r w:rsidRPr="00303852">
        <w:rPr>
          <w:rStyle w:val="a7"/>
          <w:sz w:val="28"/>
        </w:rPr>
        <w:footnoteReference w:id="1"/>
      </w:r>
      <w:r w:rsidRPr="00303852">
        <w:rPr>
          <w:sz w:val="28"/>
        </w:rPr>
        <w:t xml:space="preserve"> В период </w:t>
      </w:r>
      <w:r w:rsidRPr="00303852">
        <w:rPr>
          <w:sz w:val="28"/>
          <w:lang w:val="en-US"/>
        </w:rPr>
        <w:t>I</w:t>
      </w:r>
      <w:r w:rsidRPr="00303852">
        <w:rPr>
          <w:sz w:val="28"/>
        </w:rPr>
        <w:t xml:space="preserve"> мировой войны резко возросли расходы бюджета на военные цели, в связи с чем возник бюджетный дефицит, снизилась обеспеченность кредитных билетов золотом, государство расширило выпуск государственных краткосрочных обязательств. Общая сумма бюджетных расходов по сравнению с предвоенным уровнем увеличилась в 30 раз. Цены на продукцию промышленности повысились в 2-2,8 раза, на хлеб – в 2-2,3 раза, что повлекло за собой увеличение лимита не обеспеченных золотом кредитных билетов с 300 млн. до 1,2 млрд. рублей.</w:t>
      </w:r>
      <w:r w:rsidRPr="00303852">
        <w:rPr>
          <w:rStyle w:val="a7"/>
          <w:sz w:val="28"/>
        </w:rPr>
        <w:footnoteReference w:id="2"/>
      </w:r>
    </w:p>
    <w:p w:rsidR="00BC1EAF" w:rsidRPr="00303852" w:rsidRDefault="00BC1EAF" w:rsidP="00303852">
      <w:pPr>
        <w:spacing w:line="360" w:lineRule="auto"/>
        <w:ind w:firstLine="709"/>
        <w:jc w:val="both"/>
        <w:rPr>
          <w:sz w:val="28"/>
        </w:rPr>
      </w:pPr>
      <w:r w:rsidRPr="00303852">
        <w:rPr>
          <w:sz w:val="28"/>
        </w:rPr>
        <w:t>Период революции и Гражданской войны характеризова</w:t>
      </w:r>
      <w:r w:rsidR="00303852">
        <w:rPr>
          <w:sz w:val="28"/>
        </w:rPr>
        <w:t>лся полным разрушением товарно-</w:t>
      </w:r>
      <w:r w:rsidRPr="00303852">
        <w:rPr>
          <w:sz w:val="28"/>
        </w:rPr>
        <w:t>денежных отношений. Финансовая политика носила конфискационный характер, денежная система была полностью разрушена, инфляция достигла огромных значений, основным доходом бюджета была эмиссия (в 1922-1925 гг. достигла 928,3 млн. руб).</w:t>
      </w:r>
      <w:r w:rsidRPr="00303852">
        <w:rPr>
          <w:rStyle w:val="a7"/>
          <w:sz w:val="28"/>
        </w:rPr>
        <w:footnoteReference w:id="3"/>
      </w:r>
    </w:p>
    <w:p w:rsidR="00BC1EAF" w:rsidRPr="00303852" w:rsidRDefault="00BC1EAF" w:rsidP="00303852">
      <w:pPr>
        <w:spacing w:line="360" w:lineRule="auto"/>
        <w:ind w:firstLine="709"/>
        <w:jc w:val="both"/>
        <w:rPr>
          <w:sz w:val="28"/>
        </w:rPr>
      </w:pPr>
      <w:r w:rsidRPr="00303852">
        <w:rPr>
          <w:sz w:val="28"/>
        </w:rPr>
        <w:t xml:space="preserve">Основой финансовой политики в 1921-1928 гг. была отмена продразверстки и переход к продналогу, широкое развитие производства и торговли. В </w:t>
      </w:r>
      <w:smartTag w:uri="urn:schemas-microsoft-com:office:smarttags" w:element="metricconverter">
        <w:smartTagPr>
          <w:attr w:name="ProductID" w:val="1924 г"/>
        </w:smartTagPr>
        <w:r w:rsidRPr="00303852">
          <w:rPr>
            <w:sz w:val="28"/>
          </w:rPr>
          <w:t>1924 г</w:t>
        </w:r>
      </w:smartTag>
      <w:r w:rsidRPr="00303852">
        <w:rPr>
          <w:sz w:val="28"/>
        </w:rPr>
        <w:t>. была проведена денежная реформа. Взамен падающей валюты вводились червонцы, приравненные к золоту и иностранной валюте. Реформа вывела страну из состояния валютного хаоса.</w:t>
      </w:r>
    </w:p>
    <w:p w:rsidR="00BC1EAF" w:rsidRPr="00303852" w:rsidRDefault="00BC1EAF" w:rsidP="00303852">
      <w:pPr>
        <w:spacing w:line="360" w:lineRule="auto"/>
        <w:ind w:firstLine="709"/>
        <w:jc w:val="both"/>
        <w:rPr>
          <w:sz w:val="28"/>
        </w:rPr>
      </w:pPr>
      <w:r w:rsidRPr="00303852">
        <w:rPr>
          <w:sz w:val="28"/>
        </w:rPr>
        <w:t>Финансовая политика 1929-1989 гг. характеризуется следующими особенностями:</w:t>
      </w:r>
    </w:p>
    <w:p w:rsidR="00BC1EAF" w:rsidRPr="00303852" w:rsidRDefault="00BC1EAF" w:rsidP="00303852">
      <w:pPr>
        <w:numPr>
          <w:ilvl w:val="0"/>
          <w:numId w:val="10"/>
        </w:numPr>
        <w:spacing w:line="360" w:lineRule="auto"/>
        <w:ind w:left="0" w:firstLine="709"/>
        <w:jc w:val="both"/>
        <w:rPr>
          <w:sz w:val="28"/>
        </w:rPr>
      </w:pPr>
      <w:r w:rsidRPr="00303852">
        <w:rPr>
          <w:sz w:val="28"/>
        </w:rPr>
        <w:t>Финансовые отношения и присущие им финансовые инструменты и организационные структуры управления финансами жестко интегрированы в систему экономических отношений, их автономность существовала в ограниченных пределах. Финансы не только обслуживали глобальные и локальные цели экономической политики, но и жестко увязывались системой плановых показателей предприятий, объединений, министерств, республик, областей.</w:t>
      </w:r>
    </w:p>
    <w:p w:rsidR="00BC1EAF" w:rsidRPr="00303852" w:rsidRDefault="00BC1EAF" w:rsidP="00303852">
      <w:pPr>
        <w:numPr>
          <w:ilvl w:val="0"/>
          <w:numId w:val="10"/>
        </w:numPr>
        <w:spacing w:line="360" w:lineRule="auto"/>
        <w:ind w:left="0" w:firstLine="709"/>
        <w:jc w:val="both"/>
        <w:rPr>
          <w:sz w:val="28"/>
        </w:rPr>
      </w:pPr>
      <w:r w:rsidRPr="00303852">
        <w:rPr>
          <w:sz w:val="28"/>
        </w:rPr>
        <w:t xml:space="preserve">Государственный бюджет играл роль главного инструмента управления финансами. Бюджет был тесно связан с финансовыми планами отраслей и предприятий, и это было информационной, аналитической и правовой основой контроля за использованием не только бюджетных средств, но и всех финансовых ресурсов. </w:t>
      </w:r>
    </w:p>
    <w:p w:rsidR="00BC1EAF" w:rsidRPr="00303852" w:rsidRDefault="00BC1EAF" w:rsidP="00303852">
      <w:pPr>
        <w:numPr>
          <w:ilvl w:val="0"/>
          <w:numId w:val="10"/>
        </w:numPr>
        <w:spacing w:line="360" w:lineRule="auto"/>
        <w:ind w:left="0" w:firstLine="709"/>
        <w:jc w:val="both"/>
        <w:rPr>
          <w:sz w:val="28"/>
        </w:rPr>
      </w:pPr>
      <w:r w:rsidRPr="00303852">
        <w:rPr>
          <w:sz w:val="28"/>
        </w:rPr>
        <w:t xml:space="preserve">Ведущая роль министерства финансов в организации финансовых потоков. Одной из основ финансовой политики являются стабильные цены, поэтому сразу после Второй мировой войны, которая была связана с чрезмерным ростом расходов государств, снижением покупательной способности рубля, в </w:t>
      </w:r>
      <w:smartTag w:uri="urn:schemas-microsoft-com:office:smarttags" w:element="metricconverter">
        <w:smartTagPr>
          <w:attr w:name="ProductID" w:val="1947 г"/>
        </w:smartTagPr>
        <w:r w:rsidRPr="00303852">
          <w:rPr>
            <w:sz w:val="28"/>
          </w:rPr>
          <w:t>1947 г</w:t>
        </w:r>
      </w:smartTag>
      <w:r w:rsidRPr="00303852">
        <w:rPr>
          <w:sz w:val="28"/>
        </w:rPr>
        <w:t>. была проведена денежная реформа. Она позволила ликвидировать перекосы в ценах, обеспечить рентабельность производства и повысить</w:t>
      </w:r>
      <w:r w:rsidR="00303852" w:rsidRPr="00303852">
        <w:rPr>
          <w:sz w:val="28"/>
        </w:rPr>
        <w:t xml:space="preserve"> </w:t>
      </w:r>
      <w:r w:rsidRPr="00303852">
        <w:rPr>
          <w:sz w:val="28"/>
        </w:rPr>
        <w:t>покупательную способность населения. Одновременно с денежной реформой были отменены карточки и восстановлено товарно-денежное обращение.</w:t>
      </w:r>
    </w:p>
    <w:p w:rsidR="00BC1EAF" w:rsidRPr="00303852" w:rsidRDefault="00BC1EAF" w:rsidP="00303852">
      <w:pPr>
        <w:spacing w:line="360" w:lineRule="auto"/>
        <w:ind w:firstLine="709"/>
        <w:jc w:val="both"/>
        <w:rPr>
          <w:sz w:val="28"/>
        </w:rPr>
      </w:pPr>
      <w:r w:rsidRPr="00303852">
        <w:rPr>
          <w:sz w:val="28"/>
        </w:rPr>
        <w:t xml:space="preserve">Длительное время удавалось избежать дефицита бюджета, даже иметь профицит в больших размерах, чем в бюджетных проектировках. Постепенно напряжение в бюджетной системе нарастало. Хотя внешне бюджет был бездефицитен, но огромные расходы на дотации сельскому хозяйству и поддержание уровня государственных розничных цен, расходы на обеспечение паритета вооружений с развитыми странами давали о себе знать, и финансовая система все чаще прибегала к скрытому заимствованию средств у Государственного банка. Если в </w:t>
      </w:r>
      <w:smartTag w:uri="urn:schemas-microsoft-com:office:smarttags" w:element="metricconverter">
        <w:smartTagPr>
          <w:attr w:name="ProductID" w:val="1985 г"/>
        </w:smartTagPr>
        <w:r w:rsidRPr="00303852">
          <w:rPr>
            <w:sz w:val="28"/>
          </w:rPr>
          <w:t>1985 г</w:t>
        </w:r>
      </w:smartTag>
      <w:r w:rsidRPr="00303852">
        <w:rPr>
          <w:sz w:val="28"/>
        </w:rPr>
        <w:t xml:space="preserve">. внешний долг составил 26 млрд. долларов, то в </w:t>
      </w:r>
      <w:smartTag w:uri="urn:schemas-microsoft-com:office:smarttags" w:element="metricconverter">
        <w:smartTagPr>
          <w:attr w:name="ProductID" w:val="1988 г"/>
        </w:smartTagPr>
        <w:r w:rsidRPr="00303852">
          <w:rPr>
            <w:sz w:val="28"/>
          </w:rPr>
          <w:t>1988 г</w:t>
        </w:r>
      </w:smartTag>
      <w:r w:rsidRPr="00303852">
        <w:rPr>
          <w:sz w:val="28"/>
        </w:rPr>
        <w:t xml:space="preserve">. 52,4 млрд. долларов, в </w:t>
      </w:r>
      <w:smartTag w:uri="urn:schemas-microsoft-com:office:smarttags" w:element="metricconverter">
        <w:smartTagPr>
          <w:attr w:name="ProductID" w:val="1990 г"/>
        </w:smartTagPr>
        <w:r w:rsidRPr="00303852">
          <w:rPr>
            <w:sz w:val="28"/>
          </w:rPr>
          <w:t>1990 г</w:t>
        </w:r>
      </w:smartTag>
      <w:r w:rsidRPr="00303852">
        <w:rPr>
          <w:sz w:val="28"/>
        </w:rPr>
        <w:t xml:space="preserve">. – 68,8 и в </w:t>
      </w:r>
      <w:smartTag w:uri="urn:schemas-microsoft-com:office:smarttags" w:element="metricconverter">
        <w:smartTagPr>
          <w:attr w:name="ProductID" w:val="1991 г"/>
        </w:smartTagPr>
        <w:r w:rsidRPr="00303852">
          <w:rPr>
            <w:sz w:val="28"/>
          </w:rPr>
          <w:t>1991 г</w:t>
        </w:r>
      </w:smartTag>
      <w:r w:rsidRPr="00303852">
        <w:rPr>
          <w:sz w:val="28"/>
        </w:rPr>
        <w:t>. – 80 млрд. При этом 75-80% займов уходило на их обслуживание, что не позволяло улучшить состояние внутреннего рынка.</w:t>
      </w:r>
      <w:r w:rsidRPr="00303852">
        <w:rPr>
          <w:rStyle w:val="a7"/>
          <w:sz w:val="28"/>
        </w:rPr>
        <w:footnoteReference w:id="4"/>
      </w:r>
      <w:r w:rsidRPr="00303852">
        <w:rPr>
          <w:sz w:val="28"/>
        </w:rPr>
        <w:t xml:space="preserve"> </w:t>
      </w:r>
    </w:p>
    <w:p w:rsidR="00BC1EAF" w:rsidRPr="00303852" w:rsidRDefault="00BC1EAF" w:rsidP="00303852">
      <w:pPr>
        <w:spacing w:line="360" w:lineRule="auto"/>
        <w:ind w:firstLine="709"/>
        <w:jc w:val="both"/>
        <w:rPr>
          <w:sz w:val="28"/>
        </w:rPr>
      </w:pPr>
      <w:r w:rsidRPr="00303852">
        <w:rPr>
          <w:sz w:val="28"/>
        </w:rPr>
        <w:t>Отказ во второй половине 80-х годов от монополии государственной собственности на средства производства стал причиной кризиса планово-директивной финансовой политики СССР.</w:t>
      </w:r>
    </w:p>
    <w:p w:rsidR="00BC1EAF" w:rsidRPr="00303852" w:rsidRDefault="00BC1EAF" w:rsidP="00303852">
      <w:pPr>
        <w:spacing w:line="360" w:lineRule="auto"/>
        <w:ind w:firstLine="709"/>
        <w:jc w:val="both"/>
        <w:rPr>
          <w:sz w:val="28"/>
        </w:rPr>
      </w:pPr>
      <w:r w:rsidRPr="00303852">
        <w:rPr>
          <w:sz w:val="28"/>
        </w:rPr>
        <w:t>В 1991-1996 гг. стала проводиться принципиально новая финансовая политика, базирующаяся на использовании элементов рыночного механизма</w:t>
      </w:r>
      <w:r w:rsidR="00303852" w:rsidRPr="00303852">
        <w:rPr>
          <w:sz w:val="28"/>
        </w:rPr>
        <w:t xml:space="preserve"> </w:t>
      </w:r>
      <w:r w:rsidRPr="00303852">
        <w:rPr>
          <w:sz w:val="28"/>
        </w:rPr>
        <w:t>и системе государственного регулирования экономики.</w:t>
      </w:r>
    </w:p>
    <w:p w:rsidR="00BC1EAF" w:rsidRPr="00303852" w:rsidRDefault="00BC1EAF" w:rsidP="00303852">
      <w:pPr>
        <w:spacing w:line="360" w:lineRule="auto"/>
        <w:ind w:firstLine="709"/>
        <w:jc w:val="both"/>
        <w:rPr>
          <w:sz w:val="28"/>
        </w:rPr>
      </w:pPr>
      <w:r w:rsidRPr="00303852">
        <w:rPr>
          <w:sz w:val="28"/>
        </w:rPr>
        <w:t>В 1990-х годах финансовая политика формировалась под влиянием следующих факторов:</w:t>
      </w:r>
    </w:p>
    <w:p w:rsidR="00BC1EAF" w:rsidRPr="00303852" w:rsidRDefault="00BC1EAF" w:rsidP="00303852">
      <w:pPr>
        <w:numPr>
          <w:ilvl w:val="0"/>
          <w:numId w:val="11"/>
        </w:numPr>
        <w:spacing w:line="360" w:lineRule="auto"/>
        <w:ind w:left="0" w:firstLine="709"/>
        <w:jc w:val="both"/>
        <w:rPr>
          <w:sz w:val="28"/>
        </w:rPr>
      </w:pPr>
      <w:r w:rsidRPr="00303852">
        <w:rPr>
          <w:sz w:val="28"/>
        </w:rPr>
        <w:t xml:space="preserve">начатая в </w:t>
      </w:r>
      <w:smartTag w:uri="urn:schemas-microsoft-com:office:smarttags" w:element="metricconverter">
        <w:smartTagPr>
          <w:attr w:name="ProductID" w:val="1990 г"/>
        </w:smartTagPr>
        <w:r w:rsidRPr="00303852">
          <w:rPr>
            <w:sz w:val="28"/>
          </w:rPr>
          <w:t>1990 г</w:t>
        </w:r>
      </w:smartTag>
      <w:r w:rsidRPr="00303852">
        <w:rPr>
          <w:sz w:val="28"/>
        </w:rPr>
        <w:t>. радикализация экономических реформ, направленная на создание многоукладной рыночной экономики, опирающейся на свободное предпринимательство;</w:t>
      </w:r>
    </w:p>
    <w:p w:rsidR="00BC1EAF" w:rsidRPr="00303852" w:rsidRDefault="00BC1EAF" w:rsidP="00303852">
      <w:pPr>
        <w:numPr>
          <w:ilvl w:val="0"/>
          <w:numId w:val="11"/>
        </w:numPr>
        <w:spacing w:line="360" w:lineRule="auto"/>
        <w:ind w:left="0" w:firstLine="709"/>
        <w:jc w:val="both"/>
        <w:rPr>
          <w:sz w:val="28"/>
        </w:rPr>
      </w:pPr>
      <w:r w:rsidRPr="00303852">
        <w:rPr>
          <w:sz w:val="28"/>
        </w:rPr>
        <w:t>обострение политической борьбы за выбор пути трансформации российского общества;</w:t>
      </w:r>
    </w:p>
    <w:p w:rsidR="00BC1EAF" w:rsidRPr="00303852" w:rsidRDefault="00BC1EAF" w:rsidP="00303852">
      <w:pPr>
        <w:numPr>
          <w:ilvl w:val="0"/>
          <w:numId w:val="11"/>
        </w:numPr>
        <w:spacing w:line="360" w:lineRule="auto"/>
        <w:ind w:left="0" w:firstLine="709"/>
        <w:jc w:val="both"/>
        <w:rPr>
          <w:sz w:val="28"/>
        </w:rPr>
      </w:pPr>
      <w:r w:rsidRPr="00303852">
        <w:rPr>
          <w:sz w:val="28"/>
        </w:rPr>
        <w:t>распад СССР и неподготовленность отделения финансовой системы России от финансовой системы СССР;</w:t>
      </w:r>
    </w:p>
    <w:p w:rsidR="00BC1EAF" w:rsidRPr="00303852" w:rsidRDefault="00BC1EAF" w:rsidP="00303852">
      <w:pPr>
        <w:numPr>
          <w:ilvl w:val="0"/>
          <w:numId w:val="11"/>
        </w:numPr>
        <w:spacing w:line="360" w:lineRule="auto"/>
        <w:ind w:left="0" w:firstLine="709"/>
        <w:jc w:val="both"/>
        <w:rPr>
          <w:sz w:val="28"/>
        </w:rPr>
      </w:pPr>
      <w:r w:rsidRPr="00303852">
        <w:rPr>
          <w:sz w:val="28"/>
        </w:rPr>
        <w:t xml:space="preserve">обострение финансового и в целом экономического кризиса в </w:t>
      </w:r>
      <w:smartTag w:uri="urn:schemas-microsoft-com:office:smarttags" w:element="metricconverter">
        <w:smartTagPr>
          <w:attr w:name="ProductID" w:val="1991 г"/>
        </w:smartTagPr>
        <w:r w:rsidRPr="00303852">
          <w:rPr>
            <w:sz w:val="28"/>
          </w:rPr>
          <w:t>1991 г</w:t>
        </w:r>
      </w:smartTag>
      <w:r w:rsidRPr="00303852">
        <w:rPr>
          <w:sz w:val="28"/>
        </w:rPr>
        <w:t>. из-за недостаточной эффективности эволюционных мер реформирования ценообразования, внешнеэкономических связей, хозрасчета предприятий.</w:t>
      </w:r>
    </w:p>
    <w:p w:rsidR="00BC1EAF" w:rsidRPr="00303852" w:rsidRDefault="00BC1EAF" w:rsidP="00303852">
      <w:pPr>
        <w:spacing w:line="360" w:lineRule="auto"/>
        <w:ind w:firstLine="709"/>
        <w:jc w:val="both"/>
        <w:rPr>
          <w:sz w:val="28"/>
        </w:rPr>
      </w:pPr>
      <w:r w:rsidRPr="00303852">
        <w:rPr>
          <w:sz w:val="28"/>
        </w:rPr>
        <w:tab/>
        <w:t xml:space="preserve">В 1992-1993 гг. происходит реализация программы экономических реформ: свободное ценообразование, либерализация торговли. В </w:t>
      </w:r>
      <w:smartTag w:uri="urn:schemas-microsoft-com:office:smarttags" w:element="metricconverter">
        <w:smartTagPr>
          <w:attr w:name="ProductID" w:val="1992 г"/>
        </w:smartTagPr>
        <w:r w:rsidRPr="00303852">
          <w:rPr>
            <w:sz w:val="28"/>
          </w:rPr>
          <w:t>1992 г</w:t>
        </w:r>
      </w:smartTag>
      <w:r w:rsidRPr="00303852">
        <w:rPr>
          <w:sz w:val="28"/>
        </w:rPr>
        <w:t>. отпущены цены на большинство товаров, упразднена централизованная система распределения ресурсов, введены меры по ограничению государственного дотирования убыточных отраслей и регионов и переводу предприятий на полное самообеспечение.</w:t>
      </w:r>
      <w:r w:rsidR="00303852" w:rsidRPr="00303852">
        <w:rPr>
          <w:sz w:val="28"/>
        </w:rPr>
        <w:t xml:space="preserve"> </w:t>
      </w:r>
      <w:r w:rsidRPr="00303852">
        <w:rPr>
          <w:sz w:val="28"/>
        </w:rPr>
        <w:t xml:space="preserve">Началась приватизация государственной собственности. Либерализация торговли ликвидировала товарный дефицит, но продолжался спад производства (на 35%), резко снизился уровень жизни населения. Свободные цены выросли в 26,1 раза вместо ожидаемых 3-4. </w:t>
      </w:r>
      <w:r w:rsidRPr="00303852">
        <w:rPr>
          <w:rStyle w:val="a7"/>
          <w:sz w:val="28"/>
        </w:rPr>
        <w:footnoteReference w:id="5"/>
      </w:r>
      <w:r w:rsidRPr="00303852">
        <w:rPr>
          <w:sz w:val="28"/>
        </w:rPr>
        <w:t xml:space="preserve"> В </w:t>
      </w:r>
      <w:smartTag w:uri="urn:schemas-microsoft-com:office:smarttags" w:element="metricconverter">
        <w:smartTagPr>
          <w:attr w:name="ProductID" w:val="1992 г"/>
        </w:smartTagPr>
        <w:r w:rsidRPr="00303852">
          <w:rPr>
            <w:sz w:val="28"/>
          </w:rPr>
          <w:t>1992 г</w:t>
        </w:r>
      </w:smartTag>
      <w:r w:rsidRPr="00303852">
        <w:rPr>
          <w:sz w:val="28"/>
        </w:rPr>
        <w:t xml:space="preserve">. была принята единая тарифная система оплаты труда, которая позволила несколько смягчить ситуацию в бюджетной сфере. В 1995-1996 гг. правительство В.С. Черномырдина пыталось стабилизировать уровень жизни населения, оказывая целевую поддержку части наименее защищенных слоев населения. </w:t>
      </w:r>
    </w:p>
    <w:p w:rsidR="00BC1EAF" w:rsidRPr="00303852" w:rsidRDefault="00BC1EAF" w:rsidP="00303852">
      <w:pPr>
        <w:spacing w:line="360" w:lineRule="auto"/>
        <w:ind w:firstLine="709"/>
        <w:jc w:val="both"/>
        <w:rPr>
          <w:sz w:val="28"/>
        </w:rPr>
      </w:pPr>
      <w:r w:rsidRPr="00303852">
        <w:rPr>
          <w:sz w:val="28"/>
        </w:rPr>
        <w:t>В 1996-1997 гг. произошли реформирование естественных монополий, пенсионная и коммунальная реформы, был отменен ряд налоговых и таможенных льгот.</w:t>
      </w:r>
    </w:p>
    <w:p w:rsidR="00BC1EAF" w:rsidRPr="00303852" w:rsidRDefault="00BC1EAF" w:rsidP="00303852">
      <w:pPr>
        <w:spacing w:line="360" w:lineRule="auto"/>
        <w:ind w:firstLine="709"/>
        <w:jc w:val="both"/>
        <w:rPr>
          <w:sz w:val="28"/>
        </w:rPr>
      </w:pPr>
      <w:r w:rsidRPr="00303852">
        <w:rPr>
          <w:sz w:val="28"/>
        </w:rPr>
        <w:t xml:space="preserve">В августе </w:t>
      </w:r>
      <w:smartTag w:uri="urn:schemas-microsoft-com:office:smarttags" w:element="metricconverter">
        <w:smartTagPr>
          <w:attr w:name="ProductID" w:val="1998 г"/>
        </w:smartTagPr>
        <w:r w:rsidRPr="00303852">
          <w:rPr>
            <w:sz w:val="28"/>
          </w:rPr>
          <w:t>1998 г</w:t>
        </w:r>
      </w:smartTag>
      <w:r w:rsidRPr="00303852">
        <w:rPr>
          <w:sz w:val="28"/>
        </w:rPr>
        <w:t>. наступил экономический кризис, основными причинами которого были:</w:t>
      </w:r>
    </w:p>
    <w:p w:rsidR="00BC1EAF" w:rsidRPr="00303852" w:rsidRDefault="00BC1EAF" w:rsidP="00303852">
      <w:pPr>
        <w:numPr>
          <w:ilvl w:val="0"/>
          <w:numId w:val="12"/>
        </w:numPr>
        <w:spacing w:line="360" w:lineRule="auto"/>
        <w:ind w:left="0" w:firstLine="709"/>
        <w:jc w:val="both"/>
        <w:rPr>
          <w:sz w:val="28"/>
        </w:rPr>
      </w:pPr>
      <w:r w:rsidRPr="00303852">
        <w:rPr>
          <w:sz w:val="28"/>
        </w:rPr>
        <w:t>Снижение объемов производства. Сокращение доходной базы бюджета с соответствующим увеличением налогового давления</w:t>
      </w:r>
      <w:r w:rsidR="00303852" w:rsidRPr="00303852">
        <w:rPr>
          <w:sz w:val="28"/>
        </w:rPr>
        <w:t xml:space="preserve"> </w:t>
      </w:r>
      <w:r w:rsidRPr="00303852">
        <w:rPr>
          <w:sz w:val="28"/>
        </w:rPr>
        <w:t>привели к невыполнению доходной части бюджета, росту бюджетного дефицита.</w:t>
      </w:r>
    </w:p>
    <w:p w:rsidR="00BC1EAF" w:rsidRPr="00303852" w:rsidRDefault="00BC1EAF" w:rsidP="00303852">
      <w:pPr>
        <w:numPr>
          <w:ilvl w:val="0"/>
          <w:numId w:val="12"/>
        </w:numPr>
        <w:spacing w:line="360" w:lineRule="auto"/>
        <w:ind w:left="0" w:firstLine="709"/>
        <w:jc w:val="both"/>
        <w:rPr>
          <w:sz w:val="28"/>
        </w:rPr>
      </w:pPr>
      <w:r w:rsidRPr="00303852">
        <w:rPr>
          <w:sz w:val="28"/>
        </w:rPr>
        <w:t>Частые смены глав правительств и министров финансов, не способствовавшие выработке реальной и предсказуемой финансовой политики.</w:t>
      </w:r>
    </w:p>
    <w:p w:rsidR="00BC1EAF" w:rsidRPr="00303852" w:rsidRDefault="00BC1EAF" w:rsidP="00303852">
      <w:pPr>
        <w:numPr>
          <w:ilvl w:val="0"/>
          <w:numId w:val="12"/>
        </w:numPr>
        <w:spacing w:line="360" w:lineRule="auto"/>
        <w:ind w:left="0" w:firstLine="709"/>
        <w:jc w:val="both"/>
        <w:rPr>
          <w:sz w:val="28"/>
        </w:rPr>
      </w:pPr>
      <w:r w:rsidRPr="00303852">
        <w:rPr>
          <w:sz w:val="28"/>
        </w:rPr>
        <w:t xml:space="preserve">Ошибки в прогнозировании курса рубля, искусственное сдерживание его курса, что привело к ухудшению платежного баланса и потере </w:t>
      </w:r>
      <w:r w:rsidR="00D31ED3" w:rsidRPr="00303852">
        <w:rPr>
          <w:sz w:val="28"/>
        </w:rPr>
        <w:t>золотовалютных</w:t>
      </w:r>
      <w:r w:rsidRPr="00303852">
        <w:rPr>
          <w:sz w:val="28"/>
        </w:rPr>
        <w:t xml:space="preserve"> резервов.</w:t>
      </w:r>
    </w:p>
    <w:p w:rsidR="00BC1EAF" w:rsidRPr="00303852" w:rsidRDefault="00BC1EAF" w:rsidP="00303852">
      <w:pPr>
        <w:numPr>
          <w:ilvl w:val="0"/>
          <w:numId w:val="12"/>
        </w:numPr>
        <w:spacing w:line="360" w:lineRule="auto"/>
        <w:ind w:left="0" w:firstLine="709"/>
        <w:jc w:val="both"/>
        <w:rPr>
          <w:sz w:val="28"/>
        </w:rPr>
      </w:pPr>
      <w:r w:rsidRPr="00303852">
        <w:rPr>
          <w:sz w:val="28"/>
        </w:rPr>
        <w:t>Быстрый рост внутреннего и внешнего долга.</w:t>
      </w:r>
    </w:p>
    <w:p w:rsidR="00BC1EAF" w:rsidRPr="00303852" w:rsidRDefault="00BC1EAF" w:rsidP="00303852">
      <w:pPr>
        <w:numPr>
          <w:ilvl w:val="0"/>
          <w:numId w:val="12"/>
        </w:numPr>
        <w:spacing w:line="360" w:lineRule="auto"/>
        <w:ind w:left="0" w:firstLine="709"/>
        <w:jc w:val="both"/>
        <w:rPr>
          <w:sz w:val="28"/>
        </w:rPr>
      </w:pPr>
      <w:r w:rsidRPr="00303852">
        <w:rPr>
          <w:sz w:val="28"/>
        </w:rPr>
        <w:t>Отсутствие стимулов к накоплению, которое привело к конвертации свободных средств населения в доллары и нелицензируемому вывозу капитала.</w:t>
      </w:r>
    </w:p>
    <w:p w:rsidR="00BC1EAF" w:rsidRPr="00303852" w:rsidRDefault="00BC1EAF" w:rsidP="00303852">
      <w:pPr>
        <w:numPr>
          <w:ilvl w:val="0"/>
          <w:numId w:val="12"/>
        </w:numPr>
        <w:spacing w:line="360" w:lineRule="auto"/>
        <w:ind w:left="0" w:firstLine="709"/>
        <w:jc w:val="both"/>
        <w:rPr>
          <w:sz w:val="28"/>
        </w:rPr>
      </w:pPr>
      <w:r w:rsidRPr="00303852">
        <w:rPr>
          <w:sz w:val="28"/>
        </w:rPr>
        <w:t>Рост неплатежей предприятий, кризис ликвидности коммерческих банков.</w:t>
      </w:r>
    </w:p>
    <w:p w:rsidR="00BC1EAF" w:rsidRPr="00303852" w:rsidRDefault="00BC1EAF" w:rsidP="00303852">
      <w:pPr>
        <w:spacing w:line="360" w:lineRule="auto"/>
        <w:ind w:firstLine="709"/>
        <w:jc w:val="both"/>
        <w:rPr>
          <w:sz w:val="28"/>
        </w:rPr>
      </w:pPr>
      <w:r w:rsidRPr="00303852">
        <w:rPr>
          <w:sz w:val="28"/>
        </w:rPr>
        <w:t xml:space="preserve">Последствия кризиса </w:t>
      </w:r>
      <w:smartTag w:uri="urn:schemas-microsoft-com:office:smarttags" w:element="metricconverter">
        <w:smartTagPr>
          <w:attr w:name="ProductID" w:val="1998 г"/>
        </w:smartTagPr>
        <w:r w:rsidRPr="00303852">
          <w:rPr>
            <w:sz w:val="28"/>
          </w:rPr>
          <w:t>1998 г</w:t>
        </w:r>
      </w:smartTag>
      <w:r w:rsidRPr="00303852">
        <w:rPr>
          <w:sz w:val="28"/>
        </w:rPr>
        <w:t>. крайне тяжело отразились на экономике России, потребовали формирования принципиально новой финансовой политики, способствующей развитию экспорта, сокращению импорта, учитывающей эффект девальвации рубля.</w:t>
      </w:r>
    </w:p>
    <w:p w:rsidR="00BC1EAF" w:rsidRPr="00303852" w:rsidRDefault="00BC1EAF" w:rsidP="00303852">
      <w:pPr>
        <w:spacing w:line="360" w:lineRule="auto"/>
        <w:ind w:firstLine="709"/>
        <w:jc w:val="both"/>
        <w:rPr>
          <w:sz w:val="28"/>
          <w:szCs w:val="28"/>
        </w:rPr>
      </w:pPr>
      <w:r w:rsidRPr="00303852">
        <w:rPr>
          <w:sz w:val="28"/>
          <w:szCs w:val="28"/>
        </w:rPr>
        <w:t>В современной России, в силу особенностей ее конституционного строя, приоритет в разработке финансовой политики принадлежит Президенту РФ, который в ежегодных посланиях Федеральному Собранию определяет основные направления финансовой политики на текущий год и на перспективу. Правительство РФ должно действовать в рамках этого послания с целью реализации основных направлений развития экономики и обеспечения социальной стабильности в обществе.</w:t>
      </w:r>
      <w:r w:rsidRPr="00303852">
        <w:rPr>
          <w:rStyle w:val="a7"/>
          <w:sz w:val="28"/>
          <w:szCs w:val="28"/>
        </w:rPr>
        <w:footnoteReference w:id="6"/>
      </w:r>
    </w:p>
    <w:p w:rsidR="00BC1EAF" w:rsidRPr="00303852" w:rsidRDefault="00D31ED3" w:rsidP="00303852">
      <w:pPr>
        <w:spacing w:line="360" w:lineRule="auto"/>
        <w:ind w:firstLine="709"/>
        <w:jc w:val="both"/>
        <w:rPr>
          <w:sz w:val="28"/>
          <w:szCs w:val="28"/>
        </w:rPr>
      </w:pPr>
      <w:r>
        <w:rPr>
          <w:sz w:val="28"/>
          <w:szCs w:val="28"/>
        </w:rPr>
        <w:t>К основным</w:t>
      </w:r>
      <w:r w:rsidR="00BC1EAF" w:rsidRPr="00303852">
        <w:rPr>
          <w:sz w:val="28"/>
          <w:szCs w:val="28"/>
        </w:rPr>
        <w:t xml:space="preserve"> направлениям (задачам) финансовой политики России на данном этапе можно отнести следующее:</w:t>
      </w:r>
    </w:p>
    <w:p w:rsidR="00BC1EAF" w:rsidRPr="00303852" w:rsidRDefault="00BC1EAF" w:rsidP="00303852">
      <w:pPr>
        <w:spacing w:line="360" w:lineRule="auto"/>
        <w:ind w:firstLine="709"/>
        <w:jc w:val="both"/>
        <w:rPr>
          <w:sz w:val="28"/>
          <w:szCs w:val="28"/>
        </w:rPr>
      </w:pPr>
      <w:r w:rsidRPr="00303852">
        <w:rPr>
          <w:sz w:val="28"/>
          <w:szCs w:val="28"/>
        </w:rPr>
        <w:t>- устойчивый профицит федерального бюджета или сохранение сбалансированности федерального бюджета;</w:t>
      </w:r>
    </w:p>
    <w:p w:rsidR="00BC1EAF" w:rsidRPr="00303852" w:rsidRDefault="00BC1EAF" w:rsidP="00303852">
      <w:pPr>
        <w:spacing w:line="360" w:lineRule="auto"/>
        <w:ind w:firstLine="709"/>
        <w:jc w:val="both"/>
        <w:rPr>
          <w:sz w:val="28"/>
          <w:szCs w:val="28"/>
        </w:rPr>
      </w:pPr>
      <w:r w:rsidRPr="00303852">
        <w:rPr>
          <w:sz w:val="28"/>
          <w:szCs w:val="28"/>
        </w:rPr>
        <w:t>- снижение государственного долга;</w:t>
      </w:r>
    </w:p>
    <w:p w:rsidR="00BC1EAF" w:rsidRPr="00303852" w:rsidRDefault="00BC1EAF" w:rsidP="00303852">
      <w:pPr>
        <w:spacing w:line="360" w:lineRule="auto"/>
        <w:ind w:firstLine="709"/>
        <w:jc w:val="both"/>
        <w:rPr>
          <w:sz w:val="28"/>
          <w:szCs w:val="28"/>
        </w:rPr>
      </w:pPr>
      <w:r w:rsidRPr="00303852">
        <w:rPr>
          <w:sz w:val="28"/>
          <w:szCs w:val="28"/>
        </w:rPr>
        <w:t>- стабилизация национальной валюты и</w:t>
      </w:r>
      <w:r w:rsidR="00303852" w:rsidRPr="00303852">
        <w:rPr>
          <w:sz w:val="28"/>
          <w:szCs w:val="28"/>
        </w:rPr>
        <w:t xml:space="preserve"> </w:t>
      </w:r>
      <w:r w:rsidRPr="00303852">
        <w:rPr>
          <w:sz w:val="28"/>
          <w:szCs w:val="28"/>
        </w:rPr>
        <w:t>снижение темпов инфляции;</w:t>
      </w:r>
    </w:p>
    <w:p w:rsidR="00BC1EAF" w:rsidRPr="00303852" w:rsidRDefault="00BC1EAF" w:rsidP="00303852">
      <w:pPr>
        <w:spacing w:line="360" w:lineRule="auto"/>
        <w:ind w:firstLine="709"/>
        <w:jc w:val="both"/>
        <w:rPr>
          <w:sz w:val="28"/>
          <w:szCs w:val="28"/>
        </w:rPr>
      </w:pPr>
      <w:r w:rsidRPr="00303852">
        <w:rPr>
          <w:sz w:val="28"/>
          <w:szCs w:val="28"/>
        </w:rPr>
        <w:t>- развитие банковского сектора, в первую очередь, в части совершенствования законодательной базы функционирования банковской системы;</w:t>
      </w:r>
    </w:p>
    <w:p w:rsidR="00BC1EAF" w:rsidRPr="00303852" w:rsidRDefault="00BC1EAF" w:rsidP="00303852">
      <w:pPr>
        <w:spacing w:line="360" w:lineRule="auto"/>
        <w:ind w:firstLine="709"/>
        <w:jc w:val="both"/>
        <w:rPr>
          <w:sz w:val="28"/>
          <w:szCs w:val="28"/>
        </w:rPr>
      </w:pPr>
      <w:r w:rsidRPr="00303852">
        <w:rPr>
          <w:sz w:val="28"/>
          <w:szCs w:val="28"/>
        </w:rPr>
        <w:t>- переход к среднесрочному планированию;</w:t>
      </w:r>
    </w:p>
    <w:p w:rsidR="00BC1EAF" w:rsidRPr="00303852" w:rsidRDefault="00BC1EAF" w:rsidP="00303852">
      <w:pPr>
        <w:spacing w:line="360" w:lineRule="auto"/>
        <w:ind w:firstLine="709"/>
        <w:jc w:val="both"/>
        <w:rPr>
          <w:sz w:val="28"/>
          <w:szCs w:val="28"/>
        </w:rPr>
      </w:pPr>
      <w:r w:rsidRPr="00303852">
        <w:rPr>
          <w:sz w:val="28"/>
          <w:szCs w:val="28"/>
        </w:rPr>
        <w:t>- продолжение налоговой реформы и реформы межбюджетных отношений (снижение налоговой нагрузки и расширение налоговой базы, внесение целого ряда поправок в Бюджетный кодекс РФ, совершенствование схем разграничения расходных полномочий между уровнями бюджетной системы).</w:t>
      </w:r>
    </w:p>
    <w:p w:rsidR="00BC1EAF" w:rsidRPr="00303852" w:rsidRDefault="00BC1EAF" w:rsidP="00303852">
      <w:pPr>
        <w:spacing w:line="360" w:lineRule="auto"/>
        <w:ind w:firstLine="709"/>
        <w:jc w:val="both"/>
        <w:rPr>
          <w:sz w:val="28"/>
          <w:szCs w:val="28"/>
        </w:rPr>
      </w:pPr>
      <w:r w:rsidRPr="00303852">
        <w:rPr>
          <w:sz w:val="28"/>
          <w:szCs w:val="28"/>
        </w:rPr>
        <w:t>Бюджет России по-прежнему чрезмерно зависит от нестабильных и трудно прогнозируемых внешних рынков, в связи с этим был создан Стабилизационный фонд в составе Федерального бюджета РФ, с целью повышения устойчивости экономики, федерального бюджета к воздействиям внешнеэкономической конъюнктуры. Стабилизационный фонд формируется за счет 2-х источников, которые связаны с нефтью: часть налога на добычу полезных ископаемых (НДПИ) на нефть и часть экспортной пошлины на нефть, поступающих в бюджет при превышении ценовой п</w:t>
      </w:r>
      <w:r w:rsidR="006C35BA">
        <w:rPr>
          <w:sz w:val="28"/>
          <w:szCs w:val="28"/>
        </w:rPr>
        <w:t>ланки в 20 долларов за баррель.</w:t>
      </w:r>
    </w:p>
    <w:p w:rsidR="00BC1EAF" w:rsidRPr="00303852" w:rsidRDefault="00BC1EAF" w:rsidP="00303852">
      <w:pPr>
        <w:spacing w:line="360" w:lineRule="auto"/>
        <w:ind w:firstLine="709"/>
        <w:jc w:val="both"/>
        <w:rPr>
          <w:sz w:val="28"/>
        </w:rPr>
      </w:pPr>
      <w:r w:rsidRPr="00303852">
        <w:rPr>
          <w:sz w:val="28"/>
          <w:szCs w:val="28"/>
        </w:rPr>
        <w:t>Можно отметить, что финансовая политика России является целенаправленной, скоординированной. Об этом свидетельствует сокращение внешнего долга, сохранение профицита бюджета (или его сбалансированности), рост ВВП.</w:t>
      </w:r>
      <w:r w:rsidRPr="00303852">
        <w:rPr>
          <w:sz w:val="28"/>
        </w:rPr>
        <w:t xml:space="preserve"> Начиная с 2000 года федеральный бюджет исполняется с превышением доходов над расходами. Была ликвидирована просроченная кредиторская задолженность, включая многолетние бюджетные долги перед гражданами по выплате заработной платы, пенсий и социальных пособий, что способствовало нормализации состояния расчетов в экономике в целом.</w:t>
      </w:r>
    </w:p>
    <w:p w:rsidR="00BC1EAF" w:rsidRPr="00303852" w:rsidRDefault="00BC1EAF" w:rsidP="00303852">
      <w:pPr>
        <w:spacing w:line="360" w:lineRule="auto"/>
        <w:ind w:firstLine="709"/>
        <w:jc w:val="both"/>
        <w:rPr>
          <w:sz w:val="28"/>
          <w:szCs w:val="28"/>
        </w:rPr>
      </w:pPr>
      <w:r w:rsidRPr="00303852">
        <w:rPr>
          <w:sz w:val="28"/>
          <w:szCs w:val="28"/>
        </w:rPr>
        <w:t>В то же время остаются проблемы: например, бюджетное законодательство пока не в полной мере отвечает современным требования, государственный сектор по-прежнему слишком велик и трудноуправляем,</w:t>
      </w:r>
      <w:r w:rsidR="00303852" w:rsidRPr="00303852">
        <w:rPr>
          <w:sz w:val="28"/>
          <w:szCs w:val="28"/>
        </w:rPr>
        <w:t xml:space="preserve"> </w:t>
      </w:r>
      <w:r w:rsidRPr="00303852">
        <w:rPr>
          <w:sz w:val="28"/>
          <w:szCs w:val="28"/>
        </w:rPr>
        <w:t>остается низкая экономическая</w:t>
      </w:r>
      <w:r w:rsidR="00303852" w:rsidRPr="00303852">
        <w:rPr>
          <w:sz w:val="28"/>
          <w:szCs w:val="28"/>
        </w:rPr>
        <w:t xml:space="preserve"> </w:t>
      </w:r>
      <w:r w:rsidRPr="00303852">
        <w:rPr>
          <w:sz w:val="28"/>
          <w:szCs w:val="28"/>
        </w:rPr>
        <w:t>эффективность расходов федерального бюджета, при формировании бюджета в малой степени используется программно-целевые методы</w:t>
      </w:r>
      <w:r w:rsidRPr="00303852">
        <w:rPr>
          <w:rStyle w:val="a7"/>
          <w:sz w:val="28"/>
          <w:szCs w:val="28"/>
        </w:rPr>
        <w:footnoteReference w:id="7"/>
      </w:r>
      <w:r w:rsidRPr="00303852">
        <w:rPr>
          <w:sz w:val="28"/>
          <w:szCs w:val="28"/>
        </w:rPr>
        <w:t>; нет стабильности</w:t>
      </w:r>
      <w:r w:rsidR="00303852" w:rsidRPr="00303852">
        <w:rPr>
          <w:sz w:val="28"/>
          <w:szCs w:val="28"/>
        </w:rPr>
        <w:t xml:space="preserve"> </w:t>
      </w:r>
      <w:r w:rsidRPr="00303852">
        <w:rPr>
          <w:sz w:val="28"/>
          <w:szCs w:val="28"/>
        </w:rPr>
        <w:t>налогового законодательства.</w:t>
      </w:r>
      <w:r w:rsidR="00303852" w:rsidRPr="00303852">
        <w:rPr>
          <w:sz w:val="28"/>
          <w:szCs w:val="28"/>
        </w:rPr>
        <w:t xml:space="preserve"> </w:t>
      </w:r>
      <w:r w:rsidRPr="00303852">
        <w:rPr>
          <w:sz w:val="28"/>
          <w:szCs w:val="28"/>
        </w:rPr>
        <w:t>Стабильность</w:t>
      </w:r>
      <w:r w:rsidRPr="00303852">
        <w:rPr>
          <w:sz w:val="28"/>
        </w:rPr>
        <w:t xml:space="preserve"> </w:t>
      </w:r>
      <w:r w:rsidRPr="00303852">
        <w:rPr>
          <w:sz w:val="28"/>
          <w:szCs w:val="28"/>
        </w:rPr>
        <w:t>налогового законодательства – основное условие привлечения инвестиций в экономику. Требует пересмотра и упрощенная система налогообложения малого бизнеса, резко снизившая налоговую нагрузку, но не обеспечивавшая рост количества малых предприятий, завершение налоговой реформы потребует немало времени.</w:t>
      </w:r>
    </w:p>
    <w:p w:rsidR="00BC1EAF" w:rsidRPr="00303852" w:rsidRDefault="00BC1EAF" w:rsidP="00303852">
      <w:pPr>
        <w:spacing w:line="360" w:lineRule="auto"/>
        <w:ind w:firstLine="709"/>
        <w:jc w:val="both"/>
        <w:rPr>
          <w:sz w:val="28"/>
        </w:rPr>
      </w:pPr>
      <w:r w:rsidRPr="00303852">
        <w:rPr>
          <w:sz w:val="28"/>
          <w:szCs w:val="28"/>
        </w:rPr>
        <w:br w:type="page"/>
        <w:t>Глава 2. Содержание финансовой политики</w:t>
      </w:r>
    </w:p>
    <w:p w:rsidR="00BC1EAF" w:rsidRPr="00303852" w:rsidRDefault="00BC1EAF" w:rsidP="00303852">
      <w:pPr>
        <w:spacing w:line="360" w:lineRule="auto"/>
        <w:ind w:firstLine="709"/>
        <w:jc w:val="both"/>
        <w:rPr>
          <w:sz w:val="28"/>
          <w:szCs w:val="28"/>
        </w:rPr>
      </w:pPr>
    </w:p>
    <w:p w:rsidR="00BC1EAF" w:rsidRPr="00303852" w:rsidRDefault="00BC1EAF" w:rsidP="00303852">
      <w:pPr>
        <w:numPr>
          <w:ilvl w:val="1"/>
          <w:numId w:val="7"/>
        </w:numPr>
        <w:spacing w:line="360" w:lineRule="auto"/>
        <w:ind w:left="0" w:firstLine="709"/>
        <w:jc w:val="both"/>
        <w:rPr>
          <w:sz w:val="28"/>
          <w:szCs w:val="28"/>
        </w:rPr>
      </w:pPr>
      <w:r w:rsidRPr="00303852">
        <w:rPr>
          <w:sz w:val="28"/>
          <w:szCs w:val="28"/>
        </w:rPr>
        <w:t xml:space="preserve"> Сущность финансовой политики</w:t>
      </w:r>
    </w:p>
    <w:p w:rsidR="006C35BA" w:rsidRDefault="006C35BA" w:rsidP="00303852">
      <w:pPr>
        <w:spacing w:line="360" w:lineRule="auto"/>
        <w:ind w:firstLine="709"/>
        <w:jc w:val="both"/>
        <w:rPr>
          <w:sz w:val="28"/>
          <w:szCs w:val="28"/>
        </w:rPr>
      </w:pPr>
    </w:p>
    <w:p w:rsidR="00BC1EAF" w:rsidRPr="00303852" w:rsidRDefault="00BC1EAF" w:rsidP="00303852">
      <w:pPr>
        <w:spacing w:line="360" w:lineRule="auto"/>
        <w:ind w:firstLine="709"/>
        <w:jc w:val="both"/>
        <w:rPr>
          <w:sz w:val="28"/>
          <w:szCs w:val="28"/>
        </w:rPr>
      </w:pPr>
      <w:r w:rsidRPr="00303852">
        <w:rPr>
          <w:sz w:val="28"/>
          <w:szCs w:val="28"/>
        </w:rPr>
        <w:t>Финансовая политика государства – это часть (подсистема) экономической политики государства, которая представляет собой совокупность бюджетно-налоговых, иных финансовых инструментов и институтов государственной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w:t>
      </w:r>
    </w:p>
    <w:p w:rsidR="00BC1EAF" w:rsidRPr="00303852" w:rsidRDefault="00BC1EAF" w:rsidP="00303852">
      <w:pPr>
        <w:spacing w:line="360" w:lineRule="auto"/>
        <w:ind w:firstLine="709"/>
        <w:jc w:val="both"/>
        <w:rPr>
          <w:sz w:val="28"/>
          <w:szCs w:val="28"/>
        </w:rPr>
      </w:pPr>
      <w:r w:rsidRPr="00303852">
        <w:rPr>
          <w:sz w:val="28"/>
          <w:szCs w:val="28"/>
        </w:rPr>
        <w:t>Содержание финансовой политики и подходы к ее оценке в значительной степени определяет проблема границ самостоятельности. Превосходство государственной внутренней и внешней политики над их составляющими – объективная закономерность, определяющая систему и постоянство взаимоотношений всех политик в государстве.</w:t>
      </w:r>
    </w:p>
    <w:p w:rsidR="00BC1EAF" w:rsidRPr="00303852" w:rsidRDefault="00BC1EAF" w:rsidP="00303852">
      <w:pPr>
        <w:spacing w:line="360" w:lineRule="auto"/>
        <w:ind w:firstLine="709"/>
        <w:jc w:val="both"/>
        <w:rPr>
          <w:sz w:val="28"/>
          <w:szCs w:val="28"/>
        </w:rPr>
      </w:pPr>
      <w:r w:rsidRPr="00303852">
        <w:rPr>
          <w:sz w:val="28"/>
          <w:szCs w:val="28"/>
        </w:rPr>
        <w:t>Самостоятельность государственной финансовой политики часто проявляется в предложении и выборе конкретных путей и средств достижения поставленных целей и задач. Финансовая политика зависит от государственного устройства, стадии развития, устойчивости политической системы. С ростом внешнего и внутреннего государственного долга самостоятельность государственной финансовой политики снижается в связи с необходимостью выполнения ряда условий. Реальная самостоятельность государственной</w:t>
      </w:r>
      <w:r w:rsidR="00303852" w:rsidRPr="00303852">
        <w:rPr>
          <w:sz w:val="28"/>
          <w:szCs w:val="28"/>
        </w:rPr>
        <w:t xml:space="preserve"> </w:t>
      </w:r>
      <w:r w:rsidRPr="00303852">
        <w:rPr>
          <w:sz w:val="28"/>
          <w:szCs w:val="28"/>
        </w:rPr>
        <w:t>финансовой политики вне внешних обстоятельств – это степень свободы для перераспределения в рамках принятых политических решений и в соответствии со сложившейся финансово-экономической ситуацией.</w:t>
      </w:r>
    </w:p>
    <w:p w:rsidR="00BC1EAF" w:rsidRPr="00303852" w:rsidRDefault="00BC1EAF" w:rsidP="00303852">
      <w:pPr>
        <w:spacing w:line="360" w:lineRule="auto"/>
        <w:ind w:firstLine="709"/>
        <w:jc w:val="both"/>
        <w:rPr>
          <w:sz w:val="28"/>
          <w:szCs w:val="28"/>
        </w:rPr>
      </w:pPr>
      <w:r w:rsidRPr="00303852">
        <w:rPr>
          <w:sz w:val="28"/>
          <w:szCs w:val="28"/>
        </w:rPr>
        <w:t>Финансовая политика всегда связана с распределением и перераспределением финансовых, бюджетных, кредитных ресурсов. Она также связана с перераспределением денежной формы стоимости, что предполагает ее направленность на создание условий для увеличения базы распределения.</w:t>
      </w:r>
    </w:p>
    <w:p w:rsidR="00BC1EAF" w:rsidRPr="00303852" w:rsidRDefault="00BC1EAF" w:rsidP="00303852">
      <w:pPr>
        <w:spacing w:line="360" w:lineRule="auto"/>
        <w:ind w:firstLine="709"/>
        <w:jc w:val="both"/>
        <w:rPr>
          <w:sz w:val="28"/>
          <w:szCs w:val="28"/>
        </w:rPr>
      </w:pPr>
      <w:r w:rsidRPr="00303852">
        <w:rPr>
          <w:sz w:val="28"/>
          <w:szCs w:val="28"/>
        </w:rPr>
        <w:t>Практически финансовая политика реализуется на основе принятия системы государственных мероприятий, разработанных на определенный период времени, по мобилизации части финансовых ресурсов общества в бюджет и их эффективному использованию для выполнения государством своих функций. Ее реализация осуществляется совокупностью бюджетно-налоговых и других финансовых инструментов и институтов, наделенных соответствующими законодательными полномочиями по формированию и использованию финансовых ресурсов и регулированию денежных потоков. Как составная часть экономической политики, финансовая политика должна быть направлена на обеспечение экономического роста, социального мира и значимости государства</w:t>
      </w:r>
      <w:r w:rsidR="00303852" w:rsidRPr="00303852">
        <w:rPr>
          <w:sz w:val="28"/>
          <w:szCs w:val="28"/>
        </w:rPr>
        <w:t xml:space="preserve"> </w:t>
      </w:r>
      <w:r w:rsidRPr="00303852">
        <w:rPr>
          <w:sz w:val="28"/>
          <w:szCs w:val="28"/>
        </w:rPr>
        <w:t>в международном сообществе.</w:t>
      </w:r>
    </w:p>
    <w:p w:rsidR="00BC1EAF" w:rsidRPr="00303852" w:rsidRDefault="00BC1EAF" w:rsidP="00303852">
      <w:pPr>
        <w:spacing w:line="360" w:lineRule="auto"/>
        <w:ind w:firstLine="709"/>
        <w:jc w:val="both"/>
        <w:rPr>
          <w:sz w:val="28"/>
          <w:szCs w:val="28"/>
        </w:rPr>
      </w:pPr>
      <w:r w:rsidRPr="00303852">
        <w:rPr>
          <w:sz w:val="28"/>
          <w:szCs w:val="28"/>
        </w:rPr>
        <w:t>В условиях глобализации финансов в современном мире, относительно свободного движения капитала и других ограниченных ресурсов, финансовая политика любого государства не может строиться изолированно и учитывать только внутреннее состояние экономики, но должна ориентироваться и на соответствующие требования и стандарты международного финансового права и международных финансовых институтов.</w:t>
      </w:r>
    </w:p>
    <w:p w:rsidR="00BC1EAF" w:rsidRPr="00303852" w:rsidRDefault="00BC1EAF" w:rsidP="00303852">
      <w:pPr>
        <w:spacing w:line="360" w:lineRule="auto"/>
        <w:ind w:firstLine="709"/>
        <w:jc w:val="both"/>
        <w:rPr>
          <w:sz w:val="28"/>
          <w:szCs w:val="28"/>
        </w:rPr>
      </w:pPr>
      <w:r w:rsidRPr="00303852">
        <w:rPr>
          <w:sz w:val="28"/>
          <w:szCs w:val="28"/>
        </w:rPr>
        <w:t>Содержание финансовой политики определяется:</w:t>
      </w:r>
    </w:p>
    <w:p w:rsidR="00BC1EAF" w:rsidRPr="00303852" w:rsidRDefault="00BC1EAF" w:rsidP="00303852">
      <w:pPr>
        <w:numPr>
          <w:ilvl w:val="0"/>
          <w:numId w:val="1"/>
        </w:numPr>
        <w:spacing w:line="360" w:lineRule="auto"/>
        <w:ind w:left="0" w:firstLine="709"/>
        <w:jc w:val="both"/>
        <w:rPr>
          <w:sz w:val="28"/>
          <w:szCs w:val="28"/>
        </w:rPr>
      </w:pPr>
      <w:r w:rsidRPr="00303852">
        <w:rPr>
          <w:sz w:val="28"/>
          <w:szCs w:val="28"/>
        </w:rPr>
        <w:t>соответствующей теоретической базой и разработанной на ее основе концепцией, регулирующей роли государства в области финансов;</w:t>
      </w:r>
    </w:p>
    <w:p w:rsidR="00BC1EAF" w:rsidRPr="00303852" w:rsidRDefault="00BC1EAF" w:rsidP="00303852">
      <w:pPr>
        <w:numPr>
          <w:ilvl w:val="0"/>
          <w:numId w:val="1"/>
        </w:numPr>
        <w:spacing w:line="360" w:lineRule="auto"/>
        <w:ind w:left="0" w:firstLine="709"/>
        <w:jc w:val="both"/>
        <w:rPr>
          <w:sz w:val="28"/>
          <w:szCs w:val="28"/>
        </w:rPr>
      </w:pPr>
      <w:r w:rsidRPr="00303852">
        <w:rPr>
          <w:sz w:val="28"/>
          <w:szCs w:val="28"/>
        </w:rPr>
        <w:t>разработкой основных направлений и целей в достижении макроэкономических показателей, обеспечивающих сбалансированность доходов и расходов государства на текущий период и перспективу;</w:t>
      </w:r>
    </w:p>
    <w:p w:rsidR="00BC1EAF" w:rsidRPr="00303852" w:rsidRDefault="00BC1EAF" w:rsidP="00303852">
      <w:pPr>
        <w:numPr>
          <w:ilvl w:val="0"/>
          <w:numId w:val="1"/>
        </w:numPr>
        <w:spacing w:line="360" w:lineRule="auto"/>
        <w:ind w:left="0" w:firstLine="709"/>
        <w:jc w:val="both"/>
        <w:rPr>
          <w:sz w:val="28"/>
          <w:szCs w:val="28"/>
        </w:rPr>
      </w:pPr>
      <w:r w:rsidRPr="00303852">
        <w:rPr>
          <w:sz w:val="28"/>
          <w:szCs w:val="28"/>
        </w:rPr>
        <w:t>осуществлением практических мер по реализации этих целей всей совокупностью финансовых инструментов и государственных институтов.</w:t>
      </w:r>
    </w:p>
    <w:p w:rsidR="00BC1EAF" w:rsidRPr="00303852" w:rsidRDefault="00BC1EAF" w:rsidP="00303852">
      <w:pPr>
        <w:spacing w:line="360" w:lineRule="auto"/>
        <w:ind w:firstLine="709"/>
        <w:jc w:val="both"/>
        <w:rPr>
          <w:sz w:val="28"/>
          <w:szCs w:val="28"/>
        </w:rPr>
      </w:pPr>
      <w:r w:rsidRPr="00303852">
        <w:rPr>
          <w:sz w:val="28"/>
          <w:szCs w:val="28"/>
        </w:rPr>
        <w:t>Реализацию финансовой политики можно разбить на 3 этапа:</w:t>
      </w:r>
    </w:p>
    <w:p w:rsidR="00BC1EAF" w:rsidRPr="00303852" w:rsidRDefault="00BC1EAF" w:rsidP="00303852">
      <w:pPr>
        <w:spacing w:line="360" w:lineRule="auto"/>
        <w:ind w:firstLine="709"/>
        <w:jc w:val="both"/>
        <w:rPr>
          <w:sz w:val="28"/>
          <w:szCs w:val="28"/>
        </w:rPr>
      </w:pPr>
      <w:r w:rsidRPr="00303852">
        <w:rPr>
          <w:sz w:val="28"/>
          <w:szCs w:val="28"/>
        </w:rPr>
        <w:t>1) определение и постановка главных целей политики, конкретизация перспективных и ближайших задач, которые необходимо решить за определенный период жизни общества;</w:t>
      </w:r>
      <w:r w:rsidR="00303852" w:rsidRPr="00303852">
        <w:rPr>
          <w:sz w:val="28"/>
          <w:szCs w:val="28"/>
        </w:rPr>
        <w:t xml:space="preserve"> </w:t>
      </w:r>
    </w:p>
    <w:p w:rsidR="00BC1EAF" w:rsidRPr="00303852" w:rsidRDefault="00BC1EAF" w:rsidP="00303852">
      <w:pPr>
        <w:spacing w:line="360" w:lineRule="auto"/>
        <w:ind w:firstLine="709"/>
        <w:jc w:val="both"/>
        <w:rPr>
          <w:sz w:val="28"/>
          <w:szCs w:val="28"/>
        </w:rPr>
      </w:pPr>
      <w:r w:rsidRPr="00303852">
        <w:rPr>
          <w:sz w:val="28"/>
          <w:szCs w:val="28"/>
        </w:rPr>
        <w:t>2) определение основных направлений использования финансовых ресурсов, а также разработка методов, средств и конкретных форм организации отношений, с помощью которых данные цели достигаются в кратчайшие сроки, а ближайшие и перспективные задачи решаются оптимальным образом;</w:t>
      </w:r>
      <w:r w:rsidR="00303852" w:rsidRPr="00303852">
        <w:rPr>
          <w:sz w:val="28"/>
          <w:szCs w:val="28"/>
        </w:rPr>
        <w:t xml:space="preserve"> </w:t>
      </w:r>
    </w:p>
    <w:p w:rsidR="00BC1EAF" w:rsidRPr="00303852" w:rsidRDefault="00BC1EAF" w:rsidP="00303852">
      <w:pPr>
        <w:spacing w:line="360" w:lineRule="auto"/>
        <w:ind w:firstLine="709"/>
        <w:jc w:val="both"/>
        <w:rPr>
          <w:sz w:val="28"/>
          <w:szCs w:val="28"/>
        </w:rPr>
      </w:pPr>
      <w:r w:rsidRPr="00303852">
        <w:rPr>
          <w:sz w:val="28"/>
          <w:szCs w:val="28"/>
        </w:rPr>
        <w:t>3) подбор и расстановка кадров, способных решить поставленные задачи, организовать их выполнение, и, собственно, осуществление практических действий, направленных на достижение намеченных целей.</w:t>
      </w:r>
      <w:r w:rsidR="00303852" w:rsidRPr="00303852">
        <w:rPr>
          <w:sz w:val="28"/>
          <w:szCs w:val="28"/>
        </w:rPr>
        <w:t xml:space="preserve"> </w:t>
      </w:r>
    </w:p>
    <w:p w:rsidR="00BC1EAF" w:rsidRPr="00303852" w:rsidRDefault="00BC1EAF" w:rsidP="00303852">
      <w:pPr>
        <w:spacing w:line="360" w:lineRule="auto"/>
        <w:ind w:firstLine="709"/>
        <w:jc w:val="both"/>
        <w:rPr>
          <w:sz w:val="28"/>
          <w:szCs w:val="28"/>
        </w:rPr>
      </w:pPr>
      <w:r w:rsidRPr="00303852">
        <w:rPr>
          <w:sz w:val="28"/>
          <w:szCs w:val="28"/>
        </w:rPr>
        <w:t>Прямое влияние финансовой политики на экономику начинается лишь на третьем этапе, но определяется оно содержанием двух преды</w:t>
      </w:r>
      <w:r w:rsidR="006C35BA">
        <w:rPr>
          <w:sz w:val="28"/>
          <w:szCs w:val="28"/>
        </w:rPr>
        <w:t>дущих ступеней.</w:t>
      </w:r>
    </w:p>
    <w:p w:rsidR="00BC1EAF" w:rsidRPr="00303852" w:rsidRDefault="00BC1EAF" w:rsidP="00303852">
      <w:pPr>
        <w:spacing w:line="360" w:lineRule="auto"/>
        <w:ind w:firstLine="709"/>
        <w:jc w:val="both"/>
        <w:rPr>
          <w:sz w:val="28"/>
          <w:szCs w:val="28"/>
        </w:rPr>
      </w:pPr>
    </w:p>
    <w:p w:rsidR="00BC1EAF" w:rsidRPr="00303852" w:rsidRDefault="00BC1EAF" w:rsidP="00303852">
      <w:pPr>
        <w:numPr>
          <w:ilvl w:val="1"/>
          <w:numId w:val="7"/>
        </w:numPr>
        <w:spacing w:line="360" w:lineRule="auto"/>
        <w:ind w:left="0" w:firstLine="709"/>
        <w:jc w:val="both"/>
        <w:rPr>
          <w:sz w:val="28"/>
          <w:szCs w:val="28"/>
        </w:rPr>
      </w:pPr>
      <w:r w:rsidRPr="00303852">
        <w:rPr>
          <w:sz w:val="28"/>
          <w:szCs w:val="28"/>
        </w:rPr>
        <w:t xml:space="preserve"> Элементы финансовой политики</w:t>
      </w:r>
    </w:p>
    <w:p w:rsidR="00BC1EAF" w:rsidRPr="00303852" w:rsidRDefault="00BC1EAF" w:rsidP="00303852">
      <w:pPr>
        <w:spacing w:line="360" w:lineRule="auto"/>
        <w:ind w:firstLine="709"/>
        <w:jc w:val="both"/>
        <w:rPr>
          <w:sz w:val="28"/>
          <w:szCs w:val="28"/>
        </w:rPr>
      </w:pPr>
    </w:p>
    <w:p w:rsidR="00BC1EAF" w:rsidRPr="00303852" w:rsidRDefault="00BC1EAF" w:rsidP="00303852">
      <w:pPr>
        <w:spacing w:line="360" w:lineRule="auto"/>
        <w:ind w:firstLine="709"/>
        <w:jc w:val="both"/>
        <w:rPr>
          <w:sz w:val="28"/>
        </w:rPr>
      </w:pPr>
      <w:r w:rsidRPr="00303852">
        <w:rPr>
          <w:sz w:val="28"/>
        </w:rPr>
        <w:t>Финансовая политика складывается из двух взаимосвязанных направлений деятельности государства: в области регулирования бюджета (бюджетная политика) и в области налогообложения и регулирования структуры государственных расходов с целью воздействия на экономику (фискальная политика). Также к элементам финансовой политики относится: налоговую политику, бюджетную политику, денежно-кредитную политику, ценовую политику, таможенную политику, социальную политику, инвестиционную политику,</w:t>
      </w:r>
      <w:r w:rsidRPr="00303852">
        <w:rPr>
          <w:sz w:val="28"/>
          <w:szCs w:val="28"/>
        </w:rPr>
        <w:t xml:space="preserve"> международную финансовую политику.</w:t>
      </w:r>
    </w:p>
    <w:p w:rsidR="00BC1EAF" w:rsidRPr="00303852" w:rsidRDefault="00BC1EAF" w:rsidP="00303852">
      <w:pPr>
        <w:spacing w:line="360" w:lineRule="auto"/>
        <w:ind w:firstLine="709"/>
        <w:jc w:val="both"/>
        <w:rPr>
          <w:sz w:val="28"/>
          <w:szCs w:val="28"/>
        </w:rPr>
      </w:pPr>
      <w:r w:rsidRPr="00303852">
        <w:rPr>
          <w:sz w:val="28"/>
          <w:szCs w:val="28"/>
        </w:rPr>
        <w:t>Под бюджетной политикой государства понимаются мероприятия по управлению доходами и расходами бюджета, а также бюджетным дефицитом.</w:t>
      </w:r>
    </w:p>
    <w:p w:rsidR="00BC1EAF" w:rsidRPr="00303852" w:rsidRDefault="00BC1EAF" w:rsidP="00303852">
      <w:pPr>
        <w:spacing w:line="360" w:lineRule="auto"/>
        <w:ind w:firstLine="709"/>
        <w:jc w:val="both"/>
        <w:rPr>
          <w:sz w:val="28"/>
          <w:szCs w:val="28"/>
        </w:rPr>
      </w:pPr>
      <w:r w:rsidRPr="00303852">
        <w:rPr>
          <w:sz w:val="28"/>
          <w:szCs w:val="28"/>
        </w:rPr>
        <w:t>Разрешение бюджетного кризиса является первостепенной задачей бюджетной политики. Наиболее актуальными задачами здесь являются:</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введение экспортных пошлин в целях обеспечения обслуживания и погашения внешнего долга;</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принятие мер по перечислению дивидендов на акции, находящиеся в государственной собственности, прибыли Банка России в федеральный бюджет;</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реализация программ экономии государственных расходов;</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концентрация всех доходов и средств федерального бюджета на счетах органов Финансового казначейства;</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проведение ревизии федеральных целевых программ с целью их оптимизации;</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обеспечение государственной монополии на производство и оборот алкогольной продукции;</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проведение связанных расчетов с использованием механизма целевого финансирования расходов по погашению задолженности бюджетными организациями и другим получателям средств федерального бюджета;</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реструктуризация государственного долга;</w:t>
      </w:r>
    </w:p>
    <w:p w:rsidR="00BC1EAF" w:rsidRPr="00303852" w:rsidRDefault="00BC1EAF" w:rsidP="00303852">
      <w:pPr>
        <w:numPr>
          <w:ilvl w:val="0"/>
          <w:numId w:val="2"/>
        </w:numPr>
        <w:spacing w:line="360" w:lineRule="auto"/>
        <w:ind w:left="0" w:firstLine="709"/>
        <w:jc w:val="both"/>
        <w:rPr>
          <w:sz w:val="28"/>
          <w:szCs w:val="28"/>
        </w:rPr>
      </w:pPr>
      <w:r w:rsidRPr="00303852">
        <w:rPr>
          <w:sz w:val="28"/>
          <w:szCs w:val="28"/>
        </w:rPr>
        <w:t>инвентаризация внешних и внутренних заимствований, результатов их использования.</w:t>
      </w:r>
    </w:p>
    <w:p w:rsidR="00BC1EAF" w:rsidRPr="00303852" w:rsidRDefault="00BC1EAF" w:rsidP="00303852">
      <w:pPr>
        <w:spacing w:line="360" w:lineRule="auto"/>
        <w:ind w:firstLine="709"/>
        <w:jc w:val="both"/>
        <w:rPr>
          <w:sz w:val="28"/>
          <w:szCs w:val="28"/>
        </w:rPr>
      </w:pPr>
      <w:r w:rsidRPr="00303852">
        <w:rPr>
          <w:sz w:val="28"/>
          <w:szCs w:val="28"/>
        </w:rPr>
        <w:t>Бюджетная политика государства не должна допускать чрезмерного дефицита госбюджета, иначе будет получен отрицательный эффект воздействия на экономику в виде инфляции и замедления инвестиционного процесса. Расходы государственного бюджета, предназначенные для экономической сферы,</w:t>
      </w:r>
      <w:r w:rsidR="00303852" w:rsidRPr="00303852">
        <w:rPr>
          <w:sz w:val="28"/>
          <w:szCs w:val="28"/>
        </w:rPr>
        <w:t xml:space="preserve"> </w:t>
      </w:r>
      <w:r w:rsidRPr="00303852">
        <w:rPr>
          <w:sz w:val="28"/>
          <w:szCs w:val="28"/>
        </w:rPr>
        <w:t>должны быть избирательными, т.е. поддерживать наиболее перспективные и эффективные направления. При разработке бюджетной политики также учитывается, что расходы госбюджета, особенно в инвестиционной сфере, способны вызвать мультипликационный эффект, т.е. привести к тому, что общий объем инвестиций в экономику, с учетом частного сектора, будет гораздо больше первоначального.</w:t>
      </w:r>
    </w:p>
    <w:p w:rsidR="00BC1EAF" w:rsidRPr="00303852" w:rsidRDefault="00BC1EAF" w:rsidP="00303852">
      <w:pPr>
        <w:spacing w:line="360" w:lineRule="auto"/>
        <w:ind w:firstLine="709"/>
        <w:jc w:val="both"/>
        <w:rPr>
          <w:sz w:val="28"/>
          <w:szCs w:val="28"/>
        </w:rPr>
      </w:pPr>
      <w:r w:rsidRPr="00303852">
        <w:rPr>
          <w:sz w:val="28"/>
          <w:szCs w:val="28"/>
        </w:rPr>
        <w:t>Фискальная политика государства предполагает использование возможностей правительства взимать налоги и расходовать средства государственного бюджета для регулирования уровня деловой активности, решения различных социальных задач. Высокие налоги воспринимаются как запретительные в какой-либо области деятельности, а низкие – как разрешительные. Фискальная политика государства должна быть направлена на создание условий налогообложения, обеспечивающих улучшение финансового положения реального сектора экономики. Ее основные задачи:</w:t>
      </w:r>
    </w:p>
    <w:p w:rsidR="00BC1EAF" w:rsidRPr="00303852" w:rsidRDefault="00BC1EAF" w:rsidP="00303852">
      <w:pPr>
        <w:numPr>
          <w:ilvl w:val="0"/>
          <w:numId w:val="3"/>
        </w:numPr>
        <w:spacing w:line="360" w:lineRule="auto"/>
        <w:ind w:left="0" w:firstLine="709"/>
        <w:jc w:val="both"/>
        <w:rPr>
          <w:sz w:val="28"/>
          <w:szCs w:val="28"/>
        </w:rPr>
      </w:pPr>
      <w:r w:rsidRPr="00303852">
        <w:rPr>
          <w:sz w:val="28"/>
          <w:szCs w:val="28"/>
        </w:rPr>
        <w:t>комплексное реформирование налогового законодательства в целях оптимизации налоговой базы, снижения уровня неплатежей;</w:t>
      </w:r>
    </w:p>
    <w:p w:rsidR="00BC1EAF" w:rsidRPr="00303852" w:rsidRDefault="00BC1EAF" w:rsidP="00303852">
      <w:pPr>
        <w:numPr>
          <w:ilvl w:val="0"/>
          <w:numId w:val="3"/>
        </w:numPr>
        <w:spacing w:line="360" w:lineRule="auto"/>
        <w:ind w:left="0" w:firstLine="709"/>
        <w:jc w:val="both"/>
        <w:rPr>
          <w:sz w:val="28"/>
          <w:szCs w:val="28"/>
        </w:rPr>
      </w:pPr>
      <w:r w:rsidRPr="00303852">
        <w:rPr>
          <w:sz w:val="28"/>
          <w:szCs w:val="28"/>
        </w:rPr>
        <w:t>пересмотр существующих налоговых и таможенных льгот;</w:t>
      </w:r>
    </w:p>
    <w:p w:rsidR="00BC1EAF" w:rsidRPr="00303852" w:rsidRDefault="00BC1EAF" w:rsidP="00303852">
      <w:pPr>
        <w:numPr>
          <w:ilvl w:val="0"/>
          <w:numId w:val="3"/>
        </w:numPr>
        <w:spacing w:line="360" w:lineRule="auto"/>
        <w:ind w:left="0" w:firstLine="709"/>
        <w:jc w:val="both"/>
        <w:rPr>
          <w:sz w:val="28"/>
          <w:szCs w:val="28"/>
        </w:rPr>
      </w:pPr>
      <w:r w:rsidRPr="00303852">
        <w:rPr>
          <w:sz w:val="28"/>
          <w:szCs w:val="28"/>
        </w:rPr>
        <w:t>введение единого реестра налогоплательщиков;</w:t>
      </w:r>
    </w:p>
    <w:p w:rsidR="00BC1EAF" w:rsidRPr="00303852" w:rsidRDefault="00BC1EAF" w:rsidP="00303852">
      <w:pPr>
        <w:numPr>
          <w:ilvl w:val="0"/>
          <w:numId w:val="3"/>
        </w:numPr>
        <w:spacing w:line="360" w:lineRule="auto"/>
        <w:ind w:left="0" w:firstLine="709"/>
        <w:jc w:val="both"/>
        <w:rPr>
          <w:sz w:val="28"/>
          <w:szCs w:val="28"/>
        </w:rPr>
      </w:pPr>
      <w:r w:rsidRPr="00303852">
        <w:rPr>
          <w:sz w:val="28"/>
          <w:szCs w:val="28"/>
        </w:rPr>
        <w:t>ужесточение налогового администрирования;</w:t>
      </w:r>
    </w:p>
    <w:p w:rsidR="00BC1EAF" w:rsidRPr="00303852" w:rsidRDefault="00BC1EAF" w:rsidP="00303852">
      <w:pPr>
        <w:numPr>
          <w:ilvl w:val="0"/>
          <w:numId w:val="3"/>
        </w:numPr>
        <w:spacing w:line="360" w:lineRule="auto"/>
        <w:ind w:left="0" w:firstLine="709"/>
        <w:jc w:val="both"/>
        <w:rPr>
          <w:sz w:val="28"/>
          <w:szCs w:val="28"/>
        </w:rPr>
      </w:pPr>
      <w:r w:rsidRPr="00303852">
        <w:rPr>
          <w:sz w:val="28"/>
          <w:szCs w:val="28"/>
        </w:rPr>
        <w:t>реструктуризация пеней и штрафов по платежам в бюджет и государственные внебюджетные фонды.</w:t>
      </w:r>
    </w:p>
    <w:p w:rsidR="00BC1EAF" w:rsidRPr="00303852" w:rsidRDefault="00BC1EAF" w:rsidP="00303852">
      <w:pPr>
        <w:spacing w:line="360" w:lineRule="auto"/>
        <w:ind w:firstLine="709"/>
        <w:jc w:val="both"/>
        <w:rPr>
          <w:sz w:val="28"/>
          <w:szCs w:val="28"/>
        </w:rPr>
      </w:pPr>
      <w:r w:rsidRPr="00303852">
        <w:rPr>
          <w:sz w:val="28"/>
          <w:szCs w:val="28"/>
        </w:rPr>
        <w:t>Основными рычагами фискальной политики государства являются изменение налоговых ставок, базы налогообложения, видов налогов, их количества и размеров государственных расходов или их направлений в соответствии с конкретными целями общества. Разработка фискальной политики – прерогатива законодательных органов страны, т.к. именно они контролируют налогообложение и расходование средств государственного бюджета.</w:t>
      </w:r>
    </w:p>
    <w:p w:rsidR="00BC1EAF" w:rsidRPr="00303852" w:rsidRDefault="00BC1EAF" w:rsidP="00303852">
      <w:pPr>
        <w:spacing w:line="360" w:lineRule="auto"/>
        <w:ind w:firstLine="709"/>
        <w:jc w:val="both"/>
        <w:rPr>
          <w:sz w:val="28"/>
          <w:szCs w:val="28"/>
        </w:rPr>
      </w:pPr>
      <w:r w:rsidRPr="00303852">
        <w:rPr>
          <w:sz w:val="28"/>
          <w:szCs w:val="28"/>
        </w:rPr>
        <w:t>Дискреционная фискальная политика</w:t>
      </w:r>
    </w:p>
    <w:p w:rsidR="00BC1EAF" w:rsidRPr="00303852" w:rsidRDefault="00BC1EAF" w:rsidP="00303852">
      <w:pPr>
        <w:spacing w:line="360" w:lineRule="auto"/>
        <w:ind w:firstLine="709"/>
        <w:jc w:val="both"/>
        <w:rPr>
          <w:sz w:val="28"/>
          <w:szCs w:val="28"/>
        </w:rPr>
      </w:pPr>
      <w:r w:rsidRPr="00303852">
        <w:rPr>
          <w:sz w:val="28"/>
          <w:szCs w:val="28"/>
        </w:rPr>
        <w:t>Влияние государственных расходов на национальную экономику осуществляется через совокупный спрос. Увеличение государственных расходов на закупку товаров и услуг означает возрастание величины совокупных расходов на рынке, что стимулирует совокупный спрос и рост объема национального производства, валового национального продукта. Сокращение государственных расходов влечет за собой сокращение валового национального продукта.</w:t>
      </w:r>
    </w:p>
    <w:p w:rsidR="00BC1EAF" w:rsidRPr="00303852" w:rsidRDefault="00BC1EAF" w:rsidP="00303852">
      <w:pPr>
        <w:spacing w:line="360" w:lineRule="auto"/>
        <w:ind w:firstLine="709"/>
        <w:jc w:val="both"/>
        <w:rPr>
          <w:sz w:val="28"/>
          <w:szCs w:val="28"/>
        </w:rPr>
      </w:pPr>
      <w:r w:rsidRPr="00303852">
        <w:rPr>
          <w:sz w:val="28"/>
          <w:szCs w:val="28"/>
        </w:rPr>
        <w:t xml:space="preserve">В свою очередь введение дополнительных налогов или увеличение ставок уже существующих приводит к уменьшению располагаемого дохода налогоплательщиков, что отражается на всей сумме совокупных расходов (которые уменьшаются). </w:t>
      </w:r>
    </w:p>
    <w:p w:rsidR="00BC1EAF" w:rsidRPr="00303852" w:rsidRDefault="00BC1EAF" w:rsidP="00303852">
      <w:pPr>
        <w:spacing w:line="360" w:lineRule="auto"/>
        <w:ind w:firstLine="709"/>
        <w:jc w:val="both"/>
        <w:rPr>
          <w:sz w:val="28"/>
          <w:szCs w:val="28"/>
        </w:rPr>
      </w:pPr>
      <w:r w:rsidRPr="00303852">
        <w:rPr>
          <w:sz w:val="28"/>
          <w:szCs w:val="28"/>
        </w:rPr>
        <w:t>Следовательно, можно прогнозировать дискреционную фискальную политику государства в различные периоды экономического цикла. В период спада стимулирующая фискальная политика складывается из:</w:t>
      </w:r>
    </w:p>
    <w:p w:rsidR="00BC1EAF" w:rsidRPr="00303852" w:rsidRDefault="00BC1EAF" w:rsidP="00303852">
      <w:pPr>
        <w:numPr>
          <w:ilvl w:val="0"/>
          <w:numId w:val="4"/>
        </w:numPr>
        <w:spacing w:line="360" w:lineRule="auto"/>
        <w:ind w:left="0" w:firstLine="709"/>
        <w:jc w:val="both"/>
        <w:rPr>
          <w:sz w:val="28"/>
          <w:szCs w:val="28"/>
        </w:rPr>
      </w:pPr>
      <w:r w:rsidRPr="00303852">
        <w:rPr>
          <w:sz w:val="28"/>
          <w:szCs w:val="28"/>
        </w:rPr>
        <w:t>увеличения государственных расходов;</w:t>
      </w:r>
    </w:p>
    <w:p w:rsidR="00BC1EAF" w:rsidRPr="00303852" w:rsidRDefault="00BC1EAF" w:rsidP="00303852">
      <w:pPr>
        <w:numPr>
          <w:ilvl w:val="0"/>
          <w:numId w:val="4"/>
        </w:numPr>
        <w:spacing w:line="360" w:lineRule="auto"/>
        <w:ind w:left="0" w:firstLine="709"/>
        <w:jc w:val="both"/>
        <w:rPr>
          <w:sz w:val="28"/>
          <w:szCs w:val="28"/>
        </w:rPr>
      </w:pPr>
      <w:r w:rsidRPr="00303852">
        <w:rPr>
          <w:sz w:val="28"/>
          <w:szCs w:val="28"/>
        </w:rPr>
        <w:t>снижения налогов;</w:t>
      </w:r>
    </w:p>
    <w:p w:rsidR="00BC1EAF" w:rsidRPr="00303852" w:rsidRDefault="00BC1EAF" w:rsidP="00303852">
      <w:pPr>
        <w:numPr>
          <w:ilvl w:val="0"/>
          <w:numId w:val="4"/>
        </w:numPr>
        <w:spacing w:line="360" w:lineRule="auto"/>
        <w:ind w:left="0" w:firstLine="709"/>
        <w:jc w:val="both"/>
        <w:rPr>
          <w:sz w:val="28"/>
          <w:szCs w:val="28"/>
        </w:rPr>
      </w:pPr>
      <w:r w:rsidRPr="00303852">
        <w:rPr>
          <w:sz w:val="28"/>
          <w:szCs w:val="28"/>
        </w:rPr>
        <w:t>сочетания роста государственных расходов со снижением налогов (с учетом того, что мультипликативный эффект увеличения государственных расходов больше, мультипликативный эффект снижения налогов).</w:t>
      </w:r>
    </w:p>
    <w:p w:rsidR="00BC1EAF" w:rsidRPr="00303852" w:rsidRDefault="00BC1EAF" w:rsidP="00303852">
      <w:pPr>
        <w:spacing w:line="360" w:lineRule="auto"/>
        <w:ind w:firstLine="709"/>
        <w:jc w:val="both"/>
        <w:rPr>
          <w:sz w:val="28"/>
          <w:szCs w:val="28"/>
        </w:rPr>
      </w:pPr>
      <w:r w:rsidRPr="00303852">
        <w:rPr>
          <w:sz w:val="28"/>
          <w:szCs w:val="28"/>
        </w:rPr>
        <w:t>Такая фискальная политика приводит фактически к дефицитному финансированию, но обеспечивает сокращение падения производства.</w:t>
      </w:r>
    </w:p>
    <w:p w:rsidR="00BC1EAF" w:rsidRPr="00303852" w:rsidRDefault="00BC1EAF" w:rsidP="00303852">
      <w:pPr>
        <w:spacing w:line="360" w:lineRule="auto"/>
        <w:ind w:firstLine="709"/>
        <w:jc w:val="both"/>
        <w:rPr>
          <w:sz w:val="28"/>
          <w:szCs w:val="28"/>
        </w:rPr>
      </w:pPr>
      <w:r w:rsidRPr="00303852">
        <w:rPr>
          <w:sz w:val="28"/>
          <w:szCs w:val="28"/>
        </w:rPr>
        <w:t>В условиях инфляции, вызванной избыточным спросом (инфляционный рост), сдерживающая дискреционная фискальная политика складывается из:</w:t>
      </w:r>
    </w:p>
    <w:p w:rsidR="00BC1EAF" w:rsidRPr="00303852" w:rsidRDefault="00BC1EAF" w:rsidP="00303852">
      <w:pPr>
        <w:numPr>
          <w:ilvl w:val="0"/>
          <w:numId w:val="5"/>
        </w:numPr>
        <w:spacing w:line="360" w:lineRule="auto"/>
        <w:ind w:left="0" w:firstLine="709"/>
        <w:jc w:val="both"/>
        <w:rPr>
          <w:sz w:val="28"/>
          <w:szCs w:val="28"/>
        </w:rPr>
      </w:pPr>
      <w:r w:rsidRPr="00303852">
        <w:rPr>
          <w:sz w:val="28"/>
          <w:szCs w:val="28"/>
        </w:rPr>
        <w:t>уменьшения государственных расходов;</w:t>
      </w:r>
    </w:p>
    <w:p w:rsidR="00BC1EAF" w:rsidRPr="00303852" w:rsidRDefault="00BC1EAF" w:rsidP="00303852">
      <w:pPr>
        <w:numPr>
          <w:ilvl w:val="0"/>
          <w:numId w:val="5"/>
        </w:numPr>
        <w:spacing w:line="360" w:lineRule="auto"/>
        <w:ind w:left="0" w:firstLine="709"/>
        <w:jc w:val="both"/>
        <w:rPr>
          <w:sz w:val="28"/>
          <w:szCs w:val="28"/>
        </w:rPr>
      </w:pPr>
      <w:r w:rsidRPr="00303852">
        <w:rPr>
          <w:sz w:val="28"/>
          <w:szCs w:val="28"/>
        </w:rPr>
        <w:t>увеличения налогов;</w:t>
      </w:r>
    </w:p>
    <w:p w:rsidR="00BC1EAF" w:rsidRPr="00303852" w:rsidRDefault="00BC1EAF" w:rsidP="00303852">
      <w:pPr>
        <w:numPr>
          <w:ilvl w:val="0"/>
          <w:numId w:val="5"/>
        </w:numPr>
        <w:spacing w:line="360" w:lineRule="auto"/>
        <w:ind w:left="0" w:firstLine="709"/>
        <w:jc w:val="both"/>
        <w:rPr>
          <w:sz w:val="28"/>
          <w:szCs w:val="28"/>
        </w:rPr>
      </w:pPr>
      <w:r w:rsidRPr="00303852">
        <w:rPr>
          <w:sz w:val="28"/>
          <w:szCs w:val="28"/>
        </w:rPr>
        <w:t>сочетания сокращения государственных расходов с растущим налогообложением (с учетом того, что мультипликативный эффект снижения государственных расходов больше, чем мультипликативный эффект роста налогов).</w:t>
      </w:r>
    </w:p>
    <w:p w:rsidR="00BC1EAF" w:rsidRPr="00303852" w:rsidRDefault="00BC1EAF" w:rsidP="00303852">
      <w:pPr>
        <w:spacing w:line="360" w:lineRule="auto"/>
        <w:ind w:firstLine="709"/>
        <w:jc w:val="both"/>
        <w:rPr>
          <w:sz w:val="28"/>
          <w:szCs w:val="28"/>
        </w:rPr>
      </w:pPr>
      <w:r w:rsidRPr="00303852">
        <w:rPr>
          <w:sz w:val="28"/>
          <w:szCs w:val="28"/>
        </w:rPr>
        <w:t>Конечно, это абстрактная схема поведения правительства, и механизм фискальной политики намного сложнее, т.к. в реальной экономике действуют параллельные и разнонаправленные факторы.</w:t>
      </w:r>
    </w:p>
    <w:p w:rsidR="00BC1EAF" w:rsidRPr="00303852" w:rsidRDefault="00BC1EAF" w:rsidP="00303852">
      <w:pPr>
        <w:spacing w:line="360" w:lineRule="auto"/>
        <w:ind w:firstLine="709"/>
        <w:jc w:val="both"/>
        <w:rPr>
          <w:sz w:val="28"/>
          <w:szCs w:val="28"/>
        </w:rPr>
      </w:pPr>
      <w:r w:rsidRPr="00303852">
        <w:rPr>
          <w:sz w:val="28"/>
          <w:szCs w:val="28"/>
        </w:rPr>
        <w:t>У проводимой государством фискальной политики есть вторая составляющая – не</w:t>
      </w:r>
      <w:r w:rsidR="006C35BA">
        <w:rPr>
          <w:sz w:val="28"/>
          <w:szCs w:val="28"/>
        </w:rPr>
        <w:t xml:space="preserve"> </w:t>
      </w:r>
      <w:r w:rsidRPr="00303852">
        <w:rPr>
          <w:sz w:val="28"/>
          <w:szCs w:val="28"/>
        </w:rPr>
        <w:t>дискре</w:t>
      </w:r>
      <w:r w:rsidR="006C35BA">
        <w:rPr>
          <w:sz w:val="28"/>
          <w:szCs w:val="28"/>
        </w:rPr>
        <w:t>дита</w:t>
      </w:r>
      <w:r w:rsidRPr="00303852">
        <w:rPr>
          <w:sz w:val="28"/>
          <w:szCs w:val="28"/>
        </w:rPr>
        <w:t>ционная политика</w:t>
      </w:r>
      <w:r w:rsidRPr="00303852">
        <w:rPr>
          <w:rStyle w:val="a7"/>
          <w:sz w:val="28"/>
          <w:szCs w:val="28"/>
        </w:rPr>
        <w:footnoteReference w:id="8"/>
      </w:r>
      <w:r w:rsidRPr="00303852">
        <w:rPr>
          <w:sz w:val="28"/>
          <w:szCs w:val="28"/>
        </w:rPr>
        <w:t>, подразумевающая</w:t>
      </w:r>
      <w:r w:rsidR="00303852" w:rsidRPr="00303852">
        <w:rPr>
          <w:sz w:val="28"/>
          <w:szCs w:val="28"/>
        </w:rPr>
        <w:t xml:space="preserve"> </w:t>
      </w:r>
      <w:r w:rsidRPr="00303852">
        <w:rPr>
          <w:sz w:val="28"/>
          <w:szCs w:val="28"/>
        </w:rPr>
        <w:t>ряд</w:t>
      </w:r>
      <w:r w:rsidR="00303852" w:rsidRPr="00303852">
        <w:rPr>
          <w:sz w:val="28"/>
          <w:szCs w:val="28"/>
        </w:rPr>
        <w:t xml:space="preserve"> </w:t>
      </w:r>
      <w:r w:rsidRPr="00303852">
        <w:rPr>
          <w:sz w:val="28"/>
          <w:szCs w:val="28"/>
        </w:rPr>
        <w:t xml:space="preserve">способностей налоговой системы к самостоятельной стабилизации, т.е. некоторые ее особенности, позволяющие регулировать экономическую деятельность в стане без непосредственного вмешательства каких-либо управленческих органов. Автоматические (встроенные) стабилизаторы – это экономический механизм, который автоматически (без вмешательства государства) реагирует на изменение экономической ситуации. </w:t>
      </w:r>
    </w:p>
    <w:p w:rsidR="00BC1EAF" w:rsidRPr="00303852" w:rsidRDefault="00BC1EAF" w:rsidP="00303852">
      <w:pPr>
        <w:spacing w:line="360" w:lineRule="auto"/>
        <w:ind w:firstLine="709"/>
        <w:jc w:val="both"/>
        <w:rPr>
          <w:sz w:val="28"/>
          <w:szCs w:val="28"/>
        </w:rPr>
      </w:pPr>
      <w:r w:rsidRPr="00303852">
        <w:rPr>
          <w:sz w:val="28"/>
          <w:szCs w:val="28"/>
        </w:rPr>
        <w:t>К основным встроенным стабилизаторам относится, во-первых, изменение налоговых поступлений в различные периоды экономического цикла. Сумма налогов зависит от величины доходов. Поэтому в период быстрого роста ВНП (в период подъема) налоговые поступления автоматически возрастают (благодаря прогрессивной ставке налогообложения и также за счет расширения налогооблагаемой базы), что обеспечивает снижение покупательской способности населения и сдерживание экономического роста. И наоборот, в период экономического спада сумма доходов, изымаемых с помощью налогов, уменьшается, т.е. происходит постепенное увеличение покупательной способности, что формирует эффективный спрос и сдерживает спад. Другими словами, прогрессивное налогообложение</w:t>
      </w:r>
      <w:r w:rsidR="00303852" w:rsidRPr="00303852">
        <w:rPr>
          <w:sz w:val="28"/>
          <w:szCs w:val="28"/>
        </w:rPr>
        <w:t xml:space="preserve"> </w:t>
      </w:r>
      <w:r w:rsidRPr="00303852">
        <w:rPr>
          <w:sz w:val="28"/>
          <w:szCs w:val="28"/>
        </w:rPr>
        <w:t xml:space="preserve">в период инфляционного роста приводит к потере покупательной способности, </w:t>
      </w:r>
      <w:r w:rsidR="006C35BA" w:rsidRPr="00303852">
        <w:rPr>
          <w:sz w:val="28"/>
          <w:szCs w:val="28"/>
        </w:rPr>
        <w:t>и,</w:t>
      </w:r>
      <w:r w:rsidRPr="00303852">
        <w:rPr>
          <w:sz w:val="28"/>
          <w:szCs w:val="28"/>
        </w:rPr>
        <w:t xml:space="preserve"> наоборот, в период замедления экономического роста обеспечивает минимальную потерю</w:t>
      </w:r>
      <w:r w:rsidR="00303852" w:rsidRPr="00303852">
        <w:rPr>
          <w:sz w:val="28"/>
          <w:szCs w:val="28"/>
        </w:rPr>
        <w:t xml:space="preserve"> </w:t>
      </w:r>
      <w:r w:rsidR="006C35BA">
        <w:rPr>
          <w:sz w:val="28"/>
          <w:szCs w:val="28"/>
        </w:rPr>
        <w:t>покупательной способности.</w:t>
      </w:r>
    </w:p>
    <w:p w:rsidR="00BC1EAF" w:rsidRPr="00303852" w:rsidRDefault="00BC1EAF" w:rsidP="00303852">
      <w:pPr>
        <w:spacing w:line="360" w:lineRule="auto"/>
        <w:ind w:firstLine="709"/>
        <w:jc w:val="both"/>
        <w:rPr>
          <w:sz w:val="28"/>
          <w:szCs w:val="28"/>
        </w:rPr>
      </w:pPr>
      <w:r w:rsidRPr="00303852">
        <w:rPr>
          <w:sz w:val="28"/>
          <w:szCs w:val="28"/>
        </w:rPr>
        <w:t>Кроме того, в период экономического подъема автоматический рост налоговых поступлений формирует тенденцию к сокращению или ликвидации бюджетного дефицита и появлению возможного бюджетного профицита, что в свою очередь, содействует уменьшению возможной инфляции.</w:t>
      </w:r>
    </w:p>
    <w:p w:rsidR="00BC1EAF" w:rsidRPr="00303852" w:rsidRDefault="00BC1EAF" w:rsidP="00303852">
      <w:pPr>
        <w:spacing w:line="360" w:lineRule="auto"/>
        <w:ind w:firstLine="709"/>
        <w:jc w:val="both"/>
        <w:rPr>
          <w:sz w:val="28"/>
          <w:szCs w:val="28"/>
        </w:rPr>
      </w:pPr>
      <w:r w:rsidRPr="00303852">
        <w:rPr>
          <w:sz w:val="28"/>
          <w:szCs w:val="28"/>
        </w:rPr>
        <w:t>К встроенным</w:t>
      </w:r>
      <w:r w:rsidR="00303852" w:rsidRPr="00303852">
        <w:rPr>
          <w:sz w:val="28"/>
          <w:szCs w:val="28"/>
        </w:rPr>
        <w:t xml:space="preserve"> </w:t>
      </w:r>
      <w:r w:rsidRPr="00303852">
        <w:rPr>
          <w:sz w:val="28"/>
          <w:szCs w:val="28"/>
        </w:rPr>
        <w:t>стабилизаторам относится система пособий по безработице, социальные выплаты, программы по поддержанию</w:t>
      </w:r>
      <w:r w:rsidR="00303852" w:rsidRPr="00303852">
        <w:rPr>
          <w:sz w:val="28"/>
          <w:szCs w:val="28"/>
        </w:rPr>
        <w:t xml:space="preserve"> </w:t>
      </w:r>
      <w:r w:rsidRPr="00303852">
        <w:rPr>
          <w:sz w:val="28"/>
          <w:szCs w:val="28"/>
        </w:rPr>
        <w:t>малоимущих слоев населения и т.д., препятствующие резкому сокращению совокупного спроса даже в период экономического спада. В период подъема выплата различных пособий уменьшается, что сдерживает совокупный спрос.</w:t>
      </w:r>
    </w:p>
    <w:p w:rsidR="00BC1EAF" w:rsidRPr="00303852" w:rsidRDefault="00BC1EAF" w:rsidP="00303852">
      <w:pPr>
        <w:spacing w:line="360" w:lineRule="auto"/>
        <w:ind w:firstLine="709"/>
        <w:jc w:val="both"/>
        <w:rPr>
          <w:sz w:val="28"/>
          <w:szCs w:val="28"/>
        </w:rPr>
      </w:pPr>
      <w:r w:rsidRPr="00303852">
        <w:rPr>
          <w:sz w:val="28"/>
          <w:szCs w:val="28"/>
        </w:rPr>
        <w:t>Под денежно-кредитной политикой понимают обеспечение устойчивости денежного обращения через управление эмиссией,</w:t>
      </w:r>
      <w:r w:rsidR="00303852" w:rsidRPr="00303852">
        <w:rPr>
          <w:sz w:val="28"/>
          <w:szCs w:val="28"/>
        </w:rPr>
        <w:t xml:space="preserve"> </w:t>
      </w:r>
      <w:r w:rsidRPr="00303852">
        <w:rPr>
          <w:sz w:val="28"/>
          <w:szCs w:val="28"/>
        </w:rPr>
        <w:t xml:space="preserve">регулирование инфляции и курса национальной денежной единицы;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 эмиссии и размещения государственных и корпоративных ценных бумаг и регулирование их оборота (курса покупки и продажи) и др. </w:t>
      </w:r>
    </w:p>
    <w:p w:rsidR="00BC1EAF" w:rsidRPr="00303852" w:rsidRDefault="00BC1EAF" w:rsidP="00303852">
      <w:pPr>
        <w:spacing w:line="360" w:lineRule="auto"/>
        <w:ind w:firstLine="709"/>
        <w:jc w:val="both"/>
        <w:rPr>
          <w:sz w:val="28"/>
          <w:szCs w:val="28"/>
        </w:rPr>
      </w:pPr>
      <w:r w:rsidRPr="00303852">
        <w:rPr>
          <w:sz w:val="28"/>
          <w:szCs w:val="28"/>
        </w:rPr>
        <w:t>В денежно-кредитной политике относительную самостоятельность приобретают эмиссионная, ценовая, валютная, кредитная политики.</w:t>
      </w:r>
    </w:p>
    <w:p w:rsidR="00BC1EAF" w:rsidRPr="00303852" w:rsidRDefault="00BC1EAF" w:rsidP="00303852">
      <w:pPr>
        <w:spacing w:line="360" w:lineRule="auto"/>
        <w:ind w:firstLine="709"/>
        <w:jc w:val="both"/>
        <w:rPr>
          <w:sz w:val="28"/>
          <w:szCs w:val="28"/>
        </w:rPr>
      </w:pPr>
      <w:r w:rsidRPr="00303852">
        <w:rPr>
          <w:sz w:val="28"/>
          <w:szCs w:val="28"/>
        </w:rPr>
        <w:t>Ценовая политика основана на регулировании цен и тарифов на монопольные товары и услуги.</w:t>
      </w:r>
    </w:p>
    <w:p w:rsidR="00BC1EAF" w:rsidRPr="00303852" w:rsidRDefault="00BC1EAF" w:rsidP="00303852">
      <w:pPr>
        <w:spacing w:line="360" w:lineRule="auto"/>
        <w:ind w:firstLine="709"/>
        <w:jc w:val="both"/>
        <w:rPr>
          <w:sz w:val="28"/>
          <w:szCs w:val="28"/>
        </w:rPr>
      </w:pPr>
      <w:r w:rsidRPr="00303852">
        <w:rPr>
          <w:sz w:val="28"/>
          <w:szCs w:val="28"/>
        </w:rPr>
        <w:t>Инвестиционная политика предполагает повышение роли бюджета в развитии РФ, создание условий для инвестирования сбережений населения, развитие ипотечного кредитования, привлечение прямых иностранных инвестиций.</w:t>
      </w:r>
    </w:p>
    <w:p w:rsidR="00BC1EAF" w:rsidRPr="00303852" w:rsidRDefault="00BC1EAF" w:rsidP="00303852">
      <w:pPr>
        <w:spacing w:line="360" w:lineRule="auto"/>
        <w:ind w:firstLine="709"/>
        <w:jc w:val="both"/>
        <w:rPr>
          <w:sz w:val="28"/>
          <w:szCs w:val="28"/>
        </w:rPr>
      </w:pPr>
      <w:r w:rsidRPr="00303852">
        <w:rPr>
          <w:sz w:val="28"/>
          <w:szCs w:val="28"/>
        </w:rPr>
        <w:t>Социальная политика проводит мероприятия по следующим направлениям: разработка механизмов компенсации доходов наименее обеспеченных слоев населения, упорядочение системы социальных льгот, регулирование вынужденной миграции и др.</w:t>
      </w:r>
    </w:p>
    <w:p w:rsidR="00BC1EAF" w:rsidRPr="00303852" w:rsidRDefault="00BC1EAF" w:rsidP="00303852">
      <w:pPr>
        <w:spacing w:line="360" w:lineRule="auto"/>
        <w:ind w:firstLine="709"/>
        <w:jc w:val="both"/>
        <w:rPr>
          <w:sz w:val="28"/>
          <w:szCs w:val="28"/>
        </w:rPr>
      </w:pPr>
      <w:r w:rsidRPr="00303852">
        <w:rPr>
          <w:sz w:val="28"/>
          <w:szCs w:val="28"/>
        </w:rPr>
        <w:t xml:space="preserve">Государство защищает свои интересы через </w:t>
      </w:r>
      <w:r w:rsidRPr="00303852">
        <w:rPr>
          <w:iCs/>
          <w:sz w:val="28"/>
          <w:szCs w:val="28"/>
        </w:rPr>
        <w:t xml:space="preserve">таможенную </w:t>
      </w:r>
      <w:r w:rsidRPr="00303852">
        <w:rPr>
          <w:sz w:val="28"/>
          <w:szCs w:val="28"/>
        </w:rPr>
        <w:t xml:space="preserve">и </w:t>
      </w:r>
      <w:r w:rsidRPr="00303852">
        <w:rPr>
          <w:iCs/>
          <w:sz w:val="28"/>
          <w:szCs w:val="28"/>
        </w:rPr>
        <w:t xml:space="preserve">валютную политику, </w:t>
      </w:r>
      <w:r w:rsidRPr="00303852">
        <w:rPr>
          <w:sz w:val="28"/>
          <w:szCs w:val="28"/>
        </w:rPr>
        <w:t>особенности которых определяются степенью заинтересованности государства в расширении или сокращении своего экспорта или импорта. В соответствии с этим применяется система таможенных платежей или конкретный таможенный режим. Основная цель таможенной и валютной политики – сохранение и увеличение золотовалютных резервов государства.</w:t>
      </w:r>
      <w:r w:rsidR="00303852" w:rsidRPr="00303852">
        <w:rPr>
          <w:sz w:val="28"/>
          <w:szCs w:val="28"/>
        </w:rPr>
        <w:t xml:space="preserve"> </w:t>
      </w:r>
    </w:p>
    <w:p w:rsidR="00BC1EAF" w:rsidRPr="00303852" w:rsidRDefault="00BC1EAF" w:rsidP="00303852">
      <w:pPr>
        <w:spacing w:line="360" w:lineRule="auto"/>
        <w:ind w:firstLine="709"/>
        <w:jc w:val="both"/>
        <w:rPr>
          <w:sz w:val="28"/>
          <w:szCs w:val="28"/>
        </w:rPr>
      </w:pPr>
      <w:r w:rsidRPr="00303852">
        <w:rPr>
          <w:sz w:val="28"/>
          <w:szCs w:val="28"/>
        </w:rPr>
        <w:t xml:space="preserve">Все большее значение приобретает международная финансовая политика. В ее основе лежит управление валютно-финансовыми и кредитными отношениями в сфере международных отношений, связанных как с международным разделением труда, с формированием и погашением государственного долга, так и с участием в деятельности международных организаций, в том числе и в международных финансовых организациях. </w:t>
      </w:r>
    </w:p>
    <w:p w:rsidR="00BC1EAF" w:rsidRPr="00303852" w:rsidRDefault="00BC1EAF" w:rsidP="00303852">
      <w:pPr>
        <w:spacing w:line="360" w:lineRule="auto"/>
        <w:ind w:firstLine="709"/>
        <w:jc w:val="both"/>
        <w:rPr>
          <w:sz w:val="28"/>
          <w:szCs w:val="28"/>
        </w:rPr>
      </w:pPr>
      <w:r w:rsidRPr="00303852">
        <w:rPr>
          <w:sz w:val="28"/>
          <w:szCs w:val="28"/>
        </w:rPr>
        <w:t>Финансовая политика международных финансовых организаций направлена на оказание финансовой помощи государствам, переживающим финансовый кризис или испытывающим финансовые трудности. Помощь, как правило, оказывается в форме предоставления кредитов или в форме реструктуризации уже имеющегося внешнего государственного долга.</w:t>
      </w:r>
      <w:r w:rsidR="00303852" w:rsidRPr="00303852">
        <w:rPr>
          <w:sz w:val="28"/>
          <w:szCs w:val="28"/>
        </w:rPr>
        <w:t xml:space="preserve"> </w:t>
      </w:r>
      <w:r w:rsidRPr="00303852">
        <w:rPr>
          <w:sz w:val="28"/>
          <w:szCs w:val="28"/>
        </w:rPr>
        <w:t>Помощь международных финансовых организаций оказывается не</w:t>
      </w:r>
      <w:r w:rsidR="006C35BA">
        <w:rPr>
          <w:sz w:val="28"/>
          <w:szCs w:val="28"/>
        </w:rPr>
        <w:t xml:space="preserve"> </w:t>
      </w:r>
      <w:r w:rsidRPr="00303852">
        <w:rPr>
          <w:sz w:val="28"/>
          <w:szCs w:val="28"/>
        </w:rPr>
        <w:t>безвозмездно и сопровождается рядом экономических или политический условий, не всегда выгодных для страны заемщика.</w:t>
      </w:r>
      <w:r w:rsidR="00303852" w:rsidRPr="00303852">
        <w:rPr>
          <w:sz w:val="28"/>
          <w:szCs w:val="28"/>
        </w:rPr>
        <w:t xml:space="preserve"> </w:t>
      </w:r>
      <w:r w:rsidRPr="00303852">
        <w:rPr>
          <w:sz w:val="28"/>
          <w:szCs w:val="28"/>
        </w:rPr>
        <w:t>Внутренняя и внешняя финансовая политика государства решает одну главную задачу –</w:t>
      </w:r>
      <w:r w:rsidR="00303852" w:rsidRPr="00303852">
        <w:rPr>
          <w:sz w:val="28"/>
          <w:szCs w:val="28"/>
        </w:rPr>
        <w:t xml:space="preserve"> </w:t>
      </w:r>
      <w:r w:rsidRPr="00303852">
        <w:rPr>
          <w:sz w:val="28"/>
          <w:szCs w:val="28"/>
        </w:rPr>
        <w:t>обеспечение сохранения и упрочения существующей в государстве системы общественных отношений.</w:t>
      </w:r>
      <w:r w:rsidR="00303852" w:rsidRPr="00303852">
        <w:rPr>
          <w:sz w:val="28"/>
          <w:szCs w:val="28"/>
        </w:rPr>
        <w:t xml:space="preserve"> </w:t>
      </w:r>
    </w:p>
    <w:p w:rsidR="00BC1EAF" w:rsidRPr="00303852" w:rsidRDefault="00BC1EAF" w:rsidP="00303852">
      <w:pPr>
        <w:pStyle w:val="rvps698610"/>
        <w:spacing w:before="0" w:beforeAutospacing="0" w:after="0" w:afterAutospacing="0" w:line="360" w:lineRule="auto"/>
        <w:ind w:firstLine="709"/>
        <w:jc w:val="both"/>
        <w:rPr>
          <w:sz w:val="28"/>
          <w:szCs w:val="28"/>
        </w:rPr>
      </w:pPr>
    </w:p>
    <w:p w:rsidR="00BC1EAF" w:rsidRPr="00303852" w:rsidRDefault="00BC1EAF" w:rsidP="00303852">
      <w:pPr>
        <w:pStyle w:val="rvps698610"/>
        <w:spacing w:before="0" w:beforeAutospacing="0" w:after="0" w:afterAutospacing="0" w:line="360" w:lineRule="auto"/>
        <w:ind w:firstLine="709"/>
        <w:jc w:val="both"/>
        <w:rPr>
          <w:sz w:val="28"/>
          <w:szCs w:val="28"/>
        </w:rPr>
      </w:pPr>
      <w:r w:rsidRPr="00303852">
        <w:rPr>
          <w:sz w:val="28"/>
          <w:szCs w:val="28"/>
        </w:rPr>
        <w:t>2.3 Типы финансовой политики</w:t>
      </w:r>
    </w:p>
    <w:p w:rsidR="006C35BA" w:rsidRDefault="006C35BA" w:rsidP="00303852">
      <w:pPr>
        <w:spacing w:line="360" w:lineRule="auto"/>
        <w:ind w:firstLine="709"/>
        <w:jc w:val="both"/>
        <w:rPr>
          <w:sz w:val="28"/>
          <w:szCs w:val="28"/>
        </w:rPr>
      </w:pPr>
    </w:p>
    <w:p w:rsidR="00BC1EAF" w:rsidRPr="00303852" w:rsidRDefault="00BC1EAF" w:rsidP="00303852">
      <w:pPr>
        <w:spacing w:line="360" w:lineRule="auto"/>
        <w:ind w:firstLine="709"/>
        <w:jc w:val="both"/>
        <w:rPr>
          <w:rStyle w:val="14pt"/>
        </w:rPr>
      </w:pPr>
      <w:r w:rsidRPr="00303852">
        <w:rPr>
          <w:sz w:val="28"/>
          <w:szCs w:val="28"/>
        </w:rPr>
        <w:t>1. Классическая</w:t>
      </w:r>
    </w:p>
    <w:p w:rsidR="00BC1EAF" w:rsidRPr="00303852" w:rsidRDefault="00BC1EAF" w:rsidP="00303852">
      <w:pPr>
        <w:spacing w:line="360" w:lineRule="auto"/>
        <w:ind w:firstLine="709"/>
        <w:jc w:val="both"/>
        <w:rPr>
          <w:sz w:val="28"/>
          <w:szCs w:val="28"/>
        </w:rPr>
      </w:pPr>
      <w:r w:rsidRPr="00303852">
        <w:rPr>
          <w:sz w:val="28"/>
          <w:szCs w:val="28"/>
        </w:rPr>
        <w:t>Такая финансовая политика была основана на трудах классиков политэкономии А. Смита и Д. Рикардо, и их последователей. Основное ее направление – невмешательство государства в экономику, достижение полной свободы рыночных отношений, использование рыночного механизма как главного регулятора хозяйственных процессов. Следствием этого было ограничение государственных расходов и исполнение равновесного бюджета. Система налогообложения должна была создать необходимое поступление средств для обеспечения сбалансированного бюджета.</w:t>
      </w:r>
    </w:p>
    <w:p w:rsidR="00BC1EAF" w:rsidRPr="00303852" w:rsidRDefault="006C35BA" w:rsidP="00303852">
      <w:pPr>
        <w:spacing w:line="360" w:lineRule="auto"/>
        <w:ind w:firstLine="709"/>
        <w:jc w:val="both"/>
        <w:rPr>
          <w:sz w:val="28"/>
          <w:szCs w:val="28"/>
        </w:rPr>
      </w:pPr>
      <w:r>
        <w:rPr>
          <w:sz w:val="28"/>
          <w:szCs w:val="28"/>
        </w:rPr>
        <w:br w:type="page"/>
        <w:t>2. Регулирующая</w:t>
      </w:r>
    </w:p>
    <w:p w:rsidR="00BC1EAF" w:rsidRPr="00303852" w:rsidRDefault="00BC1EAF" w:rsidP="00303852">
      <w:pPr>
        <w:spacing w:line="360" w:lineRule="auto"/>
        <w:ind w:firstLine="709"/>
        <w:jc w:val="both"/>
        <w:rPr>
          <w:sz w:val="28"/>
          <w:szCs w:val="28"/>
        </w:rPr>
      </w:pPr>
      <w:r w:rsidRPr="00303852">
        <w:rPr>
          <w:sz w:val="28"/>
          <w:szCs w:val="28"/>
        </w:rPr>
        <w:t>В основу этого типа финансовой политики полож</w:t>
      </w:r>
      <w:r w:rsidR="006C35BA">
        <w:rPr>
          <w:sz w:val="28"/>
          <w:szCs w:val="28"/>
        </w:rPr>
        <w:t xml:space="preserve">ена экономическая теория Дж.М. </w:t>
      </w:r>
      <w:r w:rsidRPr="00303852">
        <w:rPr>
          <w:sz w:val="28"/>
          <w:szCs w:val="28"/>
        </w:rPr>
        <w:t>Кейнса, которая исходит из того, что государство должно вмешиваться в</w:t>
      </w:r>
      <w:r w:rsidR="00303852" w:rsidRPr="00303852">
        <w:rPr>
          <w:sz w:val="28"/>
          <w:szCs w:val="28"/>
        </w:rPr>
        <w:t xml:space="preserve"> </w:t>
      </w:r>
      <w:r w:rsidRPr="00303852">
        <w:rPr>
          <w:sz w:val="28"/>
          <w:szCs w:val="28"/>
        </w:rPr>
        <w:t xml:space="preserve">развитие экономики с помощью определенных финансовых инструментов (государственные расходы).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Система налогов в условиях регулирующей финансовой политики изменилась. Главным механизмом регулирования становится подоходный налог, использующий прогрессивные ставки. Большое </w:t>
      </w:r>
      <w:r w:rsidRPr="00303852">
        <w:rPr>
          <w:sz w:val="28"/>
          <w:szCs w:val="28"/>
        </w:rPr>
        <w:tab/>
        <w:t>внимание в финансовом механизме уделяется системе государственного кредита, на основе которого проводится политика дефицитного финансирования. Рынок ссудных капиталов становится вторым по значению источником доходов бюджета, а дефицит бюджета используется для регулирования экономики. Изменяется</w:t>
      </w:r>
      <w:r w:rsidR="00303852" w:rsidRPr="00303852">
        <w:rPr>
          <w:sz w:val="28"/>
          <w:szCs w:val="28"/>
        </w:rPr>
        <w:t xml:space="preserve"> </w:t>
      </w:r>
      <w:r w:rsidRPr="00303852">
        <w:rPr>
          <w:sz w:val="28"/>
          <w:szCs w:val="28"/>
        </w:rPr>
        <w:t>система управления финансами: вместо единого органа управления возникает несколько самостоятельных</w:t>
      </w:r>
      <w:r w:rsidR="00303852" w:rsidRPr="00303852">
        <w:rPr>
          <w:sz w:val="28"/>
          <w:szCs w:val="28"/>
        </w:rPr>
        <w:t xml:space="preserve"> </w:t>
      </w:r>
      <w:r w:rsidR="006C35BA">
        <w:rPr>
          <w:sz w:val="28"/>
          <w:szCs w:val="28"/>
        </w:rPr>
        <w:t>специализированных органов.</w:t>
      </w:r>
    </w:p>
    <w:p w:rsidR="00BC1EAF" w:rsidRPr="00303852" w:rsidRDefault="00BC1EAF" w:rsidP="00303852">
      <w:pPr>
        <w:spacing w:line="360" w:lineRule="auto"/>
        <w:ind w:firstLine="709"/>
        <w:jc w:val="both"/>
        <w:rPr>
          <w:sz w:val="28"/>
          <w:szCs w:val="28"/>
        </w:rPr>
      </w:pPr>
    </w:p>
    <w:p w:rsidR="00BC1EAF" w:rsidRPr="00303852" w:rsidRDefault="006C35BA" w:rsidP="00303852">
      <w:pPr>
        <w:spacing w:line="360" w:lineRule="auto"/>
        <w:ind w:firstLine="709"/>
        <w:jc w:val="both"/>
        <w:rPr>
          <w:sz w:val="28"/>
          <w:szCs w:val="28"/>
        </w:rPr>
      </w:pPr>
      <w:r>
        <w:rPr>
          <w:sz w:val="28"/>
          <w:szCs w:val="28"/>
        </w:rPr>
        <w:t>3.Неокласическая</w:t>
      </w:r>
    </w:p>
    <w:p w:rsidR="00BC1EAF" w:rsidRPr="00303852" w:rsidRDefault="00BC1EAF" w:rsidP="00303852">
      <w:pPr>
        <w:spacing w:line="360" w:lineRule="auto"/>
        <w:ind w:firstLine="709"/>
        <w:jc w:val="both"/>
        <w:rPr>
          <w:sz w:val="28"/>
          <w:szCs w:val="28"/>
        </w:rPr>
      </w:pPr>
      <w:r w:rsidRPr="00303852">
        <w:rPr>
          <w:sz w:val="28"/>
          <w:szCs w:val="28"/>
        </w:rPr>
        <w:t>Концепция этого типа финансовой политики не отказывалась от регулирующей роли государства, но ограничивала степень его вмешательства в экономику и социальную сферу. В действительности степень вмешательства государства не уменьшалась, а скорее усиливалась, т.к. это вмешательство осуществлялось</w:t>
      </w:r>
      <w:r w:rsidR="00303852" w:rsidRPr="00303852">
        <w:rPr>
          <w:sz w:val="28"/>
          <w:szCs w:val="28"/>
        </w:rPr>
        <w:t xml:space="preserve"> </w:t>
      </w:r>
      <w:r w:rsidRPr="00303852">
        <w:rPr>
          <w:sz w:val="28"/>
          <w:szCs w:val="28"/>
        </w:rPr>
        <w:t>теперь</w:t>
      </w:r>
      <w:r w:rsidR="00303852" w:rsidRPr="00303852">
        <w:rPr>
          <w:sz w:val="28"/>
          <w:szCs w:val="28"/>
        </w:rPr>
        <w:t xml:space="preserve"> </w:t>
      </w:r>
      <w:r w:rsidRPr="00303852">
        <w:rPr>
          <w:sz w:val="28"/>
          <w:szCs w:val="28"/>
        </w:rPr>
        <w:t>не</w:t>
      </w:r>
      <w:r w:rsidR="00303852" w:rsidRPr="00303852">
        <w:rPr>
          <w:sz w:val="28"/>
          <w:szCs w:val="28"/>
        </w:rPr>
        <w:t xml:space="preserve"> </w:t>
      </w:r>
      <w:r w:rsidRPr="00303852">
        <w:rPr>
          <w:sz w:val="28"/>
          <w:szCs w:val="28"/>
        </w:rPr>
        <w:t>только</w:t>
      </w:r>
      <w:r w:rsidR="00303852" w:rsidRPr="00303852">
        <w:rPr>
          <w:sz w:val="28"/>
          <w:szCs w:val="28"/>
        </w:rPr>
        <w:t xml:space="preserve"> </w:t>
      </w:r>
      <w:r w:rsidRPr="00303852">
        <w:rPr>
          <w:sz w:val="28"/>
          <w:szCs w:val="28"/>
        </w:rPr>
        <w:t>непосредственно</w:t>
      </w:r>
      <w:r w:rsidR="00303852" w:rsidRPr="00303852">
        <w:rPr>
          <w:sz w:val="28"/>
          <w:szCs w:val="28"/>
        </w:rPr>
        <w:t xml:space="preserve"> </w:t>
      </w:r>
      <w:r w:rsidRPr="00303852">
        <w:rPr>
          <w:sz w:val="28"/>
          <w:szCs w:val="28"/>
        </w:rPr>
        <w:t>через доходы</w:t>
      </w:r>
      <w:r w:rsidR="00303852" w:rsidRPr="00303852">
        <w:rPr>
          <w:sz w:val="28"/>
          <w:szCs w:val="28"/>
        </w:rPr>
        <w:t xml:space="preserve"> </w:t>
      </w:r>
      <w:r w:rsidRPr="00303852">
        <w:rPr>
          <w:sz w:val="28"/>
          <w:szCs w:val="28"/>
        </w:rPr>
        <w:t>или</w:t>
      </w:r>
      <w:r w:rsidR="00303852" w:rsidRPr="00303852">
        <w:rPr>
          <w:sz w:val="28"/>
          <w:szCs w:val="28"/>
        </w:rPr>
        <w:t xml:space="preserve"> </w:t>
      </w:r>
      <w:r w:rsidRPr="00303852">
        <w:rPr>
          <w:sz w:val="28"/>
          <w:szCs w:val="28"/>
        </w:rPr>
        <w:t>расходы государственного бюджета, и через регулирование денежного обращения, валютного курса, рынка ссудных капиталов и ценных бумаг. 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налогов и уменьшения степени их прогрессивности обложения.</w:t>
      </w:r>
      <w:r w:rsidRPr="00303852">
        <w:rPr>
          <w:rStyle w:val="a7"/>
          <w:sz w:val="28"/>
          <w:szCs w:val="28"/>
        </w:rPr>
        <w:footnoteReference w:id="9"/>
      </w:r>
    </w:p>
    <w:p w:rsidR="006C35BA" w:rsidRDefault="006C35BA" w:rsidP="00303852">
      <w:pPr>
        <w:spacing w:line="360" w:lineRule="auto"/>
        <w:ind w:firstLine="709"/>
        <w:jc w:val="both"/>
        <w:rPr>
          <w:sz w:val="28"/>
          <w:szCs w:val="28"/>
        </w:rPr>
      </w:pPr>
    </w:p>
    <w:p w:rsidR="00BC1EAF" w:rsidRPr="00303852" w:rsidRDefault="006C35BA" w:rsidP="00303852">
      <w:pPr>
        <w:spacing w:line="360" w:lineRule="auto"/>
        <w:ind w:firstLine="709"/>
        <w:jc w:val="both"/>
        <w:rPr>
          <w:sz w:val="28"/>
          <w:szCs w:val="28"/>
        </w:rPr>
      </w:pPr>
      <w:r>
        <w:rPr>
          <w:sz w:val="28"/>
          <w:szCs w:val="28"/>
        </w:rPr>
        <w:t>4.Планово-директивная</w:t>
      </w:r>
    </w:p>
    <w:p w:rsidR="00BC1EAF" w:rsidRPr="00303852" w:rsidRDefault="00BC1EAF" w:rsidP="00303852">
      <w:pPr>
        <w:spacing w:line="360" w:lineRule="auto"/>
        <w:ind w:firstLine="709"/>
        <w:jc w:val="both"/>
        <w:rPr>
          <w:sz w:val="28"/>
          <w:szCs w:val="28"/>
        </w:rPr>
      </w:pPr>
      <w:r w:rsidRPr="00303852">
        <w:rPr>
          <w:sz w:val="28"/>
          <w:szCs w:val="28"/>
        </w:rPr>
        <w:t>Планово-директивная финансовая политика применяется в странах, использующих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позволяет осуществлять прямое директивное руководство всеми сферами экономики и социальной жизни, в том числе</w:t>
      </w:r>
      <w:r w:rsidR="00303852" w:rsidRPr="00303852">
        <w:rPr>
          <w:sz w:val="28"/>
          <w:szCs w:val="28"/>
        </w:rPr>
        <w:t xml:space="preserve"> </w:t>
      </w:r>
      <w:r w:rsidRPr="00303852">
        <w:rPr>
          <w:sz w:val="28"/>
          <w:szCs w:val="28"/>
        </w:rPr>
        <w:t>и финансами. Цель финансовой политики в этих условиях – обеспечение максимальной концентрации финансовых ресурсов у государства для последующего перераспределения в соответствии с основными направлениями государственного плана. 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Расходы бюджетов определялись исходя из приоритетов, устанавливаемых государственным планом.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Государство полностью финансировало из бюджета потребности экономики и социальной сферы, непосредственно и монопольно регламентировало ценообразование, денежное обращение, систему расчетов и кредитные отношения. Таким</w:t>
      </w:r>
      <w:r w:rsidR="00303852" w:rsidRPr="00303852">
        <w:rPr>
          <w:sz w:val="28"/>
          <w:szCs w:val="28"/>
        </w:rPr>
        <w:t xml:space="preserve"> </w:t>
      </w:r>
      <w:r w:rsidRPr="00303852">
        <w:rPr>
          <w:sz w:val="28"/>
          <w:szCs w:val="28"/>
        </w:rPr>
        <w:t>образом, государство непосредственно руководило всеми сферами общественной деятельности при помощи государственных планов экономического и социального развития.</w:t>
      </w:r>
    </w:p>
    <w:p w:rsidR="00BC1EAF" w:rsidRPr="00303852" w:rsidRDefault="00BC1EAF" w:rsidP="00303852">
      <w:pPr>
        <w:spacing w:line="360" w:lineRule="auto"/>
        <w:ind w:firstLine="709"/>
        <w:jc w:val="both"/>
        <w:rPr>
          <w:sz w:val="28"/>
          <w:szCs w:val="28"/>
        </w:rPr>
      </w:pPr>
      <w:r w:rsidRPr="00303852">
        <w:rPr>
          <w:sz w:val="28"/>
        </w:rPr>
        <w:br w:type="page"/>
        <w:t>Глава 3. Основные приоритеты и направления финансовой политики в свете бюджетного послания</w:t>
      </w:r>
      <w:r w:rsidR="00303852" w:rsidRPr="00303852">
        <w:rPr>
          <w:sz w:val="28"/>
        </w:rPr>
        <w:t xml:space="preserve"> </w:t>
      </w:r>
      <w:r w:rsidRPr="00303852">
        <w:rPr>
          <w:sz w:val="28"/>
        </w:rPr>
        <w:t>Президента РФ на 2008-2010 годы</w:t>
      </w:r>
    </w:p>
    <w:p w:rsidR="00BC1EAF" w:rsidRPr="00303852" w:rsidRDefault="00BC1EAF" w:rsidP="00303852">
      <w:pPr>
        <w:spacing w:line="360" w:lineRule="auto"/>
        <w:ind w:firstLine="709"/>
        <w:jc w:val="both"/>
        <w:rPr>
          <w:sz w:val="28"/>
          <w:szCs w:val="28"/>
        </w:rPr>
      </w:pPr>
    </w:p>
    <w:p w:rsidR="00BC1EAF" w:rsidRPr="00303852" w:rsidRDefault="00BC1EAF" w:rsidP="00303852">
      <w:pPr>
        <w:spacing w:line="360" w:lineRule="auto"/>
        <w:ind w:firstLine="709"/>
        <w:jc w:val="both"/>
        <w:rPr>
          <w:sz w:val="28"/>
          <w:szCs w:val="28"/>
        </w:rPr>
      </w:pPr>
      <w:r w:rsidRPr="00303852">
        <w:rPr>
          <w:sz w:val="28"/>
          <w:szCs w:val="28"/>
        </w:rPr>
        <w:t xml:space="preserve">В Бюджетном послании Президента Российской Федерации Федеральному Собранию сообщается, что бюджетная стратегия на среднесрочную перспективу должна быть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 В послании представлены стратегические задачи и основные направления бюджетной политики, налоговой политики, основные приоритеты бюджетных расходов, меры по реализации общенациональных проектов. </w:t>
      </w:r>
      <w:r w:rsidRPr="00303852">
        <w:rPr>
          <w:sz w:val="28"/>
        </w:rPr>
        <w:t xml:space="preserve">Впервые в этом документе речь идет о трехлетнем бюджетном планировании. </w:t>
      </w:r>
      <w:r w:rsidRPr="00303852">
        <w:rPr>
          <w:sz w:val="28"/>
          <w:szCs w:val="28"/>
        </w:rPr>
        <w:t>Выделены основные задачи, которые должны учитываться при создании и реализации бюджетной стратегии Правительством РФ:</w:t>
      </w:r>
    </w:p>
    <w:p w:rsidR="00BC1EAF" w:rsidRPr="00303852" w:rsidRDefault="00BC1EAF" w:rsidP="00303852">
      <w:pPr>
        <w:numPr>
          <w:ilvl w:val="0"/>
          <w:numId w:val="6"/>
        </w:numPr>
        <w:spacing w:line="360" w:lineRule="auto"/>
        <w:ind w:left="0" w:firstLine="709"/>
        <w:jc w:val="both"/>
        <w:rPr>
          <w:sz w:val="28"/>
          <w:szCs w:val="28"/>
        </w:rPr>
      </w:pPr>
      <w:r w:rsidRPr="00303852">
        <w:rPr>
          <w:sz w:val="28"/>
        </w:rPr>
        <w:t>Превращение федерального бюджета в эффективный инструмент макроэкономического регулирования. Этому будут способствовать проведение взвешенной политики в сфере использования конъюнктурных доходов от экспорта углеводородов, регулирование тарифов на продукцию естественных монополий, реализация программ бюджета, которые направлены на устранение инфраструктурных ограничений в экономике, провоцирующих дополнительное увеличение цен. Данные меры должны обеспечить в будущем снижение инфляции (до 3-4 % в год).</w:t>
      </w:r>
    </w:p>
    <w:p w:rsidR="00BC1EAF" w:rsidRPr="00303852" w:rsidRDefault="00BC1EAF" w:rsidP="00303852">
      <w:pPr>
        <w:numPr>
          <w:ilvl w:val="0"/>
          <w:numId w:val="6"/>
        </w:numPr>
        <w:spacing w:line="360" w:lineRule="auto"/>
        <w:ind w:left="0" w:firstLine="709"/>
        <w:jc w:val="both"/>
        <w:rPr>
          <w:sz w:val="28"/>
          <w:szCs w:val="28"/>
        </w:rPr>
      </w:pPr>
      <w:r w:rsidRPr="00303852">
        <w:rPr>
          <w:sz w:val="28"/>
        </w:rPr>
        <w:t>Обеспечение долгосрочной сбалансированности бюджета. Здесь на первый план выходит задача обеспечения устойчивости бюджетных расходов независимо от конъюнктуры сырьевых цен. Для этого Стабилизационный фонд Российской Федерации следует преобразовать в Резервный Фонд и Фонд будущих поколений. Резервный Фонд должен обеспечивать расходы бюджета при значительном снижении цен на нефть в среднесрочной перспективе. Фонд будущих поколений должен аккумулировать доходы от нефти и газа, образующиеся в результате превышения доходов от нефтегазового сектора над отчислениями в Резервный фонд и средствами, используемыми для финансирования расходов федерального бюджета.</w:t>
      </w:r>
    </w:p>
    <w:p w:rsidR="00BC1EAF" w:rsidRPr="00303852" w:rsidRDefault="00BC1EAF" w:rsidP="00303852">
      <w:pPr>
        <w:numPr>
          <w:ilvl w:val="0"/>
          <w:numId w:val="6"/>
        </w:numPr>
        <w:spacing w:line="360" w:lineRule="auto"/>
        <w:ind w:left="0" w:firstLine="709"/>
        <w:jc w:val="both"/>
        <w:rPr>
          <w:sz w:val="28"/>
          <w:szCs w:val="28"/>
        </w:rPr>
      </w:pPr>
      <w:r w:rsidRPr="00303852">
        <w:rPr>
          <w:sz w:val="28"/>
        </w:rPr>
        <w:t>Дальнейшее расширение бюджетного планирования. Формирование и утверждение федерального бюджета на трехлетний период целесообразно представлять как основу для перехода к долгосрочному финансовому планированию.</w:t>
      </w:r>
    </w:p>
    <w:p w:rsidR="00BC1EAF" w:rsidRPr="00303852" w:rsidRDefault="00BC1EAF" w:rsidP="00303852">
      <w:pPr>
        <w:numPr>
          <w:ilvl w:val="0"/>
          <w:numId w:val="6"/>
        </w:numPr>
        <w:spacing w:line="360" w:lineRule="auto"/>
        <w:ind w:left="0" w:firstLine="709"/>
        <w:jc w:val="both"/>
        <w:rPr>
          <w:sz w:val="28"/>
          <w:szCs w:val="28"/>
        </w:rPr>
      </w:pPr>
      <w:r w:rsidRPr="00303852">
        <w:rPr>
          <w:sz w:val="28"/>
        </w:rPr>
        <w:t xml:space="preserve">Обеспечение исполнения расходных обязательств. В основе бюджетной политики должно лежать безусловное исполнение действующих обязательств, необходимо сформировать прозрачный механизм оценки финансовых возможностей для принятия новых обязательств, определения их объема и состава, оценки ожидаемой эффективности и анализа альтернативных решений. Новые бюджетные программы и законодательные инициативы могут приниматься только при уверенности в их финансовом обеспечении. </w:t>
      </w:r>
    </w:p>
    <w:p w:rsidR="00BC1EAF" w:rsidRPr="00303852" w:rsidRDefault="00BC1EAF" w:rsidP="00303852">
      <w:pPr>
        <w:numPr>
          <w:ilvl w:val="0"/>
          <w:numId w:val="6"/>
        </w:numPr>
        <w:spacing w:line="360" w:lineRule="auto"/>
        <w:ind w:left="0" w:firstLine="709"/>
        <w:jc w:val="both"/>
        <w:rPr>
          <w:sz w:val="28"/>
        </w:rPr>
      </w:pPr>
      <w:r w:rsidRPr="00303852">
        <w:rPr>
          <w:sz w:val="28"/>
        </w:rPr>
        <w:t xml:space="preserve">Проведение анализа эффективности всех расходов бюджета. Необходимо включить в деятельность Правительства Российской Федерации современные методы оценки эффективности бюджетных расходов с точки зрения конечных целей социально-экономической политики. Следует расширять состав и улучшать качество предоставляемой законодательным органам и гражданам информации о достигнутых и планируемых целях бюджетной политики и результатах использования бюджетных программ, а также усиление статистического наблюдения за этими программами. </w:t>
      </w:r>
    </w:p>
    <w:p w:rsidR="00BC1EAF" w:rsidRPr="00303852" w:rsidRDefault="00BC1EAF" w:rsidP="00303852">
      <w:pPr>
        <w:numPr>
          <w:ilvl w:val="0"/>
          <w:numId w:val="6"/>
        </w:numPr>
        <w:spacing w:line="360" w:lineRule="auto"/>
        <w:ind w:left="0" w:firstLine="709"/>
        <w:jc w:val="both"/>
        <w:rPr>
          <w:sz w:val="28"/>
        </w:rPr>
      </w:pPr>
      <w:r w:rsidRPr="00303852">
        <w:rPr>
          <w:sz w:val="28"/>
        </w:rPr>
        <w:t>Переход на современные принципы осуществления государственных капитальных вложений. Расходы на весь период реализации инвестиционного проекта, в отношении которого заключен государственный контракт, подлежат включению в расходные обязательства государства и не могут быть пересмотрены. Проводимые при проектировании объекта государственных капитальных вложений сметные расчеты должны основываться на реальной оценке стоимости необходимых работ, оборудования и материалов и рассчитываться в ценах соответствующих лет.</w:t>
      </w:r>
    </w:p>
    <w:p w:rsidR="00BC1EAF" w:rsidRPr="00303852" w:rsidRDefault="00BC1EAF" w:rsidP="00303852">
      <w:pPr>
        <w:numPr>
          <w:ilvl w:val="0"/>
          <w:numId w:val="6"/>
        </w:numPr>
        <w:spacing w:line="360" w:lineRule="auto"/>
        <w:ind w:left="0" w:firstLine="709"/>
        <w:jc w:val="both"/>
        <w:rPr>
          <w:sz w:val="28"/>
        </w:rPr>
      </w:pPr>
      <w:r w:rsidRPr="00303852">
        <w:rPr>
          <w:sz w:val="28"/>
        </w:rPr>
        <w:t xml:space="preserve">Применение механизмов, стимулирующих бюджетные учреждения к повышению качества оказываемых ими 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 оказания государственных услуг. </w:t>
      </w:r>
    </w:p>
    <w:p w:rsidR="00BC1EAF" w:rsidRPr="00303852" w:rsidRDefault="00BC1EAF" w:rsidP="00303852">
      <w:pPr>
        <w:numPr>
          <w:ilvl w:val="0"/>
          <w:numId w:val="6"/>
        </w:numPr>
        <w:spacing w:line="360" w:lineRule="auto"/>
        <w:ind w:left="0" w:firstLine="709"/>
        <w:jc w:val="both"/>
        <w:rPr>
          <w:sz w:val="28"/>
        </w:rPr>
      </w:pPr>
      <w:r w:rsidRPr="00303852">
        <w:rPr>
          <w:sz w:val="28"/>
        </w:rPr>
        <w:t>Повышение качества финансового менеджмента в бюджетном секторе. Усиление ответственности органов исполнительной власти должно сопровождаться расширением их полномочий, созданием стимулов к повышению прозрачности и эффективности использования бюджетных средств.</w:t>
      </w:r>
    </w:p>
    <w:p w:rsidR="00BC1EAF" w:rsidRPr="00303852" w:rsidRDefault="00BC1EAF" w:rsidP="00303852">
      <w:pPr>
        <w:numPr>
          <w:ilvl w:val="0"/>
          <w:numId w:val="6"/>
        </w:numPr>
        <w:spacing w:line="360" w:lineRule="auto"/>
        <w:ind w:left="0" w:firstLine="709"/>
        <w:jc w:val="both"/>
        <w:rPr>
          <w:sz w:val="28"/>
        </w:rPr>
      </w:pPr>
      <w:r w:rsidRPr="00303852">
        <w:rPr>
          <w:sz w:val="28"/>
        </w:rPr>
        <w:t>Решение проблемы несбалансированности Пенсионного фонда Российской Федерации и определение стратегии дальнейшей реализации пенсионной реформы. В основу дальнейших действий в данной сфере должны быть положены долгосрочные расчеты сбалансированности пенсионной системы, формирование механизмов укрепления накопительной составляющей пенсионной системы и стимулирование добровольных</w:t>
      </w:r>
      <w:r w:rsidR="000A46B3">
        <w:rPr>
          <w:sz w:val="28"/>
        </w:rPr>
        <w:t xml:space="preserve"> пенсионных накоплений граждан.</w:t>
      </w:r>
    </w:p>
    <w:p w:rsidR="00BC1EAF" w:rsidRPr="00303852" w:rsidRDefault="00BC1EAF" w:rsidP="00303852">
      <w:pPr>
        <w:spacing w:line="360" w:lineRule="auto"/>
        <w:ind w:firstLine="709"/>
        <w:jc w:val="both"/>
        <w:rPr>
          <w:sz w:val="28"/>
        </w:rPr>
      </w:pPr>
      <w:r w:rsidRPr="00303852">
        <w:rPr>
          <w:sz w:val="28"/>
          <w:szCs w:val="28"/>
        </w:rPr>
        <w:t>Кроме этого, в бюджетном послании затронут ряд других вопросов. В частности, сообщается о том, что целесообразно существенно не изменять действующий порядок налогообложения доходов физических лиц, сохранив единую ставку налога. Необходимо принять главу Налогового кодекса Российской Федерации, регулирующую взимание налога на жилую недвижимость граждан, исчисляемого от рыночной цены объекта недвижимости, предусматривающую при этом такую систему вычетов, чтобы налоговое бремя в отношении малообеспеченных граждан осталось на существующем уровне. В области реализации бюджетных расходов следует обеспечить выделение средств на реализацию приоритетных национальных проектов.</w:t>
      </w:r>
      <w:r w:rsidR="000A46B3">
        <w:rPr>
          <w:sz w:val="28"/>
          <w:szCs w:val="28"/>
        </w:rPr>
        <w:t xml:space="preserve"> </w:t>
      </w:r>
      <w:r w:rsidRPr="00303852">
        <w:rPr>
          <w:sz w:val="28"/>
        </w:rPr>
        <w:t>Мероприятия по развитию агропромышленного комплекса должны быть сконцентрированы в Государственной программе развития сельского хозяйства и регулирования рынков сельскохозяйственной продукции, сырья и продовольствия на 2008-2012 годы и обеспечены соответствующим финансированием</w:t>
      </w:r>
      <w:r w:rsidR="000A46B3">
        <w:rPr>
          <w:sz w:val="28"/>
        </w:rPr>
        <w:t xml:space="preserve">. </w:t>
      </w:r>
      <w:r w:rsidRPr="00303852">
        <w:rPr>
          <w:sz w:val="28"/>
        </w:rPr>
        <w:t>Бюджетное послание Президента России является неотъемлемым элементом процедуры подготовки федерального бюджета. Оно задает стратегические и краткосрочные ориентиры бюджетной политики, согласованные с общими целями и задачами экономической политики государства, которые являются определяющими в среднесрочном бюджетном планировании и при составлении проекта федерального бюджета на очередной год.</w:t>
      </w:r>
    </w:p>
    <w:p w:rsidR="00BC1EAF" w:rsidRPr="00303852" w:rsidRDefault="00BC1EAF" w:rsidP="00303852">
      <w:pPr>
        <w:spacing w:line="360" w:lineRule="auto"/>
        <w:ind w:firstLine="709"/>
        <w:jc w:val="both"/>
        <w:rPr>
          <w:sz w:val="28"/>
        </w:rPr>
      </w:pPr>
      <w:r w:rsidRPr="00303852">
        <w:rPr>
          <w:sz w:val="28"/>
        </w:rPr>
        <w:br w:type="page"/>
        <w:t>Список используемой литературы</w:t>
      </w:r>
    </w:p>
    <w:p w:rsidR="00BC1EAF" w:rsidRPr="00303852" w:rsidRDefault="00BC1EAF" w:rsidP="00303852">
      <w:pPr>
        <w:spacing w:line="360" w:lineRule="auto"/>
        <w:ind w:firstLine="709"/>
        <w:jc w:val="both"/>
        <w:rPr>
          <w:sz w:val="28"/>
        </w:rPr>
      </w:pPr>
    </w:p>
    <w:p w:rsidR="00BC1EAF" w:rsidRPr="00303852" w:rsidRDefault="00BC1EAF" w:rsidP="000A46B3">
      <w:pPr>
        <w:numPr>
          <w:ilvl w:val="0"/>
          <w:numId w:val="13"/>
        </w:numPr>
        <w:spacing w:line="360" w:lineRule="auto"/>
        <w:ind w:left="0" w:firstLine="0"/>
        <w:jc w:val="both"/>
        <w:rPr>
          <w:sz w:val="28"/>
        </w:rPr>
      </w:pPr>
      <w:r w:rsidRPr="00303852">
        <w:rPr>
          <w:sz w:val="28"/>
        </w:rPr>
        <w:t>Романовский М.В., Врублевская О.В.,. Финансы: Учебник для вузов. М.: Юрайт-М, 2004.</w:t>
      </w:r>
    </w:p>
    <w:p w:rsidR="00BC1EAF" w:rsidRPr="00303852" w:rsidRDefault="00BC1EAF" w:rsidP="000A46B3">
      <w:pPr>
        <w:numPr>
          <w:ilvl w:val="0"/>
          <w:numId w:val="13"/>
        </w:numPr>
        <w:spacing w:line="360" w:lineRule="auto"/>
        <w:ind w:left="0" w:firstLine="0"/>
        <w:jc w:val="both"/>
        <w:rPr>
          <w:sz w:val="28"/>
        </w:rPr>
      </w:pPr>
      <w:r w:rsidRPr="00303852">
        <w:rPr>
          <w:sz w:val="28"/>
        </w:rPr>
        <w:t>Большаков С.В. Финансовая политика государства и предприятия. М.: Книжный мир, 2002.</w:t>
      </w:r>
    </w:p>
    <w:p w:rsidR="00BC1EAF" w:rsidRPr="00303852" w:rsidRDefault="00BC1EAF" w:rsidP="000A46B3">
      <w:pPr>
        <w:numPr>
          <w:ilvl w:val="0"/>
          <w:numId w:val="13"/>
        </w:numPr>
        <w:spacing w:line="360" w:lineRule="auto"/>
        <w:ind w:left="0" w:firstLine="0"/>
        <w:jc w:val="both"/>
        <w:rPr>
          <w:sz w:val="28"/>
        </w:rPr>
      </w:pPr>
      <w:r w:rsidRPr="00303852">
        <w:rPr>
          <w:sz w:val="28"/>
        </w:rPr>
        <w:t>Абрамова М.А., Александрова Л.С. Финансы и кредит. М.: Юриспруденция, 2003.</w:t>
      </w:r>
    </w:p>
    <w:p w:rsidR="00BC1EAF" w:rsidRPr="00303852" w:rsidRDefault="00BC1EAF" w:rsidP="000A46B3">
      <w:pPr>
        <w:numPr>
          <w:ilvl w:val="0"/>
          <w:numId w:val="13"/>
        </w:numPr>
        <w:spacing w:line="360" w:lineRule="auto"/>
        <w:ind w:left="0" w:firstLine="0"/>
        <w:jc w:val="both"/>
        <w:rPr>
          <w:sz w:val="28"/>
        </w:rPr>
      </w:pPr>
      <w:r w:rsidRPr="00303852">
        <w:rPr>
          <w:sz w:val="28"/>
        </w:rPr>
        <w:t>Сенчагов В.К., Архипов А.И. Финансы, денежное обращение и кредит. М.: Проспект, 2004.</w:t>
      </w:r>
    </w:p>
    <w:p w:rsidR="00BC1EAF" w:rsidRPr="00303852" w:rsidRDefault="00BC1EAF" w:rsidP="000A46B3">
      <w:pPr>
        <w:numPr>
          <w:ilvl w:val="0"/>
          <w:numId w:val="13"/>
        </w:numPr>
        <w:spacing w:line="360" w:lineRule="auto"/>
        <w:ind w:left="0" w:firstLine="0"/>
        <w:jc w:val="both"/>
        <w:rPr>
          <w:sz w:val="28"/>
        </w:rPr>
      </w:pPr>
      <w:r w:rsidRPr="00303852">
        <w:rPr>
          <w:sz w:val="28"/>
        </w:rPr>
        <w:t>Бабич А.М, Павлова Л.Н. Финансы. М.: ФБК-Пресс, 2001.</w:t>
      </w:r>
    </w:p>
    <w:p w:rsidR="00BC1EAF" w:rsidRPr="00303852" w:rsidRDefault="00BC1EAF" w:rsidP="000A46B3">
      <w:pPr>
        <w:numPr>
          <w:ilvl w:val="0"/>
          <w:numId w:val="13"/>
        </w:numPr>
        <w:spacing w:line="360" w:lineRule="auto"/>
        <w:ind w:left="0" w:firstLine="0"/>
        <w:jc w:val="both"/>
        <w:rPr>
          <w:sz w:val="28"/>
        </w:rPr>
      </w:pPr>
      <w:r w:rsidRPr="00303852">
        <w:rPr>
          <w:sz w:val="28"/>
        </w:rPr>
        <w:t>Плотницкий М.И. Финансы и кредит. Минск: Мисанта, 2005.</w:t>
      </w:r>
    </w:p>
    <w:p w:rsidR="00BC1EAF" w:rsidRPr="00303852" w:rsidRDefault="00BC1EAF" w:rsidP="000A46B3">
      <w:pPr>
        <w:numPr>
          <w:ilvl w:val="0"/>
          <w:numId w:val="13"/>
        </w:numPr>
        <w:spacing w:line="360" w:lineRule="auto"/>
        <w:ind w:left="0" w:firstLine="0"/>
        <w:jc w:val="both"/>
        <w:rPr>
          <w:sz w:val="28"/>
        </w:rPr>
      </w:pPr>
      <w:r w:rsidRPr="00303852">
        <w:rPr>
          <w:sz w:val="28"/>
        </w:rPr>
        <w:t xml:space="preserve">Белоусов Р.А. Экономическая история России: </w:t>
      </w:r>
      <w:r w:rsidRPr="00303852">
        <w:rPr>
          <w:sz w:val="28"/>
          <w:lang w:val="en-US"/>
        </w:rPr>
        <w:t>XX</w:t>
      </w:r>
      <w:r w:rsidRPr="00303852">
        <w:rPr>
          <w:sz w:val="28"/>
        </w:rPr>
        <w:t xml:space="preserve"> век. М.: Финансы, 1999.</w:t>
      </w:r>
    </w:p>
    <w:p w:rsidR="00BC1EAF" w:rsidRPr="00303852" w:rsidRDefault="00BC1EAF" w:rsidP="000A46B3">
      <w:pPr>
        <w:numPr>
          <w:ilvl w:val="0"/>
          <w:numId w:val="13"/>
        </w:numPr>
        <w:spacing w:line="360" w:lineRule="auto"/>
        <w:ind w:left="0" w:firstLine="0"/>
        <w:jc w:val="both"/>
        <w:rPr>
          <w:sz w:val="28"/>
        </w:rPr>
      </w:pPr>
      <w:r w:rsidRPr="00303852">
        <w:rPr>
          <w:sz w:val="28"/>
        </w:rPr>
        <w:t>Ковалева А.М. Финансы. М.: Финансы и статистика, 2006.</w:t>
      </w:r>
    </w:p>
    <w:p w:rsidR="00BC1EAF" w:rsidRPr="00303852" w:rsidRDefault="00BC1EAF" w:rsidP="000A46B3">
      <w:pPr>
        <w:numPr>
          <w:ilvl w:val="0"/>
          <w:numId w:val="13"/>
        </w:numPr>
        <w:spacing w:line="360" w:lineRule="auto"/>
        <w:ind w:left="0" w:firstLine="0"/>
        <w:jc w:val="both"/>
        <w:rPr>
          <w:sz w:val="28"/>
        </w:rPr>
      </w:pPr>
      <w:r w:rsidRPr="00303852">
        <w:rPr>
          <w:sz w:val="28"/>
        </w:rPr>
        <w:t>Самсонов Н.Ф. Финансы, денежное обращение и кредит. М.: Инфра-М, 2002.</w:t>
      </w:r>
    </w:p>
    <w:p w:rsidR="00BC1EAF" w:rsidRPr="00303852" w:rsidRDefault="00BC1EAF" w:rsidP="000A46B3">
      <w:pPr>
        <w:numPr>
          <w:ilvl w:val="0"/>
          <w:numId w:val="13"/>
        </w:numPr>
        <w:spacing w:line="360" w:lineRule="auto"/>
        <w:ind w:left="0" w:firstLine="0"/>
        <w:jc w:val="both"/>
        <w:rPr>
          <w:sz w:val="28"/>
        </w:rPr>
      </w:pPr>
      <w:r w:rsidRPr="00303852">
        <w:rPr>
          <w:sz w:val="28"/>
        </w:rPr>
        <w:t xml:space="preserve"> </w:t>
      </w:r>
      <w:r w:rsidRPr="006A4797">
        <w:rPr>
          <w:sz w:val="28"/>
          <w:lang w:val="en-US"/>
        </w:rPr>
        <w:t>www.kremlin.ru</w:t>
      </w:r>
    </w:p>
    <w:p w:rsidR="00BC1EAF" w:rsidRPr="00303852" w:rsidRDefault="00BC1EAF" w:rsidP="000A46B3">
      <w:pPr>
        <w:numPr>
          <w:ilvl w:val="0"/>
          <w:numId w:val="13"/>
        </w:numPr>
        <w:spacing w:line="360" w:lineRule="auto"/>
        <w:ind w:left="0" w:firstLine="0"/>
        <w:jc w:val="both"/>
        <w:rPr>
          <w:sz w:val="28"/>
        </w:rPr>
      </w:pPr>
      <w:r w:rsidRPr="00303852">
        <w:rPr>
          <w:sz w:val="28"/>
        </w:rPr>
        <w:t xml:space="preserve"> </w:t>
      </w:r>
      <w:r w:rsidRPr="006A4797">
        <w:rPr>
          <w:sz w:val="28"/>
        </w:rPr>
        <w:t>Дробозина</w:t>
      </w:r>
      <w:r w:rsidRPr="00303852">
        <w:rPr>
          <w:sz w:val="28"/>
        </w:rPr>
        <w:t xml:space="preserve"> Л.Н. Финансы, денежное обращение и кредит. М.: Юнити, 1997.</w:t>
      </w:r>
    </w:p>
    <w:p w:rsidR="00BC1EAF" w:rsidRPr="00303852" w:rsidRDefault="00BC1EAF" w:rsidP="000A46B3">
      <w:pPr>
        <w:numPr>
          <w:ilvl w:val="0"/>
          <w:numId w:val="13"/>
        </w:numPr>
        <w:spacing w:line="360" w:lineRule="auto"/>
        <w:ind w:left="0" w:firstLine="0"/>
        <w:jc w:val="both"/>
        <w:rPr>
          <w:sz w:val="28"/>
        </w:rPr>
      </w:pPr>
      <w:r w:rsidRPr="00303852">
        <w:rPr>
          <w:sz w:val="28"/>
        </w:rPr>
        <w:t>Филимонов А.А. Экономическая мотивация реструктуризации бюджетного сектора.// Финансы №6, 2005</w:t>
      </w:r>
    </w:p>
    <w:p w:rsidR="00BC1EAF" w:rsidRPr="00303852" w:rsidRDefault="00BC1EAF" w:rsidP="000A46B3">
      <w:pPr>
        <w:numPr>
          <w:ilvl w:val="0"/>
          <w:numId w:val="13"/>
        </w:numPr>
        <w:spacing w:line="360" w:lineRule="auto"/>
        <w:ind w:left="0" w:firstLine="0"/>
        <w:jc w:val="both"/>
        <w:rPr>
          <w:sz w:val="28"/>
        </w:rPr>
      </w:pPr>
      <w:r w:rsidRPr="00303852">
        <w:rPr>
          <w:sz w:val="28"/>
        </w:rPr>
        <w:t xml:space="preserve"> Любимцев Ю.А. Необходимость изменения ориентиров финансовой политики. //«Экономист», 2004,№1.</w:t>
      </w:r>
    </w:p>
    <w:p w:rsidR="00BC1EAF" w:rsidRPr="00303852" w:rsidRDefault="00BC1EAF" w:rsidP="000A46B3">
      <w:pPr>
        <w:numPr>
          <w:ilvl w:val="0"/>
          <w:numId w:val="13"/>
        </w:numPr>
        <w:spacing w:line="360" w:lineRule="auto"/>
        <w:ind w:left="0" w:firstLine="0"/>
        <w:jc w:val="both"/>
        <w:rPr>
          <w:sz w:val="28"/>
        </w:rPr>
      </w:pPr>
      <w:r w:rsidRPr="00303852">
        <w:rPr>
          <w:sz w:val="28"/>
        </w:rPr>
        <w:t>Боровков В.А., Мурашов С.В. Финансы и кредит. Санкт-Петербург: Бизнес-пресса, 2006.</w:t>
      </w:r>
    </w:p>
    <w:p w:rsidR="00BC1EAF" w:rsidRPr="00303852" w:rsidRDefault="00BC1EAF" w:rsidP="000A46B3">
      <w:pPr>
        <w:numPr>
          <w:ilvl w:val="0"/>
          <w:numId w:val="13"/>
        </w:numPr>
        <w:spacing w:line="360" w:lineRule="auto"/>
        <w:ind w:left="0" w:firstLine="0"/>
        <w:jc w:val="both"/>
        <w:rPr>
          <w:sz w:val="28"/>
        </w:rPr>
      </w:pPr>
      <w:r w:rsidRPr="00303852">
        <w:rPr>
          <w:sz w:val="28"/>
        </w:rPr>
        <w:t>Лушин С.И., Слепов В.А. Финансы. М.: Экономистъ, 2006.</w:t>
      </w:r>
      <w:bookmarkStart w:id="0" w:name="_GoBack"/>
      <w:bookmarkEnd w:id="0"/>
    </w:p>
    <w:sectPr w:rsidR="00BC1EAF" w:rsidRPr="00303852" w:rsidSect="0030385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A1" w:rsidRDefault="004C3EA1">
      <w:r>
        <w:separator/>
      </w:r>
    </w:p>
  </w:endnote>
  <w:endnote w:type="continuationSeparator" w:id="0">
    <w:p w:rsidR="004C3EA1" w:rsidRDefault="004C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A1" w:rsidRDefault="004C3EA1">
      <w:r>
        <w:separator/>
      </w:r>
    </w:p>
  </w:footnote>
  <w:footnote w:type="continuationSeparator" w:id="0">
    <w:p w:rsidR="004C3EA1" w:rsidRDefault="004C3EA1">
      <w:r>
        <w:continuationSeparator/>
      </w:r>
    </w:p>
  </w:footnote>
  <w:footnote w:id="1">
    <w:p w:rsidR="004C3EA1" w:rsidRDefault="000A46B3" w:rsidP="00303852">
      <w:pPr>
        <w:pStyle w:val="a5"/>
      </w:pPr>
      <w:r w:rsidRPr="006F39CE">
        <w:rPr>
          <w:rStyle w:val="a7"/>
          <w:sz w:val="22"/>
        </w:rPr>
        <w:footnoteRef/>
      </w:r>
      <w:r w:rsidRPr="006F39CE">
        <w:rPr>
          <w:sz w:val="22"/>
        </w:rPr>
        <w:t xml:space="preserve"> </w:t>
      </w:r>
      <w:r w:rsidRPr="00303852">
        <w:t xml:space="preserve">Белоусов Р.А. Экономическая история России: </w:t>
      </w:r>
      <w:r w:rsidRPr="00303852">
        <w:rPr>
          <w:lang w:val="en-US"/>
        </w:rPr>
        <w:t>XX</w:t>
      </w:r>
      <w:r w:rsidRPr="00303852">
        <w:t xml:space="preserve"> век. М.:  Финансы, 1999, с. 191.</w:t>
      </w:r>
    </w:p>
  </w:footnote>
  <w:footnote w:id="2">
    <w:p w:rsidR="004C3EA1" w:rsidRDefault="000A46B3" w:rsidP="00303852">
      <w:pPr>
        <w:pStyle w:val="a5"/>
      </w:pPr>
      <w:r w:rsidRPr="00303852">
        <w:rPr>
          <w:rStyle w:val="a7"/>
        </w:rPr>
        <w:footnoteRef/>
      </w:r>
      <w:r w:rsidRPr="00303852">
        <w:t xml:space="preserve"> Сенчагов В.К. Архипов А.И. Финансы, денежное обращение и кредит. М.: Проспект, 2004, с.11</w:t>
      </w:r>
    </w:p>
  </w:footnote>
  <w:footnote w:id="3">
    <w:p w:rsidR="004C3EA1" w:rsidRDefault="000A46B3" w:rsidP="00BC1EAF">
      <w:pPr>
        <w:pStyle w:val="a5"/>
      </w:pPr>
      <w:r w:rsidRPr="00A56328">
        <w:rPr>
          <w:rStyle w:val="a7"/>
        </w:rPr>
        <w:footnoteRef/>
      </w:r>
      <w:r w:rsidRPr="00A56328">
        <w:t xml:space="preserve"> Белоусов Р.А. Экономическая история России: </w:t>
      </w:r>
      <w:r w:rsidRPr="00A56328">
        <w:rPr>
          <w:lang w:val="en-US"/>
        </w:rPr>
        <w:t>XX</w:t>
      </w:r>
      <w:r w:rsidRPr="00A56328">
        <w:t xml:space="preserve"> век. М.: Финансы, 1999, с. 205.</w:t>
      </w:r>
    </w:p>
  </w:footnote>
  <w:footnote w:id="4">
    <w:p w:rsidR="004C3EA1" w:rsidRDefault="000A46B3" w:rsidP="00BD70EF">
      <w:pPr>
        <w:pStyle w:val="a5"/>
      </w:pPr>
      <w:r w:rsidRPr="00BD70EF">
        <w:rPr>
          <w:rStyle w:val="a7"/>
        </w:rPr>
        <w:footnoteRef/>
      </w:r>
      <w:r w:rsidRPr="00BD70EF">
        <w:t xml:space="preserve"> Сенчагов В.К. Архипов А.И. Финансы, денежное обращение и кредит. М.: Проспект, 2004, с.18</w:t>
      </w:r>
    </w:p>
  </w:footnote>
  <w:footnote w:id="5">
    <w:p w:rsidR="004C3EA1" w:rsidRDefault="000A46B3" w:rsidP="00BC1EAF">
      <w:pPr>
        <w:pStyle w:val="a5"/>
      </w:pPr>
      <w:r w:rsidRPr="006F39CE">
        <w:rPr>
          <w:rStyle w:val="a7"/>
          <w:sz w:val="22"/>
          <w:szCs w:val="22"/>
        </w:rPr>
        <w:footnoteRef/>
      </w:r>
      <w:r w:rsidRPr="006F39CE">
        <w:rPr>
          <w:sz w:val="22"/>
          <w:szCs w:val="22"/>
        </w:rPr>
        <w:t xml:space="preserve"> </w:t>
      </w:r>
      <w:r w:rsidRPr="004C3321">
        <w:t>Галицкая С.В. Денежное обращение, кредит, финансы. М.: Международные отношения, 2002. с. 37</w:t>
      </w:r>
    </w:p>
  </w:footnote>
  <w:footnote w:id="6">
    <w:p w:rsidR="004C3EA1" w:rsidRDefault="000A46B3" w:rsidP="00D31ED3">
      <w:pPr>
        <w:pStyle w:val="a5"/>
      </w:pPr>
      <w:r>
        <w:rPr>
          <w:rStyle w:val="a7"/>
        </w:rPr>
        <w:footnoteRef/>
      </w:r>
      <w:r>
        <w:t>. Романвский М.В., Врублевская О.В.,.</w:t>
      </w:r>
      <w:r w:rsidRPr="0019511A">
        <w:t xml:space="preserve"> </w:t>
      </w:r>
      <w:r>
        <w:t>Финансы: Учебник для вузов. М.: Юрайт-М, 2004, с. 148</w:t>
      </w:r>
    </w:p>
  </w:footnote>
  <w:footnote w:id="7">
    <w:p w:rsidR="004C3EA1" w:rsidRDefault="000A46B3" w:rsidP="00BC1EAF">
      <w:pPr>
        <w:pStyle w:val="a5"/>
      </w:pPr>
      <w:r>
        <w:rPr>
          <w:rStyle w:val="a7"/>
        </w:rPr>
        <w:footnoteRef/>
      </w:r>
      <w:r>
        <w:t>.Филимонов А.А Экономическая мотивация реструктуризации бюджетного сектора.// Финансы №6, 2005</w:t>
      </w:r>
    </w:p>
  </w:footnote>
  <w:footnote w:id="8">
    <w:p w:rsidR="004C3EA1" w:rsidRDefault="000A46B3" w:rsidP="00BC1EAF">
      <w:pPr>
        <w:pStyle w:val="a5"/>
      </w:pPr>
      <w:r w:rsidRPr="006C35BA">
        <w:rPr>
          <w:rStyle w:val="a7"/>
        </w:rPr>
        <w:footnoteRef/>
      </w:r>
      <w:r w:rsidRPr="006C35BA">
        <w:t xml:space="preserve"> Политика автоматических (встроенных) стабилизаторов.</w:t>
      </w:r>
    </w:p>
  </w:footnote>
  <w:footnote w:id="9">
    <w:p w:rsidR="004C3EA1" w:rsidRDefault="000A46B3" w:rsidP="006C35BA">
      <w:pPr>
        <w:jc w:val="both"/>
      </w:pPr>
      <w:r w:rsidRPr="006C35BA">
        <w:rPr>
          <w:rStyle w:val="a7"/>
          <w:sz w:val="20"/>
          <w:szCs w:val="20"/>
        </w:rPr>
        <w:footnoteRef/>
      </w:r>
      <w:r w:rsidRPr="006C35BA">
        <w:rPr>
          <w:sz w:val="20"/>
          <w:szCs w:val="20"/>
        </w:rPr>
        <w:t xml:space="preserve"> </w:t>
      </w:r>
      <w:r w:rsidRPr="006A4797">
        <w:rPr>
          <w:sz w:val="20"/>
          <w:szCs w:val="20"/>
        </w:rPr>
        <w:t>Дробозина</w:t>
      </w:r>
      <w:r w:rsidRPr="000A46B3">
        <w:rPr>
          <w:sz w:val="20"/>
          <w:szCs w:val="20"/>
        </w:rPr>
        <w:t xml:space="preserve"> </w:t>
      </w:r>
      <w:r w:rsidRPr="006C35BA">
        <w:rPr>
          <w:sz w:val="20"/>
          <w:szCs w:val="20"/>
        </w:rPr>
        <w:t>Л.Н. Финансы, денежное обращение и кредит. М.: Юнити,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603"/>
    <w:multiLevelType w:val="hybridMultilevel"/>
    <w:tmpl w:val="3ED013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5933AC"/>
    <w:multiLevelType w:val="hybridMultilevel"/>
    <w:tmpl w:val="1DD00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1C4A1D"/>
    <w:multiLevelType w:val="hybridMultilevel"/>
    <w:tmpl w:val="DD26ACD8"/>
    <w:lvl w:ilvl="0" w:tplc="04190011">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0A3D7125"/>
    <w:multiLevelType w:val="hybridMultilevel"/>
    <w:tmpl w:val="B2504D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CFB3451"/>
    <w:multiLevelType w:val="hybridMultilevel"/>
    <w:tmpl w:val="A06A7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291BDD"/>
    <w:multiLevelType w:val="hybridMultilevel"/>
    <w:tmpl w:val="47A87A66"/>
    <w:lvl w:ilvl="0" w:tplc="53B0D64E">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740E83"/>
    <w:multiLevelType w:val="multilevel"/>
    <w:tmpl w:val="E34C83D2"/>
    <w:lvl w:ilvl="0">
      <w:start w:val="2"/>
      <w:numFmt w:val="decimal"/>
      <w:lvlText w:val="%1"/>
      <w:lvlJc w:val="left"/>
      <w:pPr>
        <w:tabs>
          <w:tab w:val="num" w:pos="405"/>
        </w:tabs>
        <w:ind w:left="405" w:hanging="405"/>
      </w:pPr>
      <w:rPr>
        <w:rFonts w:cs="Times New Roman" w:hint="default"/>
        <w:sz w:val="32"/>
      </w:rPr>
    </w:lvl>
    <w:lvl w:ilvl="1">
      <w:start w:val="1"/>
      <w:numFmt w:val="decimal"/>
      <w:lvlText w:val="%1.%2"/>
      <w:lvlJc w:val="left"/>
      <w:pPr>
        <w:tabs>
          <w:tab w:val="num" w:pos="405"/>
        </w:tabs>
        <w:ind w:left="405" w:hanging="405"/>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1080"/>
        </w:tabs>
        <w:ind w:left="1080" w:hanging="1080"/>
      </w:pPr>
      <w:rPr>
        <w:rFonts w:cs="Times New Roman" w:hint="default"/>
        <w:sz w:val="32"/>
      </w:rPr>
    </w:lvl>
    <w:lvl w:ilvl="4">
      <w:start w:val="1"/>
      <w:numFmt w:val="decimal"/>
      <w:lvlText w:val="%1.%2.%3.%4.%5"/>
      <w:lvlJc w:val="left"/>
      <w:pPr>
        <w:tabs>
          <w:tab w:val="num" w:pos="1080"/>
        </w:tabs>
        <w:ind w:left="1080" w:hanging="1080"/>
      </w:pPr>
      <w:rPr>
        <w:rFonts w:cs="Times New Roman" w:hint="default"/>
        <w:sz w:val="32"/>
      </w:rPr>
    </w:lvl>
    <w:lvl w:ilvl="5">
      <w:start w:val="1"/>
      <w:numFmt w:val="decimal"/>
      <w:lvlText w:val="%1.%2.%3.%4.%5.%6"/>
      <w:lvlJc w:val="left"/>
      <w:pPr>
        <w:tabs>
          <w:tab w:val="num" w:pos="1440"/>
        </w:tabs>
        <w:ind w:left="1440" w:hanging="1440"/>
      </w:pPr>
      <w:rPr>
        <w:rFonts w:cs="Times New Roman" w:hint="default"/>
        <w:sz w:val="32"/>
      </w:rPr>
    </w:lvl>
    <w:lvl w:ilvl="6">
      <w:start w:val="1"/>
      <w:numFmt w:val="decimal"/>
      <w:lvlText w:val="%1.%2.%3.%4.%5.%6.%7"/>
      <w:lvlJc w:val="left"/>
      <w:pPr>
        <w:tabs>
          <w:tab w:val="num" w:pos="1440"/>
        </w:tabs>
        <w:ind w:left="1440" w:hanging="1440"/>
      </w:pPr>
      <w:rPr>
        <w:rFonts w:cs="Times New Roman" w:hint="default"/>
        <w:sz w:val="32"/>
      </w:rPr>
    </w:lvl>
    <w:lvl w:ilvl="7">
      <w:start w:val="1"/>
      <w:numFmt w:val="decimal"/>
      <w:lvlText w:val="%1.%2.%3.%4.%5.%6.%7.%8"/>
      <w:lvlJc w:val="left"/>
      <w:pPr>
        <w:tabs>
          <w:tab w:val="num" w:pos="1800"/>
        </w:tabs>
        <w:ind w:left="1800" w:hanging="1800"/>
      </w:pPr>
      <w:rPr>
        <w:rFonts w:cs="Times New Roman" w:hint="default"/>
        <w:sz w:val="32"/>
      </w:rPr>
    </w:lvl>
    <w:lvl w:ilvl="8">
      <w:start w:val="1"/>
      <w:numFmt w:val="decimal"/>
      <w:lvlText w:val="%1.%2.%3.%4.%5.%6.%7.%8.%9"/>
      <w:lvlJc w:val="left"/>
      <w:pPr>
        <w:tabs>
          <w:tab w:val="num" w:pos="2160"/>
        </w:tabs>
        <w:ind w:left="2160" w:hanging="2160"/>
      </w:pPr>
      <w:rPr>
        <w:rFonts w:cs="Times New Roman" w:hint="default"/>
        <w:sz w:val="32"/>
      </w:rPr>
    </w:lvl>
  </w:abstractNum>
  <w:abstractNum w:abstractNumId="7">
    <w:nsid w:val="39C86B0C"/>
    <w:multiLevelType w:val="hybridMultilevel"/>
    <w:tmpl w:val="4EC659A4"/>
    <w:lvl w:ilvl="0" w:tplc="3BD844C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1D1CE4"/>
    <w:multiLevelType w:val="hybridMultilevel"/>
    <w:tmpl w:val="0CAC6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35762B"/>
    <w:multiLevelType w:val="hybridMultilevel"/>
    <w:tmpl w:val="B8F4EFB6"/>
    <w:lvl w:ilvl="0" w:tplc="0419000F">
      <w:start w:val="1"/>
      <w:numFmt w:val="decimal"/>
      <w:lvlText w:val="%1."/>
      <w:lvlJc w:val="left"/>
      <w:pPr>
        <w:tabs>
          <w:tab w:val="num" w:pos="720"/>
        </w:tabs>
        <w:ind w:left="720" w:hanging="360"/>
      </w:pPr>
      <w:rPr>
        <w:rFonts w:cs="Times New Roman"/>
      </w:rPr>
    </w:lvl>
    <w:lvl w:ilvl="1" w:tplc="53B0D64E">
      <w:start w:val="1"/>
      <w:numFmt w:val="bullet"/>
      <w:lvlText w:val="–"/>
      <w:lvlJc w:val="left"/>
      <w:pPr>
        <w:tabs>
          <w:tab w:val="num" w:pos="1440"/>
        </w:tabs>
        <w:ind w:left="1440" w:hanging="360"/>
      </w:pPr>
      <w:rPr>
        <w:rFonts w:ascii="Verdana" w:hAnsi="Verdana"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D945BC"/>
    <w:multiLevelType w:val="hybridMultilevel"/>
    <w:tmpl w:val="F51CCC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AA7927"/>
    <w:multiLevelType w:val="hybridMultilevel"/>
    <w:tmpl w:val="493E329C"/>
    <w:lvl w:ilvl="0" w:tplc="04190011">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2">
    <w:nsid w:val="78F175B2"/>
    <w:multiLevelType w:val="hybridMultilevel"/>
    <w:tmpl w:val="FE6C0078"/>
    <w:lvl w:ilvl="0" w:tplc="53B0D64E">
      <w:start w:val="1"/>
      <w:numFmt w:val="bullet"/>
      <w:lvlText w:val="–"/>
      <w:lvlJc w:val="left"/>
      <w:pPr>
        <w:tabs>
          <w:tab w:val="num" w:pos="1155"/>
        </w:tabs>
        <w:ind w:left="1155" w:hanging="360"/>
      </w:pPr>
      <w:rPr>
        <w:rFonts w:ascii="Verdana" w:hAnsi="Verdana"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12"/>
  </w:num>
  <w:num w:numId="3">
    <w:abstractNumId w:val="3"/>
  </w:num>
  <w:num w:numId="4">
    <w:abstractNumId w:val="11"/>
  </w:num>
  <w:num w:numId="5">
    <w:abstractNumId w:val="2"/>
  </w:num>
  <w:num w:numId="6">
    <w:abstractNumId w:val="7"/>
  </w:num>
  <w:num w:numId="7">
    <w:abstractNumId w:val="6"/>
  </w:num>
  <w:num w:numId="8">
    <w:abstractNumId w:val="9"/>
  </w:num>
  <w:num w:numId="9">
    <w:abstractNumId w:val="8"/>
  </w:num>
  <w:num w:numId="10">
    <w:abstractNumId w:val="10"/>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AF"/>
    <w:rsid w:val="000A46B3"/>
    <w:rsid w:val="000A7CE2"/>
    <w:rsid w:val="0019511A"/>
    <w:rsid w:val="002A6334"/>
    <w:rsid w:val="00303852"/>
    <w:rsid w:val="004C3321"/>
    <w:rsid w:val="004C3EA1"/>
    <w:rsid w:val="006A4797"/>
    <w:rsid w:val="006C35BA"/>
    <w:rsid w:val="006F39CE"/>
    <w:rsid w:val="00A56328"/>
    <w:rsid w:val="00BC1EAF"/>
    <w:rsid w:val="00BD70EF"/>
    <w:rsid w:val="00D3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DEAF2F-738B-4DE5-AD89-376877A4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AF"/>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1EA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uiPriority w:val="99"/>
    <w:rsid w:val="00BC1EAF"/>
    <w:pPr>
      <w:spacing w:before="100" w:beforeAutospacing="1" w:after="100" w:afterAutospacing="1"/>
    </w:pPr>
    <w:rPr>
      <w:rFonts w:eastAsia="Times New Roman"/>
      <w:lang w:eastAsia="ru-RU"/>
    </w:rPr>
  </w:style>
  <w:style w:type="character" w:styleId="a4">
    <w:name w:val="Hyperlink"/>
    <w:uiPriority w:val="99"/>
    <w:rsid w:val="00BC1EAF"/>
    <w:rPr>
      <w:rFonts w:cs="Times New Roman"/>
      <w:color w:val="0000FF"/>
      <w:u w:val="single"/>
    </w:rPr>
  </w:style>
  <w:style w:type="paragraph" w:styleId="a5">
    <w:name w:val="footnote text"/>
    <w:basedOn w:val="a"/>
    <w:link w:val="a6"/>
    <w:uiPriority w:val="99"/>
    <w:semiHidden/>
    <w:rsid w:val="00BC1EAF"/>
    <w:rPr>
      <w:sz w:val="20"/>
      <w:szCs w:val="20"/>
    </w:rPr>
  </w:style>
  <w:style w:type="character" w:customStyle="1" w:styleId="a6">
    <w:name w:val="Текст сноски Знак"/>
    <w:link w:val="a5"/>
    <w:uiPriority w:val="99"/>
    <w:semiHidden/>
    <w:rPr>
      <w:rFonts w:eastAsia="MS Mincho"/>
      <w:sz w:val="20"/>
      <w:szCs w:val="20"/>
      <w:lang w:eastAsia="ja-JP"/>
    </w:rPr>
  </w:style>
  <w:style w:type="character" w:styleId="a7">
    <w:name w:val="footnote reference"/>
    <w:uiPriority w:val="99"/>
    <w:semiHidden/>
    <w:rsid w:val="00BC1EAF"/>
    <w:rPr>
      <w:rFonts w:cs="Times New Roman"/>
      <w:vertAlign w:val="superscript"/>
    </w:rPr>
  </w:style>
  <w:style w:type="character" w:customStyle="1" w:styleId="14pt">
    <w:name w:val="Стиль 14 pt"/>
    <w:uiPriority w:val="99"/>
    <w:rsid w:val="00BC1EA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6432</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2014-03-13T00:16:00Z</dcterms:created>
  <dcterms:modified xsi:type="dcterms:W3CDTF">2014-03-13T00:16:00Z</dcterms:modified>
</cp:coreProperties>
</file>