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917" w:rsidRPr="00A43318" w:rsidRDefault="00A43318" w:rsidP="00A43318">
      <w:pPr>
        <w:spacing w:line="360" w:lineRule="auto"/>
        <w:ind w:firstLine="709"/>
        <w:jc w:val="both"/>
        <w:rPr>
          <w:b/>
          <w:sz w:val="28"/>
          <w:szCs w:val="28"/>
        </w:rPr>
      </w:pPr>
      <w:r w:rsidRPr="00A43318">
        <w:rPr>
          <w:b/>
          <w:sz w:val="28"/>
          <w:szCs w:val="28"/>
        </w:rPr>
        <w:t>Содержание</w:t>
      </w:r>
    </w:p>
    <w:p w:rsidR="00A43318" w:rsidRPr="00A43318" w:rsidRDefault="00A43318" w:rsidP="00A43318">
      <w:pPr>
        <w:spacing w:line="360" w:lineRule="auto"/>
        <w:ind w:firstLine="709"/>
        <w:jc w:val="both"/>
        <w:rPr>
          <w:sz w:val="28"/>
          <w:szCs w:val="28"/>
        </w:rPr>
      </w:pPr>
    </w:p>
    <w:p w:rsidR="00DB3917" w:rsidRPr="00A43318" w:rsidRDefault="00DB3917" w:rsidP="00A43318">
      <w:pPr>
        <w:numPr>
          <w:ilvl w:val="0"/>
          <w:numId w:val="1"/>
        </w:numPr>
        <w:spacing w:line="360" w:lineRule="auto"/>
        <w:ind w:left="0" w:firstLine="0"/>
        <w:jc w:val="both"/>
        <w:rPr>
          <w:sz w:val="28"/>
          <w:szCs w:val="28"/>
        </w:rPr>
      </w:pPr>
      <w:r w:rsidRPr="00A43318">
        <w:rPr>
          <w:sz w:val="28"/>
          <w:szCs w:val="28"/>
        </w:rPr>
        <w:t>Финансовое право в системе права РБ</w:t>
      </w:r>
    </w:p>
    <w:p w:rsidR="00DB3917" w:rsidRPr="00A43318" w:rsidRDefault="00DB3917" w:rsidP="00A43318">
      <w:pPr>
        <w:numPr>
          <w:ilvl w:val="0"/>
          <w:numId w:val="1"/>
        </w:numPr>
        <w:spacing w:line="360" w:lineRule="auto"/>
        <w:ind w:left="0" w:firstLine="0"/>
        <w:jc w:val="both"/>
        <w:rPr>
          <w:sz w:val="28"/>
          <w:szCs w:val="28"/>
        </w:rPr>
      </w:pPr>
      <w:r w:rsidRPr="00A43318">
        <w:rPr>
          <w:sz w:val="28"/>
          <w:szCs w:val="28"/>
        </w:rPr>
        <w:t>Состав доходов и расходов бюджета</w:t>
      </w:r>
    </w:p>
    <w:p w:rsidR="00DB3917" w:rsidRPr="00A43318" w:rsidRDefault="00DB3917" w:rsidP="00A43318">
      <w:pPr>
        <w:numPr>
          <w:ilvl w:val="0"/>
          <w:numId w:val="1"/>
        </w:numPr>
        <w:spacing w:line="360" w:lineRule="auto"/>
        <w:ind w:left="0" w:firstLine="0"/>
        <w:jc w:val="both"/>
        <w:rPr>
          <w:sz w:val="28"/>
          <w:szCs w:val="28"/>
        </w:rPr>
      </w:pPr>
      <w:r w:rsidRPr="00A43318">
        <w:rPr>
          <w:sz w:val="28"/>
          <w:szCs w:val="28"/>
        </w:rPr>
        <w:t>Задача</w:t>
      </w:r>
    </w:p>
    <w:p w:rsidR="00DB3917" w:rsidRPr="00A43318" w:rsidRDefault="00DB3917" w:rsidP="00A43318">
      <w:pPr>
        <w:spacing w:line="360" w:lineRule="auto"/>
        <w:jc w:val="both"/>
        <w:rPr>
          <w:sz w:val="28"/>
          <w:szCs w:val="28"/>
        </w:rPr>
      </w:pPr>
      <w:r w:rsidRPr="00A43318">
        <w:rPr>
          <w:sz w:val="28"/>
          <w:szCs w:val="28"/>
        </w:rPr>
        <w:t>Список использованных источников</w:t>
      </w:r>
    </w:p>
    <w:p w:rsidR="00DB3917" w:rsidRPr="00A43318" w:rsidRDefault="00A43318" w:rsidP="00A43318">
      <w:pPr>
        <w:spacing w:line="360" w:lineRule="auto"/>
        <w:ind w:firstLine="709"/>
        <w:jc w:val="both"/>
        <w:rPr>
          <w:b/>
          <w:sz w:val="28"/>
          <w:szCs w:val="28"/>
        </w:rPr>
      </w:pPr>
      <w:r>
        <w:rPr>
          <w:sz w:val="28"/>
          <w:szCs w:val="28"/>
        </w:rPr>
        <w:br w:type="page"/>
      </w:r>
      <w:r w:rsidR="00DB3917" w:rsidRPr="00A43318">
        <w:rPr>
          <w:b/>
          <w:sz w:val="28"/>
          <w:szCs w:val="28"/>
        </w:rPr>
        <w:t>1. Финансовое право в</w:t>
      </w:r>
      <w:r w:rsidRPr="00A43318">
        <w:rPr>
          <w:b/>
          <w:sz w:val="28"/>
          <w:szCs w:val="28"/>
        </w:rPr>
        <w:t xml:space="preserve"> системе права РБ</w:t>
      </w:r>
    </w:p>
    <w:p w:rsidR="00DB3917" w:rsidRPr="00A43318" w:rsidRDefault="00DB3917" w:rsidP="00A43318">
      <w:pPr>
        <w:spacing w:line="360" w:lineRule="auto"/>
        <w:ind w:firstLine="709"/>
        <w:jc w:val="both"/>
        <w:rPr>
          <w:sz w:val="28"/>
          <w:szCs w:val="28"/>
        </w:rPr>
      </w:pPr>
    </w:p>
    <w:p w:rsidR="00DB3917" w:rsidRPr="00A43318" w:rsidRDefault="00DB3917" w:rsidP="00A43318">
      <w:pPr>
        <w:shd w:val="clear" w:color="auto" w:fill="FFFFFF"/>
        <w:autoSpaceDE w:val="0"/>
        <w:autoSpaceDN w:val="0"/>
        <w:adjustRightInd w:val="0"/>
        <w:spacing w:line="360" w:lineRule="auto"/>
        <w:ind w:firstLine="709"/>
        <w:jc w:val="both"/>
        <w:rPr>
          <w:sz w:val="28"/>
          <w:szCs w:val="28"/>
        </w:rPr>
      </w:pPr>
      <w:r w:rsidRPr="00A43318">
        <w:rPr>
          <w:sz w:val="28"/>
          <w:szCs w:val="28"/>
        </w:rPr>
        <w:t>Финансовое право входит в систему права Республики Беларусь и выделяется в самостоятельную отрасль права в силу наличия своего предмета и метода правового регулирования.</w:t>
      </w:r>
    </w:p>
    <w:p w:rsidR="00DB3917" w:rsidRPr="00A43318" w:rsidRDefault="00DB3917" w:rsidP="00A43318">
      <w:pPr>
        <w:shd w:val="clear" w:color="auto" w:fill="FFFFFF"/>
        <w:autoSpaceDE w:val="0"/>
        <w:autoSpaceDN w:val="0"/>
        <w:adjustRightInd w:val="0"/>
        <w:spacing w:line="360" w:lineRule="auto"/>
        <w:ind w:firstLine="709"/>
        <w:jc w:val="both"/>
        <w:rPr>
          <w:sz w:val="28"/>
          <w:szCs w:val="28"/>
        </w:rPr>
      </w:pPr>
      <w:r w:rsidRPr="00A43318">
        <w:rPr>
          <w:sz w:val="28"/>
          <w:szCs w:val="28"/>
        </w:rPr>
        <w:t>Предметом любой отрасли права являются общественные отношения, урегулированные нормами этой отрасли права. По предмету правового регулирования отрасли права отличаются одна от другой.</w:t>
      </w:r>
    </w:p>
    <w:p w:rsidR="00DB3917" w:rsidRPr="00A43318" w:rsidRDefault="00DB3917" w:rsidP="00A43318">
      <w:pPr>
        <w:shd w:val="clear" w:color="auto" w:fill="FFFFFF"/>
        <w:autoSpaceDE w:val="0"/>
        <w:autoSpaceDN w:val="0"/>
        <w:adjustRightInd w:val="0"/>
        <w:spacing w:line="360" w:lineRule="auto"/>
        <w:ind w:firstLine="709"/>
        <w:jc w:val="both"/>
        <w:rPr>
          <w:sz w:val="28"/>
          <w:szCs w:val="28"/>
        </w:rPr>
      </w:pPr>
      <w:r w:rsidRPr="00A43318">
        <w:rPr>
          <w:bCs/>
          <w:sz w:val="28"/>
          <w:szCs w:val="28"/>
        </w:rPr>
        <w:t xml:space="preserve">Предметом финансового права </w:t>
      </w:r>
      <w:r w:rsidRPr="00A43318">
        <w:rPr>
          <w:sz w:val="28"/>
          <w:szCs w:val="28"/>
        </w:rPr>
        <w:t>являются общественные отношения, возникающие в процессе финансовой деятельности государства, то есть в процессе мобилизации (собирания) денежных средств в централизованные фонды государства и их распределения (использования) из этих фондов в соответствии с задачами и функциями государства.</w:t>
      </w:r>
    </w:p>
    <w:p w:rsidR="00DB3917" w:rsidRPr="00A43318" w:rsidRDefault="00DB3917" w:rsidP="00A43318">
      <w:pPr>
        <w:shd w:val="clear" w:color="auto" w:fill="FFFFFF"/>
        <w:autoSpaceDE w:val="0"/>
        <w:autoSpaceDN w:val="0"/>
        <w:adjustRightInd w:val="0"/>
        <w:spacing w:line="360" w:lineRule="auto"/>
        <w:ind w:firstLine="709"/>
        <w:jc w:val="both"/>
        <w:rPr>
          <w:sz w:val="28"/>
          <w:szCs w:val="28"/>
        </w:rPr>
      </w:pPr>
      <w:r w:rsidRPr="00A43318">
        <w:rPr>
          <w:sz w:val="28"/>
          <w:szCs w:val="28"/>
        </w:rPr>
        <w:t>Финансовые отношения возникают и развиваются в сфере государственных финансов. Они направлены на планомерное образование необходимых государству фондов денежных средств. Обязательным участником финансовых отношений является государство в лице специальных органов (Министерства финансов, Министерства по налогам и сборам и др.), наделенных властными полномочиями по отношению к другим участникам - организациям и гражданам.</w:t>
      </w:r>
    </w:p>
    <w:p w:rsidR="00DB3917" w:rsidRPr="00A43318" w:rsidRDefault="00DB3917" w:rsidP="00A43318">
      <w:pPr>
        <w:shd w:val="clear" w:color="auto" w:fill="FFFFFF"/>
        <w:autoSpaceDE w:val="0"/>
        <w:autoSpaceDN w:val="0"/>
        <w:adjustRightInd w:val="0"/>
        <w:spacing w:line="360" w:lineRule="auto"/>
        <w:ind w:firstLine="709"/>
        <w:jc w:val="both"/>
        <w:rPr>
          <w:sz w:val="28"/>
          <w:szCs w:val="28"/>
        </w:rPr>
      </w:pPr>
      <w:r w:rsidRPr="00A43318">
        <w:rPr>
          <w:sz w:val="28"/>
          <w:szCs w:val="28"/>
        </w:rPr>
        <w:t>Иногда общественные отношения, составляющие предмет одной отрасли права, могут соприкасаться с отношениями, составляющими предмет регулирования другой отрасли права. Это можно увидеть на примере взаимодействия финансового и гражданского права. Предметом регулирования названных отраслей права являются имущественные (денежные) отношения. Так, например, отношения по государственному займу, при которых заемщиком выступает государство, а кредиторами юридические или физические лица, регулируются нормами одного из институтов особенной части финансового права — государственного кредита. Условия этих отношений устанавливаются государством в лице Правительства Республики Беларусь. Денежные средства, поступившие по государственному займу, являются источником финансирования дефицита республиканского бюджета и составляют государственный долг Республики Беларусь. Одновременно отношения по передаче денежных средств взаймы могут быть и гражданско-правовыми. При договоре займа, регулируемого нормами Гражданского кодекса Республики Беларусь (ст. 760), стороны находятся в равном положении и условия данного договора определяются ими самостоятельно.</w:t>
      </w:r>
    </w:p>
    <w:p w:rsidR="00DB3917" w:rsidRPr="00A43318" w:rsidRDefault="00DB3917" w:rsidP="00A43318">
      <w:pPr>
        <w:shd w:val="clear" w:color="auto" w:fill="FFFFFF"/>
        <w:autoSpaceDE w:val="0"/>
        <w:autoSpaceDN w:val="0"/>
        <w:adjustRightInd w:val="0"/>
        <w:spacing w:line="360" w:lineRule="auto"/>
        <w:ind w:firstLine="709"/>
        <w:jc w:val="both"/>
        <w:rPr>
          <w:sz w:val="28"/>
          <w:szCs w:val="28"/>
        </w:rPr>
      </w:pPr>
      <w:r w:rsidRPr="00A43318">
        <w:rPr>
          <w:sz w:val="28"/>
          <w:szCs w:val="28"/>
        </w:rPr>
        <w:t>Таким образом, по предмету правового регулирования рассмотренные заемные отношения совпадают. В обоих случаях - это имущественные (денежные) отношения. Однако эти отношения отличаются по методу правового регулирования. Поэтому, если нельзя провести разграничение по предмету правового регулирования, то это можно сделать по дополнительному критерию - методу правового регулирования.</w:t>
      </w:r>
    </w:p>
    <w:p w:rsidR="00DB3917" w:rsidRPr="00A43318" w:rsidRDefault="00DB3917" w:rsidP="00A43318">
      <w:pPr>
        <w:spacing w:line="360" w:lineRule="auto"/>
        <w:ind w:firstLine="709"/>
        <w:jc w:val="both"/>
        <w:rPr>
          <w:sz w:val="28"/>
          <w:szCs w:val="28"/>
        </w:rPr>
      </w:pPr>
      <w:r w:rsidRPr="00A43318">
        <w:rPr>
          <w:sz w:val="28"/>
          <w:szCs w:val="28"/>
        </w:rPr>
        <w:t>Метод финансового права - это совокупность способов и приемов, с помощью которых осуществляется регулирование общественных отношений, составляющих предмет данной отрасли права.</w:t>
      </w:r>
    </w:p>
    <w:p w:rsidR="00DB3917" w:rsidRPr="00A43318" w:rsidRDefault="00DB3917" w:rsidP="00A43318">
      <w:pPr>
        <w:shd w:val="clear" w:color="auto" w:fill="FFFFFF"/>
        <w:autoSpaceDE w:val="0"/>
        <w:autoSpaceDN w:val="0"/>
        <w:adjustRightInd w:val="0"/>
        <w:spacing w:line="360" w:lineRule="auto"/>
        <w:ind w:firstLine="709"/>
        <w:jc w:val="both"/>
        <w:rPr>
          <w:sz w:val="28"/>
          <w:szCs w:val="28"/>
        </w:rPr>
      </w:pPr>
      <w:r w:rsidRPr="00A43318">
        <w:rPr>
          <w:sz w:val="28"/>
          <w:szCs w:val="28"/>
        </w:rPr>
        <w:t>Методом правового регулирования финансового права является метод властных предписаний. Он характеризуется следующими особенностями.</w:t>
      </w:r>
    </w:p>
    <w:p w:rsidR="00DB3917" w:rsidRPr="00A43318" w:rsidRDefault="00DB3917" w:rsidP="00A43318">
      <w:pPr>
        <w:shd w:val="clear" w:color="auto" w:fill="FFFFFF"/>
        <w:autoSpaceDE w:val="0"/>
        <w:autoSpaceDN w:val="0"/>
        <w:adjustRightInd w:val="0"/>
        <w:spacing w:line="360" w:lineRule="auto"/>
        <w:ind w:firstLine="709"/>
        <w:jc w:val="both"/>
        <w:rPr>
          <w:sz w:val="28"/>
          <w:szCs w:val="28"/>
        </w:rPr>
      </w:pPr>
      <w:r w:rsidRPr="00A43318">
        <w:rPr>
          <w:sz w:val="28"/>
          <w:szCs w:val="28"/>
        </w:rPr>
        <w:t>Властные предписания исходят от уполномоченных государственных органов или органов местного управления и самоуправления.</w:t>
      </w:r>
    </w:p>
    <w:p w:rsidR="00DB3917" w:rsidRPr="00A43318" w:rsidRDefault="00DB3917" w:rsidP="00A43318">
      <w:pPr>
        <w:shd w:val="clear" w:color="auto" w:fill="FFFFFF"/>
        <w:autoSpaceDE w:val="0"/>
        <w:autoSpaceDN w:val="0"/>
        <w:adjustRightInd w:val="0"/>
        <w:spacing w:line="360" w:lineRule="auto"/>
        <w:ind w:firstLine="709"/>
        <w:jc w:val="both"/>
        <w:rPr>
          <w:sz w:val="28"/>
          <w:szCs w:val="28"/>
        </w:rPr>
      </w:pPr>
      <w:r w:rsidRPr="00A43318">
        <w:rPr>
          <w:sz w:val="28"/>
          <w:szCs w:val="28"/>
        </w:rPr>
        <w:t>Субъект, которому адресуется предписание, обязан выполнить его, поскольку оно является односторонне властным.</w:t>
      </w:r>
    </w:p>
    <w:p w:rsidR="00DB3917" w:rsidRPr="00A43318" w:rsidRDefault="00DB3917" w:rsidP="00A43318">
      <w:pPr>
        <w:shd w:val="clear" w:color="auto" w:fill="FFFFFF"/>
        <w:autoSpaceDE w:val="0"/>
        <w:autoSpaceDN w:val="0"/>
        <w:adjustRightInd w:val="0"/>
        <w:spacing w:line="360" w:lineRule="auto"/>
        <w:ind w:firstLine="709"/>
        <w:jc w:val="both"/>
        <w:rPr>
          <w:sz w:val="28"/>
          <w:szCs w:val="28"/>
        </w:rPr>
      </w:pPr>
      <w:r w:rsidRPr="00A43318">
        <w:rPr>
          <w:sz w:val="28"/>
          <w:szCs w:val="28"/>
        </w:rPr>
        <w:t xml:space="preserve">Метод властных предписаний характеризуется императивностью, которая означает, что субъекты финансового права не могут по своему усмотрению приобретать финансовые права и обязанности, изменять или определять их содержание, распоряжаться ими. Они выполняют свои обязанности в случаях, установленных нормативными правовыми актами. При этом их права вторичны, производны от обязанностей. Необходимо также отметить, что государственный орган, уполномоченный давать властные предписания, сам обязан руководствоваться императивными требованиями чаконой и подзаконных актов. Например, налоговый орган при осуществлении финансового контроля дает властные предписания, но его полномочия в этой сфере определены в Общей части Налогового кодекса Республики Беларусь и в Указе Президента Республики Беларусь от 15 ноября </w:t>
      </w:r>
      <w:smartTag w:uri="urn:schemas-microsoft-com:office:smarttags" w:element="metricconverter">
        <w:smartTagPr>
          <w:attr w:name="ProductID" w:val="1999 г"/>
        </w:smartTagPr>
        <w:r w:rsidRPr="00A43318">
          <w:rPr>
            <w:sz w:val="28"/>
            <w:szCs w:val="28"/>
          </w:rPr>
          <w:t>1999 г</w:t>
        </w:r>
      </w:smartTag>
      <w:r w:rsidRPr="00A43318">
        <w:rPr>
          <w:sz w:val="28"/>
          <w:szCs w:val="28"/>
        </w:rPr>
        <w:t xml:space="preserve">. № 673 (в ред. Указа от 6 декабря </w:t>
      </w:r>
      <w:smartTag w:uri="urn:schemas-microsoft-com:office:smarttags" w:element="metricconverter">
        <w:smartTagPr>
          <w:attr w:name="ProductID" w:val="2001 г"/>
        </w:smartTagPr>
        <w:r w:rsidRPr="00A43318">
          <w:rPr>
            <w:sz w:val="28"/>
            <w:szCs w:val="28"/>
          </w:rPr>
          <w:t>2001 г</w:t>
        </w:r>
      </w:smartTag>
      <w:r w:rsidRPr="00A43318">
        <w:rPr>
          <w:sz w:val="28"/>
          <w:szCs w:val="28"/>
        </w:rPr>
        <w:t>. № 722) «О порядке организации и проведения проверок (ревизий) финансово-хозяйственной деятельности и применения экономических санкций».</w:t>
      </w:r>
    </w:p>
    <w:p w:rsidR="00DB3917" w:rsidRPr="00A43318" w:rsidRDefault="00DB3917" w:rsidP="00A43318">
      <w:pPr>
        <w:shd w:val="clear" w:color="auto" w:fill="FFFFFF"/>
        <w:autoSpaceDE w:val="0"/>
        <w:autoSpaceDN w:val="0"/>
        <w:adjustRightInd w:val="0"/>
        <w:spacing w:line="360" w:lineRule="auto"/>
        <w:ind w:firstLine="709"/>
        <w:jc w:val="both"/>
        <w:rPr>
          <w:sz w:val="28"/>
          <w:szCs w:val="28"/>
        </w:rPr>
      </w:pPr>
      <w:r w:rsidRPr="00A43318">
        <w:rPr>
          <w:sz w:val="28"/>
          <w:szCs w:val="28"/>
        </w:rPr>
        <w:t>Характерной чертой финансово-правового метода является</w:t>
      </w:r>
      <w:r w:rsidR="00A43318">
        <w:rPr>
          <w:sz w:val="28"/>
          <w:szCs w:val="28"/>
        </w:rPr>
        <w:t xml:space="preserve"> </w:t>
      </w:r>
      <w:r w:rsidRPr="00A43318">
        <w:rPr>
          <w:sz w:val="28"/>
          <w:szCs w:val="28"/>
        </w:rPr>
        <w:t>юридическое</w:t>
      </w:r>
      <w:r w:rsidR="00A43318">
        <w:rPr>
          <w:sz w:val="28"/>
          <w:szCs w:val="28"/>
        </w:rPr>
        <w:t xml:space="preserve"> </w:t>
      </w:r>
      <w:r w:rsidRPr="00A43318">
        <w:rPr>
          <w:sz w:val="28"/>
          <w:szCs w:val="28"/>
        </w:rPr>
        <w:t>неравенство субъектов</w:t>
      </w:r>
      <w:r w:rsidR="00A43318">
        <w:rPr>
          <w:sz w:val="28"/>
          <w:szCs w:val="28"/>
        </w:rPr>
        <w:t xml:space="preserve"> </w:t>
      </w:r>
      <w:r w:rsidRPr="00A43318">
        <w:rPr>
          <w:sz w:val="28"/>
          <w:szCs w:val="28"/>
        </w:rPr>
        <w:t>финансового права. Властные предписания основываются на отношениях подчинения. Одна сторона обладает юридически властными полномочиями в отношении другой стороны, а последняя - нет.</w:t>
      </w:r>
    </w:p>
    <w:p w:rsidR="00DB3917" w:rsidRPr="00A43318" w:rsidRDefault="00DB3917" w:rsidP="00A43318">
      <w:pPr>
        <w:shd w:val="clear" w:color="auto" w:fill="FFFFFF"/>
        <w:autoSpaceDE w:val="0"/>
        <w:autoSpaceDN w:val="0"/>
        <w:adjustRightInd w:val="0"/>
        <w:spacing w:line="360" w:lineRule="auto"/>
        <w:ind w:firstLine="709"/>
        <w:jc w:val="both"/>
        <w:rPr>
          <w:sz w:val="28"/>
          <w:szCs w:val="28"/>
        </w:rPr>
      </w:pPr>
      <w:r w:rsidRPr="00A43318">
        <w:rPr>
          <w:sz w:val="28"/>
          <w:szCs w:val="28"/>
        </w:rPr>
        <w:t xml:space="preserve">Следует заметить, что в рамках финансового права возможно существование некоторых договорных отношений, что является новым подходом в регулировании финансовых правоотношений на современном этапе развития финансового права Республики Беларусь. Субъект финансового права может по своей инициативе вступить в финансовые правоотношения, но на условиях, диктуемых ему соответствующим государственным органом. Например, субъект хозяйствования может проявить инициативу в финансовых правоотношениях по предоставлению ему налогового кредита. Эта инициатива будет заключаться в том, что налогоплательщик по своей воле подает заявление в соответствующий государственный орган с просьбой предоставить налоговый кредит. Вместе с тем порядок и условия предоставления такого кредита определены в Положении о порядке предоставления налогового кредита, утвержденном Указом Президента Республики Беларусь от 24 сентября </w:t>
      </w:r>
      <w:smartTag w:uri="urn:schemas-microsoft-com:office:smarttags" w:element="metricconverter">
        <w:smartTagPr>
          <w:attr w:name="ProductID" w:val="2002 г"/>
        </w:smartTagPr>
        <w:r w:rsidRPr="00A43318">
          <w:rPr>
            <w:sz w:val="28"/>
            <w:szCs w:val="28"/>
          </w:rPr>
          <w:t>2002 г</w:t>
        </w:r>
      </w:smartTag>
      <w:r w:rsidRPr="00A43318">
        <w:rPr>
          <w:sz w:val="28"/>
          <w:szCs w:val="28"/>
        </w:rPr>
        <w:t>. № 493, поменять которые сторона, желающая получить налоговый кредит, не имеет права. Однако следует подчеркнуть, что и в этом случае проявляется императивный характер воздействия со стороны государства на регулируемые им отношения по предоставлению налогового кредита.</w:t>
      </w:r>
    </w:p>
    <w:p w:rsidR="00DB3917" w:rsidRPr="00A43318" w:rsidRDefault="00DB3917" w:rsidP="00A43318">
      <w:pPr>
        <w:shd w:val="clear" w:color="auto" w:fill="FFFFFF"/>
        <w:autoSpaceDE w:val="0"/>
        <w:autoSpaceDN w:val="0"/>
        <w:adjustRightInd w:val="0"/>
        <w:spacing w:line="360" w:lineRule="auto"/>
        <w:ind w:firstLine="709"/>
        <w:jc w:val="both"/>
        <w:rPr>
          <w:sz w:val="28"/>
          <w:szCs w:val="28"/>
        </w:rPr>
      </w:pPr>
      <w:r w:rsidRPr="00A43318">
        <w:rPr>
          <w:sz w:val="28"/>
          <w:szCs w:val="28"/>
        </w:rPr>
        <w:t>Исходя из особенностей предмета и метода правового регулирования, можно дать следующее определение финансового права Республики Беларусь.</w:t>
      </w:r>
    </w:p>
    <w:p w:rsidR="00DB3917" w:rsidRPr="00A43318" w:rsidRDefault="00DB3917" w:rsidP="00A43318">
      <w:pPr>
        <w:shd w:val="clear" w:color="auto" w:fill="FFFFFF"/>
        <w:autoSpaceDE w:val="0"/>
        <w:autoSpaceDN w:val="0"/>
        <w:adjustRightInd w:val="0"/>
        <w:spacing w:line="360" w:lineRule="auto"/>
        <w:ind w:firstLine="709"/>
        <w:jc w:val="both"/>
        <w:rPr>
          <w:sz w:val="28"/>
          <w:szCs w:val="28"/>
        </w:rPr>
      </w:pPr>
      <w:r w:rsidRPr="00A43318">
        <w:rPr>
          <w:iCs/>
          <w:sz w:val="28"/>
          <w:szCs w:val="28"/>
        </w:rPr>
        <w:t>Финансовое право Республики Беларусь является отраслью права в системе права Республики Беларусь, относится к публичному праву и представляет собой систему правовых норм, регулирующих общественные отношения, возникающие в процессе финансовой деятельности государства, направленной на мобилизацию денежных средств в централизованные фонды государства и их распределение в соответствии с основными задачами и функциями государства.</w:t>
      </w:r>
    </w:p>
    <w:p w:rsidR="00DB3917" w:rsidRPr="00A43318" w:rsidRDefault="00DB3917" w:rsidP="00A43318">
      <w:pPr>
        <w:shd w:val="clear" w:color="auto" w:fill="FFFFFF"/>
        <w:autoSpaceDE w:val="0"/>
        <w:autoSpaceDN w:val="0"/>
        <w:adjustRightInd w:val="0"/>
        <w:spacing w:line="360" w:lineRule="auto"/>
        <w:ind w:firstLine="709"/>
        <w:jc w:val="both"/>
        <w:rPr>
          <w:sz w:val="28"/>
          <w:szCs w:val="28"/>
        </w:rPr>
      </w:pPr>
      <w:r w:rsidRPr="00A43318">
        <w:rPr>
          <w:sz w:val="28"/>
          <w:szCs w:val="28"/>
        </w:rPr>
        <w:t>Финансовое право тесно соприкасается с конституционным правом.</w:t>
      </w:r>
    </w:p>
    <w:p w:rsidR="00DB3917" w:rsidRPr="00A43318" w:rsidRDefault="00DB3917" w:rsidP="00A43318">
      <w:pPr>
        <w:shd w:val="clear" w:color="auto" w:fill="FFFFFF"/>
        <w:autoSpaceDE w:val="0"/>
        <w:autoSpaceDN w:val="0"/>
        <w:adjustRightInd w:val="0"/>
        <w:spacing w:line="360" w:lineRule="auto"/>
        <w:ind w:firstLine="709"/>
        <w:jc w:val="both"/>
        <w:rPr>
          <w:sz w:val="28"/>
          <w:szCs w:val="28"/>
        </w:rPr>
      </w:pPr>
      <w:r w:rsidRPr="00A43318">
        <w:rPr>
          <w:sz w:val="28"/>
          <w:szCs w:val="28"/>
        </w:rPr>
        <w:t>Конституционное право является ведущей отраслью в системе права. Это значит, что его положения выступают основополагающими для всех отраслей права, в том числе и финансового права. Так, нормы конституционного права устанавливают обязанность Правительства разрабатывать и представлять Президенту для внесения в Парламент проект республиканского бюджета и отчет о его исполнении (ст. 107 Конституции). Согласно ст. 97 и 98 Конституции Национальное собрание утверждает бюджет Республики Беларусь и отчет о его исполнении; устанавливает республиканские налоги и сборы. На основе этих конституционных положений в финансовом законодательстве подробно регламентируется порядок прохождения бюджета Республики Беларусь в Правительстве и Парламенте. Норма ст. 56 Конституции устанавливает обязанность граждан участвовать в финансировании государственных расходов путем уплаты государственных налогов, пошлин и иных платежей, которая является базовой для конкретизации прав и обязанностей налогоплательщиков в нормах финансового права.</w:t>
      </w:r>
    </w:p>
    <w:p w:rsidR="00DB3917" w:rsidRPr="00A43318" w:rsidRDefault="00DB3917" w:rsidP="00A43318">
      <w:pPr>
        <w:shd w:val="clear" w:color="auto" w:fill="FFFFFF"/>
        <w:autoSpaceDE w:val="0"/>
        <w:autoSpaceDN w:val="0"/>
        <w:adjustRightInd w:val="0"/>
        <w:spacing w:line="360" w:lineRule="auto"/>
        <w:ind w:firstLine="709"/>
        <w:jc w:val="both"/>
        <w:rPr>
          <w:sz w:val="28"/>
          <w:szCs w:val="28"/>
        </w:rPr>
      </w:pPr>
      <w:r w:rsidRPr="00A43318">
        <w:rPr>
          <w:sz w:val="28"/>
          <w:szCs w:val="28"/>
        </w:rPr>
        <w:t xml:space="preserve">Четко прослеживается связь финансового права с административным правом. Эта связь </w:t>
      </w:r>
      <w:r w:rsidR="00A43318" w:rsidRPr="00A43318">
        <w:rPr>
          <w:sz w:val="28"/>
          <w:szCs w:val="28"/>
        </w:rPr>
        <w:t>проявляется,</w:t>
      </w:r>
      <w:r w:rsidRPr="00A43318">
        <w:rPr>
          <w:sz w:val="28"/>
          <w:szCs w:val="28"/>
        </w:rPr>
        <w:t xml:space="preserve"> прежде </w:t>
      </w:r>
      <w:r w:rsidR="00A43318" w:rsidRPr="00A43318">
        <w:rPr>
          <w:sz w:val="28"/>
          <w:szCs w:val="28"/>
        </w:rPr>
        <w:t>всего,</w:t>
      </w:r>
      <w:r w:rsidRPr="00A43318">
        <w:rPr>
          <w:sz w:val="28"/>
          <w:szCs w:val="28"/>
        </w:rPr>
        <w:t xml:space="preserve"> в соприкосновении предмета правового регулирования. Предметом административного права являются управленческие отношения, складывающиеся в процессе государственного управления. Административное право - это управленческое право, представляющее собой совокупность норм о государственном управлении . Предметом финансового права являются отношения, возникающие в процессе финансовой деятельности государства, которые в большинстве случаев также реализуются в ходе государственного управления, то есть деятельности органов исполнительной власти. Так, Правительство разрабатывает республиканский бюджет и исполняет его, Министерство финансов составляет проект республиканского бюджета, Министерство по налогам и сборам, Государственный таможенный комитет взимают налоги и сборы, а также осуществляют финансовый контроль.</w:t>
      </w:r>
    </w:p>
    <w:p w:rsidR="00DB3917" w:rsidRPr="00A43318" w:rsidRDefault="00DB3917" w:rsidP="00A43318">
      <w:pPr>
        <w:shd w:val="clear" w:color="auto" w:fill="FFFFFF"/>
        <w:autoSpaceDE w:val="0"/>
        <w:autoSpaceDN w:val="0"/>
        <w:adjustRightInd w:val="0"/>
        <w:spacing w:line="360" w:lineRule="auto"/>
        <w:ind w:firstLine="709"/>
        <w:jc w:val="both"/>
        <w:rPr>
          <w:sz w:val="28"/>
          <w:szCs w:val="28"/>
        </w:rPr>
      </w:pPr>
      <w:r w:rsidRPr="00A43318">
        <w:rPr>
          <w:sz w:val="28"/>
          <w:szCs w:val="28"/>
        </w:rPr>
        <w:t>В финансовом праве, как и в административном праве, используется метод властных предписаний, при котором один из субъектов (например, налоговый орган) наделен властными функциями по отношению к другому (к гражданину, обязанному уплатить налог в бюджет). Поэтому по методу правового регулирования финансовое и административное право отграничить нельзя. Это разграничение следует проводить по предмету правового регулирования. Если в административном праве предметом регулирования являются общественные отношения управленческого характера, то в финансовом - это отношения, направленные на плановое собирание, распределение и использование денежных ресурсов государства.</w:t>
      </w:r>
    </w:p>
    <w:p w:rsidR="007A2F55" w:rsidRPr="00A43318" w:rsidRDefault="00DB3917" w:rsidP="00A43318">
      <w:pPr>
        <w:shd w:val="clear" w:color="auto" w:fill="FFFFFF"/>
        <w:autoSpaceDE w:val="0"/>
        <w:autoSpaceDN w:val="0"/>
        <w:adjustRightInd w:val="0"/>
        <w:spacing w:line="360" w:lineRule="auto"/>
        <w:ind w:firstLine="709"/>
        <w:jc w:val="both"/>
        <w:rPr>
          <w:sz w:val="28"/>
          <w:szCs w:val="28"/>
        </w:rPr>
      </w:pPr>
      <w:r w:rsidRPr="00A43318">
        <w:rPr>
          <w:sz w:val="28"/>
          <w:szCs w:val="28"/>
        </w:rPr>
        <w:t>У финансового и гражданского права весьма часто совпадает предмет регулирования, которым являются имущественные (денежные) отношения. Однако гражданское право не регулирует отношения по образованию и использованию необходимых государству фондов денежных средств. Для отграничения этих отраслей права следует использовать второй критерий - метод правового регулирования. В гражданском праве субъ</w:t>
      </w:r>
      <w:r w:rsidR="007A2F55" w:rsidRPr="00A43318">
        <w:rPr>
          <w:sz w:val="28"/>
          <w:szCs w:val="28"/>
        </w:rPr>
        <w:t>екты выступают в качестве юридически равных сторон, а в финансовом праве субъекты находятся в отношении «власть» и «подчинение».</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 xml:space="preserve">Следует отметить, что в финансовом праве присутствуют общественные отношения, которые носят комплексный характер и регулируются одновременно как нормами финансового, так и нормами гражданского права. К ним, </w:t>
      </w:r>
      <w:r w:rsidRPr="00A43318">
        <w:rPr>
          <w:bCs/>
          <w:sz w:val="28"/>
          <w:szCs w:val="28"/>
        </w:rPr>
        <w:t xml:space="preserve">в </w:t>
      </w:r>
      <w:r w:rsidRPr="00A43318">
        <w:rPr>
          <w:sz w:val="28"/>
          <w:szCs w:val="28"/>
        </w:rPr>
        <w:t>частности, относятся кредитные, расчетные, страховые и некоторые другие отношения. Под системой финансового права понимается совокупность норм права, составляющих общую и особенную часть финансового права.</w:t>
      </w:r>
    </w:p>
    <w:p w:rsidR="00DB3917" w:rsidRDefault="007A2F55" w:rsidP="00803A2E">
      <w:pPr>
        <w:shd w:val="clear" w:color="auto" w:fill="FFFFFF"/>
        <w:autoSpaceDE w:val="0"/>
        <w:autoSpaceDN w:val="0"/>
        <w:adjustRightInd w:val="0"/>
        <w:spacing w:line="360" w:lineRule="auto"/>
        <w:ind w:firstLine="709"/>
        <w:jc w:val="both"/>
        <w:rPr>
          <w:sz w:val="28"/>
          <w:szCs w:val="28"/>
        </w:rPr>
      </w:pPr>
      <w:r w:rsidRPr="00A43318">
        <w:rPr>
          <w:sz w:val="28"/>
          <w:szCs w:val="28"/>
        </w:rPr>
        <w:t>К общей части относятся нормы финансового права, которые закрепляют основные общие принципы, правовые формы и методы финансовой деятельности, систему государственных органов, осуществляющих финансовую деятельность, разграничение их полномочий в этой области, финансовый контроль.</w:t>
      </w:r>
      <w:r w:rsidR="00803A2E">
        <w:rPr>
          <w:sz w:val="28"/>
          <w:szCs w:val="28"/>
        </w:rPr>
        <w:t xml:space="preserve"> </w:t>
      </w:r>
      <w:r w:rsidRPr="00A43318">
        <w:rPr>
          <w:sz w:val="28"/>
          <w:szCs w:val="28"/>
        </w:rPr>
        <w:t>Особенная часть финансового права включает нормы, регулирующие определенную качественно однородную группу общественных отношений, различаемых по видовым признакам.</w:t>
      </w:r>
      <w:r w:rsidR="00803A2E">
        <w:rPr>
          <w:sz w:val="28"/>
          <w:szCs w:val="28"/>
        </w:rPr>
        <w:t xml:space="preserve"> </w:t>
      </w:r>
      <w:r w:rsidRPr="00A43318">
        <w:rPr>
          <w:sz w:val="28"/>
          <w:szCs w:val="28"/>
        </w:rPr>
        <w:t>В особенную часть финансового права входит: бюджетное право и бюджетный процесс, правовое регулирование государственных внебюджетных фондов, правовое регулирование государственных доходов, налоговое право, правовое регулирование государственного кредита, правовое регулирование обязательного страхования, правовое регулирование государственных расходов, сметно-бюджетное финансирование, правовое регулирование денежного обращения, правовое регулирование валютных отношений.</w:t>
      </w:r>
    </w:p>
    <w:p w:rsidR="00803A2E" w:rsidRPr="00A43318" w:rsidRDefault="00803A2E" w:rsidP="00A43318">
      <w:pPr>
        <w:spacing w:line="360" w:lineRule="auto"/>
        <w:ind w:firstLine="709"/>
        <w:jc w:val="both"/>
        <w:rPr>
          <w:sz w:val="28"/>
          <w:szCs w:val="28"/>
        </w:rPr>
      </w:pPr>
    </w:p>
    <w:p w:rsidR="007A2F55" w:rsidRPr="00803A2E" w:rsidRDefault="007A2F55" w:rsidP="00A43318">
      <w:pPr>
        <w:spacing w:line="360" w:lineRule="auto"/>
        <w:ind w:firstLine="709"/>
        <w:jc w:val="both"/>
        <w:rPr>
          <w:b/>
          <w:sz w:val="28"/>
          <w:szCs w:val="28"/>
        </w:rPr>
      </w:pPr>
      <w:r w:rsidRPr="00803A2E">
        <w:rPr>
          <w:b/>
          <w:sz w:val="28"/>
          <w:szCs w:val="28"/>
        </w:rPr>
        <w:t>2. Со</w:t>
      </w:r>
      <w:r w:rsidR="00803A2E" w:rsidRPr="00803A2E">
        <w:rPr>
          <w:b/>
          <w:sz w:val="28"/>
          <w:szCs w:val="28"/>
        </w:rPr>
        <w:t>став доходов и расходов бюджета</w:t>
      </w:r>
    </w:p>
    <w:p w:rsidR="007A2F55" w:rsidRPr="00A43318" w:rsidRDefault="007A2F55" w:rsidP="00A43318">
      <w:pPr>
        <w:spacing w:line="360" w:lineRule="auto"/>
        <w:ind w:firstLine="709"/>
        <w:jc w:val="both"/>
        <w:rPr>
          <w:sz w:val="28"/>
          <w:szCs w:val="28"/>
        </w:rPr>
      </w:pP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 xml:space="preserve">По своей сути бюджет - это </w:t>
      </w:r>
      <w:r w:rsidRPr="00A43318">
        <w:rPr>
          <w:iCs/>
          <w:sz w:val="28"/>
          <w:szCs w:val="28"/>
        </w:rPr>
        <w:t xml:space="preserve">экономическая категория, </w:t>
      </w:r>
      <w:r w:rsidRPr="00A43318">
        <w:rPr>
          <w:sz w:val="28"/>
          <w:szCs w:val="28"/>
        </w:rPr>
        <w:t>отражающая экономические отношения по поводу формирования, распределения и использования основного централизованного фонда денежных средств.</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 xml:space="preserve">Как </w:t>
      </w:r>
      <w:r w:rsidRPr="00A43318">
        <w:rPr>
          <w:iCs/>
          <w:sz w:val="28"/>
          <w:szCs w:val="28"/>
        </w:rPr>
        <w:t xml:space="preserve">материальная категория </w:t>
      </w:r>
      <w:r w:rsidRPr="00A43318">
        <w:rPr>
          <w:sz w:val="28"/>
          <w:szCs w:val="28"/>
        </w:rPr>
        <w:t xml:space="preserve">бюджет есть объем (размер) централизованного фонда денежных средств. Юридическое понятие бюджета содержится в Законе Республики Беларусь от 4 июня </w:t>
      </w:r>
      <w:smartTag w:uri="urn:schemas-microsoft-com:office:smarttags" w:element="metricconverter">
        <w:smartTagPr>
          <w:attr w:name="ProductID" w:val="1993 г"/>
        </w:smartTagPr>
        <w:r w:rsidRPr="00A43318">
          <w:rPr>
            <w:sz w:val="28"/>
            <w:szCs w:val="28"/>
          </w:rPr>
          <w:t>1993 г</w:t>
        </w:r>
      </w:smartTag>
      <w:r w:rsidRPr="00A43318">
        <w:rPr>
          <w:sz w:val="28"/>
          <w:szCs w:val="28"/>
        </w:rPr>
        <w:t xml:space="preserve">. «О бюджетной системе Республики Беларусь и государственных внебюджетных фондах» в редакции Закона от 15 июля </w:t>
      </w:r>
      <w:smartTag w:uri="urn:schemas-microsoft-com:office:smarttags" w:element="metricconverter">
        <w:smartTagPr>
          <w:attr w:name="ProductID" w:val="1998 г"/>
        </w:smartTagPr>
        <w:r w:rsidRPr="00A43318">
          <w:rPr>
            <w:sz w:val="28"/>
            <w:szCs w:val="28"/>
          </w:rPr>
          <w:t>1998 г</w:t>
        </w:r>
      </w:smartTag>
      <w:r w:rsidRPr="00A43318">
        <w:rPr>
          <w:sz w:val="28"/>
          <w:szCs w:val="28"/>
        </w:rPr>
        <w:t>., с последующими изменениями и дополнениями. Согласно ст. 1 данного Закона бюджет - основной финансовый план формирования и использования денежных средств для обеспечения функций государственных органов, экономического и социального развития Республики Беларусь или соответствующих административно-территориальных единиц (областей, районов, городов, поселков городского типа, сельсоветов).</w:t>
      </w:r>
      <w:r w:rsidR="00803A2E">
        <w:rPr>
          <w:sz w:val="28"/>
          <w:szCs w:val="28"/>
        </w:rPr>
        <w:t xml:space="preserve"> </w:t>
      </w:r>
      <w:r w:rsidRPr="00A43318">
        <w:rPr>
          <w:sz w:val="28"/>
          <w:szCs w:val="28"/>
        </w:rPr>
        <w:t>Бюджет Республики Беларусь как основной финансовый план страны утверждается законом, а бюджет административно-территориальной единицы - решением соответствующего местного Совета депутатов. Через бюджет происходит перераспределение национального дохода, часть которого поступает в собственность и распоряжение государства. Мобилизованные (собранные) в бюджете финансовые ресурсы используются на выполнение государством своих важнейших задач в социальной сфере, в области здравоохранения и образования, на содержание государственных органов, в сфере материального производства и т.д.</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 xml:space="preserve">Структура бюджета включает в себя </w:t>
      </w:r>
      <w:r w:rsidRPr="00A43318">
        <w:rPr>
          <w:iCs/>
          <w:sz w:val="28"/>
          <w:szCs w:val="28"/>
        </w:rPr>
        <w:t>доходную</w:t>
      </w:r>
      <w:r w:rsidR="00A43318">
        <w:rPr>
          <w:iCs/>
          <w:sz w:val="28"/>
          <w:szCs w:val="28"/>
        </w:rPr>
        <w:t xml:space="preserve"> </w:t>
      </w:r>
      <w:r w:rsidRPr="00A43318">
        <w:rPr>
          <w:sz w:val="28"/>
          <w:szCs w:val="28"/>
        </w:rPr>
        <w:t xml:space="preserve">и </w:t>
      </w:r>
      <w:r w:rsidRPr="00A43318">
        <w:rPr>
          <w:iCs/>
          <w:sz w:val="28"/>
          <w:szCs w:val="28"/>
        </w:rPr>
        <w:t xml:space="preserve">расходную </w:t>
      </w:r>
      <w:r w:rsidRPr="00A43318">
        <w:rPr>
          <w:sz w:val="28"/>
          <w:szCs w:val="28"/>
        </w:rPr>
        <w:t>части.</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В соответствии с частью второй ст. 133 Конституции доходы бюджета формируются за счет налогов, определяемых законом, других обязательных платежей, а также иных поступлений. Свое дальнейшее развитие конституционная норма получила в бюджетном законодательстве. В ст. 13 Закона «О бюджетной системе Республики Беларусь и государственных внебюджетных фондах» определено, что доходы бюджета каждой административно-территориальной единицы формируются за счет налогов, определяемых законодательством Республики Беларусь, других обязательных платежей, а также иных поступлений в соответствии с законодательством Республики Беларусь.</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К собственным источникам доходов бюджета относятся:</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источники доходов, закрепленные законодательством Республики Беларусь за бюджетом каждого уровня;</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дополнительные источники доходов, устанавливаемые самостоятельно местными Советами депутатов в соответствии с законодательством Республики Беларусь.</w:t>
      </w:r>
    </w:p>
    <w:p w:rsidR="007A2F55" w:rsidRPr="00A43318" w:rsidRDefault="007A2F55" w:rsidP="00A43318">
      <w:pPr>
        <w:spacing w:line="360" w:lineRule="auto"/>
        <w:ind w:firstLine="709"/>
        <w:jc w:val="both"/>
        <w:rPr>
          <w:sz w:val="28"/>
          <w:szCs w:val="28"/>
        </w:rPr>
      </w:pPr>
      <w:r w:rsidRPr="00A43318">
        <w:rPr>
          <w:sz w:val="28"/>
          <w:szCs w:val="28"/>
        </w:rPr>
        <w:t>В бюджет могут поступать дотации, субвенции, субсидии, а также заемные средства.</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Таким образом, доходная часть бюджета в основном формируется за счет налогов, сборов (пошлин), что является наиболее удобным способом аккумуляции денежных средств, обеспечивающим планомерность их поступления в бюджет, финансовую стабильность государства.</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Наряду с налоговыми платежами, в бюджет поступают и иные доходы, в частности от государственного кредита, государственной собственности и предпринимательской деятельности, административные штрафы и платежи, а также другие поступления.</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 xml:space="preserve">Конституция провозглашает Республику Беларусь унитарным, демократическим, социальным, правовым государством (ст. </w:t>
      </w:r>
      <w:r w:rsidRPr="00A43318">
        <w:rPr>
          <w:sz w:val="28"/>
          <w:szCs w:val="28"/>
          <w:lang w:val="en-US"/>
        </w:rPr>
        <w:t>I</w:t>
      </w:r>
      <w:r w:rsidRPr="00A43318">
        <w:rPr>
          <w:sz w:val="28"/>
          <w:szCs w:val="28"/>
        </w:rPr>
        <w:t>). В этой связи бюджет нашей страны имеет существенную социальную направленность. О важности основного финансового плана для страны, о его роли в финансовой политике государства свидетельствует расходная часть бюджета.</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Расходы бюджетов определяются программами социально-экономического развития Республики Беларусь и соответствующей административно-территориальной единицы и осуществляются по направлениям и в размерах, установленных законодательством Республики Беларусь и решениями местных Советов депутатов о бюджете на очередной финансовый (бюджетный) год.</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Приоритетными направлениями бюджетно-финансовой политики Республики Беларусь на современном этапе ее развития являются повышение благосостояния населения, финансирование здравоохранения, образования, строительства жилья, а также мероприятий, связанных с ликвидацией последствий катастрофы на Чернобыльской АЭС. За счет бюджета финансируются важнейшие государственные народнохозяйственные и социальные программы, в частности в области сельского хозяйства, охраны окружающей среды и -природных ресурсов, промышленности, энергетики и строительного комплекса, образования и др.</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Для бюджетной политики любого государства важнейшей задачей является достижение сбалансированности доходной и расходной частей бюджетов, что свидетельствует об успешном развитии финансово-кредитной системы государства, эффективности проводимой инвестиционной политики, о социальной стабильности в обществе.</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 xml:space="preserve">Вместе с тем после выхода Республики Беларусь из состава СССР, начиная с </w:t>
      </w:r>
      <w:smartTag w:uri="urn:schemas-microsoft-com:office:smarttags" w:element="metricconverter">
        <w:smartTagPr>
          <w:attr w:name="ProductID" w:val="1992 г"/>
        </w:smartTagPr>
        <w:r w:rsidRPr="00A43318">
          <w:rPr>
            <w:sz w:val="28"/>
            <w:szCs w:val="28"/>
          </w:rPr>
          <w:t>1992 г</w:t>
        </w:r>
      </w:smartTag>
      <w:r w:rsidRPr="00A43318">
        <w:rPr>
          <w:sz w:val="28"/>
          <w:szCs w:val="28"/>
        </w:rPr>
        <w:t>. бюджет нашей страны планируется с дефицитом, т.</w:t>
      </w:r>
      <w:r w:rsidRPr="00A43318">
        <w:rPr>
          <w:sz w:val="28"/>
          <w:szCs w:val="28"/>
          <w:lang w:val="en-US"/>
        </w:rPr>
        <w:t>e</w:t>
      </w:r>
      <w:r w:rsidRPr="00A43318">
        <w:rPr>
          <w:sz w:val="28"/>
          <w:szCs w:val="28"/>
        </w:rPr>
        <w:t>. с превышением расходов над</w:t>
      </w:r>
      <w:r w:rsidR="00A43318">
        <w:rPr>
          <w:sz w:val="28"/>
          <w:szCs w:val="28"/>
        </w:rPr>
        <w:t xml:space="preserve"> </w:t>
      </w:r>
      <w:r w:rsidRPr="00A43318">
        <w:rPr>
          <w:sz w:val="28"/>
          <w:szCs w:val="28"/>
        </w:rPr>
        <w:t>доходами.</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 xml:space="preserve">Впервые дефицит бюджета был предусмотрен Законом от 15 января </w:t>
      </w:r>
      <w:smartTag w:uri="urn:schemas-microsoft-com:office:smarttags" w:element="metricconverter">
        <w:smartTagPr>
          <w:attr w:name="ProductID" w:val="1992 г"/>
        </w:smartTagPr>
        <w:r w:rsidRPr="00A43318">
          <w:rPr>
            <w:sz w:val="28"/>
            <w:szCs w:val="28"/>
          </w:rPr>
          <w:t>1992 г</w:t>
        </w:r>
      </w:smartTag>
      <w:r w:rsidRPr="00A43318">
        <w:rPr>
          <w:sz w:val="28"/>
          <w:szCs w:val="28"/>
        </w:rPr>
        <w:t>. «О государственном бюджете Республики Беларусь на 1992 год». В ст. 1 названного Закона было установлено, что «предельные размеры дефицитов бюджетов всех уровней Республики Беларусь на 1992 год не могут превышать 12 процентов от объема бюджета по расходам».</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Правовая регламентация такого явления, как дефицит бюджета, содержится в ст. 17 Закона «О бюджетной системе Республики Беларусь и государственных внебюджетных фондах». В соответствии с данной статьей предельные размеры дефицита республиканского бюджета, бюджетов областей и города Минска устанавливаются законом о бюджете Республики Беларусь на очередной финансовый (бюджетный) год.</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Предельные размеры дефицита бюджетов районов и городов областного подчинения определяются решениями вышестоящих местных Советов депутатов в пределах уровня дефицита, установленного для бюджетов областей и города Минска, для бюджетов городов районного подчинения, поселков городского типа, сельсоветов - вышестоящими местными Советами депутатов.</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Предельный размер дефицита республиканского бюджета предусматривается в абсолютной величине и (или) в процентах к валовому внутреннему продукту, местных бюджетов - в абсолютной величине или в процентах к объеме расходов бюджета.</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 xml:space="preserve">Например, предельный размер дефицита республиканского бюджета на </w:t>
      </w:r>
      <w:smartTag w:uri="urn:schemas-microsoft-com:office:smarttags" w:element="metricconverter">
        <w:smartTagPr>
          <w:attr w:name="ProductID" w:val="2004 г"/>
        </w:smartTagPr>
        <w:r w:rsidRPr="00A43318">
          <w:rPr>
            <w:sz w:val="28"/>
            <w:szCs w:val="28"/>
          </w:rPr>
          <w:t>2004 г</w:t>
        </w:r>
      </w:smartTag>
      <w:r w:rsidRPr="00A43318">
        <w:rPr>
          <w:sz w:val="28"/>
          <w:szCs w:val="28"/>
        </w:rPr>
        <w:t xml:space="preserve">. был установлен в сумме 690 200 000,0 тыс. руб., на </w:t>
      </w:r>
      <w:smartTag w:uri="urn:schemas-microsoft-com:office:smarttags" w:element="metricconverter">
        <w:smartTagPr>
          <w:attr w:name="ProductID" w:val="2005 г"/>
        </w:smartTagPr>
        <w:r w:rsidRPr="00A43318">
          <w:rPr>
            <w:sz w:val="28"/>
            <w:szCs w:val="28"/>
          </w:rPr>
          <w:t>2005 г</w:t>
        </w:r>
      </w:smartTag>
      <w:r w:rsidR="00803A2E">
        <w:rPr>
          <w:sz w:val="28"/>
          <w:szCs w:val="28"/>
        </w:rPr>
        <w:t>. - 910 000 000,0 тыс. руб.</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Источники финансирования дефицита республиканского бюджета утверждаются законом о бюджете Республики Беларусь на очередной финансовый (бюджетный) год, местных бюджетов - решениями соответствующих Советов депутатов. Такими источниками выступают государственные долговые обязательства, местные займы, кредиты Национального банка Республики Беларусь и др.</w:t>
      </w:r>
    </w:p>
    <w:p w:rsidR="007A2F55" w:rsidRPr="00A43318" w:rsidRDefault="007A2F55" w:rsidP="00A43318">
      <w:pPr>
        <w:shd w:val="clear" w:color="auto" w:fill="FFFFFF"/>
        <w:autoSpaceDE w:val="0"/>
        <w:autoSpaceDN w:val="0"/>
        <w:adjustRightInd w:val="0"/>
        <w:spacing w:line="360" w:lineRule="auto"/>
        <w:ind w:firstLine="709"/>
        <w:jc w:val="both"/>
        <w:rPr>
          <w:sz w:val="28"/>
          <w:szCs w:val="28"/>
        </w:rPr>
      </w:pPr>
      <w:r w:rsidRPr="00A43318">
        <w:rPr>
          <w:sz w:val="28"/>
          <w:szCs w:val="28"/>
        </w:rPr>
        <w:t xml:space="preserve">В рамках республиканского бюджета данное финансирование может быть как </w:t>
      </w:r>
      <w:r w:rsidRPr="00A43318">
        <w:rPr>
          <w:iCs/>
          <w:sz w:val="28"/>
          <w:szCs w:val="28"/>
        </w:rPr>
        <w:t xml:space="preserve">внутренним, </w:t>
      </w:r>
      <w:r w:rsidRPr="00A43318">
        <w:rPr>
          <w:sz w:val="28"/>
          <w:szCs w:val="28"/>
        </w:rPr>
        <w:t xml:space="preserve">так и </w:t>
      </w:r>
      <w:r w:rsidR="00C1787E" w:rsidRPr="00A43318">
        <w:rPr>
          <w:iCs/>
          <w:sz w:val="28"/>
          <w:szCs w:val="28"/>
        </w:rPr>
        <w:t>внешним</w:t>
      </w:r>
      <w:r w:rsidRPr="00A43318">
        <w:rPr>
          <w:iCs/>
          <w:sz w:val="28"/>
          <w:szCs w:val="28"/>
        </w:rPr>
        <w:t xml:space="preserve">. </w:t>
      </w:r>
      <w:r w:rsidRPr="00A43318">
        <w:rPr>
          <w:sz w:val="28"/>
          <w:szCs w:val="28"/>
        </w:rPr>
        <w:t>Для сбалансированности доходов и расходов местных бюджетов могут выделяться дотации из вышестоящих бюджетов.</w:t>
      </w:r>
    </w:p>
    <w:p w:rsidR="007A2F55" w:rsidRPr="00A43318" w:rsidRDefault="007A2F55" w:rsidP="00A43318">
      <w:pPr>
        <w:tabs>
          <w:tab w:val="left" w:pos="2550"/>
        </w:tabs>
        <w:spacing w:line="360" w:lineRule="auto"/>
        <w:ind w:firstLine="709"/>
        <w:jc w:val="both"/>
        <w:rPr>
          <w:sz w:val="28"/>
          <w:szCs w:val="28"/>
        </w:rPr>
      </w:pPr>
      <w:r w:rsidRPr="00A43318">
        <w:rPr>
          <w:sz w:val="28"/>
          <w:szCs w:val="28"/>
        </w:rPr>
        <w:t xml:space="preserve">При наличии дефицита бюджета первоочередному финансированию подлежат защищенные статьи </w:t>
      </w:r>
      <w:r w:rsidR="00C1787E" w:rsidRPr="00A43318">
        <w:rPr>
          <w:sz w:val="28"/>
          <w:szCs w:val="28"/>
        </w:rPr>
        <w:t>бюджета, перечень которых ежег</w:t>
      </w:r>
      <w:r w:rsidRPr="00A43318">
        <w:rPr>
          <w:sz w:val="28"/>
          <w:szCs w:val="28"/>
        </w:rPr>
        <w:t>одно о</w:t>
      </w:r>
      <w:r w:rsidR="00C1787E" w:rsidRPr="00A43318">
        <w:rPr>
          <w:sz w:val="28"/>
          <w:szCs w:val="28"/>
        </w:rPr>
        <w:t xml:space="preserve">пределяется законодателем. </w:t>
      </w:r>
    </w:p>
    <w:p w:rsidR="00C1787E" w:rsidRPr="00A43318" w:rsidRDefault="00E34E92" w:rsidP="00A43318">
      <w:pPr>
        <w:shd w:val="clear" w:color="auto" w:fill="FFFFFF"/>
        <w:autoSpaceDE w:val="0"/>
        <w:autoSpaceDN w:val="0"/>
        <w:adjustRightInd w:val="0"/>
        <w:spacing w:line="360" w:lineRule="auto"/>
        <w:ind w:firstLine="709"/>
        <w:jc w:val="both"/>
        <w:rPr>
          <w:sz w:val="28"/>
          <w:szCs w:val="28"/>
        </w:rPr>
      </w:pPr>
      <w:r w:rsidRPr="00A43318">
        <w:rPr>
          <w:sz w:val="28"/>
          <w:szCs w:val="28"/>
        </w:rPr>
        <w:t>Таковыми</w:t>
      </w:r>
      <w:r w:rsidR="00C1787E" w:rsidRPr="00A43318">
        <w:rPr>
          <w:sz w:val="28"/>
          <w:szCs w:val="28"/>
        </w:rPr>
        <w:t xml:space="preserve"> являются: заработная плата; начисления на заработную плату; трансферты населению (стипендии, пенсии, пособия, безналичные жилищные субсидии на удешевление стоимости коммунальных услуг и другие выплаты населению в соответствии с законодательными актами республики Беларусь); продукты питания; медикаменты и перевязочные средства; проценты по государственному долгу; погашение государственного долга, оплата услуг научно-исследовательских организаций. Согласно ст. 16 этого же Закона для Областных и Минского городского Советов депутатов защищенными статьями расходов являются: заработная плата; начисления на заработную плату; трансферты населению (стипендии и другие выплаты населению в соответствии с законодательными актами Республики Беларусь); продукты питания; медикаменты и перевязочные средства; возмещение затрат по оказанию жилищно-коммунальных услуг населению.</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Если в процессе исполнения бюджета происходит превышение предельного размера дефицита бюджета или снижение поступлений по доходам бюджета более чем на 10 процентов от запланированного уровня, то применяются секвестр расходов по незащищенным статьям бюджета или блокирование по отдельным статьям его расходов. В таких случаях секвестр или блокирование применяются для республиканского бюджета в порядке, установленном законом о бюджете Республики Беларусь на очередной финансовый (бюджетный) год, для местных бюджетов - решениями местных Советов депутатов.</w:t>
      </w:r>
      <w:r w:rsidR="00803A2E">
        <w:rPr>
          <w:sz w:val="28"/>
          <w:szCs w:val="28"/>
        </w:rPr>
        <w:t xml:space="preserve"> </w:t>
      </w:r>
      <w:r w:rsidRPr="00A43318">
        <w:rPr>
          <w:sz w:val="28"/>
          <w:szCs w:val="28"/>
        </w:rPr>
        <w:t xml:space="preserve">Принятые в ходе исполнения бюджета решения, приводящие к уменьшению доходов или увеличению расходов, должны определять источники финансирования и предусматривать меры по компенсации потерь доходов бюджета. Не допускается принятие решений, ведущих к образованию дефицита бюджета или увеличению его размера по отношению </w:t>
      </w:r>
      <w:r w:rsidRPr="00A43318">
        <w:rPr>
          <w:bCs/>
          <w:sz w:val="28"/>
          <w:szCs w:val="28"/>
        </w:rPr>
        <w:t xml:space="preserve">к </w:t>
      </w:r>
      <w:r w:rsidRPr="00A43318">
        <w:rPr>
          <w:sz w:val="28"/>
          <w:szCs w:val="28"/>
        </w:rPr>
        <w:t>утвержденному.</w:t>
      </w:r>
      <w:r w:rsidR="00803A2E">
        <w:rPr>
          <w:sz w:val="28"/>
          <w:szCs w:val="28"/>
        </w:rPr>
        <w:t xml:space="preserve"> </w:t>
      </w:r>
      <w:r w:rsidRPr="00A43318">
        <w:rPr>
          <w:sz w:val="28"/>
          <w:szCs w:val="28"/>
        </w:rPr>
        <w:t>Превышение доходов над расходами бюджета составляет профицит бюджета. Решения об использовании профицита бюджета принимаются Президентом Республики Беларусь или по его поручению Правительством Республики Беларусь, местными исполнительными и распорядительными органами в порядке, установленном законодательством Республики Беларусь.</w:t>
      </w:r>
      <w:r w:rsidR="00803A2E">
        <w:rPr>
          <w:sz w:val="28"/>
          <w:szCs w:val="28"/>
        </w:rPr>
        <w:t xml:space="preserve"> </w:t>
      </w:r>
      <w:r w:rsidRPr="00A43318">
        <w:rPr>
          <w:sz w:val="28"/>
          <w:szCs w:val="28"/>
        </w:rPr>
        <w:t>Через республиканский бюджет осуществляется перераспределение части финансовых ресурсов между областями и городом Минском в целях выравнивания уровней их экономического и социального развития.</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Распределение доходов и расходов между республиканским бюджетом и бюджетами областей и города Минска утверждается законом о бюджете Республики Беларусь на очередной финансовый (бюджетный) год.</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iCs/>
          <w:sz w:val="28"/>
          <w:szCs w:val="28"/>
        </w:rPr>
        <w:t>К доходам, формирующим республиканский бюджет, относятся:</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регулирующие доходы, за вычетом отчислений бюджетам областей и города Минска;</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доходы от внешнеэкономической деятельности;</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поступления от разбронирования государственных запасов и резервов;</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доходы государственных целевых бюджетных фондов;</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трансферты, получаемые от других государств в соответствии с заключенными договорами;</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доходы свободных экономических зон;</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другие доходы в соответствии с законодательством Республики Беларусь.</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Постоянно закрепленными доходами за республиканским бюджетом являются, например, чрезвычайный налог для ликвидации последствий катастрофы на Чернобыльской АЭС, патентные пошлины и сборы, консульские сборы, доходы от внешней торговли и внешнеэкономических операций и др.</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 xml:space="preserve">В качестве регулирующих доходов чаще всего выступают акцизы, налог на добавленную стоимость, налог на доходы и прибыль. Например, в </w:t>
      </w:r>
      <w:smartTag w:uri="urn:schemas-microsoft-com:office:smarttags" w:element="metricconverter">
        <w:smartTagPr>
          <w:attr w:name="ProductID" w:val="2005 г"/>
        </w:smartTagPr>
        <w:r w:rsidRPr="00A43318">
          <w:rPr>
            <w:sz w:val="28"/>
            <w:szCs w:val="28"/>
          </w:rPr>
          <w:t>2005 г</w:t>
        </w:r>
      </w:smartTag>
      <w:r w:rsidRPr="00A43318">
        <w:rPr>
          <w:sz w:val="28"/>
          <w:szCs w:val="28"/>
        </w:rPr>
        <w:t>. - это: акцизы на автомобильное топливо (кроме импортированного); налог на добавленную стоимость на товары (работы, услуги), производимые на территории Республики Беларусь, и налог на доходы и прибыль.</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 xml:space="preserve">В доходы республиканского бюджета начиная с </w:t>
      </w:r>
      <w:smartTag w:uri="urn:schemas-microsoft-com:office:smarttags" w:element="metricconverter">
        <w:smartTagPr>
          <w:attr w:name="ProductID" w:val="1998 г"/>
        </w:smartTagPr>
        <w:r w:rsidRPr="00A43318">
          <w:rPr>
            <w:sz w:val="28"/>
            <w:szCs w:val="28"/>
          </w:rPr>
          <w:t>1998 г</w:t>
        </w:r>
      </w:smartTag>
      <w:r w:rsidRPr="00A43318">
        <w:rPr>
          <w:sz w:val="28"/>
          <w:szCs w:val="28"/>
        </w:rPr>
        <w:t xml:space="preserve">. включаются средства государственных целевых бюджетных фондов: республиканского фонда поддержки производителей сельскохозяйственной продукции, продовольствия и аграрной науки, республиканского дорожного фонда, часть средств государственного фонда содействия занятости, республиканского фонда охраны природы, инновационных фондов, образуемых в соответствии с Законом «О бюджете Республики Беларусь на </w:t>
      </w:r>
      <w:r w:rsidR="00CD003B" w:rsidRPr="00A43318">
        <w:rPr>
          <w:sz w:val="28"/>
          <w:szCs w:val="28"/>
        </w:rPr>
        <w:t>текущий финансовый год</w:t>
      </w:r>
      <w:r w:rsidRPr="00A43318">
        <w:rPr>
          <w:sz w:val="28"/>
          <w:szCs w:val="28"/>
        </w:rPr>
        <w:t>».</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Правовой статус целевых бюджетных фондов определен в ст. 14 Закона «О бюджетной системе Республики Беларусь и государственных внебюджетных фондах». Данная статья предусматривает создание в составе республиканского и местных бюджетов резервных и целевых бюджетных фондов, средства которых используются по целевому назначению на осуществление социальных, экологических и других программ, ликвидацию стихийных бедствий и проведение других мероприятий, которые не могли быть предусмотрены при утверждении бюджетов. Порядок формирования этих фондов и их размеры определяются при утверждении бюджетов на очередной финансовый (бюджетный) год.</w:t>
      </w:r>
      <w:r w:rsidR="00803A2E">
        <w:rPr>
          <w:sz w:val="28"/>
          <w:szCs w:val="28"/>
        </w:rPr>
        <w:t xml:space="preserve"> </w:t>
      </w:r>
      <w:r w:rsidRPr="00A43318">
        <w:rPr>
          <w:sz w:val="28"/>
          <w:szCs w:val="28"/>
        </w:rPr>
        <w:t xml:space="preserve">Общая сумма доходов республиканского бюджета и конкретные объемы размеров по основным источникам доходов определяются в законе о бюджете на очередной финансовый (бюджетный) год. </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Основные направления расходования средств республиканского бюджета определены ст. 25 Закона «О бюджетной системе Республики Беларусь и государственных внебюджетных фондах», согласно которой из республиканского бюджета финансируются:</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капитальные вложения в объекты, относящиеся к республиканской собственности;</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природоохранные мероприятия, осуществляемые в соответствии с общегосударственными программами;</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мероприятия по ликвидации последствий катастрофы на Чернобыльской АЭС;</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общегосударственные программы по социальной защите населения;</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другие общегосударственные целевые программы;</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затраты, связанные с внешнеэкономической деятельностью;</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государственные учреждения и организации образования, подготовки кадров, науки, культуры, здравоохранения, физической культуры, социального обеспечения;</w:t>
      </w:r>
    </w:p>
    <w:p w:rsidR="00C1787E" w:rsidRPr="00A43318" w:rsidRDefault="00C1787E" w:rsidP="00A43318">
      <w:pPr>
        <w:tabs>
          <w:tab w:val="left" w:pos="2550"/>
        </w:tabs>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затраты по закладке и обновлению государственных запасов и резервов;</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расходы на содержание республиканских государственных органов, в том числе судов, правоохранительных органов, органов государственной безопасности;</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национальная оборона, пограничные войска, таможенные органы;</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погашение кредитов Национального банка Республики Беларусь, выданных для покрытия расходов республиканского бюджета, государственного долга, а также уплата процентов по ним и погашение других долговых обязательств Правительства Республики Беларусь;</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погашение внешнего долга и уплата процентов по кредитам, полученным от иностранных государств и банков, международных финансовых организаций;</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образование резервных и государственных целевых бюджетных фондов;</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выдача займов, ссуд, дотаций, субвенций, субсидий юридическим и физическим лицам, областным бюджетам и бюджету города Минска;</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расходы свободных экономических зон;</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расходы на развитие рыночной инфраструктуры;</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w:t>
      </w:r>
      <w:r w:rsidR="00A43318">
        <w:rPr>
          <w:sz w:val="28"/>
          <w:szCs w:val="28"/>
        </w:rPr>
        <w:t xml:space="preserve"> </w:t>
      </w:r>
      <w:r w:rsidRPr="00A43318">
        <w:rPr>
          <w:sz w:val="28"/>
          <w:szCs w:val="28"/>
        </w:rPr>
        <w:t>другие расходы, предусматриваемые в республиканском бюджете на соответствующий финансовый (бюджетный) год.</w:t>
      </w:r>
    </w:p>
    <w:p w:rsidR="00C1787E" w:rsidRPr="00A43318" w:rsidRDefault="00C1787E" w:rsidP="00A43318">
      <w:pPr>
        <w:tabs>
          <w:tab w:val="left" w:pos="2550"/>
        </w:tabs>
        <w:spacing w:line="360" w:lineRule="auto"/>
        <w:ind w:firstLine="709"/>
        <w:jc w:val="both"/>
        <w:rPr>
          <w:sz w:val="28"/>
          <w:szCs w:val="28"/>
        </w:rPr>
      </w:pPr>
      <w:r w:rsidRPr="00A43318">
        <w:rPr>
          <w:sz w:val="28"/>
          <w:szCs w:val="28"/>
        </w:rPr>
        <w:t>Наряду с республиканским бюджетом в бюджетную систему Республики Беларусь входят местные бюджеты. К исключительной компетенции местных Советов депутатов относится утверждение местных бюджетов и отчетов об их исполнении (ст. 121 Конституции).</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Общие положения, касающиеся правовой регламентации местных бюджетов, определены в законах «О бюджетной системе Республики Беларусь и государственных внебюджетных фондах» и «О местном управлении и самоуправлении в Республике Беларусь».</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Местные бюджеты относятся к финансовым ресурсам органов местного управления и самоуправления и обеспечивают финансирование экономических, социальных, культурных и других мероприятий, проводимых на соответствующей территории.</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 xml:space="preserve">Основными источниками формирования местных бюджетов, как и республиканского бюджета, выступают </w:t>
      </w:r>
      <w:r w:rsidRPr="00A43318">
        <w:rPr>
          <w:iCs/>
          <w:sz w:val="28"/>
          <w:szCs w:val="28"/>
        </w:rPr>
        <w:t xml:space="preserve">налоги. </w:t>
      </w:r>
      <w:r w:rsidRPr="00A43318">
        <w:rPr>
          <w:sz w:val="28"/>
          <w:szCs w:val="28"/>
        </w:rPr>
        <w:t xml:space="preserve">В соответствии с Законом «О местном управлении и самоуправлении в Республике Беларусь» постоянно закрепленным налогом за местными бюджетами определен подоходный налог с физических лиц. К дополнительным собственным источникам доходов местных бюджетов относятся </w:t>
      </w:r>
      <w:r w:rsidRPr="00A43318">
        <w:rPr>
          <w:iCs/>
          <w:sz w:val="28"/>
          <w:szCs w:val="28"/>
        </w:rPr>
        <w:t xml:space="preserve">также местные налоги </w:t>
      </w:r>
      <w:r w:rsidRPr="00A43318">
        <w:rPr>
          <w:sz w:val="28"/>
          <w:szCs w:val="28"/>
        </w:rPr>
        <w:t xml:space="preserve">и </w:t>
      </w:r>
      <w:r w:rsidRPr="00A43318">
        <w:rPr>
          <w:iCs/>
          <w:sz w:val="28"/>
          <w:szCs w:val="28"/>
        </w:rPr>
        <w:t xml:space="preserve">сборы, </w:t>
      </w:r>
      <w:r w:rsidRPr="00A43318">
        <w:rPr>
          <w:sz w:val="28"/>
          <w:szCs w:val="28"/>
        </w:rPr>
        <w:t>устанавливаемые местными Советами депутатов в соответствии с законом.</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 xml:space="preserve">Кроме того, в местные бюджеты зачисляются доходы, предусмотренные в законе о бюджете Республики Беларусь на очередной финансовый (бюджетный) год. Так, в </w:t>
      </w:r>
      <w:smartTag w:uri="urn:schemas-microsoft-com:office:smarttags" w:element="metricconverter">
        <w:smartTagPr>
          <w:attr w:name="ProductID" w:val="2005 г"/>
        </w:smartTagPr>
        <w:r w:rsidRPr="00A43318">
          <w:rPr>
            <w:sz w:val="28"/>
            <w:szCs w:val="28"/>
          </w:rPr>
          <w:t>2005 г</w:t>
        </w:r>
      </w:smartTag>
      <w:r w:rsidRPr="00A43318">
        <w:rPr>
          <w:sz w:val="28"/>
          <w:szCs w:val="28"/>
        </w:rPr>
        <w:t xml:space="preserve">. в бюджеты областей и г. Минска полностью поступают подоходный налог с физических лиц; налог на недвижимость; земельный Налог; платежи за использование (изъятие, добычу) природных ресурсов; платежи за переработку нефти и нефтепродуктов организациями, осуществляющими переработку нефти; налог при упрощенной системе налогообложения для субъектов малого предпринимательства; акцизы по вину, напиткам слабоалкогольным и винным (кроме акцизов, взимаемых при ввозе на таможенную территорию Республики Беларусь, а также уплачиваемых в бюджеты свободных экономических; единый налог с индивидуальных </w:t>
      </w:r>
      <w:r w:rsidR="004446FC" w:rsidRPr="00A43318">
        <w:rPr>
          <w:sz w:val="28"/>
          <w:szCs w:val="28"/>
        </w:rPr>
        <w:t>предпринимат</w:t>
      </w:r>
      <w:r w:rsidRPr="00A43318">
        <w:rPr>
          <w:sz w:val="28"/>
          <w:szCs w:val="28"/>
        </w:rPr>
        <w:t>елей и иных физических лиц; единый налог для производителей сельскохозяйственной продукции; налог на игорный бизнес; другие налоги и сборы в соответст</w:t>
      </w:r>
      <w:r w:rsidR="004446FC" w:rsidRPr="00A43318">
        <w:rPr>
          <w:sz w:val="28"/>
          <w:szCs w:val="28"/>
        </w:rPr>
        <w:t>вии с Законом о бюджете на текущий</w:t>
      </w:r>
      <w:r w:rsidRPr="00A43318">
        <w:rPr>
          <w:sz w:val="28"/>
          <w:szCs w:val="28"/>
        </w:rPr>
        <w:t xml:space="preserve"> год.</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Если собственной базы недостаточно для возмещения запланированных расходов, то в местные бюджеты могут производиться отчисления от следующих республиканских налогов и доходов:</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1)</w:t>
      </w:r>
      <w:r w:rsidR="00A43318">
        <w:rPr>
          <w:sz w:val="28"/>
          <w:szCs w:val="28"/>
        </w:rPr>
        <w:t xml:space="preserve"> </w:t>
      </w:r>
      <w:r w:rsidRPr="00A43318">
        <w:rPr>
          <w:sz w:val="28"/>
          <w:szCs w:val="28"/>
        </w:rPr>
        <w:t>налога на добавленную стоимость;</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2)</w:t>
      </w:r>
      <w:r w:rsidR="00A43318">
        <w:rPr>
          <w:sz w:val="28"/>
          <w:szCs w:val="28"/>
        </w:rPr>
        <w:t xml:space="preserve"> </w:t>
      </w:r>
      <w:r w:rsidRPr="00A43318">
        <w:rPr>
          <w:sz w:val="28"/>
          <w:szCs w:val="28"/>
        </w:rPr>
        <w:t>акцизов;</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3)</w:t>
      </w:r>
      <w:r w:rsidR="00A43318">
        <w:rPr>
          <w:sz w:val="28"/>
          <w:szCs w:val="28"/>
        </w:rPr>
        <w:t xml:space="preserve"> </w:t>
      </w:r>
      <w:r w:rsidRPr="00A43318">
        <w:rPr>
          <w:sz w:val="28"/>
          <w:szCs w:val="28"/>
        </w:rPr>
        <w:t>налога на доходы и прибыль предприятий, организаций, учреждений и объединений всех форм собственности.</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Нормативы отчислений от республиканских налогов и других обязательных платежей в бюджеты областей и г. Минска утверждаются законом о бюджете Республики Беларусь на очередной год, а в соответствующие нижестоящие бюджеты - вышестоящими Советами депутатов.</w:t>
      </w:r>
    </w:p>
    <w:p w:rsidR="00C1787E"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Дальнейшее распределение части республиканских налогов и других обязательных платежей между областными бюджетами и бюджетами районов и городов областного подчинения осуществляется областными Советами депутатов, а между районными бюджетами, бюджетами городов районного подчинения, поселков городского типа и сельсоветов - районными Советами депутатов.</w:t>
      </w:r>
    </w:p>
    <w:p w:rsidR="004446FC" w:rsidRPr="00A43318" w:rsidRDefault="00C1787E" w:rsidP="00A43318">
      <w:pPr>
        <w:shd w:val="clear" w:color="auto" w:fill="FFFFFF"/>
        <w:autoSpaceDE w:val="0"/>
        <w:autoSpaceDN w:val="0"/>
        <w:adjustRightInd w:val="0"/>
        <w:spacing w:line="360" w:lineRule="auto"/>
        <w:ind w:firstLine="709"/>
        <w:jc w:val="both"/>
        <w:rPr>
          <w:sz w:val="28"/>
          <w:szCs w:val="28"/>
        </w:rPr>
      </w:pPr>
      <w:r w:rsidRPr="00A43318">
        <w:rPr>
          <w:sz w:val="28"/>
          <w:szCs w:val="28"/>
        </w:rPr>
        <w:t>В случае если с помощью нормативных отчислений от регулирующих</w:t>
      </w:r>
      <w:r w:rsidR="00A43318">
        <w:rPr>
          <w:sz w:val="28"/>
          <w:szCs w:val="28"/>
        </w:rPr>
        <w:t xml:space="preserve"> </w:t>
      </w:r>
      <w:r w:rsidRPr="00A43318">
        <w:rPr>
          <w:sz w:val="28"/>
          <w:szCs w:val="28"/>
        </w:rPr>
        <w:t>республиканских</w:t>
      </w:r>
      <w:r w:rsidR="00A43318">
        <w:rPr>
          <w:sz w:val="28"/>
          <w:szCs w:val="28"/>
        </w:rPr>
        <w:t xml:space="preserve"> </w:t>
      </w:r>
      <w:r w:rsidRPr="00A43318">
        <w:rPr>
          <w:sz w:val="28"/>
          <w:szCs w:val="28"/>
        </w:rPr>
        <w:t>налогов</w:t>
      </w:r>
      <w:r w:rsidR="00A43318">
        <w:rPr>
          <w:sz w:val="28"/>
          <w:szCs w:val="28"/>
        </w:rPr>
        <w:t xml:space="preserve"> </w:t>
      </w:r>
      <w:r w:rsidRPr="00A43318">
        <w:rPr>
          <w:sz w:val="28"/>
          <w:szCs w:val="28"/>
        </w:rPr>
        <w:t>не удается</w:t>
      </w:r>
      <w:r w:rsidR="00A43318">
        <w:rPr>
          <w:sz w:val="28"/>
          <w:szCs w:val="28"/>
        </w:rPr>
        <w:t xml:space="preserve"> </w:t>
      </w:r>
      <w:r w:rsidRPr="00A43318">
        <w:rPr>
          <w:sz w:val="28"/>
          <w:szCs w:val="28"/>
        </w:rPr>
        <w:t>по</w:t>
      </w:r>
      <w:r w:rsidR="004446FC" w:rsidRPr="00A43318">
        <w:rPr>
          <w:sz w:val="28"/>
          <w:szCs w:val="28"/>
        </w:rPr>
        <w:t>крыть финансирование отдельных расходов и мероприятий, предусмотренных бюджетами областей и г. Минска, то этим бюджетам могут выделяться дотации, субвенции и субсидии из средств республиканского бюджета.</w:t>
      </w:r>
    </w:p>
    <w:p w:rsidR="004446FC" w:rsidRPr="00A43318" w:rsidRDefault="004446FC" w:rsidP="00A43318">
      <w:pPr>
        <w:shd w:val="clear" w:color="auto" w:fill="FFFFFF"/>
        <w:autoSpaceDE w:val="0"/>
        <w:autoSpaceDN w:val="0"/>
        <w:adjustRightInd w:val="0"/>
        <w:spacing w:line="360" w:lineRule="auto"/>
        <w:ind w:firstLine="709"/>
        <w:jc w:val="both"/>
        <w:rPr>
          <w:sz w:val="28"/>
          <w:szCs w:val="28"/>
        </w:rPr>
      </w:pPr>
      <w:r w:rsidRPr="00A43318">
        <w:rPr>
          <w:sz w:val="28"/>
          <w:szCs w:val="28"/>
        </w:rPr>
        <w:t>В соответствии со ст. 43 Закона «О местном управлении и самоуправлении в Республике Беларусь» местные Советы депутатов в пределах своих полномочий самостоятельно:</w:t>
      </w:r>
    </w:p>
    <w:p w:rsidR="004446FC" w:rsidRPr="00A43318" w:rsidRDefault="004446FC" w:rsidP="00A43318">
      <w:pPr>
        <w:shd w:val="clear" w:color="auto" w:fill="FFFFFF"/>
        <w:autoSpaceDE w:val="0"/>
        <w:autoSpaceDN w:val="0"/>
        <w:adjustRightInd w:val="0"/>
        <w:spacing w:line="360" w:lineRule="auto"/>
        <w:ind w:firstLine="709"/>
        <w:jc w:val="both"/>
        <w:rPr>
          <w:sz w:val="28"/>
          <w:szCs w:val="28"/>
        </w:rPr>
      </w:pPr>
      <w:r w:rsidRPr="00A43318">
        <w:rPr>
          <w:sz w:val="28"/>
          <w:szCs w:val="28"/>
        </w:rPr>
        <w:t>1) определяют направления использования средств местных бюджетов, за исключением переданных им из вышестоящего бюджета финансовых ресурсов, имеющих целевое назначение; расходуют бюджетные средства на финансирование мероприятий по социальному и экономическому развитию соответствующей территории;</w:t>
      </w:r>
    </w:p>
    <w:p w:rsidR="004446FC" w:rsidRPr="00A43318" w:rsidRDefault="004446FC" w:rsidP="00A43318">
      <w:pPr>
        <w:shd w:val="clear" w:color="auto" w:fill="FFFFFF"/>
        <w:autoSpaceDE w:val="0"/>
        <w:autoSpaceDN w:val="0"/>
        <w:adjustRightInd w:val="0"/>
        <w:spacing w:line="360" w:lineRule="auto"/>
        <w:ind w:firstLine="709"/>
        <w:jc w:val="both"/>
        <w:rPr>
          <w:sz w:val="28"/>
          <w:szCs w:val="28"/>
        </w:rPr>
      </w:pPr>
      <w:r w:rsidRPr="00A43318">
        <w:rPr>
          <w:sz w:val="28"/>
          <w:szCs w:val="28"/>
        </w:rPr>
        <w:t>2)</w:t>
      </w:r>
      <w:r w:rsidR="00A43318">
        <w:rPr>
          <w:sz w:val="28"/>
          <w:szCs w:val="28"/>
        </w:rPr>
        <w:t xml:space="preserve"> </w:t>
      </w:r>
      <w:r w:rsidRPr="00A43318">
        <w:rPr>
          <w:sz w:val="28"/>
          <w:szCs w:val="28"/>
        </w:rPr>
        <w:t>увеличивают в пределах имеющихся у них средств нормы расходов на содержание жилищно-коммунального хозяйства, учреждений здравоохранения, образования, науки, культуры, физической культуры и спорта, социальной защиты, органов внутренних дел, охраны природы, историко-культурных ценностей; устанавливают доплаты и надбавки к должностным окладам и тарифным ставкам работникам этих учреждений;</w:t>
      </w:r>
    </w:p>
    <w:p w:rsidR="004446FC" w:rsidRPr="00A43318" w:rsidRDefault="004446FC" w:rsidP="00A43318">
      <w:pPr>
        <w:shd w:val="clear" w:color="auto" w:fill="FFFFFF"/>
        <w:autoSpaceDE w:val="0"/>
        <w:autoSpaceDN w:val="0"/>
        <w:adjustRightInd w:val="0"/>
        <w:spacing w:line="360" w:lineRule="auto"/>
        <w:ind w:firstLine="709"/>
        <w:jc w:val="both"/>
        <w:rPr>
          <w:sz w:val="28"/>
          <w:szCs w:val="28"/>
        </w:rPr>
      </w:pPr>
      <w:r w:rsidRPr="00A43318">
        <w:rPr>
          <w:sz w:val="28"/>
          <w:szCs w:val="28"/>
        </w:rPr>
        <w:t>3)</w:t>
      </w:r>
      <w:r w:rsidR="00A43318">
        <w:rPr>
          <w:sz w:val="28"/>
          <w:szCs w:val="28"/>
        </w:rPr>
        <w:t xml:space="preserve"> </w:t>
      </w:r>
      <w:r w:rsidRPr="00A43318">
        <w:rPr>
          <w:sz w:val="28"/>
          <w:szCs w:val="28"/>
        </w:rPr>
        <w:t>определяют дополнительные льготы и пособия при оказании помощи отдельным категориям населения, а также размеры пособий гражданам;</w:t>
      </w:r>
    </w:p>
    <w:p w:rsidR="004446FC" w:rsidRPr="00A43318" w:rsidRDefault="004446FC" w:rsidP="00A43318">
      <w:pPr>
        <w:shd w:val="clear" w:color="auto" w:fill="FFFFFF"/>
        <w:autoSpaceDE w:val="0"/>
        <w:autoSpaceDN w:val="0"/>
        <w:adjustRightInd w:val="0"/>
        <w:spacing w:line="360" w:lineRule="auto"/>
        <w:ind w:firstLine="709"/>
        <w:jc w:val="both"/>
        <w:rPr>
          <w:sz w:val="28"/>
          <w:szCs w:val="28"/>
        </w:rPr>
      </w:pPr>
      <w:r w:rsidRPr="00A43318">
        <w:rPr>
          <w:sz w:val="28"/>
          <w:szCs w:val="28"/>
        </w:rPr>
        <w:t>4)</w:t>
      </w:r>
      <w:r w:rsidR="00A43318">
        <w:rPr>
          <w:sz w:val="28"/>
          <w:szCs w:val="28"/>
        </w:rPr>
        <w:t xml:space="preserve"> </w:t>
      </w:r>
      <w:r w:rsidRPr="00A43318">
        <w:rPr>
          <w:sz w:val="28"/>
          <w:szCs w:val="28"/>
        </w:rPr>
        <w:t>устанавливают размер расходов на свое содержание, содержание исполнительных комитетов и местных администраций, в том числе фонд оплаты труда, исходя из должностных окладов и условий материального поощрения, установленных действующим законодательством Республики Беларусь;</w:t>
      </w:r>
    </w:p>
    <w:p w:rsidR="004446FC" w:rsidRPr="00A43318" w:rsidRDefault="004446FC" w:rsidP="00A43318">
      <w:pPr>
        <w:shd w:val="clear" w:color="auto" w:fill="FFFFFF"/>
        <w:autoSpaceDE w:val="0"/>
        <w:autoSpaceDN w:val="0"/>
        <w:adjustRightInd w:val="0"/>
        <w:spacing w:line="360" w:lineRule="auto"/>
        <w:ind w:firstLine="709"/>
        <w:jc w:val="both"/>
        <w:rPr>
          <w:sz w:val="28"/>
          <w:szCs w:val="28"/>
        </w:rPr>
      </w:pPr>
      <w:r w:rsidRPr="00A43318">
        <w:rPr>
          <w:sz w:val="28"/>
          <w:szCs w:val="28"/>
        </w:rPr>
        <w:t>5) образуют резервные, целевые и иные фонды;</w:t>
      </w:r>
    </w:p>
    <w:p w:rsidR="004446FC" w:rsidRPr="00A43318" w:rsidRDefault="004446FC" w:rsidP="00A43318">
      <w:pPr>
        <w:shd w:val="clear" w:color="auto" w:fill="FFFFFF"/>
        <w:autoSpaceDE w:val="0"/>
        <w:autoSpaceDN w:val="0"/>
        <w:adjustRightInd w:val="0"/>
        <w:spacing w:line="360" w:lineRule="auto"/>
        <w:ind w:firstLine="709"/>
        <w:jc w:val="both"/>
        <w:rPr>
          <w:sz w:val="28"/>
          <w:szCs w:val="28"/>
        </w:rPr>
      </w:pPr>
      <w:r w:rsidRPr="00A43318">
        <w:rPr>
          <w:sz w:val="28"/>
          <w:szCs w:val="28"/>
        </w:rPr>
        <w:t>6)</w:t>
      </w:r>
      <w:r w:rsidR="00A43318">
        <w:rPr>
          <w:sz w:val="28"/>
          <w:szCs w:val="28"/>
        </w:rPr>
        <w:t xml:space="preserve"> </w:t>
      </w:r>
      <w:r w:rsidRPr="00A43318">
        <w:rPr>
          <w:sz w:val="28"/>
          <w:szCs w:val="28"/>
        </w:rPr>
        <w:t>устанавливают размер оборотной кассовой наличности;</w:t>
      </w:r>
    </w:p>
    <w:p w:rsidR="00C1787E" w:rsidRPr="00A43318" w:rsidRDefault="004446FC" w:rsidP="00A43318">
      <w:pPr>
        <w:tabs>
          <w:tab w:val="left" w:pos="2550"/>
        </w:tabs>
        <w:spacing w:line="360" w:lineRule="auto"/>
        <w:ind w:firstLine="709"/>
        <w:jc w:val="both"/>
        <w:rPr>
          <w:sz w:val="28"/>
          <w:szCs w:val="28"/>
        </w:rPr>
      </w:pPr>
      <w:r w:rsidRPr="00A43318">
        <w:rPr>
          <w:sz w:val="28"/>
          <w:szCs w:val="28"/>
        </w:rPr>
        <w:t>7)</w:t>
      </w:r>
      <w:r w:rsidR="00A43318">
        <w:rPr>
          <w:sz w:val="28"/>
          <w:szCs w:val="28"/>
        </w:rPr>
        <w:t xml:space="preserve"> </w:t>
      </w:r>
      <w:r w:rsidRPr="00A43318">
        <w:rPr>
          <w:sz w:val="28"/>
          <w:szCs w:val="28"/>
        </w:rPr>
        <w:t>вводят механизм секвестра расходов местных бюджетов.</w:t>
      </w:r>
    </w:p>
    <w:p w:rsidR="004446FC" w:rsidRPr="00A43318" w:rsidRDefault="004446FC" w:rsidP="00A43318">
      <w:pPr>
        <w:shd w:val="clear" w:color="auto" w:fill="FFFFFF"/>
        <w:autoSpaceDE w:val="0"/>
        <w:autoSpaceDN w:val="0"/>
        <w:adjustRightInd w:val="0"/>
        <w:spacing w:line="360" w:lineRule="auto"/>
        <w:ind w:firstLine="709"/>
        <w:jc w:val="both"/>
        <w:rPr>
          <w:sz w:val="28"/>
          <w:szCs w:val="28"/>
        </w:rPr>
      </w:pPr>
      <w:r w:rsidRPr="00A43318">
        <w:rPr>
          <w:sz w:val="28"/>
          <w:szCs w:val="28"/>
        </w:rPr>
        <w:t>Советы депутатов, исполнительные комитеты могут вкладывать имеющиеся у них свободные средства в хозяйственную деятельность, акции и другие ценные бумаги, выдавать займы предприятиям и иным юридическим лицам.</w:t>
      </w:r>
    </w:p>
    <w:p w:rsidR="004446FC" w:rsidRPr="00A43318" w:rsidRDefault="004446FC" w:rsidP="00A43318">
      <w:pPr>
        <w:shd w:val="clear" w:color="auto" w:fill="FFFFFF"/>
        <w:autoSpaceDE w:val="0"/>
        <w:autoSpaceDN w:val="0"/>
        <w:adjustRightInd w:val="0"/>
        <w:spacing w:line="360" w:lineRule="auto"/>
        <w:ind w:firstLine="709"/>
        <w:jc w:val="both"/>
        <w:rPr>
          <w:sz w:val="28"/>
          <w:szCs w:val="28"/>
        </w:rPr>
      </w:pPr>
      <w:r w:rsidRPr="00A43318">
        <w:rPr>
          <w:sz w:val="28"/>
          <w:szCs w:val="28"/>
        </w:rPr>
        <w:t>В местном бюджете предусматриваются суммы, необходимые для возврата ссуд, долгов и оплаты процентов по ним.</w:t>
      </w:r>
    </w:p>
    <w:p w:rsidR="004446FC" w:rsidRPr="00A43318" w:rsidRDefault="004446FC" w:rsidP="00A43318">
      <w:pPr>
        <w:shd w:val="clear" w:color="auto" w:fill="FFFFFF"/>
        <w:autoSpaceDE w:val="0"/>
        <w:autoSpaceDN w:val="0"/>
        <w:adjustRightInd w:val="0"/>
        <w:spacing w:line="360" w:lineRule="auto"/>
        <w:ind w:firstLine="709"/>
        <w:jc w:val="both"/>
        <w:rPr>
          <w:sz w:val="28"/>
          <w:szCs w:val="28"/>
        </w:rPr>
      </w:pPr>
      <w:r w:rsidRPr="00A43318">
        <w:rPr>
          <w:sz w:val="28"/>
          <w:szCs w:val="28"/>
        </w:rPr>
        <w:t>Доходы, дополнительно полученные при исполнении местных бюджетов, а также суммы превышения доходов над расходами, образующиеся в результате перевыполнения доходов или экономии в расходах, полностью остаются в распоряжении Советов, изъятию не подлежат и используются по их усмотрению. Потери в доходах и дополнительные расходы вышестоящим бюджетом, как правило, не компенсируются. Свободные остатки средств местных бюджетов в конце года изъятию не подлежат и используются по усмотрению Совета.</w:t>
      </w:r>
    </w:p>
    <w:p w:rsidR="004446FC" w:rsidRPr="00A43318" w:rsidRDefault="004446FC" w:rsidP="00A43318">
      <w:pPr>
        <w:shd w:val="clear" w:color="auto" w:fill="FFFFFF"/>
        <w:autoSpaceDE w:val="0"/>
        <w:autoSpaceDN w:val="0"/>
        <w:adjustRightInd w:val="0"/>
        <w:spacing w:line="360" w:lineRule="auto"/>
        <w:ind w:firstLine="709"/>
        <w:jc w:val="both"/>
        <w:rPr>
          <w:sz w:val="28"/>
          <w:szCs w:val="28"/>
        </w:rPr>
      </w:pPr>
      <w:r w:rsidRPr="00A43318">
        <w:rPr>
          <w:sz w:val="28"/>
          <w:szCs w:val="28"/>
        </w:rPr>
        <w:t>В случае принятия (издания) законов Республики Беларусь, нормативных правовых актов Президента Республики Беларусь, Совета Министров Республики Беларусь, вышестоящих Советов, вызывающих увеличение расходов или уменьшение доходов нижестоящих бюджетов, этим бюджетам возмещаются средства из вышестоящих бюджетов.</w:t>
      </w:r>
    </w:p>
    <w:p w:rsidR="004446FC" w:rsidRPr="00A43318" w:rsidRDefault="004446FC" w:rsidP="00A43318">
      <w:pPr>
        <w:shd w:val="clear" w:color="auto" w:fill="FFFFFF"/>
        <w:autoSpaceDE w:val="0"/>
        <w:autoSpaceDN w:val="0"/>
        <w:adjustRightInd w:val="0"/>
        <w:spacing w:line="360" w:lineRule="auto"/>
        <w:ind w:firstLine="709"/>
        <w:jc w:val="both"/>
        <w:rPr>
          <w:sz w:val="28"/>
          <w:szCs w:val="28"/>
        </w:rPr>
      </w:pPr>
      <w:r w:rsidRPr="00A43318">
        <w:rPr>
          <w:sz w:val="28"/>
          <w:szCs w:val="28"/>
        </w:rPr>
        <w:t>В случае принятия нижестоящими Советами, исполнительными комитетами решений, вызывающих уменьшение доходов или увеличение расходов вышестоящих бюджетов, этим бюджетам возмещаются средства за счет соответствующих местных бюджетов.</w:t>
      </w:r>
    </w:p>
    <w:p w:rsidR="004446FC" w:rsidRPr="00A43318" w:rsidRDefault="004446FC" w:rsidP="00A43318">
      <w:pPr>
        <w:tabs>
          <w:tab w:val="left" w:pos="2550"/>
        </w:tabs>
        <w:spacing w:line="360" w:lineRule="auto"/>
        <w:ind w:firstLine="709"/>
        <w:jc w:val="both"/>
        <w:rPr>
          <w:sz w:val="28"/>
          <w:szCs w:val="28"/>
        </w:rPr>
      </w:pPr>
      <w:r w:rsidRPr="00A43318">
        <w:rPr>
          <w:sz w:val="28"/>
          <w:szCs w:val="28"/>
        </w:rPr>
        <w:t>При принятии (издании) законов Республики Беларусь, нормативных правовых актов Президента Республики Беларусь, Совета Министров Республики Беларусь, вышестоящих Советов, вызывающих увеличение доходов или уменьшение расходов нижестоящих бюджетов, излишки доходов, образуемые в связи с этим, или экономия в расходах подлежат передаче в вышестоящие бюджеты, если иное не установлено законодательством Республики Беларусь.</w:t>
      </w:r>
    </w:p>
    <w:p w:rsidR="004446FC" w:rsidRPr="00A43318" w:rsidRDefault="004446FC" w:rsidP="00A43318">
      <w:pPr>
        <w:shd w:val="clear" w:color="auto" w:fill="FFFFFF"/>
        <w:autoSpaceDE w:val="0"/>
        <w:autoSpaceDN w:val="0"/>
        <w:adjustRightInd w:val="0"/>
        <w:spacing w:line="360" w:lineRule="auto"/>
        <w:ind w:firstLine="709"/>
        <w:jc w:val="both"/>
        <w:rPr>
          <w:sz w:val="28"/>
          <w:szCs w:val="28"/>
        </w:rPr>
      </w:pPr>
      <w:r w:rsidRPr="00A43318">
        <w:rPr>
          <w:sz w:val="28"/>
          <w:szCs w:val="28"/>
        </w:rPr>
        <w:t>В случаях принятия Советами решений, противоречащих законодательству Республики Беларусь и решениям вышестоящих Советов в части размеров нормативов отчислений от налогов и доходов, а также в части взаимных расчетов, либо неисполнения ими, исполнительными комитетами указанных положений в процессе исполнения бюджетов средства, принадлежащие соответствующим бюджетам, взыскиваются (передаются) соответствующими государственными органами в бесспорном первоочередном порядке.</w:t>
      </w:r>
    </w:p>
    <w:p w:rsidR="004446FC" w:rsidRPr="00A43318" w:rsidRDefault="004446FC" w:rsidP="00A43318">
      <w:pPr>
        <w:tabs>
          <w:tab w:val="left" w:pos="2550"/>
        </w:tabs>
        <w:spacing w:line="360" w:lineRule="auto"/>
        <w:ind w:firstLine="709"/>
        <w:jc w:val="both"/>
        <w:rPr>
          <w:sz w:val="28"/>
          <w:szCs w:val="28"/>
        </w:rPr>
      </w:pPr>
      <w:r w:rsidRPr="00A43318">
        <w:rPr>
          <w:sz w:val="28"/>
          <w:szCs w:val="28"/>
        </w:rPr>
        <w:t>Основная доля расходов местных бюджетов (35-45% от обшей суммы расходов) приходится на социально-культурную сферу, включающую в себя расходы на образование, здравоохранение, культуру, физкультуру и спорт, социальную политику. Второе место в структуре расходов местных бюджетов занимают затраты на народное хозяйство, к которым относятся финансирование промышленности, энергетики, строительного комплекса, сельского хозяйства, транспорта, дорожного хозяйства, жилищно-коммунального хозяйства. Эти расходы составляют около 20-30% всех расходов, производимых из местных бюджетов. На третьем месте идут расходы на содержание и функционирование органов местного управления и самоуправления, их доля незначительная и колеблется в пределах 2-4% от общей суммы расходов местных бюджетов.</w:t>
      </w:r>
    </w:p>
    <w:p w:rsidR="009C672B" w:rsidRPr="00A43318" w:rsidRDefault="009C672B" w:rsidP="00A43318">
      <w:pPr>
        <w:tabs>
          <w:tab w:val="left" w:pos="2550"/>
        </w:tabs>
        <w:spacing w:line="360" w:lineRule="auto"/>
        <w:ind w:firstLine="709"/>
        <w:jc w:val="both"/>
        <w:rPr>
          <w:sz w:val="28"/>
          <w:szCs w:val="28"/>
        </w:rPr>
      </w:pPr>
    </w:p>
    <w:p w:rsidR="004446FC" w:rsidRPr="00803A2E" w:rsidRDefault="00803A2E" w:rsidP="00A43318">
      <w:pPr>
        <w:tabs>
          <w:tab w:val="left" w:pos="2550"/>
        </w:tabs>
        <w:spacing w:line="360" w:lineRule="auto"/>
        <w:ind w:firstLine="709"/>
        <w:jc w:val="both"/>
        <w:rPr>
          <w:b/>
          <w:sz w:val="28"/>
          <w:szCs w:val="28"/>
        </w:rPr>
      </w:pPr>
      <w:r w:rsidRPr="00803A2E">
        <w:rPr>
          <w:b/>
          <w:sz w:val="28"/>
          <w:szCs w:val="28"/>
        </w:rPr>
        <w:t>3. Задача</w:t>
      </w:r>
    </w:p>
    <w:p w:rsidR="004446FC" w:rsidRPr="00A43318" w:rsidRDefault="004446FC" w:rsidP="00A43318">
      <w:pPr>
        <w:pStyle w:val="a3"/>
        <w:spacing w:after="0" w:line="360" w:lineRule="auto"/>
        <w:ind w:left="0" w:firstLine="709"/>
        <w:jc w:val="both"/>
        <w:rPr>
          <w:rFonts w:ascii="Times New Roman" w:hAnsi="Times New Roman"/>
          <w:sz w:val="28"/>
          <w:szCs w:val="28"/>
          <w:lang w:eastAsia="ru-RU"/>
        </w:rPr>
      </w:pPr>
    </w:p>
    <w:p w:rsidR="004446FC" w:rsidRPr="00A43318" w:rsidRDefault="004446FC" w:rsidP="00A43318">
      <w:pPr>
        <w:pStyle w:val="a3"/>
        <w:spacing w:after="0" w:line="360" w:lineRule="auto"/>
        <w:ind w:left="0" w:firstLine="709"/>
        <w:jc w:val="both"/>
        <w:rPr>
          <w:rFonts w:ascii="Times New Roman" w:hAnsi="Times New Roman"/>
          <w:sz w:val="28"/>
          <w:szCs w:val="28"/>
        </w:rPr>
      </w:pPr>
      <w:r w:rsidRPr="00A43318">
        <w:rPr>
          <w:rFonts w:ascii="Times New Roman" w:hAnsi="Times New Roman"/>
          <w:sz w:val="28"/>
          <w:szCs w:val="28"/>
        </w:rPr>
        <w:t>При уточнении показателей Минского областного бюджета, Минский областной Совет депутатов своим решением изменил норматив отчислений по регулирующим источникам, что повлекло уменьшение доходов бюджетов базового уровня.</w:t>
      </w:r>
      <w:r w:rsidR="00A43318">
        <w:rPr>
          <w:rFonts w:ascii="Times New Roman" w:hAnsi="Times New Roman"/>
          <w:sz w:val="28"/>
          <w:szCs w:val="28"/>
        </w:rPr>
        <w:t xml:space="preserve"> </w:t>
      </w:r>
      <w:r w:rsidRPr="00A43318">
        <w:rPr>
          <w:rFonts w:ascii="Times New Roman" w:hAnsi="Times New Roman"/>
          <w:sz w:val="28"/>
          <w:szCs w:val="28"/>
        </w:rPr>
        <w:t>Каковы правовые последствия принятия данного решения?</w:t>
      </w:r>
    </w:p>
    <w:p w:rsidR="004446FC" w:rsidRPr="00A43318" w:rsidRDefault="004446FC" w:rsidP="00A43318">
      <w:pPr>
        <w:tabs>
          <w:tab w:val="left" w:pos="2550"/>
        </w:tabs>
        <w:spacing w:line="360" w:lineRule="auto"/>
        <w:ind w:firstLine="709"/>
        <w:jc w:val="both"/>
        <w:rPr>
          <w:sz w:val="28"/>
          <w:szCs w:val="28"/>
        </w:rPr>
      </w:pPr>
    </w:p>
    <w:p w:rsidR="004446FC" w:rsidRPr="00803A2E" w:rsidRDefault="00803A2E" w:rsidP="00A43318">
      <w:pPr>
        <w:tabs>
          <w:tab w:val="left" w:pos="2550"/>
        </w:tabs>
        <w:spacing w:line="360" w:lineRule="auto"/>
        <w:ind w:firstLine="709"/>
        <w:jc w:val="both"/>
        <w:rPr>
          <w:b/>
          <w:sz w:val="28"/>
          <w:szCs w:val="28"/>
        </w:rPr>
      </w:pPr>
      <w:r w:rsidRPr="00803A2E">
        <w:rPr>
          <w:b/>
          <w:sz w:val="28"/>
          <w:szCs w:val="28"/>
        </w:rPr>
        <w:t>Решение</w:t>
      </w:r>
    </w:p>
    <w:p w:rsidR="004446FC" w:rsidRPr="00A43318" w:rsidRDefault="004446FC" w:rsidP="00A43318">
      <w:pPr>
        <w:tabs>
          <w:tab w:val="left" w:pos="2550"/>
        </w:tabs>
        <w:spacing w:line="360" w:lineRule="auto"/>
        <w:ind w:firstLine="709"/>
        <w:jc w:val="both"/>
        <w:rPr>
          <w:sz w:val="28"/>
          <w:szCs w:val="28"/>
        </w:rPr>
      </w:pPr>
    </w:p>
    <w:p w:rsidR="004446FC" w:rsidRPr="00A43318" w:rsidRDefault="004446FC" w:rsidP="00A43318">
      <w:pPr>
        <w:tabs>
          <w:tab w:val="left" w:pos="2550"/>
        </w:tabs>
        <w:spacing w:line="360" w:lineRule="auto"/>
        <w:ind w:firstLine="709"/>
        <w:jc w:val="both"/>
        <w:rPr>
          <w:sz w:val="28"/>
          <w:szCs w:val="28"/>
        </w:rPr>
      </w:pPr>
      <w:r w:rsidRPr="00A43318">
        <w:rPr>
          <w:sz w:val="28"/>
          <w:szCs w:val="28"/>
        </w:rPr>
        <w:t xml:space="preserve">В данной ситуации Минский областной Совет депутатов должен возместить потери бюджетов базового уровня и произвести </w:t>
      </w:r>
      <w:r w:rsidR="00290F5F" w:rsidRPr="00A43318">
        <w:rPr>
          <w:sz w:val="28"/>
          <w:szCs w:val="28"/>
        </w:rPr>
        <w:t>необходимые отчисления из местного бюджета в бюджеты базового уровня.</w:t>
      </w:r>
    </w:p>
    <w:p w:rsidR="00290F5F" w:rsidRPr="00803A2E" w:rsidRDefault="00803A2E" w:rsidP="00A43318">
      <w:pPr>
        <w:tabs>
          <w:tab w:val="left" w:pos="2550"/>
        </w:tabs>
        <w:spacing w:line="360" w:lineRule="auto"/>
        <w:ind w:firstLine="709"/>
        <w:jc w:val="both"/>
        <w:rPr>
          <w:b/>
          <w:sz w:val="28"/>
          <w:szCs w:val="28"/>
        </w:rPr>
      </w:pPr>
      <w:r>
        <w:rPr>
          <w:sz w:val="28"/>
          <w:szCs w:val="28"/>
        </w:rPr>
        <w:br w:type="page"/>
      </w:r>
      <w:r w:rsidR="00290F5F" w:rsidRPr="00803A2E">
        <w:rPr>
          <w:b/>
          <w:sz w:val="28"/>
          <w:szCs w:val="28"/>
        </w:rPr>
        <w:t>С</w:t>
      </w:r>
      <w:r w:rsidRPr="00803A2E">
        <w:rPr>
          <w:b/>
          <w:sz w:val="28"/>
          <w:szCs w:val="28"/>
        </w:rPr>
        <w:t>писок использованных источников</w:t>
      </w:r>
    </w:p>
    <w:p w:rsidR="00CD003B" w:rsidRPr="00A43318" w:rsidRDefault="00CD003B" w:rsidP="00A43318">
      <w:pPr>
        <w:tabs>
          <w:tab w:val="left" w:pos="2550"/>
        </w:tabs>
        <w:spacing w:line="360" w:lineRule="auto"/>
        <w:ind w:firstLine="709"/>
        <w:jc w:val="both"/>
        <w:rPr>
          <w:sz w:val="28"/>
          <w:szCs w:val="28"/>
        </w:rPr>
      </w:pPr>
    </w:p>
    <w:p w:rsidR="00CD003B" w:rsidRPr="00A43318" w:rsidRDefault="00CD003B" w:rsidP="00A43318">
      <w:pPr>
        <w:tabs>
          <w:tab w:val="left" w:pos="2550"/>
        </w:tabs>
        <w:spacing w:line="360" w:lineRule="auto"/>
        <w:ind w:firstLine="709"/>
        <w:jc w:val="both"/>
        <w:rPr>
          <w:sz w:val="28"/>
          <w:szCs w:val="28"/>
        </w:rPr>
      </w:pPr>
      <w:r w:rsidRPr="00A43318">
        <w:rPr>
          <w:sz w:val="28"/>
          <w:szCs w:val="28"/>
        </w:rPr>
        <w:t>Список нормативных источников</w:t>
      </w:r>
    </w:p>
    <w:p w:rsidR="00E34E92" w:rsidRPr="00A43318" w:rsidRDefault="00E34E92" w:rsidP="00803A2E">
      <w:pPr>
        <w:numPr>
          <w:ilvl w:val="0"/>
          <w:numId w:val="3"/>
        </w:numPr>
        <w:tabs>
          <w:tab w:val="left" w:pos="1260"/>
        </w:tabs>
        <w:spacing w:line="360" w:lineRule="auto"/>
        <w:ind w:left="0" w:firstLine="0"/>
        <w:jc w:val="both"/>
        <w:rPr>
          <w:sz w:val="28"/>
          <w:szCs w:val="28"/>
        </w:rPr>
      </w:pPr>
      <w:r w:rsidRPr="00A43318">
        <w:rPr>
          <w:sz w:val="28"/>
          <w:szCs w:val="28"/>
        </w:rPr>
        <w:t xml:space="preserve">Конституция Республики Беларусь 1994 года (с изменениями и дополнениями принятыми на Республиканском референдуме 24 ноября 1996 года и 17 ноября 2004 года) </w:t>
      </w:r>
      <w:r w:rsidRPr="00A43318">
        <w:rPr>
          <w:bCs/>
          <w:sz w:val="28"/>
          <w:szCs w:val="28"/>
        </w:rPr>
        <w:t xml:space="preserve">// </w:t>
      </w:r>
      <w:r w:rsidRPr="00A43318">
        <w:rPr>
          <w:sz w:val="28"/>
          <w:szCs w:val="28"/>
        </w:rPr>
        <w:t>Консультант Плюс: Беларусь. Технология 3000 [Электронный ресурс] / ООО «ЮрСпектр», Национальный центр правовой информации Республики Беларусь. – Минск, 2008.</w:t>
      </w:r>
    </w:p>
    <w:p w:rsidR="00E34E92" w:rsidRPr="00A43318" w:rsidRDefault="00E34E92" w:rsidP="00803A2E">
      <w:pPr>
        <w:numPr>
          <w:ilvl w:val="0"/>
          <w:numId w:val="3"/>
        </w:numPr>
        <w:tabs>
          <w:tab w:val="left" w:pos="1260"/>
        </w:tabs>
        <w:spacing w:line="360" w:lineRule="auto"/>
        <w:ind w:left="0" w:firstLine="0"/>
        <w:jc w:val="both"/>
        <w:rPr>
          <w:sz w:val="28"/>
          <w:szCs w:val="28"/>
        </w:rPr>
      </w:pPr>
      <w:r w:rsidRPr="00A43318">
        <w:rPr>
          <w:sz w:val="28"/>
          <w:szCs w:val="28"/>
        </w:rPr>
        <w:t xml:space="preserve">Закон Республики Беларусь от 4 июня </w:t>
      </w:r>
      <w:smartTag w:uri="urn:schemas-microsoft-com:office:smarttags" w:element="metricconverter">
        <w:smartTagPr>
          <w:attr w:name="ProductID" w:val="1993 г"/>
        </w:smartTagPr>
        <w:r w:rsidRPr="00A43318">
          <w:rPr>
            <w:sz w:val="28"/>
            <w:szCs w:val="28"/>
          </w:rPr>
          <w:t>1993 г</w:t>
        </w:r>
      </w:smartTag>
      <w:r w:rsidRPr="00A43318">
        <w:rPr>
          <w:sz w:val="28"/>
          <w:szCs w:val="28"/>
        </w:rPr>
        <w:t xml:space="preserve">. «О бюджетной системе Республики Беларусь и государственных внебюджетных фондах» в редакции Закона от 15 июля </w:t>
      </w:r>
      <w:smartTag w:uri="urn:schemas-microsoft-com:office:smarttags" w:element="metricconverter">
        <w:smartTagPr>
          <w:attr w:name="ProductID" w:val="1998 г"/>
        </w:smartTagPr>
        <w:r w:rsidRPr="00A43318">
          <w:rPr>
            <w:sz w:val="28"/>
            <w:szCs w:val="28"/>
          </w:rPr>
          <w:t>1998 г</w:t>
        </w:r>
      </w:smartTag>
      <w:r w:rsidRPr="00A43318">
        <w:rPr>
          <w:sz w:val="28"/>
          <w:szCs w:val="28"/>
        </w:rPr>
        <w:t>. (с изм. и доп.)</w:t>
      </w:r>
      <w:r w:rsidRPr="00A43318">
        <w:rPr>
          <w:bCs/>
          <w:sz w:val="28"/>
          <w:szCs w:val="28"/>
        </w:rPr>
        <w:t xml:space="preserve"> // </w:t>
      </w:r>
      <w:r w:rsidRPr="00A43318">
        <w:rPr>
          <w:sz w:val="28"/>
          <w:szCs w:val="28"/>
        </w:rPr>
        <w:t>Консультант Плюс: Беларусь. Технология 3000 [Электронный ресурс] / ООО «ЮрСпектр», Национальный центр правовой информации Республики Беларусь. – Минск, 2008.</w:t>
      </w:r>
    </w:p>
    <w:p w:rsidR="00E34E92" w:rsidRPr="00A43318" w:rsidRDefault="00CD003B" w:rsidP="00803A2E">
      <w:pPr>
        <w:numPr>
          <w:ilvl w:val="0"/>
          <w:numId w:val="3"/>
        </w:numPr>
        <w:tabs>
          <w:tab w:val="left" w:pos="1260"/>
        </w:tabs>
        <w:spacing w:line="360" w:lineRule="auto"/>
        <w:ind w:left="0" w:firstLine="0"/>
        <w:jc w:val="both"/>
        <w:rPr>
          <w:sz w:val="28"/>
          <w:szCs w:val="28"/>
        </w:rPr>
      </w:pPr>
      <w:r w:rsidRPr="00A43318">
        <w:rPr>
          <w:sz w:val="28"/>
          <w:szCs w:val="28"/>
        </w:rPr>
        <w:t xml:space="preserve">Закон Республики Беларусь «О местном управлении и самоуправлении в Республике Беларусь» от 20 февраля </w:t>
      </w:r>
      <w:smartTag w:uri="urn:schemas-microsoft-com:office:smarttags" w:element="metricconverter">
        <w:smartTagPr>
          <w:attr w:name="ProductID" w:val="1991 г"/>
        </w:smartTagPr>
        <w:r w:rsidRPr="00A43318">
          <w:rPr>
            <w:sz w:val="28"/>
            <w:szCs w:val="28"/>
          </w:rPr>
          <w:t>1991 г</w:t>
        </w:r>
      </w:smartTag>
      <w:r w:rsidRPr="00A43318">
        <w:rPr>
          <w:sz w:val="28"/>
          <w:szCs w:val="28"/>
        </w:rPr>
        <w:t>. N 617-XII</w:t>
      </w:r>
      <w:r w:rsidRPr="00A43318">
        <w:rPr>
          <w:sz w:val="28"/>
        </w:rPr>
        <w:t xml:space="preserve"> (</w:t>
      </w:r>
      <w:r w:rsidRPr="00A43318">
        <w:rPr>
          <w:sz w:val="28"/>
          <w:szCs w:val="28"/>
        </w:rPr>
        <w:t>в ред. Закона Республики Беларусь от 18.05.2007 № 233-3)</w:t>
      </w:r>
      <w:r w:rsidRPr="00A43318">
        <w:rPr>
          <w:bCs/>
          <w:sz w:val="28"/>
          <w:szCs w:val="28"/>
        </w:rPr>
        <w:t xml:space="preserve"> // </w:t>
      </w:r>
      <w:r w:rsidRPr="00A43318">
        <w:rPr>
          <w:sz w:val="28"/>
          <w:szCs w:val="28"/>
        </w:rPr>
        <w:t>Консультант Плюс: Беларусь. Технология 3000 [Электронный ресурс] / ООО «ЮрСпектр», Национальный центр правовой информации Республики Беларусь. – Минск, 2008.</w:t>
      </w:r>
    </w:p>
    <w:p w:rsidR="00CD003B" w:rsidRPr="00A43318" w:rsidRDefault="00CD003B" w:rsidP="00A43318">
      <w:pPr>
        <w:tabs>
          <w:tab w:val="left" w:pos="2550"/>
        </w:tabs>
        <w:spacing w:line="360" w:lineRule="auto"/>
        <w:ind w:firstLine="709"/>
        <w:jc w:val="both"/>
        <w:rPr>
          <w:sz w:val="28"/>
          <w:szCs w:val="28"/>
        </w:rPr>
      </w:pPr>
      <w:r w:rsidRPr="00A43318">
        <w:rPr>
          <w:sz w:val="28"/>
          <w:szCs w:val="28"/>
        </w:rPr>
        <w:t>Список литературных источников</w:t>
      </w:r>
    </w:p>
    <w:p w:rsidR="00CD003B" w:rsidRPr="00A43318" w:rsidRDefault="00CD003B" w:rsidP="00803A2E">
      <w:pPr>
        <w:numPr>
          <w:ilvl w:val="0"/>
          <w:numId w:val="3"/>
        </w:numPr>
        <w:tabs>
          <w:tab w:val="left" w:pos="1260"/>
        </w:tabs>
        <w:spacing w:line="360" w:lineRule="auto"/>
        <w:ind w:left="0" w:firstLine="0"/>
        <w:jc w:val="both"/>
        <w:rPr>
          <w:sz w:val="28"/>
          <w:szCs w:val="28"/>
        </w:rPr>
      </w:pPr>
      <w:r w:rsidRPr="00A43318">
        <w:rPr>
          <w:sz w:val="28"/>
          <w:szCs w:val="28"/>
        </w:rPr>
        <w:t>Бойко Т.С., Лещенко С.К. Финансовое право: Учебное пособие. – Минск: Книжный дом, 2006. – 320 с.</w:t>
      </w:r>
    </w:p>
    <w:p w:rsidR="00CD003B" w:rsidRPr="00A43318" w:rsidRDefault="00CD003B" w:rsidP="00803A2E">
      <w:pPr>
        <w:numPr>
          <w:ilvl w:val="0"/>
          <w:numId w:val="3"/>
        </w:numPr>
        <w:tabs>
          <w:tab w:val="left" w:pos="1260"/>
        </w:tabs>
        <w:spacing w:line="360" w:lineRule="auto"/>
        <w:ind w:left="0" w:firstLine="0"/>
        <w:jc w:val="both"/>
        <w:rPr>
          <w:sz w:val="28"/>
          <w:szCs w:val="28"/>
        </w:rPr>
      </w:pPr>
      <w:r w:rsidRPr="00A43318">
        <w:rPr>
          <w:sz w:val="28"/>
          <w:szCs w:val="28"/>
        </w:rPr>
        <w:t>Карасева М.В. Финансовое право. Общая часть: Учебник. – М.: Юристъ, 2000. – 256 с.</w:t>
      </w:r>
    </w:p>
    <w:p w:rsidR="00CD003B" w:rsidRPr="00A43318" w:rsidRDefault="00CD003B" w:rsidP="00803A2E">
      <w:pPr>
        <w:numPr>
          <w:ilvl w:val="0"/>
          <w:numId w:val="3"/>
        </w:numPr>
        <w:tabs>
          <w:tab w:val="left" w:pos="1260"/>
        </w:tabs>
        <w:spacing w:line="360" w:lineRule="auto"/>
        <w:ind w:left="0" w:firstLine="0"/>
        <w:jc w:val="both"/>
        <w:rPr>
          <w:sz w:val="28"/>
          <w:szCs w:val="28"/>
        </w:rPr>
      </w:pPr>
      <w:r w:rsidRPr="00A43318">
        <w:rPr>
          <w:bCs/>
          <w:iCs/>
          <w:sz w:val="28"/>
          <w:szCs w:val="28"/>
        </w:rPr>
        <w:t xml:space="preserve">Кучервенко В.Н. </w:t>
      </w:r>
      <w:r w:rsidRPr="00A43318">
        <w:rPr>
          <w:bCs/>
          <w:sz w:val="28"/>
          <w:szCs w:val="28"/>
        </w:rPr>
        <w:t xml:space="preserve">Налоговое </w:t>
      </w:r>
      <w:r w:rsidRPr="00A43318">
        <w:rPr>
          <w:sz w:val="28"/>
          <w:szCs w:val="28"/>
        </w:rPr>
        <w:t>право. -</w:t>
      </w:r>
      <w:r w:rsidR="00A43318">
        <w:rPr>
          <w:sz w:val="28"/>
          <w:szCs w:val="28"/>
        </w:rPr>
        <w:t xml:space="preserve"> </w:t>
      </w:r>
      <w:r w:rsidRPr="00A43318">
        <w:rPr>
          <w:sz w:val="28"/>
          <w:szCs w:val="28"/>
        </w:rPr>
        <w:t xml:space="preserve">Харьков, </w:t>
      </w:r>
      <w:r w:rsidRPr="00A43318">
        <w:rPr>
          <w:bCs/>
          <w:sz w:val="28"/>
          <w:szCs w:val="28"/>
        </w:rPr>
        <w:t>1997. – 187 с.</w:t>
      </w:r>
    </w:p>
    <w:p w:rsidR="00CD003B" w:rsidRPr="00A43318" w:rsidRDefault="00CD003B" w:rsidP="00803A2E">
      <w:pPr>
        <w:numPr>
          <w:ilvl w:val="0"/>
          <w:numId w:val="3"/>
        </w:numPr>
        <w:tabs>
          <w:tab w:val="left" w:pos="1260"/>
        </w:tabs>
        <w:spacing w:line="360" w:lineRule="auto"/>
        <w:ind w:left="0" w:firstLine="0"/>
        <w:jc w:val="both"/>
        <w:rPr>
          <w:sz w:val="28"/>
          <w:szCs w:val="28"/>
        </w:rPr>
      </w:pPr>
      <w:r w:rsidRPr="00A43318">
        <w:rPr>
          <w:sz w:val="28"/>
          <w:szCs w:val="28"/>
        </w:rPr>
        <w:t>Ханкевич Л.А. Финансовое право. -</w:t>
      </w:r>
      <w:r w:rsidR="00A43318">
        <w:rPr>
          <w:sz w:val="28"/>
          <w:szCs w:val="28"/>
        </w:rPr>
        <w:t xml:space="preserve"> </w:t>
      </w:r>
      <w:r w:rsidRPr="00A43318">
        <w:rPr>
          <w:sz w:val="28"/>
          <w:szCs w:val="28"/>
        </w:rPr>
        <w:t xml:space="preserve">Минск: МНГ, </w:t>
      </w:r>
      <w:smartTag w:uri="urn:schemas-microsoft-com:office:smarttags" w:element="metricconverter">
        <w:smartTagPr>
          <w:attr w:name="ProductID" w:val="2000 г"/>
        </w:smartTagPr>
        <w:r w:rsidRPr="00A43318">
          <w:rPr>
            <w:sz w:val="28"/>
            <w:szCs w:val="28"/>
          </w:rPr>
          <w:t>2000 г</w:t>
        </w:r>
      </w:smartTag>
      <w:r w:rsidRPr="00A43318">
        <w:rPr>
          <w:sz w:val="28"/>
          <w:szCs w:val="28"/>
        </w:rPr>
        <w:t>.</w:t>
      </w:r>
      <w:bookmarkStart w:id="0" w:name="_GoBack"/>
      <w:bookmarkEnd w:id="0"/>
    </w:p>
    <w:sectPr w:rsidR="00CD003B" w:rsidRPr="00A43318" w:rsidSect="00A43318">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488" w:rsidRDefault="005F4488">
      <w:r>
        <w:separator/>
      </w:r>
    </w:p>
  </w:endnote>
  <w:endnote w:type="continuationSeparator" w:id="0">
    <w:p w:rsidR="005F4488" w:rsidRDefault="005F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488" w:rsidRDefault="005F4488">
      <w:r>
        <w:separator/>
      </w:r>
    </w:p>
  </w:footnote>
  <w:footnote w:type="continuationSeparator" w:id="0">
    <w:p w:rsidR="005F4488" w:rsidRDefault="005F4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D1D" w:rsidRDefault="00412D1D" w:rsidP="00691463">
    <w:pPr>
      <w:pStyle w:val="a4"/>
      <w:framePr w:wrap="around" w:vAnchor="text" w:hAnchor="margin" w:xAlign="right" w:y="1"/>
      <w:rPr>
        <w:rStyle w:val="a6"/>
      </w:rPr>
    </w:pPr>
  </w:p>
  <w:p w:rsidR="00412D1D" w:rsidRDefault="00412D1D" w:rsidP="00290F5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41763"/>
    <w:multiLevelType w:val="hybridMultilevel"/>
    <w:tmpl w:val="C76027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D4E14D3"/>
    <w:multiLevelType w:val="hybridMultilevel"/>
    <w:tmpl w:val="8DDE23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FF00CF5"/>
    <w:multiLevelType w:val="hybridMultilevel"/>
    <w:tmpl w:val="2370E5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917"/>
    <w:rsid w:val="00271E81"/>
    <w:rsid w:val="00290F5F"/>
    <w:rsid w:val="00314462"/>
    <w:rsid w:val="00412D1D"/>
    <w:rsid w:val="004446FC"/>
    <w:rsid w:val="00526C9A"/>
    <w:rsid w:val="005F4488"/>
    <w:rsid w:val="00691463"/>
    <w:rsid w:val="007A2F55"/>
    <w:rsid w:val="00803A2E"/>
    <w:rsid w:val="009C672B"/>
    <w:rsid w:val="00A43318"/>
    <w:rsid w:val="00A93947"/>
    <w:rsid w:val="00AE7DDE"/>
    <w:rsid w:val="00B91047"/>
    <w:rsid w:val="00C1787E"/>
    <w:rsid w:val="00CD003B"/>
    <w:rsid w:val="00DB3917"/>
    <w:rsid w:val="00E34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D7ADB7-A7CF-4AA6-9DB1-22D7CEB2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446FC"/>
    <w:pPr>
      <w:spacing w:after="200" w:line="276" w:lineRule="auto"/>
      <w:ind w:left="720"/>
    </w:pPr>
    <w:rPr>
      <w:rFonts w:ascii="Calibri" w:hAnsi="Calibri"/>
      <w:sz w:val="22"/>
      <w:szCs w:val="22"/>
      <w:lang w:eastAsia="en-US"/>
    </w:rPr>
  </w:style>
  <w:style w:type="paragraph" w:styleId="a4">
    <w:name w:val="header"/>
    <w:basedOn w:val="a"/>
    <w:link w:val="a5"/>
    <w:uiPriority w:val="99"/>
    <w:rsid w:val="00290F5F"/>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290F5F"/>
    <w:rPr>
      <w:rFonts w:cs="Times New Roman"/>
    </w:rPr>
  </w:style>
  <w:style w:type="paragraph" w:styleId="a7">
    <w:name w:val="footer"/>
    <w:basedOn w:val="a"/>
    <w:link w:val="a8"/>
    <w:uiPriority w:val="99"/>
    <w:semiHidden/>
    <w:unhideWhenUsed/>
    <w:rsid w:val="00271E81"/>
    <w:pPr>
      <w:tabs>
        <w:tab w:val="center" w:pos="4677"/>
        <w:tab w:val="right" w:pos="9355"/>
      </w:tabs>
    </w:pPr>
  </w:style>
  <w:style w:type="character" w:customStyle="1" w:styleId="a8">
    <w:name w:val="Нижний колонтитул Знак"/>
    <w:link w:val="a7"/>
    <w:uiPriority w:val="99"/>
    <w:semiHidden/>
    <w:locked/>
    <w:rsid w:val="00271E8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5110</Words>
  <Characters>29130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34172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2014-03-07T12:37:00Z</dcterms:created>
  <dcterms:modified xsi:type="dcterms:W3CDTF">2014-03-07T12:37:00Z</dcterms:modified>
</cp:coreProperties>
</file>