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C3" w:rsidRPr="000A29B0" w:rsidRDefault="00A826C3" w:rsidP="000A29B0">
      <w:pPr>
        <w:widowControl w:val="0"/>
        <w:spacing w:line="360" w:lineRule="auto"/>
        <w:rPr>
          <w:b/>
          <w:sz w:val="28"/>
          <w:szCs w:val="28"/>
        </w:rPr>
      </w:pPr>
      <w:r w:rsidRPr="000A29B0">
        <w:rPr>
          <w:b/>
          <w:sz w:val="28"/>
          <w:szCs w:val="28"/>
        </w:rPr>
        <w:t>Содержание</w:t>
      </w:r>
    </w:p>
    <w:p w:rsidR="00F57329" w:rsidRPr="000A29B0" w:rsidRDefault="00F57329" w:rsidP="000A29B0">
      <w:pPr>
        <w:widowControl w:val="0"/>
        <w:tabs>
          <w:tab w:val="left" w:pos="540"/>
        </w:tabs>
        <w:spacing w:line="360" w:lineRule="auto"/>
        <w:rPr>
          <w:b/>
          <w:sz w:val="28"/>
          <w:szCs w:val="28"/>
        </w:rPr>
      </w:pPr>
    </w:p>
    <w:p w:rsidR="00A826C3" w:rsidRPr="000A29B0" w:rsidRDefault="00A826C3" w:rsidP="000A29B0">
      <w:pPr>
        <w:widowControl w:val="0"/>
        <w:tabs>
          <w:tab w:val="left" w:pos="540"/>
        </w:tabs>
        <w:spacing w:line="360" w:lineRule="auto"/>
        <w:rPr>
          <w:sz w:val="28"/>
          <w:szCs w:val="28"/>
        </w:rPr>
      </w:pPr>
      <w:r w:rsidRPr="000A29B0">
        <w:rPr>
          <w:sz w:val="28"/>
          <w:szCs w:val="28"/>
        </w:rPr>
        <w:t>Введен</w:t>
      </w:r>
      <w:r w:rsidR="00F57329" w:rsidRPr="000A29B0">
        <w:rPr>
          <w:sz w:val="28"/>
          <w:szCs w:val="28"/>
        </w:rPr>
        <w:t>ие</w:t>
      </w:r>
    </w:p>
    <w:p w:rsidR="00A826C3" w:rsidRPr="000A29B0" w:rsidRDefault="00315AE0" w:rsidP="000A29B0">
      <w:pPr>
        <w:widowControl w:val="0"/>
        <w:tabs>
          <w:tab w:val="left" w:pos="540"/>
        </w:tabs>
        <w:spacing w:line="360" w:lineRule="auto"/>
        <w:rPr>
          <w:sz w:val="28"/>
          <w:szCs w:val="28"/>
        </w:rPr>
      </w:pPr>
      <w:r w:rsidRPr="000A29B0">
        <w:rPr>
          <w:sz w:val="28"/>
          <w:szCs w:val="28"/>
        </w:rPr>
        <w:t>1</w:t>
      </w:r>
      <w:r w:rsidR="002D0B02" w:rsidRPr="000A29B0">
        <w:rPr>
          <w:sz w:val="28"/>
          <w:szCs w:val="28"/>
        </w:rPr>
        <w:t xml:space="preserve"> </w:t>
      </w:r>
      <w:r w:rsidR="00A826C3" w:rsidRPr="000A29B0">
        <w:rPr>
          <w:sz w:val="28"/>
          <w:szCs w:val="28"/>
        </w:rPr>
        <w:t>Материалы и методи</w:t>
      </w:r>
      <w:r w:rsidR="004C2118" w:rsidRPr="000A29B0">
        <w:rPr>
          <w:sz w:val="28"/>
          <w:szCs w:val="28"/>
        </w:rPr>
        <w:t>ка</w:t>
      </w:r>
      <w:r w:rsidR="002D0B02" w:rsidRPr="000A29B0">
        <w:rPr>
          <w:sz w:val="28"/>
          <w:szCs w:val="28"/>
        </w:rPr>
        <w:t xml:space="preserve"> </w:t>
      </w:r>
      <w:r w:rsidRPr="000A29B0">
        <w:rPr>
          <w:sz w:val="28"/>
          <w:szCs w:val="28"/>
        </w:rPr>
        <w:t>исследования</w:t>
      </w:r>
    </w:p>
    <w:p w:rsidR="00A826C3" w:rsidRPr="000A29B0" w:rsidRDefault="00315AE0" w:rsidP="000A29B0">
      <w:pPr>
        <w:widowControl w:val="0"/>
        <w:tabs>
          <w:tab w:val="left" w:pos="540"/>
        </w:tabs>
        <w:spacing w:line="360" w:lineRule="auto"/>
        <w:rPr>
          <w:sz w:val="28"/>
          <w:szCs w:val="28"/>
        </w:rPr>
      </w:pPr>
      <w:r w:rsidRPr="000A29B0">
        <w:rPr>
          <w:sz w:val="28"/>
          <w:szCs w:val="28"/>
        </w:rPr>
        <w:t>2</w:t>
      </w:r>
      <w:r w:rsidR="002D0B02" w:rsidRPr="000A29B0">
        <w:rPr>
          <w:sz w:val="28"/>
          <w:szCs w:val="28"/>
        </w:rPr>
        <w:t xml:space="preserve"> </w:t>
      </w:r>
      <w:r w:rsidR="00A826C3" w:rsidRPr="000A29B0">
        <w:rPr>
          <w:sz w:val="28"/>
          <w:szCs w:val="28"/>
        </w:rPr>
        <w:t xml:space="preserve">Результаты </w:t>
      </w:r>
      <w:r w:rsidRPr="000A29B0">
        <w:rPr>
          <w:sz w:val="28"/>
          <w:szCs w:val="28"/>
        </w:rPr>
        <w:t>исследования и их</w:t>
      </w:r>
      <w:r w:rsidR="00A826C3" w:rsidRPr="000A29B0">
        <w:rPr>
          <w:sz w:val="28"/>
          <w:szCs w:val="28"/>
        </w:rPr>
        <w:t xml:space="preserve"> обсужд</w:t>
      </w:r>
      <w:r w:rsidR="008F484A" w:rsidRPr="000A29B0">
        <w:rPr>
          <w:sz w:val="28"/>
          <w:szCs w:val="28"/>
        </w:rPr>
        <w:t>ение</w:t>
      </w:r>
    </w:p>
    <w:p w:rsidR="00A826C3" w:rsidRPr="000A29B0" w:rsidRDefault="00A826C3" w:rsidP="000A29B0">
      <w:pPr>
        <w:widowControl w:val="0"/>
        <w:tabs>
          <w:tab w:val="left" w:pos="540"/>
        </w:tabs>
        <w:spacing w:line="360" w:lineRule="auto"/>
        <w:rPr>
          <w:sz w:val="28"/>
          <w:szCs w:val="28"/>
        </w:rPr>
      </w:pPr>
      <w:r w:rsidRPr="000A29B0">
        <w:rPr>
          <w:sz w:val="28"/>
          <w:szCs w:val="28"/>
        </w:rPr>
        <w:t>Заключени</w:t>
      </w:r>
      <w:r w:rsidR="002D0B02" w:rsidRPr="000A29B0">
        <w:rPr>
          <w:sz w:val="28"/>
          <w:szCs w:val="28"/>
        </w:rPr>
        <w:t>е</w:t>
      </w:r>
    </w:p>
    <w:p w:rsidR="00A826C3" w:rsidRPr="000A29B0" w:rsidRDefault="00A826C3" w:rsidP="000A29B0">
      <w:pPr>
        <w:widowControl w:val="0"/>
        <w:tabs>
          <w:tab w:val="left" w:pos="540"/>
        </w:tabs>
        <w:spacing w:line="360" w:lineRule="auto"/>
        <w:rPr>
          <w:sz w:val="28"/>
          <w:szCs w:val="28"/>
        </w:rPr>
      </w:pPr>
      <w:r w:rsidRPr="000A29B0">
        <w:rPr>
          <w:sz w:val="28"/>
          <w:szCs w:val="28"/>
        </w:rPr>
        <w:t>Используемая лит</w:t>
      </w:r>
      <w:r w:rsidR="008F484A" w:rsidRPr="000A29B0">
        <w:rPr>
          <w:sz w:val="28"/>
          <w:szCs w:val="28"/>
        </w:rPr>
        <w:t>ерату</w:t>
      </w:r>
      <w:r w:rsidR="00F57329" w:rsidRPr="000A29B0">
        <w:rPr>
          <w:sz w:val="28"/>
          <w:szCs w:val="28"/>
        </w:rPr>
        <w:t>ра</w:t>
      </w:r>
    </w:p>
    <w:p w:rsidR="00A826C3" w:rsidRPr="000A29B0" w:rsidRDefault="00A826C3" w:rsidP="000A29B0">
      <w:pPr>
        <w:widowControl w:val="0"/>
        <w:tabs>
          <w:tab w:val="left" w:pos="540"/>
        </w:tabs>
        <w:spacing w:line="360" w:lineRule="auto"/>
        <w:rPr>
          <w:sz w:val="28"/>
          <w:szCs w:val="28"/>
        </w:rPr>
      </w:pPr>
      <w:r w:rsidRPr="000A29B0">
        <w:rPr>
          <w:sz w:val="28"/>
          <w:szCs w:val="28"/>
        </w:rPr>
        <w:t>Приложения</w:t>
      </w:r>
    </w:p>
    <w:p w:rsidR="008E65CC" w:rsidRPr="000A29B0" w:rsidRDefault="008E65CC" w:rsidP="000A29B0">
      <w:pPr>
        <w:widowControl w:val="0"/>
        <w:spacing w:line="360" w:lineRule="auto"/>
        <w:rPr>
          <w:sz w:val="28"/>
          <w:szCs w:val="28"/>
          <w:lang w:val="en-US"/>
        </w:rPr>
      </w:pPr>
    </w:p>
    <w:p w:rsidR="00A826C3" w:rsidRPr="000A29B0" w:rsidRDefault="00315AE0" w:rsidP="000A29B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A29B0">
        <w:rPr>
          <w:b/>
          <w:sz w:val="28"/>
          <w:szCs w:val="28"/>
        </w:rPr>
        <w:br w:type="page"/>
      </w:r>
      <w:r w:rsidR="00A826C3" w:rsidRPr="000A29B0">
        <w:rPr>
          <w:b/>
          <w:sz w:val="28"/>
          <w:szCs w:val="28"/>
        </w:rPr>
        <w:t>Введение</w:t>
      </w:r>
    </w:p>
    <w:p w:rsidR="00315AE0" w:rsidRPr="000A29B0" w:rsidRDefault="00315AE0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26C3" w:rsidRPr="000A29B0" w:rsidRDefault="00A826C3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Каким бы ни был научно-технический прогресс, для будущего развития человечества жизненно важно сохранение природных ресурсов. То, что мы сегодня понимаем под природой, уже несет глубокий отпечаток нашей деятельности, деятельности человека.</w:t>
      </w:r>
    </w:p>
    <w:p w:rsidR="00315AE0" w:rsidRPr="000A29B0" w:rsidRDefault="00A826C3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b/>
          <w:sz w:val="28"/>
          <w:szCs w:val="28"/>
        </w:rPr>
        <w:t>Проблема</w:t>
      </w:r>
      <w:r w:rsidRPr="000A29B0">
        <w:rPr>
          <w:sz w:val="28"/>
          <w:szCs w:val="28"/>
        </w:rPr>
        <w:t xml:space="preserve"> заключается в том, что, решая основные экологические вопросы нашего края, Комитет экологии и ресурсов г. Старый Оскол преимущественно отмечает загрязнение воздуха и вод и редко упоминает о нарушении экосистемы, исчезновении видов, истощении природных ресурсов. А вместе с тем, луга и пастбища имеют большое значение в обеспечении кормами сельскохозяйственных животных. Травы естественных лугов </w:t>
      </w:r>
      <w:r w:rsidR="00A44A58" w:rsidRPr="000A29B0">
        <w:rPr>
          <w:sz w:val="28"/>
          <w:szCs w:val="28"/>
        </w:rPr>
        <w:t xml:space="preserve">– </w:t>
      </w:r>
      <w:r w:rsidRPr="000A29B0">
        <w:rPr>
          <w:sz w:val="28"/>
          <w:szCs w:val="28"/>
        </w:rPr>
        <w:t xml:space="preserve">наиболее полноценный корм, богатый витаминами, микроэлементами и минеральными солями. Следовательно, выбранная нами </w:t>
      </w:r>
      <w:r w:rsidRPr="000A29B0">
        <w:rPr>
          <w:b/>
          <w:sz w:val="28"/>
          <w:szCs w:val="28"/>
        </w:rPr>
        <w:t>тема</w:t>
      </w:r>
      <w:r w:rsidRPr="000A29B0">
        <w:rPr>
          <w:sz w:val="28"/>
          <w:szCs w:val="28"/>
        </w:rPr>
        <w:t xml:space="preserve"> «Влияние хозяйственной деятельности человека на луговую растительность» является в настоящее время</w:t>
      </w:r>
      <w:r w:rsidRPr="000A29B0">
        <w:rPr>
          <w:b/>
          <w:sz w:val="28"/>
          <w:szCs w:val="28"/>
        </w:rPr>
        <w:t xml:space="preserve"> </w:t>
      </w:r>
      <w:r w:rsidRPr="000A29B0">
        <w:rPr>
          <w:sz w:val="28"/>
          <w:szCs w:val="28"/>
        </w:rPr>
        <w:t xml:space="preserve">достаточно </w:t>
      </w:r>
      <w:r w:rsidRPr="000A29B0">
        <w:rPr>
          <w:b/>
          <w:sz w:val="28"/>
          <w:szCs w:val="28"/>
        </w:rPr>
        <w:t>актуальной</w:t>
      </w:r>
      <w:r w:rsidRPr="000A29B0">
        <w:rPr>
          <w:sz w:val="28"/>
          <w:szCs w:val="28"/>
        </w:rPr>
        <w:t xml:space="preserve">. </w:t>
      </w:r>
    </w:p>
    <w:p w:rsidR="00A826C3" w:rsidRPr="000A29B0" w:rsidRDefault="00A826C3" w:rsidP="000A29B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A29B0">
        <w:rPr>
          <w:b/>
          <w:sz w:val="28"/>
          <w:szCs w:val="28"/>
        </w:rPr>
        <w:t>Гипотеза</w:t>
      </w:r>
      <w:r w:rsidR="00A44A58" w:rsidRPr="000A29B0">
        <w:rPr>
          <w:sz w:val="28"/>
          <w:szCs w:val="28"/>
        </w:rPr>
        <w:t>.</w:t>
      </w:r>
      <w:r w:rsidRPr="000A29B0">
        <w:rPr>
          <w:sz w:val="28"/>
          <w:szCs w:val="28"/>
        </w:rPr>
        <w:t xml:space="preserve"> </w:t>
      </w:r>
      <w:r w:rsidR="00A44A58" w:rsidRPr="000A29B0">
        <w:rPr>
          <w:sz w:val="28"/>
          <w:szCs w:val="28"/>
        </w:rPr>
        <w:t>Н</w:t>
      </w:r>
      <w:r w:rsidRPr="000A29B0">
        <w:rPr>
          <w:sz w:val="28"/>
          <w:szCs w:val="28"/>
        </w:rPr>
        <w:t>ерациональное использование естественных угодий пойменного луга приводит к деградации данного фитоценоза.</w:t>
      </w:r>
    </w:p>
    <w:p w:rsidR="00A826C3" w:rsidRPr="000A29B0" w:rsidRDefault="00A44A58" w:rsidP="000A29B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A29B0">
        <w:rPr>
          <w:b/>
          <w:sz w:val="28"/>
          <w:szCs w:val="28"/>
        </w:rPr>
        <w:t>Цель работы:</w:t>
      </w:r>
      <w:r w:rsidR="00A826C3" w:rsidRPr="000A29B0">
        <w:rPr>
          <w:sz w:val="28"/>
          <w:szCs w:val="28"/>
        </w:rPr>
        <w:t xml:space="preserve"> изучить влияние антропогенного воздействия на луговую растительность. Для реализации данной цели были поставлены следующие </w:t>
      </w:r>
      <w:r w:rsidR="00A826C3" w:rsidRPr="000A29B0">
        <w:rPr>
          <w:b/>
          <w:sz w:val="28"/>
          <w:szCs w:val="28"/>
        </w:rPr>
        <w:t xml:space="preserve">задачи: </w:t>
      </w:r>
    </w:p>
    <w:p w:rsidR="00A826C3" w:rsidRPr="000A29B0" w:rsidRDefault="00A826C3" w:rsidP="000A29B0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выявить редкие растения и составить карту с указанием места их обитания;</w:t>
      </w:r>
    </w:p>
    <w:p w:rsidR="00A826C3" w:rsidRPr="000A29B0" w:rsidRDefault="00A826C3" w:rsidP="000A29B0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0A29B0">
        <w:rPr>
          <w:sz w:val="28"/>
          <w:szCs w:val="28"/>
        </w:rPr>
        <w:t>заложить пробные площадки;</w:t>
      </w:r>
    </w:p>
    <w:p w:rsidR="00A826C3" w:rsidRPr="000A29B0" w:rsidRDefault="00A826C3" w:rsidP="000A29B0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0A29B0">
        <w:rPr>
          <w:sz w:val="28"/>
          <w:szCs w:val="28"/>
        </w:rPr>
        <w:t>провести геоботанические исследования лугового сообщества;</w:t>
      </w:r>
    </w:p>
    <w:p w:rsidR="00A44A58" w:rsidRPr="000A29B0" w:rsidRDefault="00A826C3" w:rsidP="000A29B0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0A29B0">
        <w:rPr>
          <w:sz w:val="28"/>
          <w:szCs w:val="28"/>
        </w:rPr>
        <w:t>описать растительность луга по методике Горчаковского П.А.</w:t>
      </w:r>
      <w:r w:rsidR="00A44A58" w:rsidRPr="000A29B0">
        <w:rPr>
          <w:b/>
          <w:sz w:val="28"/>
          <w:szCs w:val="28"/>
        </w:rPr>
        <w:t xml:space="preserve"> </w:t>
      </w:r>
    </w:p>
    <w:p w:rsidR="00A826C3" w:rsidRPr="000A29B0" w:rsidRDefault="00A44A58" w:rsidP="000A29B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A29B0">
        <w:rPr>
          <w:b/>
          <w:sz w:val="28"/>
          <w:szCs w:val="28"/>
        </w:rPr>
        <w:t xml:space="preserve">Предметом исследования </w:t>
      </w:r>
      <w:r w:rsidRPr="000A29B0">
        <w:rPr>
          <w:sz w:val="28"/>
          <w:szCs w:val="28"/>
        </w:rPr>
        <w:t>служила пойма реки Оскол в районе села Нижнее-Атаманское Старооскольского района.</w:t>
      </w:r>
    </w:p>
    <w:p w:rsidR="00A826C3" w:rsidRPr="000A29B0" w:rsidRDefault="00A826C3" w:rsidP="000A29B0">
      <w:pPr>
        <w:widowControl w:val="0"/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В пределах Старооскольского района встречаются луга заливные или пойменные, приуроченные к днищам речных долин и балок, и внепойменные (суходолы), занимающие обычно водоразделы и склоны балок.</w:t>
      </w:r>
    </w:p>
    <w:p w:rsidR="00315AE0" w:rsidRPr="000A29B0" w:rsidRDefault="00A826C3" w:rsidP="000A29B0">
      <w:pPr>
        <w:widowControl w:val="0"/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 xml:space="preserve">Центральная пойма характеризуется наиболее плодородными почвами и значительным разнообразием растений. Среди них можно выделить четыре хозяйственно-систематические группы: злаки, бобовые, осоки и разнотравье. В зависимости от микрорельефа и условий увлажнения луга, а также от его возраста и способов использования состав травостоя бывает различен. Поэтому очень важно выявить связь между отдельными видами или группами видов и условиями их существования. </w:t>
      </w:r>
    </w:p>
    <w:p w:rsidR="00A826C3" w:rsidRPr="000A29B0" w:rsidRDefault="00A826C3" w:rsidP="000A29B0">
      <w:pPr>
        <w:widowControl w:val="0"/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Наиболее ценными хозяйственными группами луговых трав, дающими высококачественное сено, являются злаки и бобовые, или, точнее, растения из семейства мотыльковых, порядка бобовых.</w:t>
      </w:r>
    </w:p>
    <w:p w:rsidR="00A826C3" w:rsidRPr="000A29B0" w:rsidRDefault="00A826C3" w:rsidP="000A29B0">
      <w:pPr>
        <w:widowControl w:val="0"/>
        <w:shd w:val="clear" w:color="auto" w:fill="FFFFFF"/>
        <w:spacing w:line="360" w:lineRule="auto"/>
        <w:ind w:right="58"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 xml:space="preserve">Злаки бывают рыхлокустовые и плотнокустовые. Рыхлокустовые злаки дают к началу цветения большое количество зеленой массы высокого качества, а после покоса способны снова куститься за счет развития побегов по типу озимых. Частично листья этих побегов зимуют под снегом. Качество сена зависит также от присутствия в нем растений из семейства мотыльковых. </w:t>
      </w:r>
    </w:p>
    <w:p w:rsidR="00315AE0" w:rsidRPr="000A29B0" w:rsidRDefault="00A826C3" w:rsidP="000A29B0">
      <w:pPr>
        <w:widowControl w:val="0"/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 xml:space="preserve">Представителями разнотравья являются растения из различных семейств: василек луговой, поповник, кальбаба осенняя, тысячелистник (сем. сложноцветных), борщевик, тмин, камнеломка-бедренец (сем. Зонтичных), лапчатка прямая, манжетка, кровохлебка, таволга (сем. Розоцветных) и другие. Разнотравье обуславливает красочность луга, но в кормовом отношении эти растения представляют собой малую ценность. Сено из них получается грубое, малопитательное. </w:t>
      </w:r>
    </w:p>
    <w:p w:rsidR="00A826C3" w:rsidRPr="000A29B0" w:rsidRDefault="00A826C3" w:rsidP="000A29B0">
      <w:pPr>
        <w:widowControl w:val="0"/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Разнообразие луговой флоры очень велико. Если вся флора России насчитывает около 20 тыс. видов, то 4 тыс. могут быть названы луговыми растениями. Видов строго специфичных для лугов и не встречающихся в других фитоценозах, мало; это объясняется молодостью и относительной недолговечностью растительных сообществ лугов. Тем не менее</w:t>
      </w:r>
      <w:r w:rsidR="00315AE0" w:rsidRPr="000A29B0">
        <w:rPr>
          <w:sz w:val="28"/>
          <w:szCs w:val="28"/>
        </w:rPr>
        <w:t>,</w:t>
      </w:r>
      <w:r w:rsidRPr="000A29B0">
        <w:rPr>
          <w:sz w:val="28"/>
          <w:szCs w:val="28"/>
        </w:rPr>
        <w:t xml:space="preserve"> на лугах идут процессы видообразования и известны подвиды и разновидности, приуроченные к лугам определенных районов и типов.</w:t>
      </w:r>
    </w:p>
    <w:p w:rsidR="00A826C3" w:rsidRPr="000A29B0" w:rsidRDefault="00A826C3" w:rsidP="000A29B0">
      <w:pPr>
        <w:widowControl w:val="0"/>
        <w:spacing w:line="360" w:lineRule="auto"/>
        <w:ind w:right="-5" w:firstLine="709"/>
        <w:jc w:val="both"/>
        <w:rPr>
          <w:b/>
          <w:sz w:val="28"/>
          <w:szCs w:val="28"/>
        </w:rPr>
      </w:pPr>
      <w:r w:rsidRPr="000A29B0">
        <w:rPr>
          <w:sz w:val="28"/>
          <w:szCs w:val="28"/>
        </w:rPr>
        <w:t xml:space="preserve">В зависимости от положения в рельефе, а следовательно, от увлажнения и связанных с ним условий различают луга пойменные, расположенные в поймах рек, озер и лиманов, и внепойменные, или материковые; последние делят на суходольные, связанные с повышенными формами рельефа, и низинные, приуроченные, главным образом, к бессточным понижениям. </w:t>
      </w:r>
    </w:p>
    <w:p w:rsidR="00A826C3" w:rsidRPr="000A29B0" w:rsidRDefault="00A826C3" w:rsidP="000A29B0">
      <w:pPr>
        <w:widowControl w:val="0"/>
        <w:spacing w:line="360" w:lineRule="auto"/>
        <w:ind w:right="567" w:firstLine="709"/>
        <w:jc w:val="both"/>
        <w:rPr>
          <w:b/>
          <w:sz w:val="28"/>
          <w:szCs w:val="28"/>
        </w:rPr>
      </w:pPr>
    </w:p>
    <w:p w:rsidR="00A826C3" w:rsidRPr="000A29B0" w:rsidRDefault="00315AE0" w:rsidP="000A29B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A29B0">
        <w:rPr>
          <w:b/>
          <w:sz w:val="28"/>
          <w:szCs w:val="28"/>
        </w:rPr>
        <w:br w:type="page"/>
        <w:t>1</w:t>
      </w:r>
      <w:r w:rsidR="00CA51C7" w:rsidRPr="000A29B0">
        <w:rPr>
          <w:b/>
          <w:sz w:val="28"/>
          <w:szCs w:val="28"/>
        </w:rPr>
        <w:t>. Материалы и методика</w:t>
      </w:r>
      <w:r w:rsidRPr="000A29B0">
        <w:rPr>
          <w:b/>
          <w:sz w:val="28"/>
          <w:szCs w:val="28"/>
        </w:rPr>
        <w:t xml:space="preserve"> исследования</w:t>
      </w:r>
    </w:p>
    <w:p w:rsidR="00315AE0" w:rsidRPr="000A29B0" w:rsidRDefault="00315AE0" w:rsidP="000A29B0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A826C3" w:rsidRPr="000A29B0" w:rsidRDefault="00A826C3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При использовании лугов для сенокосов и пастбищ происходит изменение их флористического состава. Для выявления влияния антропогенных факторов на видовой состав луговой растительности, мы провели исследования на лугу в районе с. Нижнее-Атаманское</w:t>
      </w:r>
      <w:r w:rsidR="000A29B0">
        <w:rPr>
          <w:sz w:val="28"/>
          <w:szCs w:val="28"/>
        </w:rPr>
        <w:t xml:space="preserve"> </w:t>
      </w:r>
      <w:r w:rsidRPr="000A29B0">
        <w:rPr>
          <w:sz w:val="28"/>
          <w:szCs w:val="28"/>
        </w:rPr>
        <w:t xml:space="preserve">Старооскольского района. Село расположено на правом берегу реки Оскол. Река имеет выраженные ассиметричные границы: с высоким крутым правым берегом и пологим левым берегом. </w:t>
      </w:r>
    </w:p>
    <w:p w:rsidR="00A826C3" w:rsidRPr="000A29B0" w:rsidRDefault="00A65D2D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 xml:space="preserve">Объем собранного материала - </w:t>
      </w:r>
      <w:r w:rsidR="00A60A25" w:rsidRPr="000A29B0">
        <w:rPr>
          <w:sz w:val="28"/>
          <w:szCs w:val="28"/>
        </w:rPr>
        <w:t>10</w:t>
      </w:r>
      <w:r w:rsidR="00A826C3" w:rsidRPr="000A29B0">
        <w:rPr>
          <w:sz w:val="28"/>
          <w:szCs w:val="28"/>
        </w:rPr>
        <w:t xml:space="preserve"> пробны</w:t>
      </w:r>
      <w:r w:rsidR="00F57329" w:rsidRPr="000A29B0">
        <w:rPr>
          <w:sz w:val="28"/>
          <w:szCs w:val="28"/>
        </w:rPr>
        <w:t>х</w:t>
      </w:r>
      <w:r w:rsidR="00A826C3" w:rsidRPr="000A29B0">
        <w:rPr>
          <w:sz w:val="28"/>
          <w:szCs w:val="28"/>
        </w:rPr>
        <w:t xml:space="preserve"> площадок. Работу провели по </w:t>
      </w:r>
      <w:r w:rsidR="00A826C3" w:rsidRPr="000A29B0">
        <w:rPr>
          <w:i/>
          <w:sz w:val="28"/>
          <w:szCs w:val="28"/>
        </w:rPr>
        <w:t>методике П.А. Горчаковского</w:t>
      </w:r>
      <w:r w:rsidR="00A826C3" w:rsidRPr="000A29B0">
        <w:rPr>
          <w:sz w:val="28"/>
          <w:szCs w:val="28"/>
        </w:rPr>
        <w:t xml:space="preserve">; заложили пробные площадки размером </w:t>
      </w:r>
      <w:smartTag w:uri="urn:schemas-microsoft-com:office:smarttags" w:element="metricconverter">
        <w:smartTagPr>
          <w:attr w:name="ProductID" w:val="100 м2"/>
        </w:smartTagPr>
        <w:r w:rsidR="00A826C3" w:rsidRPr="000A29B0">
          <w:rPr>
            <w:sz w:val="28"/>
            <w:szCs w:val="28"/>
          </w:rPr>
          <w:t>100 м</w:t>
        </w:r>
        <w:r w:rsidR="00A826C3" w:rsidRPr="000A29B0">
          <w:rPr>
            <w:sz w:val="28"/>
            <w:szCs w:val="28"/>
            <w:vertAlign w:val="superscript"/>
          </w:rPr>
          <w:t>2</w:t>
        </w:r>
      </w:smartTag>
      <w:r w:rsidR="00A826C3" w:rsidRPr="000A29B0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0 м"/>
        </w:smartTagPr>
        <w:r w:rsidR="00A826C3" w:rsidRPr="000A29B0">
          <w:rPr>
            <w:sz w:val="28"/>
            <w:szCs w:val="28"/>
          </w:rPr>
          <w:t>10 м</w:t>
        </w:r>
      </w:smartTag>
      <w:r w:rsidR="00A826C3" w:rsidRPr="000A29B0">
        <w:rPr>
          <w:sz w:val="28"/>
          <w:szCs w:val="28"/>
        </w:rPr>
        <w:t xml:space="preserve"> х </w:t>
      </w:r>
      <w:smartTag w:uri="urn:schemas-microsoft-com:office:smarttags" w:element="metricconverter">
        <w:smartTagPr>
          <w:attr w:name="ProductID" w:val="10 м"/>
        </w:smartTagPr>
        <w:r w:rsidR="00A826C3" w:rsidRPr="000A29B0">
          <w:rPr>
            <w:sz w:val="28"/>
            <w:szCs w:val="28"/>
          </w:rPr>
          <w:t>10 м</w:t>
        </w:r>
      </w:smartTag>
      <w:r w:rsidR="00A826C3" w:rsidRPr="000A29B0">
        <w:rPr>
          <w:sz w:val="28"/>
          <w:szCs w:val="28"/>
        </w:rPr>
        <w:t xml:space="preserve">); провели геоботанические (фитоценотические) исследования лугового сообщества по известным </w:t>
      </w:r>
      <w:r w:rsidR="00A826C3" w:rsidRPr="000A29B0">
        <w:rPr>
          <w:i/>
          <w:sz w:val="28"/>
          <w:szCs w:val="28"/>
        </w:rPr>
        <w:t>методикам, описанным А.Г. Ворониным, П.Д. Ярошенко</w:t>
      </w:r>
      <w:r w:rsidR="00A826C3" w:rsidRPr="000A29B0">
        <w:rPr>
          <w:sz w:val="28"/>
          <w:szCs w:val="28"/>
        </w:rPr>
        <w:t>.</w:t>
      </w:r>
    </w:p>
    <w:p w:rsidR="00F57329" w:rsidRPr="000A29B0" w:rsidRDefault="00F57329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Приведем подробное фитоценотипическое описание 4-х пробных площадок.</w:t>
      </w:r>
    </w:p>
    <w:p w:rsidR="00F57329" w:rsidRPr="000A29B0" w:rsidRDefault="00F57329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b/>
          <w:sz w:val="28"/>
          <w:szCs w:val="28"/>
        </w:rPr>
        <w:t>Фитоценотическое описание площадки № 1</w:t>
      </w:r>
    </w:p>
    <w:p w:rsidR="00F57329" w:rsidRPr="000A29B0" w:rsidRDefault="00F57329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 xml:space="preserve">Дата: 21.06.04 года </w:t>
      </w:r>
    </w:p>
    <w:p w:rsidR="00F57329" w:rsidRPr="000A29B0" w:rsidRDefault="00F57329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Название ассоциации: бобово-злаковые.</w:t>
      </w:r>
    </w:p>
    <w:p w:rsidR="00F57329" w:rsidRPr="000A29B0" w:rsidRDefault="00F57329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Географическое положение: Белгородская область, с. Нижнее-Атаманское,</w:t>
      </w:r>
      <w:r w:rsidR="000A29B0">
        <w:rPr>
          <w:sz w:val="28"/>
          <w:szCs w:val="28"/>
        </w:rPr>
        <w:t xml:space="preserve"> </w:t>
      </w:r>
      <w:r w:rsidRPr="000A29B0">
        <w:rPr>
          <w:sz w:val="28"/>
          <w:szCs w:val="28"/>
        </w:rPr>
        <w:t xml:space="preserve">Старооскольского района, относительная высота над уровнем моря – </w:t>
      </w:r>
      <w:smartTag w:uri="urn:schemas-microsoft-com:office:smarttags" w:element="metricconverter">
        <w:smartTagPr>
          <w:attr w:name="ProductID" w:val="210 м"/>
        </w:smartTagPr>
        <w:r w:rsidRPr="000A29B0">
          <w:rPr>
            <w:sz w:val="28"/>
            <w:szCs w:val="28"/>
          </w:rPr>
          <w:t>210 м</w:t>
        </w:r>
      </w:smartTag>
      <w:r w:rsidRPr="000A29B0">
        <w:rPr>
          <w:sz w:val="28"/>
          <w:szCs w:val="28"/>
        </w:rPr>
        <w:t>, правый берег р. Оскол.</w:t>
      </w:r>
    </w:p>
    <w:p w:rsidR="00F57329" w:rsidRPr="000A29B0" w:rsidRDefault="00F57329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Общая характеристика рельефа: склон северной экспозиции, угол наклона 10 градусов, холмистая.</w:t>
      </w:r>
    </w:p>
    <w:p w:rsidR="00F57329" w:rsidRPr="000A29B0" w:rsidRDefault="00F57329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Микрорельеф: равнинный.</w:t>
      </w:r>
    </w:p>
    <w:p w:rsidR="00F57329" w:rsidRPr="000A29B0" w:rsidRDefault="00F57329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Почва: лугово-черноземная.</w:t>
      </w:r>
    </w:p>
    <w:p w:rsidR="00F369DB" w:rsidRPr="000A29B0" w:rsidRDefault="00F369DB" w:rsidP="000A29B0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F57329" w:rsidRPr="000A29B0" w:rsidRDefault="000A29B0" w:rsidP="000A29B0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57329" w:rsidRPr="000A29B0">
        <w:rPr>
          <w:sz w:val="28"/>
          <w:szCs w:val="28"/>
        </w:rPr>
        <w:t>Таблица 1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48"/>
        <w:gridCol w:w="2532"/>
        <w:gridCol w:w="735"/>
        <w:gridCol w:w="525"/>
        <w:gridCol w:w="525"/>
        <w:gridCol w:w="525"/>
        <w:gridCol w:w="595"/>
        <w:gridCol w:w="520"/>
        <w:gridCol w:w="601"/>
        <w:gridCol w:w="593"/>
        <w:gridCol w:w="689"/>
        <w:gridCol w:w="605"/>
        <w:gridCol w:w="747"/>
      </w:tblGrid>
      <w:tr w:rsidR="00F57329" w:rsidRPr="000A29B0">
        <w:trPr>
          <w:cantSplit/>
          <w:trHeight w:val="1967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№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Перечень растений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Обилие по Друде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Участие в аспекте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Покрытие по Раменскому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Ярусность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Фенологическое состояние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Жизненность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Показатели встречаемости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Встречаемость в 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0A29B0">
                <w:rPr>
                  <w:sz w:val="20"/>
                  <w:szCs w:val="20"/>
                </w:rPr>
                <w:t>1 м</w:t>
              </w:r>
              <w:r w:rsidRPr="000A29B0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Встречаемость в 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0A29B0">
                <w:rPr>
                  <w:sz w:val="20"/>
                  <w:szCs w:val="20"/>
                </w:rPr>
                <w:t>1 м</w:t>
              </w:r>
              <w:r w:rsidRPr="000A29B0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Встречаемость в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A29B0">
                <w:rPr>
                  <w:sz w:val="20"/>
                  <w:szCs w:val="20"/>
                </w:rPr>
                <w:t>1 м</w:t>
              </w:r>
              <w:r w:rsidRPr="000A29B0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Встречаемость в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A29B0">
                <w:rPr>
                  <w:sz w:val="20"/>
                  <w:szCs w:val="20"/>
                </w:rPr>
                <w:t>1 м</w:t>
              </w:r>
              <w:r w:rsidRPr="000A29B0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  <w:tr w:rsidR="00F57329" w:rsidRPr="000A29B0">
        <w:tc>
          <w:tcPr>
            <w:tcW w:w="9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Семейство Злаковые </w:t>
            </w:r>
            <w:r w:rsidRPr="000A29B0">
              <w:rPr>
                <w:sz w:val="20"/>
                <w:szCs w:val="20"/>
                <w:lang w:val="en-US"/>
              </w:rPr>
              <w:t>Gramine</w:t>
            </w:r>
            <w:r w:rsidRPr="000A29B0">
              <w:rPr>
                <w:sz w:val="20"/>
                <w:szCs w:val="20"/>
              </w:rPr>
              <w:t>се</w:t>
            </w:r>
            <w:r w:rsidRPr="000A29B0">
              <w:rPr>
                <w:sz w:val="20"/>
                <w:szCs w:val="20"/>
                <w:lang w:val="en-US"/>
              </w:rPr>
              <w:t>ae</w:t>
            </w:r>
          </w:p>
        </w:tc>
      </w:tr>
      <w:tr w:rsidR="00F57329" w:rsidRPr="000A29B0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Мятлик луговой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Poa pratensis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Cop</w:t>
            </w:r>
            <w:r w:rsidRPr="000A29B0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4</w:t>
            </w:r>
            <w:r w:rsidRPr="000A29B0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75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</w:tr>
      <w:tr w:rsidR="00F57329" w:rsidRPr="000A29B0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Овсяница луговая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Festuca pratensis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Cop</w:t>
            </w:r>
            <w:r w:rsidRPr="000A29B0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65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</w:tr>
      <w:tr w:rsidR="00F57329" w:rsidRPr="000A29B0">
        <w:tc>
          <w:tcPr>
            <w:tcW w:w="9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 xml:space="preserve">Семейство Бобовые </w:t>
            </w:r>
            <w:r w:rsidRPr="000A29B0">
              <w:rPr>
                <w:sz w:val="20"/>
                <w:szCs w:val="20"/>
                <w:lang w:val="en-US"/>
              </w:rPr>
              <w:t>Fabaceae</w:t>
            </w:r>
          </w:p>
        </w:tc>
      </w:tr>
      <w:tr w:rsidR="00F57329" w:rsidRPr="000A29B0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Люцерна хмелевая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Medicado lupuline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Cop</w:t>
            </w:r>
            <w:r w:rsidRPr="000A29B0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4</w:t>
            </w:r>
            <w:r w:rsidRPr="000A29B0">
              <w:rPr>
                <w:sz w:val="20"/>
                <w:szCs w:val="20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</w:tr>
      <w:tr w:rsidR="00F57329" w:rsidRPr="000A29B0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Клевер ползучий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Trifolium repens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Cop</w:t>
            </w:r>
            <w:r w:rsidRPr="000A29B0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</w:tr>
      <w:tr w:rsidR="00F57329" w:rsidRPr="000A29B0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Клевер луговой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Trifolium pratense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Sp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</w:tr>
      <w:tr w:rsidR="00F57329" w:rsidRPr="000A29B0">
        <w:trPr>
          <w:trHeight w:val="239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Лядвинец рогатый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Hotus corniculatus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25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+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F57329" w:rsidRPr="000A29B0">
        <w:tc>
          <w:tcPr>
            <w:tcW w:w="9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Семейство Розоцветные </w:t>
            </w:r>
            <w:r w:rsidRPr="000A29B0">
              <w:rPr>
                <w:sz w:val="20"/>
                <w:szCs w:val="20"/>
                <w:lang w:val="en-US"/>
              </w:rPr>
              <w:t>Rosaceae</w:t>
            </w:r>
          </w:p>
        </w:tc>
      </w:tr>
      <w:tr w:rsidR="00F57329" w:rsidRPr="000A29B0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Тысячелистник обыкновенный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Achilten millefolium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Sp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</w:tr>
      <w:tr w:rsidR="00F57329" w:rsidRPr="000A29B0">
        <w:tc>
          <w:tcPr>
            <w:tcW w:w="9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Семейство Сложноцветные </w:t>
            </w:r>
            <w:r w:rsidRPr="000A29B0">
              <w:rPr>
                <w:sz w:val="20"/>
                <w:szCs w:val="20"/>
                <w:lang w:val="en-US"/>
              </w:rPr>
              <w:t>Compusita</w:t>
            </w:r>
            <w:r w:rsidRPr="000A29B0">
              <w:rPr>
                <w:sz w:val="20"/>
                <w:szCs w:val="20"/>
              </w:rPr>
              <w:t>са</w:t>
            </w:r>
            <w:r w:rsidRPr="000A29B0">
              <w:rPr>
                <w:sz w:val="20"/>
                <w:szCs w:val="20"/>
                <w:lang w:val="en-US"/>
              </w:rPr>
              <w:t>e</w:t>
            </w:r>
          </w:p>
        </w:tc>
      </w:tr>
      <w:tr w:rsidR="00F57329" w:rsidRPr="000A29B0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Кульбаба осенняя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Leonfodon autumnalis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F57329" w:rsidRPr="000A29B0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Одуванчик лекарственный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Taraxacum officinale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F57329" w:rsidRPr="000A29B0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Ромашка непахучая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Matricaria enodore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</w:tr>
      <w:tr w:rsidR="00F57329" w:rsidRPr="000A29B0">
        <w:tc>
          <w:tcPr>
            <w:tcW w:w="9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Семейство Крестоцветные </w:t>
            </w:r>
            <w:r w:rsidRPr="000A29B0">
              <w:rPr>
                <w:sz w:val="20"/>
                <w:szCs w:val="20"/>
                <w:lang w:val="en-US"/>
              </w:rPr>
              <w:t>Brassicaceae</w:t>
            </w:r>
          </w:p>
        </w:tc>
      </w:tr>
      <w:tr w:rsidR="00F57329" w:rsidRPr="000A29B0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Пастушья сумка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Capsella</w:t>
            </w:r>
            <w:r w:rsidRPr="000A29B0">
              <w:rPr>
                <w:sz w:val="20"/>
                <w:szCs w:val="20"/>
              </w:rPr>
              <w:t xml:space="preserve"> </w:t>
            </w:r>
            <w:r w:rsidRPr="000A29B0">
              <w:rPr>
                <w:sz w:val="20"/>
                <w:szCs w:val="20"/>
                <w:lang w:val="en-US"/>
              </w:rPr>
              <w:t>bursa</w:t>
            </w:r>
            <w:r w:rsidRPr="000A29B0">
              <w:rPr>
                <w:sz w:val="20"/>
                <w:szCs w:val="20"/>
              </w:rPr>
              <w:t>-</w:t>
            </w:r>
            <w:r w:rsidRPr="000A29B0">
              <w:rPr>
                <w:sz w:val="20"/>
                <w:szCs w:val="20"/>
                <w:lang w:val="en-US"/>
              </w:rPr>
              <w:t>pastoris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35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+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F57329" w:rsidRPr="000A29B0">
        <w:tc>
          <w:tcPr>
            <w:tcW w:w="9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Семейство Гераневые </w:t>
            </w:r>
            <w:r w:rsidRPr="000A29B0">
              <w:rPr>
                <w:sz w:val="20"/>
                <w:szCs w:val="20"/>
                <w:lang w:val="en-US"/>
              </w:rPr>
              <w:t>Geraniaceae</w:t>
            </w:r>
          </w:p>
        </w:tc>
      </w:tr>
      <w:tr w:rsidR="00F57329" w:rsidRPr="000A29B0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Герань луговая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Geranium pretense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25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75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+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+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F57329" w:rsidRPr="000A29B0">
        <w:trPr>
          <w:trHeight w:val="223"/>
        </w:trPr>
        <w:tc>
          <w:tcPr>
            <w:tcW w:w="9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Семейство Гречишные </w:t>
            </w:r>
            <w:r w:rsidRPr="000A29B0">
              <w:rPr>
                <w:sz w:val="20"/>
                <w:szCs w:val="20"/>
                <w:lang w:val="en-US"/>
              </w:rPr>
              <w:t>Polygonaceae</w:t>
            </w:r>
          </w:p>
        </w:tc>
      </w:tr>
      <w:tr w:rsidR="00F57329" w:rsidRPr="000A29B0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Горец птичий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Polygonum aviculare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F57329" w:rsidRPr="000A29B0">
        <w:tc>
          <w:tcPr>
            <w:tcW w:w="9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Семейство Норичниковые</w:t>
            </w:r>
            <w:r w:rsidRPr="000A29B0">
              <w:rPr>
                <w:sz w:val="20"/>
                <w:szCs w:val="20"/>
                <w:lang w:val="en-US"/>
              </w:rPr>
              <w:t xml:space="preserve"> Serophulariaceae</w:t>
            </w:r>
          </w:p>
        </w:tc>
      </w:tr>
      <w:tr w:rsidR="00F57329" w:rsidRPr="000A29B0">
        <w:trPr>
          <w:trHeight w:val="570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Коровяк обыкновенный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Verbascum thapsus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</w:tr>
      <w:tr w:rsidR="00F57329" w:rsidRPr="000A29B0">
        <w:trPr>
          <w:trHeight w:val="330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Погремок малый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Rhinanthus minor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un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0A29B0" w:rsidRDefault="000A29B0" w:rsidP="000A29B0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57329" w:rsidRPr="000A29B0" w:rsidRDefault="00F57329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b/>
          <w:sz w:val="28"/>
          <w:szCs w:val="28"/>
        </w:rPr>
        <w:t xml:space="preserve">Вывод: </w:t>
      </w:r>
      <w:r w:rsidRPr="000A29B0">
        <w:rPr>
          <w:sz w:val="28"/>
          <w:szCs w:val="28"/>
        </w:rPr>
        <w:t>На участке злаковые растения создают фон, на котором выделяются видовые группы: тысячелистник обыкновенный, ромашка непахучая, лапчатка гусиная, герань луговая. Наибольшую площадь занимают бобовые, которые обуславливают аспект.</w:t>
      </w:r>
    </w:p>
    <w:p w:rsidR="00F57329" w:rsidRPr="000A29B0" w:rsidRDefault="00F57329" w:rsidP="000A29B0">
      <w:pPr>
        <w:widowControl w:val="0"/>
        <w:tabs>
          <w:tab w:val="center" w:pos="9360"/>
        </w:tabs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0A29B0">
        <w:rPr>
          <w:b/>
          <w:sz w:val="28"/>
          <w:szCs w:val="28"/>
        </w:rPr>
        <w:t>Фитоценотическое описание площадки № 2</w:t>
      </w:r>
    </w:p>
    <w:p w:rsidR="00F57329" w:rsidRPr="000A29B0" w:rsidRDefault="00F57329" w:rsidP="000A29B0">
      <w:pPr>
        <w:widowControl w:val="0"/>
        <w:tabs>
          <w:tab w:val="center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 xml:space="preserve">Дата: 21.06.04 года </w:t>
      </w:r>
    </w:p>
    <w:p w:rsidR="00F57329" w:rsidRPr="000A29B0" w:rsidRDefault="00F57329" w:rsidP="000A29B0">
      <w:pPr>
        <w:widowControl w:val="0"/>
        <w:tabs>
          <w:tab w:val="center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Название ассоциации: бобово-злаковые.</w:t>
      </w:r>
    </w:p>
    <w:p w:rsidR="00F57329" w:rsidRPr="000A29B0" w:rsidRDefault="00F57329" w:rsidP="000A29B0">
      <w:pPr>
        <w:widowControl w:val="0"/>
        <w:tabs>
          <w:tab w:val="center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Географическое положение: Белгородская область, с. Нижнее-Атаманское,</w:t>
      </w:r>
      <w:r w:rsidR="000A29B0">
        <w:rPr>
          <w:sz w:val="28"/>
          <w:szCs w:val="28"/>
        </w:rPr>
        <w:t xml:space="preserve"> </w:t>
      </w:r>
      <w:r w:rsidRPr="000A29B0">
        <w:rPr>
          <w:sz w:val="28"/>
          <w:szCs w:val="28"/>
        </w:rPr>
        <w:t xml:space="preserve">Старооскольского района, относительная высота над уровнем моря – </w:t>
      </w:r>
      <w:smartTag w:uri="urn:schemas-microsoft-com:office:smarttags" w:element="metricconverter">
        <w:smartTagPr>
          <w:attr w:name="ProductID" w:val="210 м"/>
        </w:smartTagPr>
        <w:r w:rsidRPr="000A29B0">
          <w:rPr>
            <w:sz w:val="28"/>
            <w:szCs w:val="28"/>
          </w:rPr>
          <w:t>210 м</w:t>
        </w:r>
      </w:smartTag>
      <w:r w:rsidRPr="000A29B0">
        <w:rPr>
          <w:sz w:val="28"/>
          <w:szCs w:val="28"/>
        </w:rPr>
        <w:t>, правый берег р. Оскол.</w:t>
      </w:r>
    </w:p>
    <w:p w:rsidR="00F57329" w:rsidRPr="000A29B0" w:rsidRDefault="00F57329" w:rsidP="000A29B0">
      <w:pPr>
        <w:widowControl w:val="0"/>
        <w:tabs>
          <w:tab w:val="center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Общая характеристика рельефа: склон северной экспозиции, угол наклона 10 градусов, холмистая.</w:t>
      </w:r>
    </w:p>
    <w:p w:rsidR="00F57329" w:rsidRPr="000A29B0" w:rsidRDefault="00F57329" w:rsidP="000A29B0">
      <w:pPr>
        <w:widowControl w:val="0"/>
        <w:tabs>
          <w:tab w:val="center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Микрорельеф: равнинный.</w:t>
      </w:r>
    </w:p>
    <w:p w:rsidR="00F57329" w:rsidRPr="000A29B0" w:rsidRDefault="00F57329" w:rsidP="000A29B0">
      <w:pPr>
        <w:widowControl w:val="0"/>
        <w:spacing w:line="360" w:lineRule="auto"/>
        <w:ind w:right="567"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Почва: лугово-черноземная.</w:t>
      </w:r>
    </w:p>
    <w:p w:rsidR="000A29B0" w:rsidRDefault="000A29B0" w:rsidP="000A29B0">
      <w:pPr>
        <w:widowControl w:val="0"/>
        <w:spacing w:line="360" w:lineRule="auto"/>
        <w:ind w:right="567" w:firstLine="709"/>
        <w:jc w:val="both"/>
        <w:rPr>
          <w:sz w:val="28"/>
          <w:szCs w:val="28"/>
          <w:lang w:val="en-US"/>
        </w:rPr>
      </w:pPr>
    </w:p>
    <w:p w:rsidR="00F57329" w:rsidRPr="000A29B0" w:rsidRDefault="00F57329" w:rsidP="000A29B0">
      <w:pPr>
        <w:widowControl w:val="0"/>
        <w:spacing w:line="360" w:lineRule="auto"/>
        <w:ind w:right="567"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Таблица 2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07"/>
        <w:gridCol w:w="1537"/>
        <w:gridCol w:w="577"/>
        <w:gridCol w:w="577"/>
        <w:gridCol w:w="577"/>
        <w:gridCol w:w="577"/>
        <w:gridCol w:w="577"/>
        <w:gridCol w:w="577"/>
        <w:gridCol w:w="577"/>
        <w:gridCol w:w="932"/>
        <w:gridCol w:w="932"/>
        <w:gridCol w:w="932"/>
        <w:gridCol w:w="932"/>
      </w:tblGrid>
      <w:tr w:rsidR="00F57329" w:rsidRPr="000A29B0" w:rsidTr="000A29B0">
        <w:trPr>
          <w:cantSplit/>
          <w:trHeight w:val="196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№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Перечень растений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Обилие по Друде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Участие в аспекте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Покрытие по Раменскому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Ярусность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Фенологическое состояние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Жизненность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Показатели встречаемости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Встречаемость в 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0A29B0">
                <w:rPr>
                  <w:sz w:val="20"/>
                  <w:szCs w:val="20"/>
                </w:rPr>
                <w:t>1 м</w:t>
              </w:r>
              <w:r w:rsidRPr="000A29B0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Встречаемость в 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0A29B0">
                <w:rPr>
                  <w:sz w:val="20"/>
                  <w:szCs w:val="20"/>
                </w:rPr>
                <w:t>1 м</w:t>
              </w:r>
              <w:r w:rsidRPr="000A29B0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Встречаемость в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A29B0">
                <w:rPr>
                  <w:sz w:val="20"/>
                  <w:szCs w:val="20"/>
                </w:rPr>
                <w:t>1 м</w:t>
              </w:r>
              <w:r w:rsidRPr="000A29B0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Встречаемость в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A29B0">
                <w:rPr>
                  <w:sz w:val="20"/>
                  <w:szCs w:val="20"/>
                </w:rPr>
                <w:t>1 м</w:t>
              </w:r>
              <w:r w:rsidRPr="000A29B0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  <w:tr w:rsidR="00F57329" w:rsidRPr="000A29B0" w:rsidTr="000A29B0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Семейство Злаковые</w:t>
            </w:r>
            <w:r w:rsidR="000A29B0" w:rsidRPr="000A29B0">
              <w:rPr>
                <w:sz w:val="20"/>
                <w:szCs w:val="20"/>
              </w:rPr>
              <w:t xml:space="preserve"> </w:t>
            </w:r>
            <w:r w:rsidRPr="000A29B0">
              <w:rPr>
                <w:sz w:val="20"/>
                <w:szCs w:val="20"/>
                <w:lang w:val="en-US"/>
              </w:rPr>
              <w:t>Gramine</w:t>
            </w:r>
            <w:r w:rsidRPr="000A29B0">
              <w:rPr>
                <w:sz w:val="20"/>
                <w:szCs w:val="20"/>
              </w:rPr>
              <w:t>се</w:t>
            </w:r>
            <w:r w:rsidRPr="000A29B0">
              <w:rPr>
                <w:sz w:val="20"/>
                <w:szCs w:val="20"/>
                <w:lang w:val="en-US"/>
              </w:rPr>
              <w:t>ae</w:t>
            </w:r>
          </w:p>
        </w:tc>
      </w:tr>
      <w:tr w:rsidR="00F57329" w:rsidRPr="000A29B0" w:rsidTr="000A29B0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Мятлик луговой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Poa pratensis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Sp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75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</w:tr>
      <w:tr w:rsidR="00F57329" w:rsidRPr="000A29B0" w:rsidTr="000A29B0">
        <w:trPr>
          <w:trHeight w:val="25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Овсяница луговая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Festuca pratensis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Sp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65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</w:tr>
      <w:tr w:rsidR="00F57329" w:rsidRPr="000A29B0" w:rsidTr="000A29B0">
        <w:trPr>
          <w:trHeight w:val="51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Тимофеевка луговая </w:t>
            </w:r>
            <w:r w:rsidRPr="000A29B0">
              <w:rPr>
                <w:sz w:val="20"/>
                <w:szCs w:val="20"/>
                <w:lang w:val="en-US"/>
              </w:rPr>
              <w:t>Phleum pratense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45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40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50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+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+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_</w:t>
            </w:r>
          </w:p>
        </w:tc>
      </w:tr>
      <w:tr w:rsidR="00F57329" w:rsidRPr="000A29B0" w:rsidTr="000A29B0">
        <w:trPr>
          <w:trHeight w:val="33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Ежа сборная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Dactylis glomerate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F57329" w:rsidRPr="000A29B0" w:rsidTr="000A29B0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 xml:space="preserve">Семейство Бобовые </w:t>
            </w:r>
            <w:r w:rsidRPr="000A29B0">
              <w:rPr>
                <w:sz w:val="20"/>
                <w:szCs w:val="20"/>
                <w:lang w:val="en-US"/>
              </w:rPr>
              <w:t>Fabaceae</w:t>
            </w:r>
          </w:p>
        </w:tc>
      </w:tr>
      <w:tr w:rsidR="00F57329" w:rsidRPr="000A29B0" w:rsidTr="000A29B0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Люцерна хмелевая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Medicado lupuline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</w:t>
            </w:r>
            <w:r w:rsidRPr="000A29B0">
              <w:rPr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</w:tr>
      <w:tr w:rsidR="00F57329" w:rsidRPr="000A29B0" w:rsidTr="000A29B0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Клевер ползучий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Trifolium repens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Sp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</w:tr>
      <w:tr w:rsidR="00F57329" w:rsidRPr="000A29B0" w:rsidTr="000A29B0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Клевер луговой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Trifolium pratense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</w:tr>
      <w:tr w:rsidR="00F57329" w:rsidRPr="000A29B0" w:rsidTr="000A29B0">
        <w:trPr>
          <w:trHeight w:val="43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Лядвинец рогатый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A29B0">
              <w:rPr>
                <w:sz w:val="20"/>
                <w:szCs w:val="20"/>
                <w:lang w:val="en-US"/>
              </w:rPr>
              <w:t>Hotus corniculatus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25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25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+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F57329" w:rsidRPr="000A29B0" w:rsidTr="000A29B0">
        <w:trPr>
          <w:trHeight w:val="15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Мышиный горошек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Vicia crucca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F57329" w:rsidRPr="000A29B0" w:rsidTr="000A29B0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Семейство Розоцветные </w:t>
            </w:r>
            <w:r w:rsidRPr="000A29B0">
              <w:rPr>
                <w:sz w:val="20"/>
                <w:szCs w:val="20"/>
                <w:lang w:val="en-US"/>
              </w:rPr>
              <w:t>Rosaceae</w:t>
            </w:r>
          </w:p>
        </w:tc>
      </w:tr>
      <w:tr w:rsidR="00F57329" w:rsidRPr="000A29B0" w:rsidTr="000A29B0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Лапчатка гусиная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Potentilla anserinu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</w:t>
            </w:r>
            <w:r w:rsidRPr="000A29B0">
              <w:rPr>
                <w:sz w:val="20"/>
                <w:szCs w:val="20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</w:tr>
      <w:tr w:rsidR="00F57329" w:rsidRPr="000A29B0" w:rsidTr="000A29B0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Семейство Сложноцветные </w:t>
            </w:r>
            <w:r w:rsidRPr="000A29B0">
              <w:rPr>
                <w:sz w:val="20"/>
                <w:szCs w:val="20"/>
                <w:lang w:val="en-US"/>
              </w:rPr>
              <w:t>Compusita</w:t>
            </w:r>
            <w:r w:rsidRPr="000A29B0">
              <w:rPr>
                <w:sz w:val="20"/>
                <w:szCs w:val="20"/>
              </w:rPr>
              <w:t>са</w:t>
            </w:r>
            <w:r w:rsidRPr="000A29B0">
              <w:rPr>
                <w:sz w:val="20"/>
                <w:szCs w:val="20"/>
                <w:lang w:val="en-US"/>
              </w:rPr>
              <w:t>e</w:t>
            </w:r>
          </w:p>
        </w:tc>
      </w:tr>
      <w:tr w:rsidR="00F57329" w:rsidRPr="000A29B0" w:rsidTr="000A29B0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Тысячелистник обыкновенный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Achilten millefolium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F57329" w:rsidRPr="000A29B0" w:rsidTr="000A29B0">
        <w:trPr>
          <w:trHeight w:val="42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Одуванчик лекарственный </w:t>
            </w:r>
            <w:r w:rsidRPr="000A29B0">
              <w:rPr>
                <w:sz w:val="20"/>
                <w:szCs w:val="20"/>
                <w:lang w:val="en-US"/>
              </w:rPr>
              <w:t>Taraxacum officinale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F57329" w:rsidRPr="000A29B0" w:rsidTr="000A29B0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Семейство Крестоцветные </w:t>
            </w:r>
            <w:r w:rsidRPr="000A29B0">
              <w:rPr>
                <w:sz w:val="20"/>
                <w:szCs w:val="20"/>
                <w:lang w:val="en-US"/>
              </w:rPr>
              <w:t>Brassicaceae</w:t>
            </w:r>
          </w:p>
        </w:tc>
      </w:tr>
      <w:tr w:rsidR="00F57329" w:rsidRPr="000A29B0" w:rsidTr="000A29B0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Пастушья сумка </w:t>
            </w:r>
            <w:r w:rsidRPr="000A29B0">
              <w:rPr>
                <w:sz w:val="20"/>
                <w:szCs w:val="20"/>
                <w:lang w:val="en-US"/>
              </w:rPr>
              <w:t>Capsella</w:t>
            </w:r>
            <w:r w:rsidRPr="000A29B0">
              <w:rPr>
                <w:sz w:val="20"/>
                <w:szCs w:val="20"/>
              </w:rPr>
              <w:t xml:space="preserve"> </w:t>
            </w:r>
            <w:r w:rsidRPr="000A29B0">
              <w:rPr>
                <w:sz w:val="20"/>
                <w:szCs w:val="20"/>
                <w:lang w:val="en-US"/>
              </w:rPr>
              <w:t>bursa</w:t>
            </w:r>
            <w:r w:rsidRPr="000A29B0">
              <w:rPr>
                <w:sz w:val="20"/>
                <w:szCs w:val="20"/>
              </w:rPr>
              <w:t>-р</w:t>
            </w:r>
            <w:r w:rsidRPr="000A29B0">
              <w:rPr>
                <w:sz w:val="20"/>
                <w:szCs w:val="20"/>
                <w:lang w:val="en-US"/>
              </w:rPr>
              <w:t>astoris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>4</w:t>
            </w:r>
            <w:r w:rsidRPr="000A29B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35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50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+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F57329" w:rsidRPr="000A29B0" w:rsidTr="000A29B0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Семейство Подорожниковые </w:t>
            </w:r>
            <w:r w:rsidRPr="000A29B0">
              <w:rPr>
                <w:sz w:val="20"/>
                <w:szCs w:val="20"/>
                <w:lang w:val="en-US"/>
              </w:rPr>
              <w:t>Plantaginaceae</w:t>
            </w:r>
          </w:p>
        </w:tc>
      </w:tr>
      <w:tr w:rsidR="00F57329" w:rsidRPr="000A29B0" w:rsidTr="000A29B0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Подорожник средний </w:t>
            </w:r>
            <w:r w:rsidRPr="000A29B0">
              <w:rPr>
                <w:sz w:val="20"/>
                <w:szCs w:val="20"/>
                <w:lang w:val="en-US"/>
              </w:rPr>
              <w:t>Plantado media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50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+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F57329" w:rsidRPr="000A29B0" w:rsidTr="000A29B0">
        <w:trPr>
          <w:trHeight w:val="22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Семейство Гречишные </w:t>
            </w:r>
            <w:r w:rsidRPr="000A29B0">
              <w:rPr>
                <w:sz w:val="20"/>
                <w:szCs w:val="20"/>
                <w:lang w:val="en-US"/>
              </w:rPr>
              <w:t>Polygonaceae</w:t>
            </w:r>
          </w:p>
        </w:tc>
      </w:tr>
      <w:tr w:rsidR="00F57329" w:rsidRPr="000A29B0" w:rsidTr="000A29B0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Горец птичий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Polygonum aviculare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F57329" w:rsidRPr="000A29B0" w:rsidTr="000A29B0">
        <w:trPr>
          <w:trHeight w:val="21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Семейство Норичниковые</w:t>
            </w:r>
            <w:r w:rsidRPr="000A29B0">
              <w:rPr>
                <w:sz w:val="20"/>
                <w:szCs w:val="20"/>
                <w:lang w:val="en-US"/>
              </w:rPr>
              <w:t xml:space="preserve"> Serophulariaceae</w:t>
            </w:r>
          </w:p>
        </w:tc>
      </w:tr>
      <w:tr w:rsidR="00F57329" w:rsidRPr="000A29B0" w:rsidTr="000A29B0">
        <w:trPr>
          <w:trHeight w:val="33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Погремок малый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Rhinanthus minor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un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6946E3" w:rsidRPr="000A29B0" w:rsidRDefault="006946E3" w:rsidP="000A29B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57329" w:rsidRPr="000A29B0" w:rsidRDefault="00F57329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b/>
          <w:sz w:val="28"/>
          <w:szCs w:val="28"/>
        </w:rPr>
        <w:t xml:space="preserve">Вывод: </w:t>
      </w:r>
      <w:r w:rsidRPr="000A29B0">
        <w:rPr>
          <w:sz w:val="28"/>
          <w:szCs w:val="28"/>
        </w:rPr>
        <w:t>На участке злаковые растения создают фон, на котором выделяются видовые группы: пастушья сумка. Наибольшую площадь занимают бобовые, которые обуславливают аспект.</w:t>
      </w:r>
    </w:p>
    <w:p w:rsidR="00F57329" w:rsidRPr="000A29B0" w:rsidRDefault="00F57329" w:rsidP="000A29B0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0A29B0">
        <w:rPr>
          <w:b/>
          <w:sz w:val="28"/>
          <w:szCs w:val="28"/>
        </w:rPr>
        <w:t>Фитоценотическое описание площадки № 3.</w:t>
      </w:r>
    </w:p>
    <w:p w:rsidR="00F57329" w:rsidRPr="000A29B0" w:rsidRDefault="00F57329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Дата: 21.06.04 года</w:t>
      </w:r>
    </w:p>
    <w:p w:rsidR="00F57329" w:rsidRPr="000A29B0" w:rsidRDefault="00F57329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Название ассоциации: бобово-злаковые.</w:t>
      </w:r>
    </w:p>
    <w:p w:rsidR="00F57329" w:rsidRPr="000A29B0" w:rsidRDefault="00F57329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Географическое положение: Белгородская область, с. Нижнее-Атаманское,</w:t>
      </w:r>
      <w:r w:rsidR="000A29B0">
        <w:rPr>
          <w:sz w:val="28"/>
          <w:szCs w:val="28"/>
        </w:rPr>
        <w:t xml:space="preserve"> </w:t>
      </w:r>
      <w:r w:rsidRPr="000A29B0">
        <w:rPr>
          <w:sz w:val="28"/>
          <w:szCs w:val="28"/>
        </w:rPr>
        <w:t xml:space="preserve">Старооскольского района, относительная высота над уровнем моря – </w:t>
      </w:r>
      <w:smartTag w:uri="urn:schemas-microsoft-com:office:smarttags" w:element="metricconverter">
        <w:smartTagPr>
          <w:attr w:name="ProductID" w:val="210 м"/>
        </w:smartTagPr>
        <w:r w:rsidRPr="000A29B0">
          <w:rPr>
            <w:sz w:val="28"/>
            <w:szCs w:val="28"/>
          </w:rPr>
          <w:t>210 м</w:t>
        </w:r>
      </w:smartTag>
      <w:r w:rsidRPr="000A29B0">
        <w:rPr>
          <w:sz w:val="28"/>
          <w:szCs w:val="28"/>
        </w:rPr>
        <w:t>, правый берег р. Оскол.</w:t>
      </w:r>
    </w:p>
    <w:p w:rsidR="00F57329" w:rsidRPr="000A29B0" w:rsidRDefault="00F57329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Общая характеристика рельефа: склон северной экспозиции, угол наклона 10 градусов, холмистая.</w:t>
      </w:r>
    </w:p>
    <w:p w:rsidR="00F57329" w:rsidRPr="000A29B0" w:rsidRDefault="00F57329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Микрорельеф: равнинный.</w:t>
      </w:r>
    </w:p>
    <w:p w:rsidR="00F57329" w:rsidRPr="000A29B0" w:rsidRDefault="00F57329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Почва: лугово-черноземная</w:t>
      </w:r>
    </w:p>
    <w:p w:rsidR="00F57329" w:rsidRPr="000A29B0" w:rsidRDefault="000A29B0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57329" w:rsidRPr="000A29B0">
        <w:rPr>
          <w:sz w:val="28"/>
          <w:szCs w:val="28"/>
        </w:rPr>
        <w:t>Таблица 3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07"/>
        <w:gridCol w:w="1356"/>
        <w:gridCol w:w="615"/>
        <w:gridCol w:w="577"/>
        <w:gridCol w:w="577"/>
        <w:gridCol w:w="577"/>
        <w:gridCol w:w="577"/>
        <w:gridCol w:w="577"/>
        <w:gridCol w:w="577"/>
        <w:gridCol w:w="932"/>
        <w:gridCol w:w="932"/>
        <w:gridCol w:w="932"/>
        <w:gridCol w:w="934"/>
      </w:tblGrid>
      <w:tr w:rsidR="00F57329" w:rsidRPr="000A29B0" w:rsidTr="000A29B0">
        <w:trPr>
          <w:cantSplit/>
          <w:trHeight w:val="1967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№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Перечень растений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Обилие по Друде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Участие в аспекте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Покрытие по Раменскому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Ярусность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Фенологическое состояние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Жизненность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Показатели встречаемости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Встречаемость в 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0A29B0">
                <w:rPr>
                  <w:sz w:val="20"/>
                  <w:szCs w:val="20"/>
                </w:rPr>
                <w:t>1 м</w:t>
              </w:r>
              <w:r w:rsidRPr="000A29B0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Встречаемость в 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0A29B0">
                <w:rPr>
                  <w:sz w:val="20"/>
                  <w:szCs w:val="20"/>
                </w:rPr>
                <w:t>1 м</w:t>
              </w:r>
              <w:r w:rsidRPr="000A29B0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Встречаемость в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A29B0">
                <w:rPr>
                  <w:sz w:val="20"/>
                  <w:szCs w:val="20"/>
                </w:rPr>
                <w:t>1 м</w:t>
              </w:r>
              <w:r w:rsidRPr="000A29B0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Встречаемость в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A29B0">
                <w:rPr>
                  <w:sz w:val="20"/>
                  <w:szCs w:val="20"/>
                </w:rPr>
                <w:t>1 м</w:t>
              </w:r>
              <w:r w:rsidRPr="000A29B0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  <w:tr w:rsidR="00F57329" w:rsidRPr="000A29B0" w:rsidTr="000A29B0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Семейство Злаковые</w:t>
            </w:r>
            <w:r w:rsidR="000A29B0" w:rsidRPr="000A29B0">
              <w:rPr>
                <w:sz w:val="20"/>
                <w:szCs w:val="20"/>
              </w:rPr>
              <w:t xml:space="preserve"> </w:t>
            </w:r>
            <w:r w:rsidRPr="000A29B0">
              <w:rPr>
                <w:sz w:val="20"/>
                <w:szCs w:val="20"/>
                <w:lang w:val="en-US"/>
              </w:rPr>
              <w:t>Gramine</w:t>
            </w:r>
            <w:r w:rsidRPr="000A29B0">
              <w:rPr>
                <w:sz w:val="20"/>
                <w:szCs w:val="20"/>
              </w:rPr>
              <w:t>се</w:t>
            </w:r>
            <w:r w:rsidRPr="000A29B0">
              <w:rPr>
                <w:sz w:val="20"/>
                <w:szCs w:val="20"/>
                <w:lang w:val="en-US"/>
              </w:rPr>
              <w:t>ae</w:t>
            </w:r>
          </w:p>
        </w:tc>
      </w:tr>
      <w:tr w:rsidR="00F57329" w:rsidRPr="000A29B0" w:rsidTr="000A29B0">
        <w:trPr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Мятлик луговой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Poa pratensis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Cop</w:t>
            </w:r>
            <w:r w:rsidRPr="000A29B0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75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</w:tr>
      <w:tr w:rsidR="00F57329" w:rsidRPr="000A29B0" w:rsidTr="000A29B0">
        <w:trPr>
          <w:trHeight w:val="255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Овсяница луговая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Festuca pratensis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Sp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65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F57329" w:rsidRPr="000A29B0" w:rsidTr="000A29B0">
        <w:trPr>
          <w:trHeight w:val="510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Тимофеевка луговая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Phleum pratense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45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50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_</w:t>
            </w:r>
          </w:p>
        </w:tc>
      </w:tr>
      <w:tr w:rsidR="00F57329" w:rsidRPr="000A29B0" w:rsidTr="000A29B0">
        <w:trPr>
          <w:trHeight w:val="330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Ежа сборная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Dactylis glomerate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F57329" w:rsidRPr="000A29B0" w:rsidTr="000A29B0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 xml:space="preserve">Семейство Бобовые </w:t>
            </w:r>
            <w:r w:rsidRPr="000A29B0">
              <w:rPr>
                <w:sz w:val="20"/>
                <w:szCs w:val="20"/>
                <w:lang w:val="en-US"/>
              </w:rPr>
              <w:t>Fabaceae</w:t>
            </w:r>
          </w:p>
        </w:tc>
      </w:tr>
      <w:tr w:rsidR="00F57329" w:rsidRPr="000A29B0" w:rsidTr="000A29B0">
        <w:trPr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Люцерна хмелевая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Medicado lupuline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</w:tr>
      <w:tr w:rsidR="00F57329" w:rsidRPr="000A29B0" w:rsidTr="000A29B0">
        <w:trPr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2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Клевер ползучий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Trifolium repens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Sp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</w:tr>
      <w:tr w:rsidR="00F57329" w:rsidRPr="000A29B0" w:rsidTr="000A29B0">
        <w:trPr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Клевер луговой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Trifolium pratense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Sp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</w:tr>
      <w:tr w:rsidR="00F57329" w:rsidRPr="000A29B0" w:rsidTr="000A29B0">
        <w:trPr>
          <w:trHeight w:val="218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Мышиный горошек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Vicia crucca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F57329" w:rsidRPr="000A29B0" w:rsidTr="000A29B0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Семейство Розоцветные </w:t>
            </w:r>
            <w:r w:rsidRPr="000A29B0">
              <w:rPr>
                <w:sz w:val="20"/>
                <w:szCs w:val="20"/>
                <w:lang w:val="en-US"/>
              </w:rPr>
              <w:t>Rosaceae</w:t>
            </w:r>
          </w:p>
        </w:tc>
      </w:tr>
      <w:tr w:rsidR="00F57329" w:rsidRPr="000A29B0" w:rsidTr="000A29B0">
        <w:trPr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Лапчатка гусиная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Potentilla anserinu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</w:tr>
      <w:tr w:rsidR="00F57329" w:rsidRPr="000A29B0" w:rsidTr="000A29B0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Семейство Сложноцветные</w:t>
            </w:r>
          </w:p>
        </w:tc>
      </w:tr>
      <w:tr w:rsidR="00F57329" w:rsidRPr="000A29B0" w:rsidTr="000A29B0">
        <w:trPr>
          <w:trHeight w:val="330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Ромашка непахучая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Matricaria enodore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>2</w:t>
            </w:r>
            <w:r w:rsidRPr="000A29B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50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F57329" w:rsidRPr="000A29B0" w:rsidTr="000A29B0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Семейство Крестоцветные </w:t>
            </w:r>
            <w:r w:rsidRPr="000A29B0">
              <w:rPr>
                <w:sz w:val="20"/>
                <w:szCs w:val="20"/>
                <w:lang w:val="en-US"/>
              </w:rPr>
              <w:t>Brassicaceae</w:t>
            </w:r>
          </w:p>
        </w:tc>
      </w:tr>
      <w:tr w:rsidR="00F57329" w:rsidRPr="000A29B0" w:rsidTr="000A29B0">
        <w:trPr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Пастушья сумка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Capsella</w:t>
            </w:r>
            <w:r w:rsidRPr="000A29B0">
              <w:rPr>
                <w:sz w:val="20"/>
                <w:szCs w:val="20"/>
              </w:rPr>
              <w:t xml:space="preserve"> </w:t>
            </w:r>
            <w:r w:rsidRPr="000A29B0">
              <w:rPr>
                <w:sz w:val="20"/>
                <w:szCs w:val="20"/>
                <w:lang w:val="en-US"/>
              </w:rPr>
              <w:t>bursa</w:t>
            </w:r>
            <w:r w:rsidRPr="000A29B0">
              <w:rPr>
                <w:sz w:val="20"/>
                <w:szCs w:val="20"/>
              </w:rPr>
              <w:t>-</w:t>
            </w:r>
            <w:r w:rsidRPr="000A29B0">
              <w:rPr>
                <w:sz w:val="20"/>
                <w:szCs w:val="20"/>
                <w:lang w:val="en-US"/>
              </w:rPr>
              <w:t>pastoris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>4</w:t>
            </w:r>
            <w:r w:rsidRPr="000A29B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F57329" w:rsidRPr="000A29B0" w:rsidTr="000A29B0">
        <w:trPr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Семейство Подорожниковые </w:t>
            </w:r>
            <w:r w:rsidRPr="000A29B0">
              <w:rPr>
                <w:sz w:val="20"/>
                <w:szCs w:val="20"/>
                <w:lang w:val="en-US"/>
              </w:rPr>
              <w:t>Plantaginaceae</w:t>
            </w:r>
          </w:p>
        </w:tc>
      </w:tr>
      <w:tr w:rsidR="00F57329" w:rsidRPr="000A29B0" w:rsidTr="000A29B0">
        <w:trPr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Подорожник средний </w:t>
            </w:r>
            <w:r w:rsidRPr="000A29B0">
              <w:rPr>
                <w:sz w:val="20"/>
                <w:szCs w:val="20"/>
                <w:lang w:val="en-US"/>
              </w:rPr>
              <w:t>Plantado media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F57329" w:rsidRPr="000A29B0" w:rsidTr="000A29B0">
        <w:trPr>
          <w:trHeight w:val="22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Семейство Гречишные </w:t>
            </w:r>
            <w:r w:rsidRPr="000A29B0">
              <w:rPr>
                <w:sz w:val="20"/>
                <w:szCs w:val="20"/>
                <w:lang w:val="en-US"/>
              </w:rPr>
              <w:t>Polygonaceae</w:t>
            </w:r>
          </w:p>
        </w:tc>
      </w:tr>
      <w:tr w:rsidR="00F57329" w:rsidRPr="000A29B0" w:rsidTr="000A29B0">
        <w:trPr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Горец птичий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Polygonum aviculare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F57329" w:rsidRPr="000A29B0" w:rsidTr="000A29B0">
        <w:trPr>
          <w:trHeight w:val="219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Семейство Крапивные </w:t>
            </w:r>
            <w:r w:rsidRPr="000A29B0">
              <w:rPr>
                <w:sz w:val="20"/>
                <w:szCs w:val="20"/>
                <w:lang w:val="en-US"/>
              </w:rPr>
              <w:t>Urticaceae</w:t>
            </w:r>
          </w:p>
        </w:tc>
      </w:tr>
      <w:tr w:rsidR="00F57329" w:rsidRPr="000A29B0" w:rsidTr="000A29B0">
        <w:trPr>
          <w:trHeight w:val="330"/>
          <w:jc w:val="center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Крапива двудомная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Urtica dioica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F57329" w:rsidRPr="000A29B0" w:rsidRDefault="00F57329" w:rsidP="000A29B0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57329" w:rsidRPr="000A29B0" w:rsidRDefault="00F57329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b/>
          <w:sz w:val="28"/>
          <w:szCs w:val="28"/>
        </w:rPr>
        <w:t xml:space="preserve">Вывод: </w:t>
      </w:r>
      <w:r w:rsidRPr="000A29B0">
        <w:rPr>
          <w:sz w:val="28"/>
          <w:szCs w:val="28"/>
        </w:rPr>
        <w:t>На участке злаковые растения создают фон, на котором выделяются видовые группы: ромашка непахучая, крапива двудомная. Наибольшую площадь занимают бобовые, которые обуславливают аспект.</w:t>
      </w:r>
    </w:p>
    <w:p w:rsidR="00F57329" w:rsidRPr="000A29B0" w:rsidRDefault="00F57329" w:rsidP="000A29B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A29B0">
        <w:rPr>
          <w:b/>
          <w:sz w:val="28"/>
          <w:szCs w:val="28"/>
        </w:rPr>
        <w:t>Фитоценотическое описание площадки № 4</w:t>
      </w:r>
    </w:p>
    <w:p w:rsidR="00F57329" w:rsidRPr="000A29B0" w:rsidRDefault="00F57329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Дата: 21.06.04года.</w:t>
      </w:r>
    </w:p>
    <w:p w:rsidR="00F57329" w:rsidRPr="000A29B0" w:rsidRDefault="00F57329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Название ассоциации: бобово-злаковые.</w:t>
      </w:r>
    </w:p>
    <w:p w:rsidR="00F57329" w:rsidRPr="000A29B0" w:rsidRDefault="00F57329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Географическое положение: Белгородская область, с. Нижнее-Атаманское,</w:t>
      </w:r>
      <w:r w:rsidR="000A29B0">
        <w:rPr>
          <w:sz w:val="28"/>
          <w:szCs w:val="28"/>
        </w:rPr>
        <w:t xml:space="preserve"> </w:t>
      </w:r>
      <w:r w:rsidRPr="000A29B0">
        <w:rPr>
          <w:sz w:val="28"/>
          <w:szCs w:val="28"/>
        </w:rPr>
        <w:t xml:space="preserve">Старооскольского района, относительная высота над уровнем моря – </w:t>
      </w:r>
      <w:smartTag w:uri="urn:schemas-microsoft-com:office:smarttags" w:element="metricconverter">
        <w:smartTagPr>
          <w:attr w:name="ProductID" w:val="210 м"/>
        </w:smartTagPr>
        <w:r w:rsidRPr="000A29B0">
          <w:rPr>
            <w:sz w:val="28"/>
            <w:szCs w:val="28"/>
          </w:rPr>
          <w:t>210 м</w:t>
        </w:r>
      </w:smartTag>
      <w:r w:rsidRPr="000A29B0">
        <w:rPr>
          <w:sz w:val="28"/>
          <w:szCs w:val="28"/>
        </w:rPr>
        <w:t>, правый берег р. Оскол.</w:t>
      </w:r>
    </w:p>
    <w:p w:rsidR="00F57329" w:rsidRPr="000A29B0" w:rsidRDefault="00F57329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Общая характеристика рельефа: склон северной экспозиции, угол наклона 10 градусов, холмистая.</w:t>
      </w:r>
    </w:p>
    <w:p w:rsidR="00F57329" w:rsidRPr="000A29B0" w:rsidRDefault="00F57329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Микрорельеф: равнинный.</w:t>
      </w:r>
    </w:p>
    <w:p w:rsidR="00F57329" w:rsidRPr="000A29B0" w:rsidRDefault="00F57329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Почва: лугово-черноземная</w:t>
      </w:r>
    </w:p>
    <w:p w:rsidR="006946E3" w:rsidRPr="000A29B0" w:rsidRDefault="006946E3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7329" w:rsidRPr="000A29B0" w:rsidRDefault="00F57329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Таблица 4</w:t>
      </w:r>
    </w:p>
    <w:tbl>
      <w:tblPr>
        <w:tblpPr w:leftFromText="180" w:rightFromText="180" w:vertAnchor="text" w:horzAnchor="margin" w:tblpXSpec="center" w:tblpY="281"/>
        <w:tblW w:w="5000" w:type="pct"/>
        <w:tblLook w:val="01E0" w:firstRow="1" w:lastRow="1" w:firstColumn="1" w:lastColumn="1" w:noHBand="0" w:noVBand="0"/>
      </w:tblPr>
      <w:tblGrid>
        <w:gridCol w:w="407"/>
        <w:gridCol w:w="1537"/>
        <w:gridCol w:w="615"/>
        <w:gridCol w:w="577"/>
        <w:gridCol w:w="577"/>
        <w:gridCol w:w="577"/>
        <w:gridCol w:w="577"/>
        <w:gridCol w:w="577"/>
        <w:gridCol w:w="577"/>
        <w:gridCol w:w="932"/>
        <w:gridCol w:w="932"/>
        <w:gridCol w:w="932"/>
        <w:gridCol w:w="932"/>
      </w:tblGrid>
      <w:tr w:rsidR="00F57329" w:rsidRPr="000A29B0" w:rsidTr="000A29B0">
        <w:trPr>
          <w:cantSplit/>
          <w:trHeight w:val="196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№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Перечень растений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Обилие по Друде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Участие в аспекте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Покрытие по Раменскому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Ярусность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Фенологическое состояние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Жизненность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Показатели встречаемости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Встречаемость в 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0A29B0">
                <w:rPr>
                  <w:sz w:val="20"/>
                  <w:szCs w:val="20"/>
                </w:rPr>
                <w:t>1 м</w:t>
              </w:r>
              <w:r w:rsidRPr="000A29B0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Встречаемость в 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0A29B0">
                <w:rPr>
                  <w:sz w:val="20"/>
                  <w:szCs w:val="20"/>
                </w:rPr>
                <w:t>1 м</w:t>
              </w:r>
              <w:r w:rsidRPr="000A29B0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Встречаемость в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A29B0">
                <w:rPr>
                  <w:sz w:val="20"/>
                  <w:szCs w:val="20"/>
                </w:rPr>
                <w:t>1 м</w:t>
              </w:r>
              <w:r w:rsidRPr="000A29B0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Встречаемость в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ind w:right="113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A29B0">
                <w:rPr>
                  <w:sz w:val="20"/>
                  <w:szCs w:val="20"/>
                </w:rPr>
                <w:t>1 м</w:t>
              </w:r>
              <w:r w:rsidRPr="000A29B0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  <w:tr w:rsidR="00F57329" w:rsidRPr="000A29B0" w:rsidTr="000A29B0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Семейство Злаковые</w:t>
            </w:r>
            <w:r w:rsidR="000A29B0" w:rsidRPr="000A29B0">
              <w:rPr>
                <w:sz w:val="20"/>
                <w:szCs w:val="20"/>
              </w:rPr>
              <w:t xml:space="preserve"> </w:t>
            </w:r>
            <w:r w:rsidRPr="000A29B0">
              <w:rPr>
                <w:sz w:val="20"/>
                <w:szCs w:val="20"/>
                <w:lang w:val="en-US"/>
              </w:rPr>
              <w:t>Gramine</w:t>
            </w:r>
            <w:r w:rsidRPr="000A29B0">
              <w:rPr>
                <w:sz w:val="20"/>
                <w:szCs w:val="20"/>
              </w:rPr>
              <w:t>се</w:t>
            </w:r>
            <w:r w:rsidRPr="000A29B0">
              <w:rPr>
                <w:sz w:val="20"/>
                <w:szCs w:val="20"/>
                <w:lang w:val="en-US"/>
              </w:rPr>
              <w:t>ae</w:t>
            </w:r>
          </w:p>
        </w:tc>
      </w:tr>
      <w:tr w:rsidR="00F57329" w:rsidRPr="000A29B0" w:rsidTr="000A29B0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Мятлик луговой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Poa pratensis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Cop</w:t>
            </w:r>
            <w:r w:rsidRPr="000A29B0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+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</w:tr>
      <w:tr w:rsidR="00F57329" w:rsidRPr="000A29B0" w:rsidTr="000A29B0">
        <w:trPr>
          <w:trHeight w:val="25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2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Овсяница луговая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Festuca pratensis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Cop</w:t>
            </w:r>
            <w:r w:rsidRPr="000A29B0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7</w:t>
            </w:r>
            <w:r w:rsidRPr="000A29B0">
              <w:rPr>
                <w:sz w:val="20"/>
                <w:szCs w:val="20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F57329" w:rsidRPr="000A29B0" w:rsidTr="000A29B0">
        <w:trPr>
          <w:trHeight w:val="51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Тимофеевка луговая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Phleum pratense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40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50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+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+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_</w:t>
            </w:r>
          </w:p>
        </w:tc>
      </w:tr>
      <w:tr w:rsidR="00F57329" w:rsidRPr="000A29B0" w:rsidTr="000A29B0">
        <w:trPr>
          <w:trHeight w:val="33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4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Ежа сборная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Dactylis glomerate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4</w:t>
            </w:r>
            <w:r w:rsidRPr="000A29B0">
              <w:rPr>
                <w:sz w:val="20"/>
                <w:szCs w:val="20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F57329" w:rsidRPr="000A29B0" w:rsidTr="000A29B0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 xml:space="preserve">Семейство Бобовые </w:t>
            </w:r>
            <w:r w:rsidRPr="000A29B0">
              <w:rPr>
                <w:sz w:val="20"/>
                <w:szCs w:val="20"/>
                <w:lang w:val="en-US"/>
              </w:rPr>
              <w:t>Fabaceae</w:t>
            </w:r>
          </w:p>
        </w:tc>
      </w:tr>
      <w:tr w:rsidR="00F57329" w:rsidRPr="000A29B0" w:rsidTr="000A29B0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Люцерна хмелевая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Medicado lupuline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Sp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</w:tr>
      <w:tr w:rsidR="00F57329" w:rsidRPr="000A29B0" w:rsidTr="000A29B0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2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Клевер ползучий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Trifolium repens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Cop</w:t>
            </w:r>
            <w:r w:rsidRPr="000A29B0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</w:tr>
      <w:tr w:rsidR="00F57329" w:rsidRPr="000A29B0" w:rsidTr="000A29B0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Клевер луговой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Trifolium pratense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Sp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</w:tr>
      <w:tr w:rsidR="00F57329" w:rsidRPr="000A29B0" w:rsidTr="000A29B0">
        <w:trPr>
          <w:trHeight w:val="21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Лядвинец рогатый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  <w:lang w:val="en-US"/>
              </w:rPr>
              <w:t>Hotus corniculatus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F57329" w:rsidRPr="000A29B0" w:rsidTr="000A29B0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Семейство Сложноцветные </w:t>
            </w:r>
            <w:r w:rsidRPr="000A29B0">
              <w:rPr>
                <w:sz w:val="20"/>
                <w:szCs w:val="20"/>
                <w:lang w:val="en-US"/>
              </w:rPr>
              <w:t>Compusita</w:t>
            </w:r>
            <w:r w:rsidRPr="000A29B0">
              <w:rPr>
                <w:sz w:val="20"/>
                <w:szCs w:val="20"/>
              </w:rPr>
              <w:t>са</w:t>
            </w:r>
            <w:r w:rsidRPr="000A29B0">
              <w:rPr>
                <w:sz w:val="20"/>
                <w:szCs w:val="20"/>
                <w:lang w:val="en-US"/>
              </w:rPr>
              <w:t>e</w:t>
            </w:r>
          </w:p>
        </w:tc>
      </w:tr>
      <w:tr w:rsidR="00F57329" w:rsidRPr="000A29B0" w:rsidTr="000A29B0">
        <w:trPr>
          <w:trHeight w:val="33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A29B0">
              <w:rPr>
                <w:sz w:val="20"/>
                <w:szCs w:val="20"/>
              </w:rPr>
              <w:t>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Тысячелистник обыкновенный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  <w:lang w:val="en-US"/>
              </w:rPr>
              <w:t>Achilten millefolium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A29B0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A29B0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A29B0"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A29B0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F57329" w:rsidRPr="000A29B0" w:rsidTr="000A29B0">
        <w:trPr>
          <w:trHeight w:val="33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2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Одуванчик лекарственный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  <w:lang w:val="en-US"/>
              </w:rPr>
              <w:t>Taraxacum officinale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A29B0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A29B0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A29B0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F57329" w:rsidRPr="000A29B0" w:rsidTr="000A29B0">
        <w:trPr>
          <w:trHeight w:val="33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Кульбаба осенняя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  <w:lang w:val="en-US"/>
              </w:rPr>
              <w:t>Leonfodon autumnalis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A29B0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A29B0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+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-</w:t>
            </w:r>
          </w:p>
        </w:tc>
      </w:tr>
      <w:tr w:rsidR="00F57329" w:rsidRPr="000A29B0" w:rsidTr="000A29B0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Семейство Крестоцветные </w:t>
            </w:r>
            <w:r w:rsidRPr="000A29B0">
              <w:rPr>
                <w:sz w:val="20"/>
                <w:szCs w:val="20"/>
                <w:lang w:val="en-US"/>
              </w:rPr>
              <w:t>Brassicaceae</w:t>
            </w:r>
          </w:p>
        </w:tc>
      </w:tr>
      <w:tr w:rsidR="00F57329" w:rsidRPr="000A29B0" w:rsidTr="000A29B0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Пастушья сумка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Capsella</w:t>
            </w:r>
            <w:r w:rsidRPr="000A29B0">
              <w:rPr>
                <w:sz w:val="20"/>
                <w:szCs w:val="20"/>
              </w:rPr>
              <w:t xml:space="preserve"> </w:t>
            </w:r>
            <w:r w:rsidRPr="000A29B0">
              <w:rPr>
                <w:sz w:val="20"/>
                <w:szCs w:val="20"/>
                <w:lang w:val="en-US"/>
              </w:rPr>
              <w:t>bursa</w:t>
            </w:r>
            <w:r w:rsidRPr="000A29B0">
              <w:rPr>
                <w:sz w:val="20"/>
                <w:szCs w:val="20"/>
              </w:rPr>
              <w:t>-</w:t>
            </w:r>
            <w:r w:rsidRPr="000A29B0">
              <w:rPr>
                <w:sz w:val="20"/>
                <w:szCs w:val="20"/>
                <w:lang w:val="en-US"/>
              </w:rPr>
              <w:t>pastoris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>4</w:t>
            </w:r>
            <w:r w:rsidRPr="000A29B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+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F57329" w:rsidRPr="000A29B0" w:rsidTr="000A29B0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Семейство Подорожниковые </w:t>
            </w:r>
            <w:r w:rsidRPr="000A29B0">
              <w:rPr>
                <w:sz w:val="20"/>
                <w:szCs w:val="20"/>
                <w:lang w:val="en-US"/>
              </w:rPr>
              <w:t>Plantaginaceae</w:t>
            </w:r>
          </w:p>
        </w:tc>
      </w:tr>
      <w:tr w:rsidR="00F57329" w:rsidRPr="000A29B0" w:rsidTr="000A29B0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Подорожник средний </w:t>
            </w:r>
            <w:r w:rsidRPr="000A29B0">
              <w:rPr>
                <w:sz w:val="20"/>
                <w:szCs w:val="20"/>
                <w:lang w:val="en-US"/>
              </w:rPr>
              <w:t>Plantado media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○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+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F57329" w:rsidRPr="000A29B0" w:rsidTr="000A29B0">
        <w:trPr>
          <w:trHeight w:val="22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Семейство Гречишные </w:t>
            </w:r>
            <w:r w:rsidRPr="000A29B0">
              <w:rPr>
                <w:sz w:val="20"/>
                <w:szCs w:val="20"/>
                <w:lang w:val="en-US"/>
              </w:rPr>
              <w:t>Polygonaceae</w:t>
            </w:r>
          </w:p>
        </w:tc>
      </w:tr>
      <w:tr w:rsidR="00F57329" w:rsidRPr="000A29B0" w:rsidTr="000A29B0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Щавель конский</w:t>
            </w:r>
          </w:p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Rumex confertus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▲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 w:eastAsia="ru-RU"/>
              </w:rPr>
              <w:t>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29" w:rsidRPr="000A29B0" w:rsidRDefault="00F57329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eastAsia="ru-RU"/>
              </w:rPr>
              <w:t>-</w:t>
            </w:r>
          </w:p>
        </w:tc>
      </w:tr>
    </w:tbl>
    <w:p w:rsidR="00F57329" w:rsidRPr="000A29B0" w:rsidRDefault="00F57329" w:rsidP="000A29B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57329" w:rsidRPr="000A29B0" w:rsidRDefault="00F57329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b/>
          <w:sz w:val="28"/>
          <w:szCs w:val="28"/>
        </w:rPr>
        <w:t>Вывод:</w:t>
      </w:r>
      <w:r w:rsidR="000A29B0">
        <w:rPr>
          <w:b/>
          <w:sz w:val="28"/>
          <w:szCs w:val="28"/>
        </w:rPr>
        <w:t xml:space="preserve"> </w:t>
      </w:r>
      <w:r w:rsidRPr="000A29B0">
        <w:rPr>
          <w:sz w:val="28"/>
          <w:szCs w:val="28"/>
        </w:rPr>
        <w:t>На участке злаковые растения создают фон, на котором выделяются видовые группы: ромашка непахучая, тысячелистник обыкновенный, лапчатка гусиная, герань луговая. Наибольшую площадь занимают бобовые, которые обуславливают аспект.</w:t>
      </w:r>
    </w:p>
    <w:p w:rsidR="00A826C3" w:rsidRPr="000A29B0" w:rsidRDefault="00A826C3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Как пока</w:t>
      </w:r>
      <w:r w:rsidR="00A65D2D" w:rsidRPr="000A29B0">
        <w:rPr>
          <w:sz w:val="28"/>
          <w:szCs w:val="28"/>
        </w:rPr>
        <w:t>зали последние исследования (Гор</w:t>
      </w:r>
      <w:r w:rsidRPr="000A29B0">
        <w:rPr>
          <w:sz w:val="28"/>
          <w:szCs w:val="28"/>
        </w:rPr>
        <w:t>ча</w:t>
      </w:r>
      <w:r w:rsidR="00A65D2D" w:rsidRPr="000A29B0">
        <w:rPr>
          <w:sz w:val="28"/>
          <w:szCs w:val="28"/>
        </w:rPr>
        <w:t>к</w:t>
      </w:r>
      <w:r w:rsidRPr="000A29B0">
        <w:rPr>
          <w:sz w:val="28"/>
          <w:szCs w:val="28"/>
        </w:rPr>
        <w:t xml:space="preserve">овский П.А., </w:t>
      </w:r>
      <w:smartTag w:uri="urn:schemas-microsoft-com:office:smarttags" w:element="metricconverter">
        <w:smartTagPr>
          <w:attr w:name="ProductID" w:val="1993 г"/>
        </w:smartTagPr>
        <w:r w:rsidRPr="000A29B0">
          <w:rPr>
            <w:sz w:val="28"/>
            <w:szCs w:val="28"/>
          </w:rPr>
          <w:t>1993 г</w:t>
        </w:r>
      </w:smartTag>
      <w:r w:rsidRPr="000A29B0">
        <w:rPr>
          <w:sz w:val="28"/>
          <w:szCs w:val="28"/>
        </w:rPr>
        <w:t>.) различают четыре уровня изменений видового состава растительности луга, вызванных антропогенными факторами.</w:t>
      </w:r>
    </w:p>
    <w:p w:rsidR="00A826C3" w:rsidRPr="000A29B0" w:rsidRDefault="00A826C3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i/>
          <w:sz w:val="28"/>
          <w:szCs w:val="28"/>
        </w:rPr>
        <w:t>1-уровень</w:t>
      </w:r>
      <w:r w:rsidRPr="000A29B0">
        <w:rPr>
          <w:sz w:val="28"/>
          <w:szCs w:val="28"/>
        </w:rPr>
        <w:t>. Луга, сравнительно недавно сформировавшиеся на месте лесов. Травостой образован многолетними травами (92-97 %), разнотравье представлено 49-53 видами, бобовые и злаковые – 6-10 видами, присутствуют также лесные виды, лугово-лесные, болотно-луговые. Синантропных видов лишь 6-7.</w:t>
      </w:r>
    </w:p>
    <w:p w:rsidR="00A826C3" w:rsidRPr="000A29B0" w:rsidRDefault="00A826C3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i/>
          <w:sz w:val="28"/>
          <w:szCs w:val="28"/>
        </w:rPr>
        <w:t>2-уровень</w:t>
      </w:r>
      <w:r w:rsidRPr="000A29B0">
        <w:rPr>
          <w:sz w:val="28"/>
          <w:szCs w:val="28"/>
        </w:rPr>
        <w:t>. Луга после длительного сенокосного использования. Увеличивается плотность почвы и количество злаков. Нет таких лесных видов, как купырь лесной, медуница. Есть лесные и лугово-лесные растения (живучка, буквица, сныть, подмаренник), появляются синантропные виды (кульбаба осенняя, гусиная лапка, манжетка).</w:t>
      </w:r>
    </w:p>
    <w:p w:rsidR="00A826C3" w:rsidRPr="000A29B0" w:rsidRDefault="00A826C3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i/>
          <w:sz w:val="28"/>
          <w:szCs w:val="28"/>
        </w:rPr>
        <w:t>3-уровень</w:t>
      </w:r>
      <w:r w:rsidRPr="000A29B0">
        <w:rPr>
          <w:sz w:val="28"/>
          <w:szCs w:val="28"/>
        </w:rPr>
        <w:t>. Сенокос сменяется пастбищем. Уменьшается доля лесных видов, остаются наиболее устойчивые (фиалка собачья, горошек заборный, вероника дубравная). Господствующее положение занимают растения с укореняющимися надземными побегами: клевер ползучий, лапчатка гусиная. Флористический состав упрощается до 24-38 видов.</w:t>
      </w:r>
    </w:p>
    <w:p w:rsidR="00A826C3" w:rsidRPr="000A29B0" w:rsidRDefault="00A826C3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i/>
          <w:sz w:val="28"/>
          <w:szCs w:val="28"/>
        </w:rPr>
        <w:t>4-уровень</w:t>
      </w:r>
      <w:r w:rsidRPr="000A29B0">
        <w:rPr>
          <w:sz w:val="28"/>
          <w:szCs w:val="28"/>
        </w:rPr>
        <w:t>. Сообщество сильно нарушено неумеренным выпасом скота. В сложение травостоя участвуют 2 группы – луговые (44%) и сорные (56%). Все виды синантропны: спорыш, ромашка непахучая, пастушья сумка. Многолетние виды представлены розеточными формами: одуванчик, кульбаба осенняя, подорожники, лапчатка гусиная.</w:t>
      </w:r>
    </w:p>
    <w:p w:rsidR="00A826C3" w:rsidRPr="000A29B0" w:rsidRDefault="00A826C3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Каждое луговое сообщество может быть названо по преобладающим (доминирующим) видам. Например, луга 1-го уровня могут быть купальницево-манжетковыми, купальницево-бодяковыми, гераниево-снытиевыми. Моховой покров занимает 30-40 % почвы. Соотношение общего количества видов – около 70. Сообщества второго уровня могут быть луговоовсянницево-манжетковыми или манжетко-луговоовсянницевыми. Соотношение общего числа видов к количеству синантропных составляет 15-20 %. Моховой покров занимает 30-40 % почвы. На 3-м уровне могут быть сообщества манжетково-тминные или луговомятликово-ползучеклеверовые. Количество видов сокращается до 25-35. Моховой покров полностью отсутствует. Сообщества 4-го уровня имеют сильно уплотненные почвы без мохового покрова. Число видов незначительно.</w:t>
      </w:r>
    </w:p>
    <w:p w:rsidR="005E4132" w:rsidRPr="000A29B0" w:rsidRDefault="00A826C3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Луговые сообщества оптимального состава и структуры формируются на втором уровне, когда в связи с доминированием злаков возрастает сомкнутость травостоя, увеличивается фотосинтезирующая поверхность, что способствует более полному использованию растительных ресурсов и высокой продуктивности луга. Такие луга можно использовать в качестве эталонных участков при создании опорной сети экологического мониторинга кормовых угодий (по Горчаковскому П.А.)</w:t>
      </w:r>
    </w:p>
    <w:p w:rsidR="00F57329" w:rsidRPr="000A29B0" w:rsidRDefault="00F57329" w:rsidP="000A29B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946E3" w:rsidRPr="000A29B0" w:rsidRDefault="006946E3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Таблица 5</w:t>
      </w:r>
    </w:p>
    <w:p w:rsidR="00543BF0" w:rsidRPr="000A29B0" w:rsidRDefault="00543BF0" w:rsidP="000A29B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A29B0">
        <w:rPr>
          <w:b/>
          <w:sz w:val="28"/>
          <w:szCs w:val="28"/>
        </w:rPr>
        <w:t>Описание растительных сообществ</w:t>
      </w:r>
      <w:r w:rsidR="000A29B0" w:rsidRPr="000A29B0">
        <w:rPr>
          <w:b/>
          <w:sz w:val="28"/>
          <w:szCs w:val="28"/>
        </w:rPr>
        <w:t xml:space="preserve"> </w:t>
      </w:r>
      <w:r w:rsidRPr="000A29B0">
        <w:rPr>
          <w:b/>
          <w:sz w:val="28"/>
          <w:szCs w:val="28"/>
        </w:rPr>
        <w:t>по методике П.А. Горчаковского (1993г.)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399"/>
        <w:gridCol w:w="1668"/>
        <w:gridCol w:w="914"/>
        <w:gridCol w:w="458"/>
        <w:gridCol w:w="1503"/>
        <w:gridCol w:w="668"/>
        <w:gridCol w:w="1324"/>
        <w:gridCol w:w="1528"/>
      </w:tblGrid>
      <w:tr w:rsidR="005E4132" w:rsidRPr="000A29B0">
        <w:tc>
          <w:tcPr>
            <w:tcW w:w="1399" w:type="dxa"/>
            <w:vMerge w:val="restart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№ площадки</w:t>
            </w:r>
          </w:p>
        </w:tc>
        <w:tc>
          <w:tcPr>
            <w:tcW w:w="8063" w:type="dxa"/>
            <w:gridSpan w:val="7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Количество видов растений в сообществе</w:t>
            </w:r>
          </w:p>
        </w:tc>
      </w:tr>
      <w:tr w:rsidR="005E4132" w:rsidRPr="000A29B0">
        <w:tc>
          <w:tcPr>
            <w:tcW w:w="1399" w:type="dxa"/>
            <w:vMerge/>
          </w:tcPr>
          <w:p w:rsidR="005E4132" w:rsidRPr="000A29B0" w:rsidRDefault="005E4132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Разнотравье</w:t>
            </w:r>
          </w:p>
        </w:tc>
        <w:tc>
          <w:tcPr>
            <w:tcW w:w="1372" w:type="dxa"/>
            <w:gridSpan w:val="2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Злаки</w:t>
            </w:r>
          </w:p>
        </w:tc>
        <w:tc>
          <w:tcPr>
            <w:tcW w:w="1503" w:type="dxa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Бобовые</w:t>
            </w:r>
          </w:p>
        </w:tc>
        <w:tc>
          <w:tcPr>
            <w:tcW w:w="1992" w:type="dxa"/>
            <w:gridSpan w:val="2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Синантропные виды</w:t>
            </w:r>
          </w:p>
        </w:tc>
        <w:tc>
          <w:tcPr>
            <w:tcW w:w="1528" w:type="dxa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Моховой покров</w:t>
            </w:r>
          </w:p>
        </w:tc>
      </w:tr>
      <w:tr w:rsidR="005E4132" w:rsidRPr="000A29B0">
        <w:tc>
          <w:tcPr>
            <w:tcW w:w="1399" w:type="dxa"/>
          </w:tcPr>
          <w:p w:rsidR="005E4132" w:rsidRPr="000A29B0" w:rsidRDefault="005E4132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1</w:t>
            </w:r>
          </w:p>
        </w:tc>
        <w:tc>
          <w:tcPr>
            <w:tcW w:w="1668" w:type="dxa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  <w:gridSpan w:val="2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5</w:t>
            </w:r>
          </w:p>
        </w:tc>
        <w:tc>
          <w:tcPr>
            <w:tcW w:w="1992" w:type="dxa"/>
            <w:gridSpan w:val="2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9</w:t>
            </w:r>
          </w:p>
        </w:tc>
        <w:tc>
          <w:tcPr>
            <w:tcW w:w="1528" w:type="dxa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-</w:t>
            </w:r>
          </w:p>
        </w:tc>
      </w:tr>
      <w:tr w:rsidR="005E4132" w:rsidRPr="000A29B0">
        <w:tc>
          <w:tcPr>
            <w:tcW w:w="1399" w:type="dxa"/>
          </w:tcPr>
          <w:p w:rsidR="005E4132" w:rsidRPr="000A29B0" w:rsidRDefault="005E4132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2</w:t>
            </w:r>
          </w:p>
        </w:tc>
        <w:tc>
          <w:tcPr>
            <w:tcW w:w="1668" w:type="dxa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  <w:gridSpan w:val="2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4</w:t>
            </w:r>
          </w:p>
        </w:tc>
        <w:tc>
          <w:tcPr>
            <w:tcW w:w="1992" w:type="dxa"/>
            <w:gridSpan w:val="2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9</w:t>
            </w:r>
          </w:p>
        </w:tc>
        <w:tc>
          <w:tcPr>
            <w:tcW w:w="1528" w:type="dxa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-</w:t>
            </w:r>
          </w:p>
        </w:tc>
      </w:tr>
      <w:tr w:rsidR="005E4132" w:rsidRPr="000A29B0">
        <w:tc>
          <w:tcPr>
            <w:tcW w:w="1399" w:type="dxa"/>
          </w:tcPr>
          <w:p w:rsidR="005E4132" w:rsidRPr="000A29B0" w:rsidRDefault="005E4132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3</w:t>
            </w:r>
          </w:p>
        </w:tc>
        <w:tc>
          <w:tcPr>
            <w:tcW w:w="1668" w:type="dxa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10</w:t>
            </w:r>
          </w:p>
        </w:tc>
        <w:tc>
          <w:tcPr>
            <w:tcW w:w="1372" w:type="dxa"/>
            <w:gridSpan w:val="2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2</w:t>
            </w:r>
          </w:p>
        </w:tc>
        <w:tc>
          <w:tcPr>
            <w:tcW w:w="1503" w:type="dxa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4</w:t>
            </w:r>
          </w:p>
        </w:tc>
        <w:tc>
          <w:tcPr>
            <w:tcW w:w="1992" w:type="dxa"/>
            <w:gridSpan w:val="2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7</w:t>
            </w:r>
          </w:p>
        </w:tc>
        <w:tc>
          <w:tcPr>
            <w:tcW w:w="1528" w:type="dxa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-</w:t>
            </w:r>
          </w:p>
        </w:tc>
      </w:tr>
      <w:tr w:rsidR="005E4132" w:rsidRPr="000A29B0">
        <w:tc>
          <w:tcPr>
            <w:tcW w:w="1399" w:type="dxa"/>
          </w:tcPr>
          <w:p w:rsidR="005E4132" w:rsidRPr="000A29B0" w:rsidRDefault="005E4132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4</w:t>
            </w:r>
          </w:p>
        </w:tc>
        <w:tc>
          <w:tcPr>
            <w:tcW w:w="1668" w:type="dxa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8</w:t>
            </w:r>
          </w:p>
        </w:tc>
        <w:tc>
          <w:tcPr>
            <w:tcW w:w="1372" w:type="dxa"/>
            <w:gridSpan w:val="2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3</w:t>
            </w:r>
          </w:p>
        </w:tc>
        <w:tc>
          <w:tcPr>
            <w:tcW w:w="1503" w:type="dxa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5</w:t>
            </w:r>
          </w:p>
        </w:tc>
        <w:tc>
          <w:tcPr>
            <w:tcW w:w="1992" w:type="dxa"/>
            <w:gridSpan w:val="2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7</w:t>
            </w:r>
          </w:p>
        </w:tc>
        <w:tc>
          <w:tcPr>
            <w:tcW w:w="1528" w:type="dxa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-</w:t>
            </w:r>
          </w:p>
        </w:tc>
      </w:tr>
      <w:tr w:rsidR="005E4132" w:rsidRPr="000A29B0">
        <w:tc>
          <w:tcPr>
            <w:tcW w:w="1399" w:type="dxa"/>
            <w:vMerge w:val="restart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№ площадки</w:t>
            </w:r>
          </w:p>
        </w:tc>
        <w:tc>
          <w:tcPr>
            <w:tcW w:w="8063" w:type="dxa"/>
            <w:gridSpan w:val="7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Количество видов</w:t>
            </w:r>
          </w:p>
        </w:tc>
      </w:tr>
      <w:tr w:rsidR="005E4132" w:rsidRPr="000A29B0">
        <w:tc>
          <w:tcPr>
            <w:tcW w:w="1399" w:type="dxa"/>
            <w:vMerge/>
          </w:tcPr>
          <w:p w:rsidR="005E4132" w:rsidRPr="000A29B0" w:rsidRDefault="005E4132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2" w:type="dxa"/>
            <w:gridSpan w:val="2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Всего в сообществе</w:t>
            </w:r>
          </w:p>
        </w:tc>
        <w:tc>
          <w:tcPr>
            <w:tcW w:w="2629" w:type="dxa"/>
            <w:gridSpan w:val="3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Синантропные виды</w:t>
            </w:r>
          </w:p>
        </w:tc>
        <w:tc>
          <w:tcPr>
            <w:tcW w:w="2852" w:type="dxa"/>
            <w:gridSpan w:val="2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% синантропных видов</w:t>
            </w:r>
          </w:p>
        </w:tc>
      </w:tr>
      <w:tr w:rsidR="005E4132" w:rsidRPr="000A29B0">
        <w:tc>
          <w:tcPr>
            <w:tcW w:w="1399" w:type="dxa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1</w:t>
            </w:r>
          </w:p>
        </w:tc>
        <w:tc>
          <w:tcPr>
            <w:tcW w:w="2582" w:type="dxa"/>
            <w:gridSpan w:val="2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17</w:t>
            </w:r>
          </w:p>
        </w:tc>
        <w:tc>
          <w:tcPr>
            <w:tcW w:w="2629" w:type="dxa"/>
            <w:gridSpan w:val="3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9</w:t>
            </w:r>
          </w:p>
        </w:tc>
        <w:tc>
          <w:tcPr>
            <w:tcW w:w="2852" w:type="dxa"/>
            <w:gridSpan w:val="2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52,8</w:t>
            </w:r>
          </w:p>
        </w:tc>
      </w:tr>
      <w:tr w:rsidR="005E4132" w:rsidRPr="000A29B0">
        <w:tc>
          <w:tcPr>
            <w:tcW w:w="1399" w:type="dxa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2</w:t>
            </w:r>
          </w:p>
        </w:tc>
        <w:tc>
          <w:tcPr>
            <w:tcW w:w="2582" w:type="dxa"/>
            <w:gridSpan w:val="2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16</w:t>
            </w:r>
          </w:p>
        </w:tc>
        <w:tc>
          <w:tcPr>
            <w:tcW w:w="2629" w:type="dxa"/>
            <w:gridSpan w:val="3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9</w:t>
            </w:r>
          </w:p>
        </w:tc>
        <w:tc>
          <w:tcPr>
            <w:tcW w:w="2852" w:type="dxa"/>
            <w:gridSpan w:val="2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56,2</w:t>
            </w:r>
          </w:p>
        </w:tc>
      </w:tr>
      <w:tr w:rsidR="005E4132" w:rsidRPr="000A29B0">
        <w:tc>
          <w:tcPr>
            <w:tcW w:w="1399" w:type="dxa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3</w:t>
            </w:r>
          </w:p>
        </w:tc>
        <w:tc>
          <w:tcPr>
            <w:tcW w:w="2582" w:type="dxa"/>
            <w:gridSpan w:val="2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16</w:t>
            </w:r>
          </w:p>
        </w:tc>
        <w:tc>
          <w:tcPr>
            <w:tcW w:w="2629" w:type="dxa"/>
            <w:gridSpan w:val="3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7</w:t>
            </w:r>
          </w:p>
        </w:tc>
        <w:tc>
          <w:tcPr>
            <w:tcW w:w="2852" w:type="dxa"/>
            <w:gridSpan w:val="2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43,7</w:t>
            </w:r>
          </w:p>
        </w:tc>
      </w:tr>
      <w:tr w:rsidR="005E4132" w:rsidRPr="000A29B0">
        <w:tc>
          <w:tcPr>
            <w:tcW w:w="1399" w:type="dxa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4</w:t>
            </w:r>
          </w:p>
        </w:tc>
        <w:tc>
          <w:tcPr>
            <w:tcW w:w="2582" w:type="dxa"/>
            <w:gridSpan w:val="2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16</w:t>
            </w:r>
          </w:p>
        </w:tc>
        <w:tc>
          <w:tcPr>
            <w:tcW w:w="2629" w:type="dxa"/>
            <w:gridSpan w:val="3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7</w:t>
            </w:r>
          </w:p>
        </w:tc>
        <w:tc>
          <w:tcPr>
            <w:tcW w:w="2852" w:type="dxa"/>
            <w:gridSpan w:val="2"/>
          </w:tcPr>
          <w:p w:rsidR="005E4132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43,7</w:t>
            </w:r>
          </w:p>
        </w:tc>
      </w:tr>
      <w:tr w:rsidR="00543BF0" w:rsidRPr="000A29B0">
        <w:tc>
          <w:tcPr>
            <w:tcW w:w="1399" w:type="dxa"/>
          </w:tcPr>
          <w:p w:rsidR="00543BF0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среднее</w:t>
            </w:r>
          </w:p>
        </w:tc>
        <w:tc>
          <w:tcPr>
            <w:tcW w:w="2582" w:type="dxa"/>
            <w:gridSpan w:val="2"/>
          </w:tcPr>
          <w:p w:rsidR="00543BF0" w:rsidRPr="000A29B0" w:rsidRDefault="00543BF0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16</w:t>
            </w:r>
          </w:p>
        </w:tc>
        <w:tc>
          <w:tcPr>
            <w:tcW w:w="2629" w:type="dxa"/>
            <w:gridSpan w:val="3"/>
          </w:tcPr>
          <w:p w:rsidR="00543BF0" w:rsidRPr="000A29B0" w:rsidRDefault="00F43084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8</w:t>
            </w:r>
          </w:p>
        </w:tc>
        <w:tc>
          <w:tcPr>
            <w:tcW w:w="2852" w:type="dxa"/>
            <w:gridSpan w:val="2"/>
          </w:tcPr>
          <w:p w:rsidR="00543BF0" w:rsidRPr="000A29B0" w:rsidRDefault="00F43084" w:rsidP="000A29B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A29B0">
              <w:rPr>
                <w:sz w:val="20"/>
                <w:szCs w:val="20"/>
              </w:rPr>
              <w:t>49,1</w:t>
            </w:r>
          </w:p>
        </w:tc>
      </w:tr>
    </w:tbl>
    <w:p w:rsidR="005E4132" w:rsidRPr="000A29B0" w:rsidRDefault="005E4132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31F3" w:rsidRPr="000A29B0" w:rsidRDefault="00C631F3" w:rsidP="000A29B0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0A29B0">
        <w:rPr>
          <w:b/>
          <w:sz w:val="28"/>
          <w:szCs w:val="28"/>
        </w:rPr>
        <w:t>Обилие по Друде, т.е. частота встречаемости</w:t>
      </w:r>
    </w:p>
    <w:p w:rsidR="00C631F3" w:rsidRPr="000A29B0" w:rsidRDefault="00C631F3" w:rsidP="000A29B0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A29B0">
        <w:rPr>
          <w:sz w:val="28"/>
          <w:szCs w:val="28"/>
        </w:rPr>
        <w:t>0-</w:t>
      </w:r>
      <w:smartTag w:uri="urn:schemas-microsoft-com:office:smarttags" w:element="metricconverter">
        <w:smartTagPr>
          <w:attr w:name="ProductID" w:val="20 см"/>
        </w:smartTagPr>
        <w:r w:rsidRPr="000A29B0">
          <w:rPr>
            <w:sz w:val="28"/>
            <w:szCs w:val="28"/>
          </w:rPr>
          <w:t>20 см</w:t>
        </w:r>
      </w:smartTag>
      <w:r w:rsidRPr="000A29B0">
        <w:rPr>
          <w:sz w:val="28"/>
          <w:szCs w:val="28"/>
        </w:rPr>
        <w:t>.</w:t>
      </w:r>
      <w:r w:rsidR="000A29B0">
        <w:rPr>
          <w:sz w:val="28"/>
          <w:szCs w:val="28"/>
        </w:rPr>
        <w:t xml:space="preserve">         </w:t>
      </w:r>
      <w:r w:rsidRPr="000A29B0">
        <w:rPr>
          <w:sz w:val="28"/>
          <w:szCs w:val="28"/>
        </w:rPr>
        <w:t xml:space="preserve"> </w:t>
      </w:r>
      <w:r w:rsidRPr="000A29B0">
        <w:rPr>
          <w:sz w:val="28"/>
          <w:szCs w:val="28"/>
          <w:lang w:val="en-US"/>
        </w:rPr>
        <w:t>c</w:t>
      </w:r>
      <w:r w:rsidRPr="000A29B0">
        <w:rPr>
          <w:sz w:val="28"/>
          <w:szCs w:val="28"/>
        </w:rPr>
        <w:t>тавится значок</w:t>
      </w:r>
      <w:r w:rsidR="000A29B0">
        <w:rPr>
          <w:sz w:val="28"/>
          <w:szCs w:val="28"/>
        </w:rPr>
        <w:t xml:space="preserve">     </w:t>
      </w:r>
      <w:r w:rsidRPr="000A29B0">
        <w:rPr>
          <w:sz w:val="28"/>
          <w:szCs w:val="28"/>
          <w:lang w:val="en-US"/>
        </w:rPr>
        <w:t>Cop</w:t>
      </w:r>
      <w:r w:rsidRPr="000A29B0">
        <w:rPr>
          <w:sz w:val="28"/>
          <w:szCs w:val="28"/>
          <w:vertAlign w:val="subscript"/>
        </w:rPr>
        <w:t>3</w:t>
      </w:r>
    </w:p>
    <w:p w:rsidR="00C631F3" w:rsidRPr="000A29B0" w:rsidRDefault="00C631F3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20-</w:t>
      </w:r>
      <w:smartTag w:uri="urn:schemas-microsoft-com:office:smarttags" w:element="metricconverter">
        <w:smartTagPr>
          <w:attr w:name="ProductID" w:val="40 см"/>
        </w:smartTagPr>
        <w:r w:rsidRPr="000A29B0">
          <w:rPr>
            <w:sz w:val="28"/>
            <w:szCs w:val="28"/>
          </w:rPr>
          <w:t>40 см</w:t>
        </w:r>
      </w:smartTag>
      <w:r w:rsidRPr="000A29B0">
        <w:rPr>
          <w:sz w:val="28"/>
          <w:szCs w:val="28"/>
        </w:rPr>
        <w:t>.</w:t>
      </w:r>
      <w:r w:rsidR="000A29B0">
        <w:rPr>
          <w:sz w:val="28"/>
          <w:szCs w:val="28"/>
        </w:rPr>
        <w:t xml:space="preserve">        </w:t>
      </w:r>
      <w:r w:rsidRPr="000A29B0">
        <w:rPr>
          <w:sz w:val="28"/>
          <w:szCs w:val="28"/>
        </w:rPr>
        <w:t>ставится значок</w:t>
      </w:r>
      <w:r w:rsidR="000A29B0">
        <w:rPr>
          <w:sz w:val="28"/>
          <w:szCs w:val="28"/>
        </w:rPr>
        <w:t xml:space="preserve">     </w:t>
      </w:r>
      <w:r w:rsidRPr="000A29B0">
        <w:rPr>
          <w:sz w:val="28"/>
          <w:szCs w:val="28"/>
        </w:rPr>
        <w:t xml:space="preserve"> </w:t>
      </w:r>
      <w:r w:rsidRPr="000A29B0">
        <w:rPr>
          <w:sz w:val="28"/>
          <w:szCs w:val="28"/>
          <w:lang w:val="en-US"/>
        </w:rPr>
        <w:t>Cop</w:t>
      </w:r>
      <w:r w:rsidRPr="000A29B0">
        <w:rPr>
          <w:sz w:val="28"/>
          <w:szCs w:val="28"/>
          <w:vertAlign w:val="subscript"/>
        </w:rPr>
        <w:t>2</w:t>
      </w:r>
    </w:p>
    <w:p w:rsidR="00C631F3" w:rsidRPr="000A29B0" w:rsidRDefault="00C631F3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40-</w:t>
      </w:r>
      <w:smartTag w:uri="urn:schemas-microsoft-com:office:smarttags" w:element="metricconverter">
        <w:smartTagPr>
          <w:attr w:name="ProductID" w:val="100 см"/>
        </w:smartTagPr>
        <w:r w:rsidRPr="000A29B0">
          <w:rPr>
            <w:sz w:val="28"/>
            <w:szCs w:val="28"/>
          </w:rPr>
          <w:t>100 см</w:t>
        </w:r>
      </w:smartTag>
      <w:r w:rsidRPr="000A29B0">
        <w:rPr>
          <w:sz w:val="28"/>
          <w:szCs w:val="28"/>
        </w:rPr>
        <w:t>.</w:t>
      </w:r>
      <w:r w:rsidR="000A29B0">
        <w:rPr>
          <w:sz w:val="28"/>
          <w:szCs w:val="28"/>
        </w:rPr>
        <w:t xml:space="preserve">       </w:t>
      </w:r>
      <w:r w:rsidRPr="000A29B0">
        <w:rPr>
          <w:sz w:val="28"/>
          <w:szCs w:val="28"/>
        </w:rPr>
        <w:t>ставится значок</w:t>
      </w:r>
      <w:r w:rsidR="000A29B0">
        <w:rPr>
          <w:sz w:val="28"/>
          <w:szCs w:val="28"/>
        </w:rPr>
        <w:t xml:space="preserve">     </w:t>
      </w:r>
      <w:r w:rsidRPr="000A29B0">
        <w:rPr>
          <w:sz w:val="28"/>
          <w:szCs w:val="28"/>
        </w:rPr>
        <w:t xml:space="preserve"> </w:t>
      </w:r>
      <w:r w:rsidRPr="000A29B0">
        <w:rPr>
          <w:sz w:val="28"/>
          <w:szCs w:val="28"/>
          <w:lang w:val="en-US"/>
        </w:rPr>
        <w:t>Cop</w:t>
      </w:r>
      <w:r w:rsidRPr="000A29B0">
        <w:rPr>
          <w:sz w:val="28"/>
          <w:szCs w:val="28"/>
          <w:vertAlign w:val="subscript"/>
        </w:rPr>
        <w:t>1</w:t>
      </w:r>
    </w:p>
    <w:p w:rsidR="00C631F3" w:rsidRPr="000A29B0" w:rsidRDefault="00C631F3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100-</w:t>
      </w:r>
      <w:smartTag w:uri="urn:schemas-microsoft-com:office:smarttags" w:element="metricconverter">
        <w:smartTagPr>
          <w:attr w:name="ProductID" w:val="150 см"/>
        </w:smartTagPr>
        <w:r w:rsidRPr="000A29B0">
          <w:rPr>
            <w:sz w:val="28"/>
            <w:szCs w:val="28"/>
          </w:rPr>
          <w:t>150 см</w:t>
        </w:r>
      </w:smartTag>
      <w:r w:rsidRPr="000A29B0">
        <w:rPr>
          <w:sz w:val="28"/>
          <w:szCs w:val="28"/>
        </w:rPr>
        <w:t>.</w:t>
      </w:r>
      <w:r w:rsidR="000A29B0">
        <w:rPr>
          <w:sz w:val="28"/>
          <w:szCs w:val="28"/>
        </w:rPr>
        <w:t xml:space="preserve">      </w:t>
      </w:r>
      <w:r w:rsidRPr="000A29B0">
        <w:rPr>
          <w:sz w:val="28"/>
          <w:szCs w:val="28"/>
        </w:rPr>
        <w:t>ставится значок</w:t>
      </w:r>
      <w:r w:rsidR="000A29B0">
        <w:rPr>
          <w:sz w:val="28"/>
          <w:szCs w:val="28"/>
        </w:rPr>
        <w:t xml:space="preserve">     </w:t>
      </w:r>
      <w:r w:rsidRPr="000A29B0">
        <w:rPr>
          <w:sz w:val="28"/>
          <w:szCs w:val="28"/>
        </w:rPr>
        <w:t xml:space="preserve"> </w:t>
      </w:r>
      <w:r w:rsidRPr="000A29B0">
        <w:rPr>
          <w:sz w:val="28"/>
          <w:szCs w:val="28"/>
          <w:lang w:val="en-US"/>
        </w:rPr>
        <w:t>Sp</w:t>
      </w:r>
    </w:p>
    <w:p w:rsidR="00C631F3" w:rsidRPr="000A29B0" w:rsidRDefault="00C631F3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 xml:space="preserve">более </w:t>
      </w:r>
      <w:smartTag w:uri="urn:schemas-microsoft-com:office:smarttags" w:element="metricconverter">
        <w:smartTagPr>
          <w:attr w:name="ProductID" w:val="150 см"/>
        </w:smartTagPr>
        <w:r w:rsidRPr="000A29B0">
          <w:rPr>
            <w:sz w:val="28"/>
            <w:szCs w:val="28"/>
          </w:rPr>
          <w:t>150 см</w:t>
        </w:r>
      </w:smartTag>
      <w:r w:rsidRPr="000A29B0">
        <w:rPr>
          <w:sz w:val="28"/>
          <w:szCs w:val="28"/>
        </w:rPr>
        <w:t>.</w:t>
      </w:r>
      <w:r w:rsidR="000A29B0">
        <w:rPr>
          <w:sz w:val="28"/>
          <w:szCs w:val="28"/>
        </w:rPr>
        <w:t xml:space="preserve">    </w:t>
      </w:r>
      <w:r w:rsidRPr="000A29B0">
        <w:rPr>
          <w:sz w:val="28"/>
          <w:szCs w:val="28"/>
        </w:rPr>
        <w:t xml:space="preserve"> ставится значок</w:t>
      </w:r>
      <w:r w:rsidR="000A29B0">
        <w:rPr>
          <w:b/>
          <w:sz w:val="28"/>
          <w:szCs w:val="28"/>
        </w:rPr>
        <w:t xml:space="preserve">     </w:t>
      </w:r>
      <w:r w:rsidRPr="000A29B0">
        <w:rPr>
          <w:b/>
          <w:sz w:val="28"/>
          <w:szCs w:val="28"/>
        </w:rPr>
        <w:t xml:space="preserve"> </w:t>
      </w:r>
      <w:r w:rsidRPr="000A29B0">
        <w:rPr>
          <w:sz w:val="28"/>
          <w:szCs w:val="28"/>
          <w:lang w:val="en-US"/>
        </w:rPr>
        <w:t>Sol</w:t>
      </w:r>
    </w:p>
    <w:p w:rsidR="00C631F3" w:rsidRPr="000A29B0" w:rsidRDefault="00C631F3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Если растение встречалось на площадке</w:t>
      </w:r>
    </w:p>
    <w:p w:rsidR="00C631F3" w:rsidRPr="000A29B0" w:rsidRDefault="00C631F3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всего 3 – 10 раз</w:t>
      </w:r>
      <w:r w:rsidR="000A29B0">
        <w:rPr>
          <w:sz w:val="28"/>
          <w:szCs w:val="28"/>
        </w:rPr>
        <w:t xml:space="preserve">   </w:t>
      </w:r>
      <w:r w:rsidRPr="000A29B0">
        <w:rPr>
          <w:sz w:val="28"/>
          <w:szCs w:val="28"/>
        </w:rPr>
        <w:t>ставится значок</w:t>
      </w:r>
      <w:r w:rsidR="000A29B0">
        <w:rPr>
          <w:sz w:val="28"/>
          <w:szCs w:val="28"/>
        </w:rPr>
        <w:t xml:space="preserve">     </w:t>
      </w:r>
      <w:r w:rsidRPr="000A29B0">
        <w:rPr>
          <w:sz w:val="28"/>
          <w:szCs w:val="28"/>
        </w:rPr>
        <w:t xml:space="preserve"> </w:t>
      </w:r>
      <w:r w:rsidRPr="000A29B0">
        <w:rPr>
          <w:sz w:val="28"/>
          <w:szCs w:val="28"/>
          <w:lang w:val="en-US"/>
        </w:rPr>
        <w:t>rr</w:t>
      </w:r>
    </w:p>
    <w:p w:rsidR="00C631F3" w:rsidRPr="000A29B0" w:rsidRDefault="00C631F3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всего 1 раз</w:t>
      </w:r>
      <w:r w:rsidR="000A29B0">
        <w:rPr>
          <w:sz w:val="28"/>
          <w:szCs w:val="28"/>
        </w:rPr>
        <w:t xml:space="preserve">       </w:t>
      </w:r>
      <w:r w:rsidRPr="000A29B0">
        <w:rPr>
          <w:sz w:val="28"/>
          <w:szCs w:val="28"/>
        </w:rPr>
        <w:t>ставится значок</w:t>
      </w:r>
      <w:r w:rsidR="000A29B0">
        <w:rPr>
          <w:sz w:val="28"/>
          <w:szCs w:val="28"/>
        </w:rPr>
        <w:t xml:space="preserve">     </w:t>
      </w:r>
      <w:r w:rsidRPr="000A29B0">
        <w:rPr>
          <w:sz w:val="28"/>
          <w:szCs w:val="28"/>
        </w:rPr>
        <w:t xml:space="preserve"> </w:t>
      </w:r>
      <w:r w:rsidRPr="000A29B0">
        <w:rPr>
          <w:sz w:val="28"/>
          <w:szCs w:val="28"/>
          <w:lang w:val="en-US"/>
        </w:rPr>
        <w:t>Un</w:t>
      </w:r>
    </w:p>
    <w:p w:rsidR="00C631F3" w:rsidRPr="000A29B0" w:rsidRDefault="00C631F3" w:rsidP="000A29B0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0A29B0">
        <w:rPr>
          <w:b/>
          <w:sz w:val="28"/>
          <w:szCs w:val="28"/>
        </w:rPr>
        <w:t>Участие в аспекте (А.Г. Воронин)</w:t>
      </w:r>
    </w:p>
    <w:p w:rsidR="00C631F3" w:rsidRPr="000A29B0" w:rsidRDefault="00B33102" w:rsidP="000A29B0">
      <w:pPr>
        <w:widowControl w:val="0"/>
        <w:spacing w:line="360" w:lineRule="auto"/>
        <w:ind w:right="567"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▲</w:t>
      </w:r>
      <w:r w:rsidR="00F43084" w:rsidRPr="000A29B0">
        <w:rPr>
          <w:sz w:val="28"/>
          <w:szCs w:val="28"/>
        </w:rPr>
        <w:t xml:space="preserve"> </w:t>
      </w:r>
      <w:r w:rsidR="00C631F3" w:rsidRPr="000A29B0">
        <w:rPr>
          <w:sz w:val="28"/>
          <w:szCs w:val="28"/>
        </w:rPr>
        <w:t xml:space="preserve">- растение определяет аспект участка; </w:t>
      </w:r>
    </w:p>
    <w:p w:rsidR="00C631F3" w:rsidRPr="000A29B0" w:rsidRDefault="00B33102" w:rsidP="000A29B0">
      <w:pPr>
        <w:widowControl w:val="0"/>
        <w:spacing w:line="360" w:lineRule="auto"/>
        <w:ind w:right="567"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▲</w:t>
      </w:r>
      <w:r w:rsidR="00C631F3" w:rsidRPr="000A29B0">
        <w:rPr>
          <w:sz w:val="28"/>
          <w:szCs w:val="28"/>
        </w:rPr>
        <w:t xml:space="preserve"> - растение принимает второстепенное участие в аспекте,</w:t>
      </w:r>
    </w:p>
    <w:p w:rsidR="00C631F3" w:rsidRPr="000A29B0" w:rsidRDefault="00B33102" w:rsidP="000A29B0">
      <w:pPr>
        <w:widowControl w:val="0"/>
        <w:spacing w:line="360" w:lineRule="auto"/>
        <w:ind w:right="567"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 xml:space="preserve">▲ </w:t>
      </w:r>
      <w:r w:rsidR="00C631F3" w:rsidRPr="000A29B0">
        <w:rPr>
          <w:sz w:val="28"/>
          <w:szCs w:val="28"/>
        </w:rPr>
        <w:t>- растение принимает третьестепенное участие в аспекте,</w:t>
      </w:r>
    </w:p>
    <w:p w:rsidR="00C631F3" w:rsidRPr="000A29B0" w:rsidRDefault="00B33102" w:rsidP="000A29B0">
      <w:pPr>
        <w:widowControl w:val="0"/>
        <w:spacing w:line="360" w:lineRule="auto"/>
        <w:ind w:right="567"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 xml:space="preserve">▲ </w:t>
      </w:r>
      <w:r w:rsidR="00C631F3" w:rsidRPr="000A29B0">
        <w:rPr>
          <w:sz w:val="28"/>
          <w:szCs w:val="28"/>
        </w:rPr>
        <w:t>- растение принимает ничтожное участие в аспекте,</w:t>
      </w:r>
    </w:p>
    <w:p w:rsidR="00C631F3" w:rsidRPr="000A29B0" w:rsidRDefault="00B33102" w:rsidP="000A29B0">
      <w:pPr>
        <w:widowControl w:val="0"/>
        <w:spacing w:line="360" w:lineRule="auto"/>
        <w:ind w:right="567"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▲</w:t>
      </w:r>
      <w:r w:rsidR="00C631F3" w:rsidRPr="000A29B0">
        <w:rPr>
          <w:sz w:val="28"/>
          <w:szCs w:val="28"/>
        </w:rPr>
        <w:t xml:space="preserve"> - растение не играет ни какой роли в аспекте,</w:t>
      </w:r>
    </w:p>
    <w:p w:rsidR="00C631F3" w:rsidRPr="000A29B0" w:rsidRDefault="00C631F3" w:rsidP="000A29B0">
      <w:pPr>
        <w:widowControl w:val="0"/>
        <w:spacing w:line="360" w:lineRule="auto"/>
        <w:ind w:right="567" w:firstLine="709"/>
        <w:jc w:val="both"/>
        <w:outlineLvl w:val="0"/>
        <w:rPr>
          <w:b/>
          <w:sz w:val="28"/>
          <w:szCs w:val="28"/>
        </w:rPr>
      </w:pPr>
      <w:r w:rsidRPr="000A29B0">
        <w:rPr>
          <w:b/>
          <w:sz w:val="28"/>
          <w:szCs w:val="28"/>
        </w:rPr>
        <w:t>Фаза вегетации (значки по фазам)</w:t>
      </w:r>
    </w:p>
    <w:p w:rsidR="00C631F3" w:rsidRPr="000A29B0" w:rsidRDefault="005B379D" w:rsidP="000A29B0">
      <w:pPr>
        <w:widowControl w:val="0"/>
        <w:spacing w:line="360" w:lineRule="auto"/>
        <w:ind w:right="567"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pt;margin-top:1.85pt;width:9pt;height:9pt;z-index:251657728" filled="t" fillcolor="black">
            <v:imagedata r:id="rId7" o:title=""/>
          </v:shape>
        </w:pict>
      </w:r>
      <w:r>
        <w:rPr>
          <w:noProof/>
          <w:lang w:eastAsia="ru-RU"/>
        </w:rPr>
        <w:pict>
          <v:shape id="_x0000_s1027" type="#_x0000_t75" style="position:absolute;left:0;text-align:left;margin-left:234pt;margin-top:1.85pt;width:9pt;height:9pt;z-index:251656704" filled="t" fillcolor="black">
            <v:imagedata r:id="rId8" o:title=""/>
          </v:shape>
        </w:pict>
      </w:r>
      <w:r>
        <w:rPr>
          <w:noProof/>
          <w:lang w:eastAsia="ru-RU"/>
        </w:rPr>
        <w:pict>
          <v:shape id="_x0000_s1028" type="#_x0000_t75" style="position:absolute;left:0;text-align:left;margin-left:36pt;margin-top:19.85pt;width:9pt;height:9pt;z-index:251655680" filled="t" fillcolor="black">
            <v:imagedata r:id="rId9" o:title=""/>
          </v:shape>
        </w:pict>
      </w:r>
      <w:r w:rsidR="00C631F3" w:rsidRPr="000A29B0">
        <w:rPr>
          <w:sz w:val="28"/>
          <w:szCs w:val="28"/>
        </w:rPr>
        <w:t>~- вегетирует (еще или</w:t>
      </w:r>
      <w:r w:rsidR="00AF52B7" w:rsidRPr="000A29B0">
        <w:rPr>
          <w:sz w:val="28"/>
          <w:szCs w:val="28"/>
        </w:rPr>
        <w:t xml:space="preserve"> уже не цветет);</w:t>
      </w:r>
      <w:r w:rsidR="000A29B0">
        <w:rPr>
          <w:sz w:val="28"/>
          <w:szCs w:val="28"/>
        </w:rPr>
        <w:t xml:space="preserve"> </w:t>
      </w:r>
      <w:r w:rsidR="00AF52B7" w:rsidRPr="000A29B0">
        <w:rPr>
          <w:sz w:val="28"/>
          <w:szCs w:val="28"/>
        </w:rPr>
        <w:t xml:space="preserve"> - зацветает;</w:t>
      </w:r>
      <w:r w:rsidR="000A29B0">
        <w:rPr>
          <w:sz w:val="28"/>
          <w:szCs w:val="28"/>
        </w:rPr>
        <w:t xml:space="preserve"> </w:t>
      </w:r>
      <w:r w:rsidR="00C631F3" w:rsidRPr="000A29B0">
        <w:rPr>
          <w:sz w:val="28"/>
          <w:szCs w:val="28"/>
        </w:rPr>
        <w:t>-</w:t>
      </w:r>
      <w:r w:rsidR="00AF52B7" w:rsidRPr="000A29B0">
        <w:rPr>
          <w:sz w:val="28"/>
          <w:szCs w:val="28"/>
        </w:rPr>
        <w:t>-</w:t>
      </w:r>
      <w:r w:rsidR="00C631F3" w:rsidRPr="000A29B0">
        <w:rPr>
          <w:sz w:val="28"/>
          <w:szCs w:val="28"/>
        </w:rPr>
        <w:t xml:space="preserve"> бутонизирует; О- цветет;</w:t>
      </w:r>
    </w:p>
    <w:p w:rsidR="00C631F3" w:rsidRPr="000A29B0" w:rsidRDefault="000A29B0" w:rsidP="000A29B0">
      <w:pPr>
        <w:widowControl w:val="0"/>
        <w:spacing w:line="360" w:lineRule="auto"/>
        <w:ind w:righ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31F3" w:rsidRPr="000A29B0">
        <w:rPr>
          <w:sz w:val="28"/>
          <w:szCs w:val="28"/>
        </w:rPr>
        <w:t xml:space="preserve"> - отцветает; +- плодоносит; ●- отмирает;▲</w:t>
      </w:r>
      <w:r>
        <w:rPr>
          <w:sz w:val="28"/>
          <w:szCs w:val="28"/>
        </w:rPr>
        <w:t xml:space="preserve"> </w:t>
      </w:r>
      <w:r w:rsidR="00C631F3" w:rsidRPr="000A29B0">
        <w:rPr>
          <w:sz w:val="28"/>
          <w:szCs w:val="28"/>
        </w:rPr>
        <w:t>- мертвое.</w:t>
      </w:r>
    </w:p>
    <w:p w:rsidR="00C631F3" w:rsidRPr="000A29B0" w:rsidRDefault="00C631F3" w:rsidP="000A29B0">
      <w:pPr>
        <w:widowControl w:val="0"/>
        <w:spacing w:line="360" w:lineRule="auto"/>
        <w:ind w:right="567" w:firstLine="709"/>
        <w:jc w:val="both"/>
        <w:outlineLvl w:val="0"/>
        <w:rPr>
          <w:b/>
          <w:sz w:val="28"/>
          <w:szCs w:val="28"/>
        </w:rPr>
      </w:pPr>
      <w:r w:rsidRPr="000A29B0">
        <w:rPr>
          <w:b/>
          <w:sz w:val="28"/>
          <w:szCs w:val="28"/>
        </w:rPr>
        <w:t>Жизненность вида (А.Г. Воронин)</w:t>
      </w:r>
    </w:p>
    <w:p w:rsidR="00C631F3" w:rsidRPr="000A29B0" w:rsidRDefault="00C631F3" w:rsidP="000A29B0">
      <w:pPr>
        <w:widowControl w:val="0"/>
        <w:spacing w:line="360" w:lineRule="auto"/>
        <w:ind w:right="567" w:firstLine="709"/>
        <w:jc w:val="both"/>
        <w:rPr>
          <w:sz w:val="28"/>
          <w:szCs w:val="28"/>
        </w:rPr>
      </w:pPr>
      <w:r w:rsidRPr="000A29B0">
        <w:rPr>
          <w:b/>
          <w:sz w:val="28"/>
          <w:szCs w:val="28"/>
        </w:rPr>
        <w:t>3</w:t>
      </w:r>
      <w:r w:rsidRPr="000A29B0">
        <w:rPr>
          <w:sz w:val="28"/>
          <w:szCs w:val="28"/>
        </w:rPr>
        <w:t xml:space="preserve"> – вид в данном фитоценозе проходит цикл развития и нормально развивается, включая плодоношение.</w:t>
      </w:r>
    </w:p>
    <w:p w:rsidR="00C631F3" w:rsidRPr="000A29B0" w:rsidRDefault="00C631F3" w:rsidP="000A29B0">
      <w:pPr>
        <w:widowControl w:val="0"/>
        <w:spacing w:line="360" w:lineRule="auto"/>
        <w:ind w:right="567" w:firstLine="709"/>
        <w:jc w:val="both"/>
        <w:rPr>
          <w:sz w:val="28"/>
          <w:szCs w:val="28"/>
        </w:rPr>
      </w:pPr>
      <w:r w:rsidRPr="000A29B0">
        <w:rPr>
          <w:b/>
          <w:sz w:val="28"/>
          <w:szCs w:val="28"/>
        </w:rPr>
        <w:t>2</w:t>
      </w:r>
      <w:r w:rsidRPr="000A29B0">
        <w:rPr>
          <w:sz w:val="28"/>
          <w:szCs w:val="28"/>
        </w:rPr>
        <w:t xml:space="preserve"> – вид вегетативно развит неплохо, но не плодоносит.</w:t>
      </w:r>
    </w:p>
    <w:p w:rsidR="00C631F3" w:rsidRPr="000A29B0" w:rsidRDefault="00C631F3" w:rsidP="000A29B0">
      <w:pPr>
        <w:widowControl w:val="0"/>
        <w:spacing w:line="360" w:lineRule="auto"/>
        <w:ind w:right="567" w:firstLine="709"/>
        <w:jc w:val="both"/>
        <w:rPr>
          <w:sz w:val="28"/>
          <w:szCs w:val="28"/>
        </w:rPr>
      </w:pPr>
      <w:r w:rsidRPr="000A29B0">
        <w:rPr>
          <w:b/>
          <w:sz w:val="28"/>
          <w:szCs w:val="28"/>
        </w:rPr>
        <w:t>1</w:t>
      </w:r>
      <w:r w:rsidRPr="000A29B0">
        <w:rPr>
          <w:sz w:val="28"/>
          <w:szCs w:val="28"/>
        </w:rPr>
        <w:t xml:space="preserve"> – вид не плодоносит и очень угнетен, вегетирует слабо. </w:t>
      </w:r>
    </w:p>
    <w:p w:rsidR="00C631F3" w:rsidRPr="000A29B0" w:rsidRDefault="00C631F3" w:rsidP="000A29B0">
      <w:pPr>
        <w:widowControl w:val="0"/>
        <w:spacing w:line="360" w:lineRule="auto"/>
        <w:ind w:right="567" w:firstLine="709"/>
        <w:jc w:val="both"/>
        <w:rPr>
          <w:sz w:val="28"/>
          <w:szCs w:val="28"/>
        </w:rPr>
      </w:pPr>
    </w:p>
    <w:p w:rsidR="00C631F3" w:rsidRPr="000A29B0" w:rsidRDefault="006946E3" w:rsidP="000A29B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A29B0">
        <w:rPr>
          <w:b/>
          <w:sz w:val="28"/>
          <w:szCs w:val="28"/>
        </w:rPr>
        <w:t>2</w:t>
      </w:r>
      <w:r w:rsidR="00C631F3" w:rsidRPr="000A29B0">
        <w:rPr>
          <w:b/>
          <w:sz w:val="28"/>
          <w:szCs w:val="28"/>
        </w:rPr>
        <w:t xml:space="preserve">. Результаты </w:t>
      </w:r>
      <w:r w:rsidRPr="000A29B0">
        <w:rPr>
          <w:b/>
          <w:sz w:val="28"/>
          <w:szCs w:val="28"/>
        </w:rPr>
        <w:t xml:space="preserve">исследования </w:t>
      </w:r>
      <w:r w:rsidR="00C631F3" w:rsidRPr="000A29B0">
        <w:rPr>
          <w:b/>
          <w:sz w:val="28"/>
          <w:szCs w:val="28"/>
        </w:rPr>
        <w:t xml:space="preserve">и </w:t>
      </w:r>
      <w:r w:rsidRPr="000A29B0">
        <w:rPr>
          <w:b/>
          <w:sz w:val="28"/>
          <w:szCs w:val="28"/>
        </w:rPr>
        <w:t xml:space="preserve">их </w:t>
      </w:r>
      <w:r w:rsidR="00C631F3" w:rsidRPr="000A29B0">
        <w:rPr>
          <w:b/>
          <w:sz w:val="28"/>
          <w:szCs w:val="28"/>
        </w:rPr>
        <w:t>обсуждения</w:t>
      </w:r>
    </w:p>
    <w:p w:rsidR="006946E3" w:rsidRPr="000A29B0" w:rsidRDefault="006946E3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31F3" w:rsidRPr="000A29B0" w:rsidRDefault="00C631F3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Сначала маршрутным способом мы исследовали пойму реки Оскол в районе села Нижнее-Атаманское. Нами выявлено четыре вида редких растений (ирис айровидный (</w:t>
      </w:r>
      <w:r w:rsidRPr="000A29B0">
        <w:rPr>
          <w:sz w:val="28"/>
          <w:szCs w:val="28"/>
          <w:lang w:val="en-US"/>
        </w:rPr>
        <w:t>Iris</w:t>
      </w:r>
      <w:r w:rsidRPr="000A29B0">
        <w:rPr>
          <w:sz w:val="28"/>
          <w:szCs w:val="28"/>
        </w:rPr>
        <w:t xml:space="preserve"> </w:t>
      </w:r>
      <w:r w:rsidRPr="000A29B0">
        <w:rPr>
          <w:sz w:val="28"/>
          <w:szCs w:val="28"/>
          <w:lang w:val="en-US"/>
        </w:rPr>
        <w:t>pinetcola</w:t>
      </w:r>
      <w:r w:rsidRPr="000A29B0">
        <w:rPr>
          <w:sz w:val="28"/>
          <w:szCs w:val="28"/>
        </w:rPr>
        <w:t>), кубышка желтая (</w:t>
      </w:r>
      <w:r w:rsidRPr="000A29B0">
        <w:rPr>
          <w:sz w:val="28"/>
          <w:szCs w:val="28"/>
          <w:lang w:val="en-US"/>
        </w:rPr>
        <w:t>Nuphar</w:t>
      </w:r>
      <w:r w:rsidRPr="000A29B0">
        <w:rPr>
          <w:sz w:val="28"/>
          <w:szCs w:val="28"/>
        </w:rPr>
        <w:t xml:space="preserve"> </w:t>
      </w:r>
      <w:r w:rsidRPr="000A29B0">
        <w:rPr>
          <w:sz w:val="28"/>
          <w:szCs w:val="28"/>
          <w:lang w:val="en-US"/>
        </w:rPr>
        <w:t>lutea</w:t>
      </w:r>
      <w:r w:rsidRPr="000A29B0">
        <w:rPr>
          <w:sz w:val="28"/>
          <w:szCs w:val="28"/>
        </w:rPr>
        <w:t>), кувшинка белоснежная (</w:t>
      </w:r>
      <w:r w:rsidRPr="000A29B0">
        <w:rPr>
          <w:sz w:val="28"/>
          <w:szCs w:val="28"/>
          <w:lang w:val="en-US"/>
        </w:rPr>
        <w:t>Nymphea</w:t>
      </w:r>
      <w:r w:rsidRPr="000A29B0">
        <w:rPr>
          <w:sz w:val="28"/>
          <w:szCs w:val="28"/>
        </w:rPr>
        <w:t xml:space="preserve"> </w:t>
      </w:r>
      <w:r w:rsidRPr="000A29B0">
        <w:rPr>
          <w:sz w:val="28"/>
          <w:szCs w:val="28"/>
          <w:lang w:val="en-US"/>
        </w:rPr>
        <w:t>alba</w:t>
      </w:r>
      <w:r w:rsidRPr="000A29B0">
        <w:rPr>
          <w:sz w:val="28"/>
          <w:szCs w:val="28"/>
        </w:rPr>
        <w:t>), колокольчик персиколистный (</w:t>
      </w:r>
      <w:r w:rsidRPr="000A29B0">
        <w:rPr>
          <w:sz w:val="28"/>
          <w:szCs w:val="28"/>
          <w:lang w:val="en-US"/>
        </w:rPr>
        <w:t>Campanula</w:t>
      </w:r>
      <w:r w:rsidRPr="000A29B0">
        <w:rPr>
          <w:sz w:val="28"/>
          <w:szCs w:val="28"/>
        </w:rPr>
        <w:t xml:space="preserve"> </w:t>
      </w:r>
      <w:r w:rsidRPr="000A29B0">
        <w:rPr>
          <w:sz w:val="28"/>
          <w:szCs w:val="28"/>
          <w:lang w:val="en-US"/>
        </w:rPr>
        <w:t>persicolia</w:t>
      </w:r>
      <w:r w:rsidRPr="000A29B0">
        <w:rPr>
          <w:sz w:val="28"/>
          <w:szCs w:val="28"/>
        </w:rPr>
        <w:t>)) и нанесены на карту (приложение 1).</w:t>
      </w:r>
    </w:p>
    <w:p w:rsidR="00C631F3" w:rsidRPr="000A29B0" w:rsidRDefault="00C631F3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Сделали описание почвенного профиля реки Оскол в районе села Нижнее-Атаманское (приложение 2):</w:t>
      </w:r>
    </w:p>
    <w:p w:rsidR="00C631F3" w:rsidRPr="000A29B0" w:rsidRDefault="00C631F3" w:rsidP="000A29B0">
      <w:pPr>
        <w:widowControl w:val="0"/>
        <w:numPr>
          <w:ilvl w:val="0"/>
          <w:numId w:val="6"/>
        </w:numPr>
        <w:tabs>
          <w:tab w:val="clear" w:pos="454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горизонт А</w:t>
      </w:r>
      <w:r w:rsidRPr="000A29B0">
        <w:rPr>
          <w:sz w:val="28"/>
          <w:szCs w:val="28"/>
          <w:vertAlign w:val="subscript"/>
        </w:rPr>
        <w:t>о</w:t>
      </w:r>
      <w:r w:rsidRPr="000A29B0">
        <w:rPr>
          <w:sz w:val="28"/>
          <w:szCs w:val="28"/>
        </w:rPr>
        <w:t xml:space="preserve"> (от 0 до </w:t>
      </w:r>
      <w:smartTag w:uri="urn:schemas-microsoft-com:office:smarttags" w:element="metricconverter">
        <w:smartTagPr>
          <w:attr w:name="ProductID" w:val="3 см"/>
        </w:smartTagPr>
        <w:r w:rsidRPr="000A29B0">
          <w:rPr>
            <w:sz w:val="28"/>
            <w:szCs w:val="28"/>
          </w:rPr>
          <w:t>3 см</w:t>
        </w:r>
      </w:smartTag>
      <w:r w:rsidRPr="000A29B0">
        <w:rPr>
          <w:sz w:val="28"/>
          <w:szCs w:val="28"/>
        </w:rPr>
        <w:t>) – дернина;</w:t>
      </w:r>
    </w:p>
    <w:p w:rsidR="00C631F3" w:rsidRPr="000A29B0" w:rsidRDefault="00C631F3" w:rsidP="000A29B0">
      <w:pPr>
        <w:widowControl w:val="0"/>
        <w:numPr>
          <w:ilvl w:val="0"/>
          <w:numId w:val="6"/>
        </w:numPr>
        <w:tabs>
          <w:tab w:val="clear" w:pos="454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горизонт А (3-</w:t>
      </w:r>
      <w:smartTag w:uri="urn:schemas-microsoft-com:office:smarttags" w:element="metricconverter">
        <w:smartTagPr>
          <w:attr w:name="ProductID" w:val="40 см"/>
        </w:smartTagPr>
        <w:r w:rsidRPr="000A29B0">
          <w:rPr>
            <w:sz w:val="28"/>
            <w:szCs w:val="28"/>
          </w:rPr>
          <w:t>40 см</w:t>
        </w:r>
      </w:smartTag>
      <w:r w:rsidRPr="000A29B0">
        <w:rPr>
          <w:sz w:val="28"/>
          <w:szCs w:val="28"/>
        </w:rPr>
        <w:t>) – темно-серый, полевато-комковатый, к низу зернистый, глинистый, рыхлый, слабая присыпка кремнезёма, переход слабоуловимый;</w:t>
      </w:r>
    </w:p>
    <w:p w:rsidR="00C631F3" w:rsidRPr="000A29B0" w:rsidRDefault="00C631F3" w:rsidP="000A29B0">
      <w:pPr>
        <w:widowControl w:val="0"/>
        <w:numPr>
          <w:ilvl w:val="0"/>
          <w:numId w:val="6"/>
        </w:numPr>
        <w:tabs>
          <w:tab w:val="clear" w:pos="454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горизонт В</w:t>
      </w:r>
      <w:r w:rsidRPr="000A29B0">
        <w:rPr>
          <w:sz w:val="28"/>
          <w:szCs w:val="28"/>
          <w:vertAlign w:val="subscript"/>
        </w:rPr>
        <w:t>1</w:t>
      </w:r>
      <w:r w:rsidRPr="000A29B0">
        <w:rPr>
          <w:sz w:val="28"/>
          <w:szCs w:val="28"/>
        </w:rPr>
        <w:t xml:space="preserve"> (40-</w:t>
      </w:r>
      <w:smartTag w:uri="urn:schemas-microsoft-com:office:smarttags" w:element="metricconverter">
        <w:smartTagPr>
          <w:attr w:name="ProductID" w:val="80 см"/>
        </w:smartTagPr>
        <w:r w:rsidRPr="000A29B0">
          <w:rPr>
            <w:sz w:val="28"/>
            <w:szCs w:val="28"/>
          </w:rPr>
          <w:t>80 см</w:t>
        </w:r>
      </w:smartTag>
      <w:r w:rsidRPr="000A29B0">
        <w:rPr>
          <w:sz w:val="28"/>
          <w:szCs w:val="28"/>
        </w:rPr>
        <w:t>) – темно-серый, слегка коричневатый, зернисто-комковатый, глинистый, слабо уплотненный, переход постепенный.</w:t>
      </w:r>
    </w:p>
    <w:p w:rsidR="00C631F3" w:rsidRPr="000A29B0" w:rsidRDefault="00C631F3" w:rsidP="000A29B0">
      <w:pPr>
        <w:widowControl w:val="0"/>
        <w:numPr>
          <w:ilvl w:val="0"/>
          <w:numId w:val="6"/>
        </w:numPr>
        <w:tabs>
          <w:tab w:val="clear" w:pos="454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горизонт В</w:t>
      </w:r>
      <w:r w:rsidRPr="000A29B0">
        <w:rPr>
          <w:sz w:val="28"/>
          <w:szCs w:val="28"/>
          <w:vertAlign w:val="subscript"/>
        </w:rPr>
        <w:t>2</w:t>
      </w:r>
      <w:r w:rsidRPr="000A29B0">
        <w:rPr>
          <w:sz w:val="28"/>
          <w:szCs w:val="28"/>
        </w:rPr>
        <w:t xml:space="preserve"> (80-</w:t>
      </w:r>
      <w:smartTag w:uri="urn:schemas-microsoft-com:office:smarttags" w:element="metricconverter">
        <w:smartTagPr>
          <w:attr w:name="ProductID" w:val="120 см"/>
        </w:smartTagPr>
        <w:r w:rsidRPr="000A29B0">
          <w:rPr>
            <w:sz w:val="28"/>
            <w:szCs w:val="28"/>
          </w:rPr>
          <w:t>120 см</w:t>
        </w:r>
      </w:smartTag>
      <w:r w:rsidRPr="000A29B0">
        <w:rPr>
          <w:sz w:val="28"/>
          <w:szCs w:val="28"/>
        </w:rPr>
        <w:t>) – коричневато-серый неравномерный, комковатый, глинистый, уплотненный, встречаются карбонаты в виде прожилок, древние кротовинки, переход ясный.</w:t>
      </w:r>
    </w:p>
    <w:p w:rsidR="00C631F3" w:rsidRPr="000A29B0" w:rsidRDefault="00C631F3" w:rsidP="000A29B0">
      <w:pPr>
        <w:widowControl w:val="0"/>
        <w:numPr>
          <w:ilvl w:val="0"/>
          <w:numId w:val="6"/>
        </w:numPr>
        <w:tabs>
          <w:tab w:val="clear" w:pos="454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горизонт С (120 и более см) – желто-белая лессовидная глина.</w:t>
      </w:r>
    </w:p>
    <w:p w:rsidR="006946E3" w:rsidRPr="000A29B0" w:rsidRDefault="006946E3" w:rsidP="000A29B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859F6" w:rsidRPr="000A29B0" w:rsidRDefault="00A859F6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Таблица 6</w:t>
      </w:r>
    </w:p>
    <w:p w:rsidR="006946E3" w:rsidRPr="000A29B0" w:rsidRDefault="006946E3" w:rsidP="000A29B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A29B0">
        <w:rPr>
          <w:b/>
          <w:sz w:val="28"/>
          <w:szCs w:val="28"/>
        </w:rPr>
        <w:t xml:space="preserve">Видовой состав агроботанических групп луга поймы р. Оскол </w:t>
      </w:r>
    </w:p>
    <w:p w:rsidR="006946E3" w:rsidRPr="000A29B0" w:rsidRDefault="006946E3" w:rsidP="000A29B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A29B0">
        <w:rPr>
          <w:b/>
          <w:sz w:val="28"/>
          <w:szCs w:val="28"/>
        </w:rPr>
        <w:t>в районе с. Нижнее-Атаманское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55"/>
        <w:gridCol w:w="2279"/>
        <w:gridCol w:w="696"/>
        <w:gridCol w:w="696"/>
        <w:gridCol w:w="697"/>
        <w:gridCol w:w="561"/>
        <w:gridCol w:w="697"/>
        <w:gridCol w:w="697"/>
        <w:gridCol w:w="697"/>
        <w:gridCol w:w="697"/>
        <w:gridCol w:w="697"/>
        <w:gridCol w:w="701"/>
      </w:tblGrid>
      <w:tr w:rsidR="00A859F6" w:rsidRPr="000A29B0" w:rsidTr="000A29B0">
        <w:tc>
          <w:tcPr>
            <w:tcW w:w="1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Виды</w:t>
            </w:r>
          </w:p>
        </w:tc>
        <w:tc>
          <w:tcPr>
            <w:tcW w:w="35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Площадки</w:t>
            </w:r>
          </w:p>
        </w:tc>
      </w:tr>
      <w:tr w:rsidR="00A859F6" w:rsidRPr="000A29B0" w:rsidTr="000A29B0">
        <w:tc>
          <w:tcPr>
            <w:tcW w:w="1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10</w:t>
            </w:r>
          </w:p>
        </w:tc>
      </w:tr>
      <w:tr w:rsidR="00A859F6" w:rsidRPr="000A29B0" w:rsidTr="000A29B0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 xml:space="preserve">Семейство Злаковые </w:t>
            </w:r>
            <w:r w:rsidRPr="000A29B0">
              <w:rPr>
                <w:sz w:val="20"/>
                <w:szCs w:val="20"/>
                <w:lang w:val="en-US"/>
              </w:rPr>
              <w:t>Gramine</w:t>
            </w:r>
            <w:r w:rsidRPr="000A29B0">
              <w:rPr>
                <w:sz w:val="20"/>
                <w:szCs w:val="20"/>
              </w:rPr>
              <w:t>се</w:t>
            </w:r>
            <w:r w:rsidRPr="000A29B0">
              <w:rPr>
                <w:sz w:val="20"/>
                <w:szCs w:val="20"/>
                <w:lang w:val="en-US"/>
              </w:rPr>
              <w:t>ae</w:t>
            </w:r>
          </w:p>
        </w:tc>
      </w:tr>
      <w:tr w:rsidR="00A859F6" w:rsidRPr="000A29B0" w:rsidTr="000A29B0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 xml:space="preserve">Мятлик луговой </w:t>
            </w:r>
            <w:r w:rsidRPr="000A29B0">
              <w:rPr>
                <w:sz w:val="20"/>
                <w:szCs w:val="20"/>
                <w:lang w:val="en-US"/>
              </w:rPr>
              <w:t>Poa pratensis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Cop</w:t>
            </w:r>
            <w:r w:rsidRPr="000A29B0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Cop</w:t>
            </w:r>
            <w:r w:rsidRPr="000A29B0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Cop</w:t>
            </w:r>
            <w:r w:rsidRPr="000A29B0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Sp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Cop</w:t>
            </w:r>
            <w:r w:rsidRPr="000A29B0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Cop</w:t>
            </w:r>
            <w:r w:rsidRPr="000A29B0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Sp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Cop</w:t>
            </w:r>
            <w:r w:rsidRPr="000A29B0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Cop</w:t>
            </w:r>
            <w:r w:rsidRPr="000A29B0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Sp</w:t>
            </w:r>
          </w:p>
        </w:tc>
      </w:tr>
      <w:tr w:rsidR="00A859F6" w:rsidRPr="000A29B0" w:rsidTr="000A29B0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 xml:space="preserve">Тимофеевка луговая </w:t>
            </w:r>
            <w:r w:rsidRPr="000A29B0">
              <w:rPr>
                <w:sz w:val="20"/>
                <w:szCs w:val="20"/>
                <w:lang w:val="en-US"/>
              </w:rPr>
              <w:t>Phleum pratense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A859F6" w:rsidRPr="000A29B0" w:rsidTr="000A29B0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 xml:space="preserve">Овсяница луговая </w:t>
            </w:r>
            <w:r w:rsidRPr="000A29B0">
              <w:rPr>
                <w:sz w:val="20"/>
                <w:szCs w:val="20"/>
                <w:lang w:val="en-US"/>
              </w:rPr>
              <w:t>Festuca pratensis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Cop</w:t>
            </w:r>
            <w:r w:rsidRPr="000A29B0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Cop</w:t>
            </w:r>
            <w:r w:rsidRPr="000A29B0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Sp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Sp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Cop</w:t>
            </w:r>
            <w:r w:rsidRPr="000A29B0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Cop</w:t>
            </w:r>
            <w:r w:rsidRPr="000A29B0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Sp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Cop</w:t>
            </w:r>
            <w:r w:rsidRPr="000A29B0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A859F6" w:rsidRPr="000A29B0" w:rsidTr="000A29B0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>Ежа сборная</w:t>
            </w:r>
          </w:p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Dactylis glomerate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</w:tr>
      <w:tr w:rsidR="00A859F6" w:rsidRPr="000A29B0" w:rsidTr="000A29B0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>Семейство Бобовые</w:t>
            </w:r>
            <w:r w:rsidRPr="000A29B0">
              <w:rPr>
                <w:sz w:val="20"/>
                <w:szCs w:val="20"/>
                <w:lang w:val="en-US"/>
              </w:rPr>
              <w:t xml:space="preserve"> Fabaceae</w:t>
            </w:r>
          </w:p>
        </w:tc>
      </w:tr>
      <w:tr w:rsidR="00A859F6" w:rsidRPr="000A29B0" w:rsidTr="000A29B0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>Люцерна хмелевая</w:t>
            </w:r>
          </w:p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Medicado lupuline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Cop</w:t>
            </w:r>
            <w:r w:rsidRPr="000A29B0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Sp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Cop</w:t>
            </w:r>
            <w:r w:rsidRPr="000A29B0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Sp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Cop</w:t>
            </w:r>
            <w:r w:rsidRPr="000A29B0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</w:tr>
      <w:tr w:rsidR="00A859F6" w:rsidRPr="000A29B0" w:rsidTr="000A29B0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>Клевер ползучий</w:t>
            </w:r>
          </w:p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Trifolium repens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Cop</w:t>
            </w:r>
            <w:r w:rsidRPr="000A29B0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Cop</w:t>
            </w:r>
            <w:r w:rsidRPr="000A29B0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Sp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Sp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Cop</w:t>
            </w:r>
            <w:r w:rsidRPr="000A29B0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Cop</w:t>
            </w:r>
            <w:r w:rsidRPr="000A29B0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Sp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Cop</w:t>
            </w:r>
            <w:r w:rsidRPr="000A29B0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Cop</w:t>
            </w:r>
            <w:r w:rsidRPr="000A29B0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Cop</w:t>
            </w:r>
            <w:r w:rsidRPr="000A29B0">
              <w:rPr>
                <w:sz w:val="20"/>
                <w:szCs w:val="20"/>
                <w:vertAlign w:val="subscript"/>
              </w:rPr>
              <w:t>1</w:t>
            </w:r>
          </w:p>
        </w:tc>
      </w:tr>
      <w:tr w:rsidR="00A859F6" w:rsidRPr="000A29B0" w:rsidTr="000A29B0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>Клевер луговой</w:t>
            </w:r>
          </w:p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Trifolium pratense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Sp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Cop</w:t>
            </w:r>
            <w:r w:rsidRPr="000A29B0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Sp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Sp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Sp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Sp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</w:tr>
      <w:tr w:rsidR="00A859F6" w:rsidRPr="000A29B0" w:rsidTr="000A29B0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>Лядвенец рогатый</w:t>
            </w:r>
          </w:p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Hotus corniculatus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</w:tr>
      <w:tr w:rsidR="00A859F6" w:rsidRPr="000A29B0" w:rsidTr="000A29B0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>Мышиный горошек</w:t>
            </w:r>
            <w:r w:rsidRPr="000A29B0">
              <w:rPr>
                <w:sz w:val="20"/>
                <w:szCs w:val="20"/>
                <w:lang w:val="en-US"/>
              </w:rPr>
              <w:t xml:space="preserve"> Vicia crucca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A859F6" w:rsidRPr="000A29B0" w:rsidTr="000A29B0">
        <w:trPr>
          <w:trHeight w:val="22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b/>
                <w:sz w:val="20"/>
                <w:szCs w:val="20"/>
                <w:lang w:val="en-US" w:eastAsia="ru-RU"/>
              </w:rPr>
            </w:pPr>
            <w:r w:rsidRPr="000A29B0">
              <w:rPr>
                <w:b/>
                <w:sz w:val="20"/>
                <w:szCs w:val="20"/>
              </w:rPr>
              <w:t>Разнотравье</w:t>
            </w:r>
          </w:p>
        </w:tc>
      </w:tr>
      <w:tr w:rsidR="00A859F6" w:rsidRPr="000A29B0" w:rsidTr="000A29B0">
        <w:trPr>
          <w:trHeight w:val="22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b/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Семейство Розоцветные </w:t>
            </w:r>
            <w:r w:rsidRPr="000A29B0">
              <w:rPr>
                <w:sz w:val="20"/>
                <w:szCs w:val="20"/>
                <w:lang w:val="en-US"/>
              </w:rPr>
              <w:t>Rosaceae</w:t>
            </w:r>
          </w:p>
        </w:tc>
      </w:tr>
      <w:tr w:rsidR="00A859F6" w:rsidRPr="000A29B0" w:rsidTr="000A29B0">
        <w:trPr>
          <w:trHeight w:val="746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Лапчатка гусиная </w:t>
            </w:r>
          </w:p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Potentilla anserinu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A859F6" w:rsidRPr="000A29B0" w:rsidTr="000A29B0">
        <w:trPr>
          <w:trHeight w:val="142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 xml:space="preserve">Семейство Сложноцветные </w:t>
            </w:r>
            <w:r w:rsidRPr="000A29B0">
              <w:rPr>
                <w:sz w:val="20"/>
                <w:szCs w:val="20"/>
                <w:lang w:val="en-US"/>
              </w:rPr>
              <w:t>Compusita</w:t>
            </w:r>
            <w:r w:rsidRPr="000A29B0">
              <w:rPr>
                <w:sz w:val="20"/>
                <w:szCs w:val="20"/>
              </w:rPr>
              <w:t>са</w:t>
            </w:r>
            <w:r w:rsidRPr="000A29B0">
              <w:rPr>
                <w:sz w:val="20"/>
                <w:szCs w:val="20"/>
                <w:lang w:val="en-US"/>
              </w:rPr>
              <w:t>e</w:t>
            </w:r>
          </w:p>
        </w:tc>
      </w:tr>
      <w:tr w:rsidR="00A859F6" w:rsidRPr="000A29B0" w:rsidTr="000A29B0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Тысячелистник обыкновенный</w:t>
            </w:r>
          </w:p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Achilten millefolium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Sp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Sp</w:t>
            </w:r>
          </w:p>
        </w:tc>
      </w:tr>
      <w:tr w:rsidR="00A859F6" w:rsidRPr="000A29B0" w:rsidTr="000A29B0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Кульбаба осенняя </w:t>
            </w:r>
            <w:r w:rsidRPr="000A29B0">
              <w:rPr>
                <w:sz w:val="20"/>
                <w:szCs w:val="20"/>
                <w:lang w:val="en-US"/>
              </w:rPr>
              <w:t>Leonfodon autumnalis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A859F6" w:rsidRPr="000A29B0" w:rsidTr="000A29B0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Одуванчик лекарственный</w:t>
            </w:r>
          </w:p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Taraxacum officinale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A859F6" w:rsidRPr="000A29B0" w:rsidTr="000A29B0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Ромашка непахучая </w:t>
            </w:r>
            <w:r w:rsidRPr="000A29B0">
              <w:rPr>
                <w:sz w:val="20"/>
                <w:szCs w:val="20"/>
                <w:lang w:val="en-US"/>
              </w:rPr>
              <w:t>Matricaria enodore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</w:tr>
      <w:tr w:rsidR="00A859F6" w:rsidRPr="000A29B0" w:rsidTr="000A29B0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 xml:space="preserve">Семейство Крестоцветные </w:t>
            </w:r>
            <w:r w:rsidRPr="000A29B0">
              <w:rPr>
                <w:sz w:val="20"/>
                <w:szCs w:val="20"/>
                <w:lang w:val="en-US"/>
              </w:rPr>
              <w:t>Brassicaceae</w:t>
            </w:r>
          </w:p>
        </w:tc>
      </w:tr>
      <w:tr w:rsidR="00A859F6" w:rsidRPr="000A29B0" w:rsidTr="000A29B0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6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>Пастушья</w:t>
            </w:r>
            <w:r w:rsidRPr="000A29B0">
              <w:rPr>
                <w:sz w:val="20"/>
                <w:szCs w:val="20"/>
                <w:lang w:val="en-US"/>
              </w:rPr>
              <w:t xml:space="preserve"> </w:t>
            </w:r>
            <w:r w:rsidRPr="000A29B0">
              <w:rPr>
                <w:sz w:val="20"/>
                <w:szCs w:val="20"/>
              </w:rPr>
              <w:t>сумка</w:t>
            </w:r>
            <w:r w:rsidRPr="000A29B0">
              <w:rPr>
                <w:sz w:val="20"/>
                <w:szCs w:val="20"/>
                <w:lang w:val="en-US"/>
              </w:rPr>
              <w:t xml:space="preserve"> Capsella bursa-pastoris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Sp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Sp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</w:tr>
      <w:tr w:rsidR="00A859F6" w:rsidRPr="000A29B0" w:rsidTr="000A29B0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 xml:space="preserve">Семейство Подорожниковые </w:t>
            </w:r>
            <w:r w:rsidRPr="000A29B0">
              <w:rPr>
                <w:sz w:val="20"/>
                <w:szCs w:val="20"/>
                <w:lang w:val="en-US"/>
              </w:rPr>
              <w:t>Plantaginaceae</w:t>
            </w:r>
          </w:p>
        </w:tc>
      </w:tr>
      <w:tr w:rsidR="00A859F6" w:rsidRPr="000A29B0" w:rsidTr="000A29B0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7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 xml:space="preserve">Подорожник средний </w:t>
            </w:r>
            <w:r w:rsidRPr="000A29B0">
              <w:rPr>
                <w:sz w:val="20"/>
                <w:szCs w:val="20"/>
                <w:lang w:val="en-US"/>
              </w:rPr>
              <w:t>Plantado media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</w:tr>
      <w:tr w:rsidR="00A859F6" w:rsidRPr="000A29B0" w:rsidTr="000A29B0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 xml:space="preserve">Семейство Гречишные </w:t>
            </w:r>
            <w:r w:rsidRPr="000A29B0">
              <w:rPr>
                <w:sz w:val="20"/>
                <w:szCs w:val="20"/>
                <w:lang w:val="en-US"/>
              </w:rPr>
              <w:t>Polygonaceae</w:t>
            </w:r>
          </w:p>
        </w:tc>
      </w:tr>
      <w:tr w:rsidR="00A859F6" w:rsidRPr="000A29B0" w:rsidTr="000A29B0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8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Щавель конский</w:t>
            </w:r>
          </w:p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Rumex confertus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vertAlign w:val="subscript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um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</w:tr>
      <w:tr w:rsidR="00A859F6" w:rsidRPr="000A29B0" w:rsidTr="000A29B0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eastAsia="ru-RU"/>
              </w:rPr>
            </w:pPr>
            <w:r w:rsidRPr="000A29B0">
              <w:rPr>
                <w:sz w:val="20"/>
                <w:szCs w:val="20"/>
              </w:rPr>
              <w:t>9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>Горец</w:t>
            </w:r>
            <w:r w:rsidRPr="000A29B0">
              <w:rPr>
                <w:sz w:val="20"/>
                <w:szCs w:val="20"/>
                <w:lang w:val="en-US"/>
              </w:rPr>
              <w:t xml:space="preserve"> </w:t>
            </w:r>
            <w:r w:rsidRPr="000A29B0">
              <w:rPr>
                <w:sz w:val="20"/>
                <w:szCs w:val="20"/>
              </w:rPr>
              <w:t>птичий</w:t>
            </w:r>
          </w:p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Polygonum aviculare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</w:tr>
      <w:tr w:rsidR="00A859F6" w:rsidRPr="000A29B0" w:rsidTr="000A29B0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>Семейство</w:t>
            </w:r>
            <w:r w:rsidRPr="000A29B0">
              <w:rPr>
                <w:sz w:val="20"/>
                <w:szCs w:val="20"/>
                <w:lang w:val="en-US"/>
              </w:rPr>
              <w:t xml:space="preserve"> </w:t>
            </w:r>
            <w:r w:rsidRPr="000A29B0">
              <w:rPr>
                <w:sz w:val="20"/>
                <w:szCs w:val="20"/>
              </w:rPr>
              <w:t>Норичниковые</w:t>
            </w:r>
            <w:r w:rsidRPr="000A29B0">
              <w:rPr>
                <w:sz w:val="20"/>
                <w:szCs w:val="20"/>
                <w:lang w:val="en-US"/>
              </w:rPr>
              <w:t xml:space="preserve"> Serophulariaceae</w:t>
            </w:r>
          </w:p>
        </w:tc>
      </w:tr>
      <w:tr w:rsidR="00A859F6" w:rsidRPr="000A29B0" w:rsidTr="000A29B0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>10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>Коровяк</w:t>
            </w:r>
            <w:r w:rsidRPr="000A29B0">
              <w:rPr>
                <w:sz w:val="20"/>
                <w:szCs w:val="20"/>
                <w:lang w:val="en-US"/>
              </w:rPr>
              <w:t xml:space="preserve"> </w:t>
            </w:r>
            <w:r w:rsidRPr="000A29B0">
              <w:rPr>
                <w:sz w:val="20"/>
                <w:szCs w:val="20"/>
              </w:rPr>
              <w:t xml:space="preserve">обыкновенный </w:t>
            </w:r>
            <w:r w:rsidRPr="000A29B0">
              <w:rPr>
                <w:sz w:val="20"/>
                <w:szCs w:val="20"/>
                <w:lang w:val="en-US"/>
              </w:rPr>
              <w:t>Verbascum thapsus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un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</w:p>
        </w:tc>
      </w:tr>
      <w:tr w:rsidR="00A859F6" w:rsidRPr="000A29B0" w:rsidTr="000A29B0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>Семейство</w:t>
            </w:r>
            <w:r w:rsidRPr="000A29B0">
              <w:rPr>
                <w:sz w:val="20"/>
                <w:szCs w:val="20"/>
                <w:lang w:val="en-US"/>
              </w:rPr>
              <w:t xml:space="preserve"> </w:t>
            </w:r>
            <w:r w:rsidRPr="000A29B0">
              <w:rPr>
                <w:sz w:val="20"/>
                <w:szCs w:val="20"/>
              </w:rPr>
              <w:t>Кортиковые</w:t>
            </w:r>
            <w:r w:rsidRPr="000A29B0">
              <w:rPr>
                <w:sz w:val="20"/>
                <w:szCs w:val="20"/>
                <w:lang w:val="en-US"/>
              </w:rPr>
              <w:t xml:space="preserve"> Serophulariaceae</w:t>
            </w:r>
          </w:p>
        </w:tc>
      </w:tr>
      <w:tr w:rsidR="00A859F6" w:rsidRPr="000A29B0" w:rsidTr="000A29B0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1</w:t>
            </w:r>
            <w:r w:rsidRPr="000A29B0">
              <w:rPr>
                <w:sz w:val="20"/>
                <w:szCs w:val="20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>Погремок</w:t>
            </w:r>
            <w:r w:rsidRPr="000A29B0">
              <w:rPr>
                <w:sz w:val="20"/>
                <w:szCs w:val="20"/>
                <w:lang w:val="en-US"/>
              </w:rPr>
              <w:t xml:space="preserve"> </w:t>
            </w:r>
            <w:r w:rsidRPr="000A29B0">
              <w:rPr>
                <w:sz w:val="20"/>
                <w:szCs w:val="20"/>
              </w:rPr>
              <w:t>малый</w:t>
            </w:r>
          </w:p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Rhinanthus minor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um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um</w:t>
            </w:r>
          </w:p>
        </w:tc>
      </w:tr>
      <w:tr w:rsidR="00A859F6" w:rsidRPr="000A29B0" w:rsidTr="000A29B0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>Семейство</w:t>
            </w:r>
            <w:r w:rsidRPr="000A29B0">
              <w:rPr>
                <w:sz w:val="20"/>
                <w:szCs w:val="20"/>
                <w:lang w:val="en-US"/>
              </w:rPr>
              <w:t xml:space="preserve"> </w:t>
            </w:r>
            <w:r w:rsidRPr="000A29B0">
              <w:rPr>
                <w:sz w:val="20"/>
                <w:szCs w:val="20"/>
              </w:rPr>
              <w:t>Крапивные</w:t>
            </w:r>
            <w:r w:rsidRPr="000A29B0">
              <w:rPr>
                <w:sz w:val="20"/>
                <w:szCs w:val="20"/>
                <w:lang w:val="en-US"/>
              </w:rPr>
              <w:t xml:space="preserve"> Urticaceae</w:t>
            </w:r>
          </w:p>
        </w:tc>
      </w:tr>
      <w:tr w:rsidR="00A859F6" w:rsidRPr="000A29B0" w:rsidTr="000A29B0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1</w:t>
            </w:r>
            <w:r w:rsidRPr="000A29B0">
              <w:rPr>
                <w:sz w:val="20"/>
                <w:szCs w:val="20"/>
              </w:rPr>
              <w:t>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>Крапива</w:t>
            </w:r>
            <w:r w:rsidRPr="000A29B0">
              <w:rPr>
                <w:sz w:val="20"/>
                <w:szCs w:val="20"/>
                <w:lang w:val="en-US"/>
              </w:rPr>
              <w:t xml:space="preserve"> </w:t>
            </w:r>
            <w:r w:rsidRPr="000A29B0">
              <w:rPr>
                <w:sz w:val="20"/>
                <w:szCs w:val="20"/>
              </w:rPr>
              <w:t>двудомная</w:t>
            </w:r>
          </w:p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Urtica dioica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</w:tr>
      <w:tr w:rsidR="00A859F6" w:rsidRPr="000A29B0" w:rsidTr="000A29B0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>Семейство</w:t>
            </w:r>
            <w:r w:rsidRPr="000A29B0">
              <w:rPr>
                <w:sz w:val="20"/>
                <w:szCs w:val="20"/>
                <w:lang w:val="en-US"/>
              </w:rPr>
              <w:t xml:space="preserve"> </w:t>
            </w:r>
            <w:r w:rsidRPr="000A29B0">
              <w:rPr>
                <w:sz w:val="20"/>
                <w:szCs w:val="20"/>
              </w:rPr>
              <w:t>Гераневые</w:t>
            </w:r>
            <w:r w:rsidRPr="000A29B0">
              <w:rPr>
                <w:sz w:val="20"/>
                <w:szCs w:val="20"/>
                <w:lang w:val="en-US"/>
              </w:rPr>
              <w:t xml:space="preserve"> Geraniaceae</w:t>
            </w:r>
          </w:p>
        </w:tc>
      </w:tr>
      <w:tr w:rsidR="00A859F6" w:rsidRPr="000A29B0" w:rsidTr="000A29B0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1</w:t>
            </w:r>
            <w:r w:rsidRPr="000A29B0">
              <w:rPr>
                <w:sz w:val="20"/>
                <w:szCs w:val="20"/>
              </w:rPr>
              <w:t>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>Герань</w:t>
            </w:r>
            <w:r w:rsidRPr="000A29B0">
              <w:rPr>
                <w:sz w:val="20"/>
                <w:szCs w:val="20"/>
                <w:lang w:val="en-US"/>
              </w:rPr>
              <w:t xml:space="preserve"> </w:t>
            </w:r>
            <w:r w:rsidRPr="000A29B0">
              <w:rPr>
                <w:sz w:val="20"/>
                <w:szCs w:val="20"/>
              </w:rPr>
              <w:t>луговая</w:t>
            </w:r>
          </w:p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Geranium pretense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</w:tr>
      <w:tr w:rsidR="00A859F6" w:rsidRPr="000A29B0" w:rsidTr="000A29B0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>Семейство</w:t>
            </w:r>
            <w:r w:rsidRPr="000A29B0">
              <w:rPr>
                <w:sz w:val="20"/>
                <w:szCs w:val="20"/>
                <w:lang w:val="en-US"/>
              </w:rPr>
              <w:t xml:space="preserve"> </w:t>
            </w:r>
            <w:r w:rsidRPr="000A29B0">
              <w:rPr>
                <w:sz w:val="20"/>
                <w:szCs w:val="20"/>
              </w:rPr>
              <w:t>Лютиковые</w:t>
            </w:r>
            <w:r w:rsidRPr="000A29B0">
              <w:rPr>
                <w:sz w:val="20"/>
                <w:szCs w:val="20"/>
                <w:lang w:val="en-US"/>
              </w:rPr>
              <w:t xml:space="preserve"> Ranunculaceae</w:t>
            </w:r>
          </w:p>
        </w:tc>
      </w:tr>
      <w:tr w:rsidR="00A859F6" w:rsidRPr="000A29B0" w:rsidTr="000A29B0"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1</w:t>
            </w:r>
            <w:r w:rsidRPr="000A29B0">
              <w:rPr>
                <w:sz w:val="20"/>
                <w:szCs w:val="20"/>
              </w:rPr>
              <w:t>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</w:rPr>
              <w:t>Лютик</w:t>
            </w:r>
            <w:r w:rsidRPr="000A29B0">
              <w:rPr>
                <w:sz w:val="20"/>
                <w:szCs w:val="20"/>
                <w:lang w:val="en-US"/>
              </w:rPr>
              <w:t xml:space="preserve"> </w:t>
            </w:r>
            <w:r w:rsidRPr="000A29B0">
              <w:rPr>
                <w:sz w:val="20"/>
                <w:szCs w:val="20"/>
              </w:rPr>
              <w:t>ползучий</w:t>
            </w:r>
          </w:p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Ranunculus repens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Sol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F6" w:rsidRPr="000A29B0" w:rsidRDefault="00A859F6" w:rsidP="000A29B0">
            <w:pPr>
              <w:widowControl w:val="0"/>
              <w:spacing w:line="360" w:lineRule="auto"/>
              <w:rPr>
                <w:sz w:val="20"/>
                <w:szCs w:val="20"/>
                <w:lang w:val="en-US" w:eastAsia="ru-RU"/>
              </w:rPr>
            </w:pPr>
            <w:r w:rsidRPr="000A29B0">
              <w:rPr>
                <w:sz w:val="20"/>
                <w:szCs w:val="20"/>
                <w:lang w:val="en-US"/>
              </w:rPr>
              <w:t>rr</w:t>
            </w:r>
          </w:p>
        </w:tc>
      </w:tr>
    </w:tbl>
    <w:p w:rsidR="00C631F3" w:rsidRPr="000A29B0" w:rsidRDefault="00C631F3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1095" w:rsidRPr="000A29B0" w:rsidRDefault="006946E3" w:rsidP="000A29B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A29B0">
        <w:rPr>
          <w:b/>
          <w:sz w:val="28"/>
          <w:szCs w:val="28"/>
        </w:rPr>
        <w:br w:type="page"/>
      </w:r>
      <w:r w:rsidR="00C61095" w:rsidRPr="000A29B0">
        <w:rPr>
          <w:b/>
          <w:sz w:val="28"/>
          <w:szCs w:val="28"/>
        </w:rPr>
        <w:t>Заключение</w:t>
      </w:r>
    </w:p>
    <w:p w:rsidR="006946E3" w:rsidRPr="000A29B0" w:rsidRDefault="006946E3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26C3" w:rsidRPr="000A29B0" w:rsidRDefault="00F01D66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Составив</w:t>
      </w:r>
      <w:r w:rsidR="00A826C3" w:rsidRPr="000A29B0">
        <w:rPr>
          <w:sz w:val="28"/>
          <w:szCs w:val="28"/>
        </w:rPr>
        <w:t xml:space="preserve"> сводн</w:t>
      </w:r>
      <w:r w:rsidRPr="000A29B0">
        <w:rPr>
          <w:sz w:val="28"/>
          <w:szCs w:val="28"/>
        </w:rPr>
        <w:t>ую</w:t>
      </w:r>
      <w:r w:rsidR="00A826C3" w:rsidRPr="000A29B0">
        <w:rPr>
          <w:sz w:val="28"/>
          <w:szCs w:val="28"/>
        </w:rPr>
        <w:t xml:space="preserve"> таблиц</w:t>
      </w:r>
      <w:r w:rsidR="00A65D2D" w:rsidRPr="000A29B0">
        <w:rPr>
          <w:sz w:val="28"/>
          <w:szCs w:val="28"/>
        </w:rPr>
        <w:t xml:space="preserve">у </w:t>
      </w:r>
      <w:r w:rsidR="006946E3" w:rsidRPr="000A29B0">
        <w:rPr>
          <w:sz w:val="28"/>
          <w:szCs w:val="28"/>
        </w:rPr>
        <w:t xml:space="preserve">(таблица 6) </w:t>
      </w:r>
      <w:r w:rsidR="00A826C3" w:rsidRPr="000A29B0">
        <w:rPr>
          <w:sz w:val="28"/>
          <w:szCs w:val="28"/>
        </w:rPr>
        <w:t>видового состава агроботанических групп луга поймы р. Оскол в районе с. Н</w:t>
      </w:r>
      <w:r w:rsidRPr="000A29B0">
        <w:rPr>
          <w:sz w:val="28"/>
          <w:szCs w:val="28"/>
        </w:rPr>
        <w:t>ижнее-Атоманское и проведя фитоценатическое описание площадок 1-</w:t>
      </w:r>
      <w:r w:rsidR="00A65D2D" w:rsidRPr="000A29B0">
        <w:rPr>
          <w:sz w:val="28"/>
          <w:szCs w:val="28"/>
        </w:rPr>
        <w:t>4</w:t>
      </w:r>
      <w:r w:rsidRPr="000A29B0">
        <w:rPr>
          <w:sz w:val="28"/>
          <w:szCs w:val="28"/>
        </w:rPr>
        <w:t>,</w:t>
      </w:r>
      <w:r w:rsidR="00A826C3" w:rsidRPr="000A29B0">
        <w:rPr>
          <w:sz w:val="28"/>
          <w:szCs w:val="28"/>
        </w:rPr>
        <w:t xml:space="preserve"> </w:t>
      </w:r>
      <w:r w:rsidRPr="000A29B0">
        <w:rPr>
          <w:sz w:val="28"/>
          <w:szCs w:val="28"/>
        </w:rPr>
        <w:t>с</w:t>
      </w:r>
      <w:r w:rsidR="00A826C3" w:rsidRPr="000A29B0">
        <w:rPr>
          <w:sz w:val="28"/>
          <w:szCs w:val="28"/>
        </w:rPr>
        <w:t>делали следующий вывод, что данный фитоценоз характеризуется значительным разнообразием растений. Среди них можно выделить три агроботанические группы: злаки, бобовые и разнотравье. Представителями разнотравья являются растения различных семейств: лапчатка гусиная (семейство Розоцветных), кульбаба осенняя, одуванчик лекарственный, ромашка непахучая, тысячелистник обыкновенный (семейство Сложноцветных), подорожник средний (семейство Подорожниковых), пастушья сумка (семейство Крестоцветных), щавель конский (семейство Гречишных), коровяк обыкновенный и погремок малый (семейство Нори</w:t>
      </w:r>
      <w:r w:rsidR="00756E77" w:rsidRPr="000A29B0">
        <w:rPr>
          <w:sz w:val="28"/>
          <w:szCs w:val="28"/>
        </w:rPr>
        <w:t>чны</w:t>
      </w:r>
      <w:r w:rsidR="00A826C3" w:rsidRPr="000A29B0">
        <w:rPr>
          <w:sz w:val="28"/>
          <w:szCs w:val="28"/>
        </w:rPr>
        <w:t>х), герань луговая (семейство Гераниевых), лютик ползучий (семейство Лютиковых). В основном на лугу развиваются рыхлокустовые злаки: тимофеевка луговая, овсяница луговая, ежа сборная. Немало так же и бобовых, различные виды клевера, мышиный горошек, лядвинец рогатый, люцерна хмелевая и др.</w:t>
      </w:r>
    </w:p>
    <w:p w:rsidR="00A826C3" w:rsidRPr="000A29B0" w:rsidRDefault="00A826C3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Разнотравье, представлено растениями различных семейств, преобладание рыхлокустовых злаков и большое участие бобовых – характерная черта центральных пойм.</w:t>
      </w:r>
    </w:p>
    <w:p w:rsidR="00A44A58" w:rsidRPr="000A29B0" w:rsidRDefault="00A44A58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 xml:space="preserve">Геоботаническое описание показало, что в травостое луга количество видов сокращено до 16. В сложении участвуют две группы: луговые (48) и сорные (52) растения, из которых 44% синантропны: </w:t>
      </w:r>
      <w:r w:rsidR="00016516" w:rsidRPr="000A29B0">
        <w:rPr>
          <w:sz w:val="28"/>
          <w:szCs w:val="28"/>
        </w:rPr>
        <w:t>пастушья сумка, ромашка непахучая, горец птичий. Многие виды представлены розеточными формами: одуванчик лекарственный, кульбаба осенняя, подорожник средний, лапчатка гусиная. Сорные растения не поедаются скотом. В то время как бобовые и мятликовые все поедаются, не достигая плодоношения. Прежде всего, угнетается развитие высоких трав, устраняется их конкуренция с низовыми травами в использовании света. В результате начинают развиваться низовые злаки и бобовые, а также низкорослое разнотравье. Конечно год, два луг еще продержится, потому что происходит вегетативное возобновление ценных видов. Однако при отсутствии семенного возобновления эти растения скоро отомрут, а сильное унаваживание почвы приведет еще к тому, что разовьются азотолюбивые растения: щавель, крапива.</w:t>
      </w:r>
    </w:p>
    <w:p w:rsidR="009B0A50" w:rsidRPr="000A29B0" w:rsidRDefault="009B0A50" w:rsidP="000A29B0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 xml:space="preserve">На основе полученных данных нами были предложены следующие </w:t>
      </w:r>
      <w:r w:rsidRPr="000A29B0">
        <w:rPr>
          <w:b/>
          <w:sz w:val="28"/>
          <w:szCs w:val="28"/>
        </w:rPr>
        <w:t>рекомендации:</w:t>
      </w:r>
      <w:r w:rsidRPr="000A29B0">
        <w:rPr>
          <w:sz w:val="28"/>
          <w:szCs w:val="28"/>
        </w:rPr>
        <w:t xml:space="preserve"> </w:t>
      </w:r>
    </w:p>
    <w:p w:rsidR="009B0A50" w:rsidRPr="000A29B0" w:rsidRDefault="009B0A50" w:rsidP="000A29B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изучить флору диких растений, провести инвентаризацию и картирование основных кормовых угодий</w:t>
      </w:r>
      <w:r w:rsidR="005E4132" w:rsidRPr="000A29B0">
        <w:rPr>
          <w:sz w:val="28"/>
          <w:szCs w:val="28"/>
        </w:rPr>
        <w:t>;</w:t>
      </w:r>
    </w:p>
    <w:p w:rsidR="009B0A50" w:rsidRPr="000A29B0" w:rsidRDefault="009B0A50" w:rsidP="000A29B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на лугу, в центральной пойме р. Оскол, для сохранения хорошего травостоя необходимо рационально использовать пастбища. Регулировать нормы и сроки выпаса скота (выпас скота надо начинать при выходе злаков в трубку и образования боковых побегов у бобовых и разнотравья; высота травостоя от 12 до 20-</w:t>
      </w:r>
      <w:smartTag w:uri="urn:schemas-microsoft-com:office:smarttags" w:element="metricconverter">
        <w:smartTagPr>
          <w:attr w:name="ProductID" w:val="25 см"/>
        </w:smartTagPr>
        <w:r w:rsidRPr="000A29B0">
          <w:rPr>
            <w:sz w:val="28"/>
            <w:szCs w:val="28"/>
          </w:rPr>
          <w:t>25 см</w:t>
        </w:r>
      </w:smartTag>
      <w:r w:rsidRPr="000A29B0">
        <w:rPr>
          <w:sz w:val="28"/>
          <w:szCs w:val="28"/>
        </w:rPr>
        <w:t>. Повторные стравливания проводят, когда отава достигает пастбищной спелости)</w:t>
      </w:r>
      <w:r w:rsidR="005E4132" w:rsidRPr="000A29B0">
        <w:rPr>
          <w:sz w:val="28"/>
          <w:szCs w:val="28"/>
        </w:rPr>
        <w:t>;</w:t>
      </w:r>
    </w:p>
    <w:p w:rsidR="005E4132" w:rsidRPr="000A29B0" w:rsidRDefault="005E4132" w:rsidP="000A29B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выполнять п</w:t>
      </w:r>
      <w:r w:rsidR="009B0A50" w:rsidRPr="000A29B0">
        <w:rPr>
          <w:sz w:val="28"/>
          <w:szCs w:val="28"/>
        </w:rPr>
        <w:t>одкашивание несъедобных остатков после стравливания</w:t>
      </w:r>
      <w:r w:rsidRPr="000A29B0">
        <w:rPr>
          <w:sz w:val="28"/>
          <w:szCs w:val="28"/>
        </w:rPr>
        <w:t>;</w:t>
      </w:r>
    </w:p>
    <w:p w:rsidR="009B0A50" w:rsidRPr="000A29B0" w:rsidRDefault="005E4132" w:rsidP="000A29B0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t>проводить п</w:t>
      </w:r>
      <w:r w:rsidR="009B0A50" w:rsidRPr="000A29B0">
        <w:rPr>
          <w:sz w:val="28"/>
          <w:szCs w:val="28"/>
        </w:rPr>
        <w:t>одсев трав: овсяницы луговой, лисохвоста лугового, клевера красного.</w:t>
      </w:r>
    </w:p>
    <w:p w:rsidR="00016516" w:rsidRPr="000A29B0" w:rsidRDefault="00016516" w:rsidP="000A29B0">
      <w:pPr>
        <w:widowControl w:val="0"/>
        <w:tabs>
          <w:tab w:val="left" w:pos="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631F3" w:rsidRPr="000A29B0" w:rsidRDefault="006946E3" w:rsidP="000A29B0">
      <w:pPr>
        <w:widowControl w:val="0"/>
        <w:shd w:val="clear" w:color="auto" w:fill="FFFFFF"/>
        <w:spacing w:line="360" w:lineRule="auto"/>
        <w:rPr>
          <w:b/>
          <w:sz w:val="28"/>
          <w:szCs w:val="28"/>
        </w:rPr>
      </w:pPr>
      <w:r w:rsidRPr="000A29B0">
        <w:rPr>
          <w:b/>
          <w:sz w:val="28"/>
          <w:szCs w:val="28"/>
        </w:rPr>
        <w:br w:type="page"/>
      </w:r>
      <w:r w:rsidR="00C61095" w:rsidRPr="000A29B0">
        <w:rPr>
          <w:b/>
          <w:sz w:val="28"/>
          <w:szCs w:val="28"/>
        </w:rPr>
        <w:t>Список</w:t>
      </w:r>
      <w:r w:rsidR="00C631F3" w:rsidRPr="000A29B0">
        <w:rPr>
          <w:b/>
          <w:sz w:val="28"/>
          <w:szCs w:val="28"/>
        </w:rPr>
        <w:t xml:space="preserve"> литератур</w:t>
      </w:r>
      <w:r w:rsidR="00C61095" w:rsidRPr="000A29B0">
        <w:rPr>
          <w:b/>
          <w:sz w:val="28"/>
          <w:szCs w:val="28"/>
        </w:rPr>
        <w:t>ы</w:t>
      </w:r>
    </w:p>
    <w:p w:rsidR="006946E3" w:rsidRPr="000A29B0" w:rsidRDefault="006946E3" w:rsidP="000A29B0">
      <w:pPr>
        <w:widowControl w:val="0"/>
        <w:shd w:val="clear" w:color="auto" w:fill="FFFFFF"/>
        <w:spacing w:line="360" w:lineRule="auto"/>
        <w:rPr>
          <w:sz w:val="28"/>
          <w:szCs w:val="28"/>
        </w:rPr>
      </w:pPr>
    </w:p>
    <w:p w:rsidR="00C631F3" w:rsidRPr="000A29B0" w:rsidRDefault="00C631F3" w:rsidP="000A29B0">
      <w:pPr>
        <w:widowControl w:val="0"/>
        <w:numPr>
          <w:ilvl w:val="0"/>
          <w:numId w:val="10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A29B0">
        <w:rPr>
          <w:sz w:val="28"/>
          <w:szCs w:val="28"/>
        </w:rPr>
        <w:t xml:space="preserve">Алехин В.В. Растительность Курской губернии. Курск, </w:t>
      </w:r>
      <w:smartTag w:uri="urn:schemas-microsoft-com:office:smarttags" w:element="metricconverter">
        <w:smartTagPr>
          <w:attr w:name="ProductID" w:val="1926 г"/>
        </w:smartTagPr>
        <w:r w:rsidRPr="000A29B0">
          <w:rPr>
            <w:sz w:val="28"/>
            <w:szCs w:val="28"/>
          </w:rPr>
          <w:t>1926 г</w:t>
        </w:r>
      </w:smartTag>
      <w:r w:rsidRPr="000A29B0">
        <w:rPr>
          <w:sz w:val="28"/>
          <w:szCs w:val="28"/>
        </w:rPr>
        <w:t>.</w:t>
      </w:r>
    </w:p>
    <w:p w:rsidR="00C631F3" w:rsidRPr="000A29B0" w:rsidRDefault="00C631F3" w:rsidP="000A29B0">
      <w:pPr>
        <w:widowControl w:val="0"/>
        <w:numPr>
          <w:ilvl w:val="0"/>
          <w:numId w:val="10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A29B0">
        <w:rPr>
          <w:sz w:val="28"/>
          <w:szCs w:val="28"/>
        </w:rPr>
        <w:t xml:space="preserve">Антимонов Н.А. Природа Белгородской области. Белгород, </w:t>
      </w:r>
      <w:smartTag w:uri="urn:schemas-microsoft-com:office:smarttags" w:element="metricconverter">
        <w:smartTagPr>
          <w:attr w:name="ProductID" w:val="1959 г"/>
        </w:smartTagPr>
        <w:r w:rsidRPr="000A29B0">
          <w:rPr>
            <w:sz w:val="28"/>
            <w:szCs w:val="28"/>
          </w:rPr>
          <w:t>1959 г</w:t>
        </w:r>
      </w:smartTag>
      <w:r w:rsidRPr="000A29B0">
        <w:rPr>
          <w:sz w:val="28"/>
          <w:szCs w:val="28"/>
        </w:rPr>
        <w:t>. 170 с.</w:t>
      </w:r>
    </w:p>
    <w:p w:rsidR="00C631F3" w:rsidRPr="000A29B0" w:rsidRDefault="00C631F3" w:rsidP="000A29B0">
      <w:pPr>
        <w:widowControl w:val="0"/>
        <w:numPr>
          <w:ilvl w:val="0"/>
          <w:numId w:val="10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A29B0">
        <w:rPr>
          <w:sz w:val="28"/>
          <w:szCs w:val="28"/>
        </w:rPr>
        <w:t xml:space="preserve">Воронов А.Г. Геоботаника. Учеб. Пособие для ун-тов и пед. ин-тов. Изд. 2-е, испр. и доп. М, «Высшая школа», </w:t>
      </w:r>
      <w:smartTag w:uri="urn:schemas-microsoft-com:office:smarttags" w:element="metricconverter">
        <w:smartTagPr>
          <w:attr w:name="ProductID" w:val="1973 г"/>
        </w:smartTagPr>
        <w:r w:rsidRPr="000A29B0">
          <w:rPr>
            <w:sz w:val="28"/>
            <w:szCs w:val="28"/>
          </w:rPr>
          <w:t>1973 г</w:t>
        </w:r>
      </w:smartTag>
      <w:r w:rsidRPr="000A29B0">
        <w:rPr>
          <w:sz w:val="28"/>
          <w:szCs w:val="28"/>
        </w:rPr>
        <w:t>.</w:t>
      </w:r>
    </w:p>
    <w:p w:rsidR="00C631F3" w:rsidRPr="000A29B0" w:rsidRDefault="00C631F3" w:rsidP="000A29B0">
      <w:pPr>
        <w:widowControl w:val="0"/>
        <w:numPr>
          <w:ilvl w:val="0"/>
          <w:numId w:val="10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A29B0">
        <w:rPr>
          <w:sz w:val="28"/>
          <w:szCs w:val="28"/>
        </w:rPr>
        <w:t xml:space="preserve">Горчаковский П.А. Луговая растительность. М., «Просвещение», </w:t>
      </w:r>
      <w:smartTag w:uri="urn:schemas-microsoft-com:office:smarttags" w:element="metricconverter">
        <w:smartTagPr>
          <w:attr w:name="ProductID" w:val="1993 г"/>
        </w:smartTagPr>
        <w:r w:rsidRPr="000A29B0">
          <w:rPr>
            <w:sz w:val="28"/>
            <w:szCs w:val="28"/>
          </w:rPr>
          <w:t>1993 г</w:t>
        </w:r>
      </w:smartTag>
      <w:r w:rsidRPr="000A29B0">
        <w:rPr>
          <w:sz w:val="28"/>
          <w:szCs w:val="28"/>
        </w:rPr>
        <w:t>.</w:t>
      </w:r>
    </w:p>
    <w:p w:rsidR="00C631F3" w:rsidRPr="000A29B0" w:rsidRDefault="00C631F3" w:rsidP="000A29B0">
      <w:pPr>
        <w:widowControl w:val="0"/>
        <w:numPr>
          <w:ilvl w:val="0"/>
          <w:numId w:val="10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A29B0">
        <w:rPr>
          <w:sz w:val="28"/>
          <w:szCs w:val="28"/>
        </w:rPr>
        <w:t xml:space="preserve">Козо-Полянский Б.М. В стране живых ископаемых, М., </w:t>
      </w:r>
      <w:smartTag w:uri="urn:schemas-microsoft-com:office:smarttags" w:element="metricconverter">
        <w:smartTagPr>
          <w:attr w:name="ProductID" w:val="1931 г"/>
        </w:smartTagPr>
        <w:r w:rsidRPr="000A29B0">
          <w:rPr>
            <w:sz w:val="28"/>
            <w:szCs w:val="28"/>
          </w:rPr>
          <w:t>1931 г</w:t>
        </w:r>
      </w:smartTag>
      <w:r w:rsidRPr="000A29B0">
        <w:rPr>
          <w:sz w:val="28"/>
          <w:szCs w:val="28"/>
        </w:rPr>
        <w:t>.</w:t>
      </w:r>
    </w:p>
    <w:p w:rsidR="00C631F3" w:rsidRPr="000A29B0" w:rsidRDefault="00C631F3" w:rsidP="000A29B0">
      <w:pPr>
        <w:widowControl w:val="0"/>
        <w:shd w:val="clear" w:color="auto" w:fill="FFFFFF"/>
        <w:tabs>
          <w:tab w:val="left" w:pos="360"/>
        </w:tabs>
        <w:spacing w:line="360" w:lineRule="auto"/>
        <w:rPr>
          <w:sz w:val="28"/>
          <w:szCs w:val="28"/>
        </w:rPr>
      </w:pPr>
      <w:r w:rsidRPr="000A29B0">
        <w:rPr>
          <w:sz w:val="28"/>
          <w:szCs w:val="28"/>
        </w:rPr>
        <w:t>6.</w:t>
      </w:r>
      <w:r w:rsidRPr="000A29B0">
        <w:rPr>
          <w:sz w:val="28"/>
          <w:szCs w:val="28"/>
        </w:rPr>
        <w:tab/>
        <w:t xml:space="preserve">Митрюшкин К.П., Берлянд М.Е., Беличенко Ю.П. Справочник по охране природы. М., Лесная промышленность, </w:t>
      </w:r>
      <w:smartTag w:uri="urn:schemas-microsoft-com:office:smarttags" w:element="metricconverter">
        <w:smartTagPr>
          <w:attr w:name="ProductID" w:val="1980 г"/>
        </w:smartTagPr>
        <w:r w:rsidRPr="000A29B0">
          <w:rPr>
            <w:sz w:val="28"/>
            <w:szCs w:val="28"/>
          </w:rPr>
          <w:t>1980 г</w:t>
        </w:r>
      </w:smartTag>
      <w:r w:rsidRPr="000A29B0">
        <w:rPr>
          <w:sz w:val="28"/>
          <w:szCs w:val="28"/>
        </w:rPr>
        <w:t>. с. 352</w:t>
      </w:r>
    </w:p>
    <w:p w:rsidR="00C631F3" w:rsidRPr="000A29B0" w:rsidRDefault="00C631F3" w:rsidP="000A29B0">
      <w:pPr>
        <w:widowControl w:val="0"/>
        <w:numPr>
          <w:ilvl w:val="0"/>
          <w:numId w:val="11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A29B0">
        <w:rPr>
          <w:sz w:val="28"/>
          <w:szCs w:val="28"/>
        </w:rPr>
        <w:t xml:space="preserve">Никулов А.П., Григорьев Э.И. «Старый Оскол 1953 - 1993» Белгород, </w:t>
      </w:r>
      <w:smartTag w:uri="urn:schemas-microsoft-com:office:smarttags" w:element="metricconverter">
        <w:smartTagPr>
          <w:attr w:name="ProductID" w:val="1993 г"/>
        </w:smartTagPr>
        <w:r w:rsidRPr="000A29B0">
          <w:rPr>
            <w:sz w:val="28"/>
            <w:szCs w:val="28"/>
          </w:rPr>
          <w:t>1993 г</w:t>
        </w:r>
      </w:smartTag>
      <w:r w:rsidRPr="000A29B0">
        <w:rPr>
          <w:sz w:val="28"/>
          <w:szCs w:val="28"/>
        </w:rPr>
        <w:t>. с. 105</w:t>
      </w:r>
    </w:p>
    <w:p w:rsidR="00C631F3" w:rsidRPr="000A29B0" w:rsidRDefault="00C631F3" w:rsidP="000A29B0">
      <w:pPr>
        <w:widowControl w:val="0"/>
        <w:numPr>
          <w:ilvl w:val="0"/>
          <w:numId w:val="11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A29B0">
        <w:rPr>
          <w:sz w:val="28"/>
          <w:szCs w:val="28"/>
        </w:rPr>
        <w:t xml:space="preserve">Новиков </w:t>
      </w:r>
      <w:r w:rsidRPr="000A29B0">
        <w:rPr>
          <w:sz w:val="28"/>
          <w:szCs w:val="28"/>
          <w:lang w:val="en-US"/>
        </w:rPr>
        <w:t>B</w:t>
      </w:r>
      <w:r w:rsidRPr="000A29B0">
        <w:rPr>
          <w:sz w:val="28"/>
          <w:szCs w:val="28"/>
        </w:rPr>
        <w:t>.</w:t>
      </w:r>
      <w:r w:rsidRPr="000A29B0">
        <w:rPr>
          <w:sz w:val="28"/>
          <w:szCs w:val="28"/>
          <w:lang w:val="en-US"/>
        </w:rPr>
        <w:t>C</w:t>
      </w:r>
      <w:r w:rsidRPr="000A29B0">
        <w:rPr>
          <w:sz w:val="28"/>
          <w:szCs w:val="28"/>
        </w:rPr>
        <w:t xml:space="preserve">., Губанов И.А. Школьный атлас - определитель высших растений: Кн. для учащихся. 2-е изд., М.: Просвещение, </w:t>
      </w:r>
      <w:smartTag w:uri="urn:schemas-microsoft-com:office:smarttags" w:element="metricconverter">
        <w:smartTagPr>
          <w:attr w:name="ProductID" w:val="1991 г"/>
        </w:smartTagPr>
        <w:r w:rsidRPr="000A29B0">
          <w:rPr>
            <w:sz w:val="28"/>
            <w:szCs w:val="28"/>
          </w:rPr>
          <w:t>1991 г</w:t>
        </w:r>
      </w:smartTag>
      <w:r w:rsidRPr="000A29B0">
        <w:rPr>
          <w:sz w:val="28"/>
          <w:szCs w:val="28"/>
        </w:rPr>
        <w:t>., 204 с.</w:t>
      </w:r>
    </w:p>
    <w:p w:rsidR="00C631F3" w:rsidRPr="000A29B0" w:rsidRDefault="00C631F3" w:rsidP="000A29B0">
      <w:pPr>
        <w:widowControl w:val="0"/>
        <w:numPr>
          <w:ilvl w:val="0"/>
          <w:numId w:val="11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A29B0">
        <w:rPr>
          <w:sz w:val="28"/>
          <w:szCs w:val="28"/>
        </w:rPr>
        <w:t xml:space="preserve">Петров В.В. Растительный мир нашей родины: Кн. для учителя. 1-е изд., доп. М.: Просвещение, </w:t>
      </w:r>
      <w:smartTag w:uri="urn:schemas-microsoft-com:office:smarttags" w:element="metricconverter">
        <w:smartTagPr>
          <w:attr w:name="ProductID" w:val="1991 г"/>
        </w:smartTagPr>
        <w:r w:rsidRPr="000A29B0">
          <w:rPr>
            <w:sz w:val="28"/>
            <w:szCs w:val="28"/>
          </w:rPr>
          <w:t>1991 г</w:t>
        </w:r>
      </w:smartTag>
      <w:r w:rsidRPr="000A29B0">
        <w:rPr>
          <w:sz w:val="28"/>
          <w:szCs w:val="28"/>
        </w:rPr>
        <w:t>. 207 с.</w:t>
      </w:r>
    </w:p>
    <w:p w:rsidR="00C631F3" w:rsidRPr="000A29B0" w:rsidRDefault="00C631F3" w:rsidP="000A29B0">
      <w:pPr>
        <w:widowControl w:val="0"/>
        <w:numPr>
          <w:ilvl w:val="0"/>
          <w:numId w:val="11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A29B0">
        <w:rPr>
          <w:sz w:val="28"/>
          <w:szCs w:val="28"/>
        </w:rPr>
        <w:t xml:space="preserve">Хижняк А.А. Приосколье, Воронеж. Центр.- Чернозем, кн. изд-во </w:t>
      </w:r>
      <w:smartTag w:uri="urn:schemas-microsoft-com:office:smarttags" w:element="metricconverter">
        <w:smartTagPr>
          <w:attr w:name="ProductID" w:val="1984 г"/>
        </w:smartTagPr>
        <w:r w:rsidRPr="000A29B0">
          <w:rPr>
            <w:sz w:val="28"/>
            <w:szCs w:val="28"/>
          </w:rPr>
          <w:t>1984 г</w:t>
        </w:r>
      </w:smartTag>
      <w:r w:rsidRPr="000A29B0">
        <w:rPr>
          <w:sz w:val="28"/>
          <w:szCs w:val="28"/>
        </w:rPr>
        <w:t>. 95 с.</w:t>
      </w:r>
    </w:p>
    <w:p w:rsidR="00C631F3" w:rsidRPr="000A29B0" w:rsidRDefault="00C631F3" w:rsidP="000A29B0">
      <w:pPr>
        <w:widowControl w:val="0"/>
        <w:numPr>
          <w:ilvl w:val="0"/>
          <w:numId w:val="11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A29B0">
        <w:rPr>
          <w:sz w:val="28"/>
          <w:szCs w:val="28"/>
        </w:rPr>
        <w:t>Хомяков И.М. Живая краса нашего края. Воронеж. Центр. - Чернозем, кн. изд-во, 1980г.</w:t>
      </w:r>
    </w:p>
    <w:p w:rsidR="00C631F3" w:rsidRPr="000A29B0" w:rsidRDefault="00C631F3" w:rsidP="000A29B0">
      <w:pPr>
        <w:widowControl w:val="0"/>
        <w:numPr>
          <w:ilvl w:val="0"/>
          <w:numId w:val="11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A29B0">
        <w:rPr>
          <w:sz w:val="28"/>
          <w:szCs w:val="28"/>
        </w:rPr>
        <w:t>Ярошенко П.Д. Геоботаники. Пособие для студентов педвузов. М</w:t>
      </w:r>
      <w:r w:rsidR="002A3305" w:rsidRPr="000A29B0">
        <w:rPr>
          <w:sz w:val="28"/>
          <w:szCs w:val="28"/>
        </w:rPr>
        <w:t>, 1997</w:t>
      </w:r>
    </w:p>
    <w:p w:rsidR="00FA0A63" w:rsidRPr="000A29B0" w:rsidRDefault="00F57329" w:rsidP="000A29B0">
      <w:pPr>
        <w:widowControl w:val="0"/>
        <w:tabs>
          <w:tab w:val="left" w:pos="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br w:type="page"/>
      </w:r>
      <w:r w:rsidR="00A826C3" w:rsidRPr="000A29B0">
        <w:rPr>
          <w:sz w:val="28"/>
          <w:szCs w:val="28"/>
        </w:rPr>
        <w:t>Приложение</w:t>
      </w:r>
      <w:r w:rsidR="00A65D2D" w:rsidRPr="000A29B0">
        <w:rPr>
          <w:sz w:val="28"/>
          <w:szCs w:val="28"/>
        </w:rPr>
        <w:t xml:space="preserve"> </w:t>
      </w:r>
      <w:r w:rsidR="00C631F3" w:rsidRPr="000A29B0">
        <w:rPr>
          <w:sz w:val="28"/>
          <w:szCs w:val="28"/>
        </w:rPr>
        <w:t>1</w:t>
      </w:r>
    </w:p>
    <w:p w:rsidR="00F57329" w:rsidRPr="000A29B0" w:rsidRDefault="00F57329" w:rsidP="000A29B0">
      <w:pPr>
        <w:widowControl w:val="0"/>
        <w:tabs>
          <w:tab w:val="left" w:pos="0"/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57329" w:rsidRPr="000A29B0" w:rsidRDefault="00FA0A63" w:rsidP="000A29B0">
      <w:pPr>
        <w:widowControl w:val="0"/>
        <w:tabs>
          <w:tab w:val="left" w:pos="0"/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A29B0">
        <w:rPr>
          <w:b/>
          <w:sz w:val="28"/>
          <w:szCs w:val="28"/>
        </w:rPr>
        <w:t>Схема почвенного профиоля поймы р. Оскол</w:t>
      </w:r>
    </w:p>
    <w:p w:rsidR="00FA0A63" w:rsidRPr="000A29B0" w:rsidRDefault="00FA0A63" w:rsidP="000A29B0">
      <w:pPr>
        <w:widowControl w:val="0"/>
        <w:tabs>
          <w:tab w:val="left" w:pos="0"/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A29B0">
        <w:rPr>
          <w:b/>
          <w:sz w:val="28"/>
          <w:szCs w:val="28"/>
        </w:rPr>
        <w:t>с. Нижнее-Атоманское</w:t>
      </w:r>
    </w:p>
    <w:p w:rsidR="00FA0A63" w:rsidRPr="000A29B0" w:rsidRDefault="005B379D" w:rsidP="000A29B0">
      <w:pPr>
        <w:widowControl w:val="0"/>
        <w:tabs>
          <w:tab w:val="left" w:pos="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029" type="#_x0000_t75" style="position:absolute;left:0;text-align:left;margin-left:34.6pt;margin-top:4.2pt;width:313.4pt;height:610.35pt;z-index:251658752">
            <v:imagedata r:id="rId10" o:title="" gain="79922f" blacklevel="-1966f"/>
          </v:shape>
        </w:pict>
      </w:r>
    </w:p>
    <w:p w:rsidR="00F57329" w:rsidRPr="000A29B0" w:rsidRDefault="00C631F3" w:rsidP="000A29B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29B0">
        <w:rPr>
          <w:sz w:val="28"/>
          <w:szCs w:val="28"/>
        </w:rPr>
        <w:br w:type="page"/>
      </w:r>
      <w:r w:rsidR="005B379D">
        <w:rPr>
          <w:noProof/>
          <w:lang w:eastAsia="ru-RU"/>
        </w:rPr>
        <w:pict>
          <v:shape id="_x0000_s1030" type="#_x0000_t75" style="position:absolute;left:0;text-align:left;margin-left:0;margin-top:0;width:490.2pt;height:738pt;z-index:-251656704">
            <v:imagedata r:id="rId11" o:title="" gain="234057f" blacklevel="-17694f"/>
          </v:shape>
        </w:pict>
      </w:r>
      <w:r w:rsidR="00A65D2D" w:rsidRPr="000A29B0">
        <w:rPr>
          <w:sz w:val="28"/>
          <w:szCs w:val="28"/>
        </w:rPr>
        <w:t>Приложение 2</w:t>
      </w:r>
      <w:bookmarkStart w:id="0" w:name="_GoBack"/>
      <w:bookmarkEnd w:id="0"/>
    </w:p>
    <w:sectPr w:rsidR="00F57329" w:rsidRPr="000A29B0" w:rsidSect="000A29B0">
      <w:footerReference w:type="even" r:id="rId12"/>
      <w:foot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175" w:rsidRDefault="008A6175">
      <w:r>
        <w:separator/>
      </w:r>
    </w:p>
  </w:endnote>
  <w:endnote w:type="continuationSeparator" w:id="0">
    <w:p w:rsidR="008A6175" w:rsidRDefault="008A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305" w:rsidRDefault="002A3305" w:rsidP="00AD09B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3305" w:rsidRDefault="002A3305" w:rsidP="00052B2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305" w:rsidRDefault="002A3305" w:rsidP="00A859F6">
    <w:pPr>
      <w:pStyle w:val="a4"/>
      <w:ind w:right="360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A29B0">
      <w:rPr>
        <w:rStyle w:val="a6"/>
        <w:noProof/>
      </w:rPr>
      <w:t>23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175" w:rsidRDefault="008A6175">
      <w:r>
        <w:separator/>
      </w:r>
    </w:p>
  </w:footnote>
  <w:footnote w:type="continuationSeparator" w:id="0">
    <w:p w:rsidR="008A6175" w:rsidRDefault="008A6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10B"/>
    <w:multiLevelType w:val="hybridMultilevel"/>
    <w:tmpl w:val="90C8B43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546582F"/>
    <w:multiLevelType w:val="singleLevel"/>
    <w:tmpl w:val="7980C5E6"/>
    <w:lvl w:ilvl="0">
      <w:start w:val="7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1DA85B5E"/>
    <w:multiLevelType w:val="multilevel"/>
    <w:tmpl w:val="5BECC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50095E"/>
    <w:multiLevelType w:val="singleLevel"/>
    <w:tmpl w:val="18024422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4">
    <w:nsid w:val="37F90E45"/>
    <w:multiLevelType w:val="hybridMultilevel"/>
    <w:tmpl w:val="A6ACA04A"/>
    <w:lvl w:ilvl="0" w:tplc="85629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A52694F"/>
    <w:multiLevelType w:val="multilevel"/>
    <w:tmpl w:val="544429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AEA3008"/>
    <w:multiLevelType w:val="hybridMultilevel"/>
    <w:tmpl w:val="9DBCCAF6"/>
    <w:lvl w:ilvl="0" w:tplc="FFCE195C">
      <w:start w:val="1"/>
      <w:numFmt w:val="bullet"/>
      <w:lvlText w:val=""/>
      <w:lvlJc w:val="left"/>
      <w:pPr>
        <w:tabs>
          <w:tab w:val="num" w:pos="454"/>
        </w:tabs>
        <w:ind w:left="510" w:hanging="51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FA413FA"/>
    <w:multiLevelType w:val="hybridMultilevel"/>
    <w:tmpl w:val="36B2CA42"/>
    <w:lvl w:ilvl="0" w:tplc="0062163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4E56BE7"/>
    <w:multiLevelType w:val="multilevel"/>
    <w:tmpl w:val="5BECC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72D6DC8"/>
    <w:multiLevelType w:val="hybridMultilevel"/>
    <w:tmpl w:val="D15677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6C3"/>
    <w:rsid w:val="00016516"/>
    <w:rsid w:val="00043D1A"/>
    <w:rsid w:val="00052B27"/>
    <w:rsid w:val="000A29B0"/>
    <w:rsid w:val="001715BE"/>
    <w:rsid w:val="00207A68"/>
    <w:rsid w:val="002A3305"/>
    <w:rsid w:val="002D0B02"/>
    <w:rsid w:val="00315AE0"/>
    <w:rsid w:val="00385333"/>
    <w:rsid w:val="003A6F6F"/>
    <w:rsid w:val="003F1D6F"/>
    <w:rsid w:val="00415268"/>
    <w:rsid w:val="00421834"/>
    <w:rsid w:val="00486186"/>
    <w:rsid w:val="00494768"/>
    <w:rsid w:val="004C2118"/>
    <w:rsid w:val="00543BF0"/>
    <w:rsid w:val="00573680"/>
    <w:rsid w:val="005B379D"/>
    <w:rsid w:val="005E4132"/>
    <w:rsid w:val="00674524"/>
    <w:rsid w:val="006946E3"/>
    <w:rsid w:val="00756E77"/>
    <w:rsid w:val="007608E6"/>
    <w:rsid w:val="00770B69"/>
    <w:rsid w:val="007E42DB"/>
    <w:rsid w:val="008073BE"/>
    <w:rsid w:val="0088266E"/>
    <w:rsid w:val="008A6175"/>
    <w:rsid w:val="008D37E2"/>
    <w:rsid w:val="008E65CC"/>
    <w:rsid w:val="008F484A"/>
    <w:rsid w:val="00920E50"/>
    <w:rsid w:val="009B0A50"/>
    <w:rsid w:val="00A3701A"/>
    <w:rsid w:val="00A42297"/>
    <w:rsid w:val="00A44A58"/>
    <w:rsid w:val="00A60A25"/>
    <w:rsid w:val="00A65D2D"/>
    <w:rsid w:val="00A826C3"/>
    <w:rsid w:val="00A859F6"/>
    <w:rsid w:val="00AD09B7"/>
    <w:rsid w:val="00AF52B7"/>
    <w:rsid w:val="00B33102"/>
    <w:rsid w:val="00B85271"/>
    <w:rsid w:val="00BC53A1"/>
    <w:rsid w:val="00C004F5"/>
    <w:rsid w:val="00C61095"/>
    <w:rsid w:val="00C631F3"/>
    <w:rsid w:val="00CA51C7"/>
    <w:rsid w:val="00CA5DC7"/>
    <w:rsid w:val="00CB1177"/>
    <w:rsid w:val="00CD1F29"/>
    <w:rsid w:val="00CD79F6"/>
    <w:rsid w:val="00D76760"/>
    <w:rsid w:val="00DB14DD"/>
    <w:rsid w:val="00E2171A"/>
    <w:rsid w:val="00E2545E"/>
    <w:rsid w:val="00EB769D"/>
    <w:rsid w:val="00F01D66"/>
    <w:rsid w:val="00F16F3D"/>
    <w:rsid w:val="00F369DB"/>
    <w:rsid w:val="00F43084"/>
    <w:rsid w:val="00F57329"/>
    <w:rsid w:val="00F876CD"/>
    <w:rsid w:val="00FA0A63"/>
    <w:rsid w:val="00F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77F2CE45-29FD-4C16-97AA-6B037AE8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6C3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6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D79F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rFonts w:eastAsia="MS Mincho"/>
      <w:sz w:val="24"/>
      <w:szCs w:val="24"/>
      <w:lang w:eastAsia="ja-JP"/>
    </w:rPr>
  </w:style>
  <w:style w:type="character" w:styleId="a6">
    <w:name w:val="page number"/>
    <w:basedOn w:val="a0"/>
    <w:uiPriority w:val="99"/>
    <w:rsid w:val="00CD79F6"/>
    <w:rPr>
      <w:rFonts w:cs="Times New Roman"/>
    </w:rPr>
  </w:style>
  <w:style w:type="paragraph" w:styleId="a7">
    <w:name w:val="header"/>
    <w:basedOn w:val="a"/>
    <w:link w:val="a8"/>
    <w:uiPriority w:val="99"/>
    <w:rsid w:val="00A859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9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3667</Words>
  <Characters>20908</Characters>
  <Application>Microsoft Office Word</Application>
  <DocSecurity>0</DocSecurity>
  <Lines>174</Lines>
  <Paragraphs>49</Paragraphs>
  <ScaleCrop>false</ScaleCrop>
  <Company/>
  <LinksUpToDate>false</LinksUpToDate>
  <CharactersWithSpaces>24526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 Российская научная конференция школьников «Открытие»</dc:title>
  <dc:subject/>
  <dc:creator>Пользователь</dc:creator>
  <cp:keywords/>
  <dc:description/>
  <cp:lastModifiedBy>admin</cp:lastModifiedBy>
  <cp:revision>2</cp:revision>
  <cp:lastPrinted>2007-05-07T14:11:00Z</cp:lastPrinted>
  <dcterms:created xsi:type="dcterms:W3CDTF">2014-04-04T14:55:00Z</dcterms:created>
  <dcterms:modified xsi:type="dcterms:W3CDTF">2014-04-04T14:55:00Z</dcterms:modified>
</cp:coreProperties>
</file>