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Вищій навчальний заклад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Горлівський регіональний інститут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DA8" w:rsidRDefault="000B2DA8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205E">
        <w:rPr>
          <w:rFonts w:ascii="Times New Roman" w:hAnsi="Times New Roman"/>
          <w:b/>
          <w:sz w:val="28"/>
          <w:szCs w:val="28"/>
          <w:lang w:val="uk-UA"/>
        </w:rPr>
        <w:t>Контрольна робота</w:t>
      </w:r>
    </w:p>
    <w:p w:rsidR="000B2DA8" w:rsidRPr="002D205E" w:rsidRDefault="009734E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 xml:space="preserve">з дисципліни: 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Фр при</w:t>
      </w:r>
      <w:r w:rsidR="002D2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05E">
        <w:rPr>
          <w:rFonts w:ascii="Times New Roman" w:hAnsi="Times New Roman"/>
          <w:sz w:val="28"/>
          <w:szCs w:val="28"/>
          <w:lang w:val="uk-UA"/>
        </w:rPr>
        <w:t>сер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цево-судинних</w:t>
      </w:r>
      <w:r w:rsidR="000B2DA8" w:rsidRPr="002D205E">
        <w:rPr>
          <w:rFonts w:ascii="Times New Roman" w:hAnsi="Times New Roman"/>
          <w:sz w:val="28"/>
          <w:szCs w:val="28"/>
          <w:lang w:val="uk-UA"/>
        </w:rPr>
        <w:t xml:space="preserve"> захворювання</w:t>
      </w:r>
      <w:r w:rsidR="00C219DF" w:rsidRPr="002D205E">
        <w:rPr>
          <w:rFonts w:ascii="Times New Roman" w:hAnsi="Times New Roman"/>
          <w:sz w:val="28"/>
          <w:szCs w:val="28"/>
          <w:lang w:val="uk-UA"/>
        </w:rPr>
        <w:t>х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Варіант № 3</w:t>
      </w:r>
      <w:r w:rsidR="000456D1" w:rsidRPr="002D205E">
        <w:rPr>
          <w:rFonts w:ascii="Times New Roman" w:hAnsi="Times New Roman"/>
          <w:sz w:val="28"/>
          <w:szCs w:val="28"/>
          <w:lang w:val="uk-UA"/>
        </w:rPr>
        <w:t xml:space="preserve"> Фізична реабілітація </w:t>
      </w:r>
      <w:r w:rsidR="00CB3DA5" w:rsidRPr="002D205E">
        <w:rPr>
          <w:rFonts w:ascii="Times New Roman" w:hAnsi="Times New Roman"/>
          <w:sz w:val="28"/>
          <w:szCs w:val="28"/>
          <w:lang w:val="uk-UA"/>
        </w:rPr>
        <w:t>хворих з</w:t>
      </w:r>
      <w:r w:rsidR="000456D1" w:rsidRPr="002D2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DA5" w:rsidRPr="002D205E">
        <w:rPr>
          <w:rFonts w:ascii="Times New Roman" w:hAnsi="Times New Roman"/>
          <w:sz w:val="28"/>
          <w:szCs w:val="28"/>
          <w:lang w:val="uk-UA"/>
        </w:rPr>
        <w:t>серцевою недостатністю</w:t>
      </w:r>
    </w:p>
    <w:p w:rsidR="000B2DA8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Розробив:</w:t>
      </w:r>
    </w:p>
    <w:p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Студентка 4 курсу групи ФР-06</w:t>
      </w:r>
    </w:p>
    <w:p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ГРІ ВНЗ ВМУРоЛ «Україна»</w:t>
      </w:r>
    </w:p>
    <w:p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Кафедра фізичної реабілітації</w:t>
      </w:r>
    </w:p>
    <w:p w:rsidR="000B2DA8" w:rsidRPr="002D205E" w:rsidRDefault="000B2DA8" w:rsidP="002D205E">
      <w:pPr>
        <w:spacing w:after="0" w:line="36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Чорна О.М.</w:t>
      </w: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95B" w:rsidRDefault="00B9295B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295B" w:rsidRPr="002D205E" w:rsidRDefault="00B9295B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DA8" w:rsidRPr="002D205E" w:rsidRDefault="000B2DA8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D205E">
        <w:rPr>
          <w:rFonts w:ascii="Times New Roman" w:hAnsi="Times New Roman"/>
          <w:sz w:val="28"/>
          <w:szCs w:val="28"/>
          <w:lang w:val="uk-UA"/>
        </w:rPr>
        <w:t>2009 р</w:t>
      </w:r>
    </w:p>
    <w:p w:rsidR="001C47C3" w:rsidRDefault="001C47C3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DA8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B2DA8" w:rsidRPr="002D205E">
        <w:rPr>
          <w:rFonts w:ascii="Times New Roman" w:hAnsi="Times New Roman"/>
          <w:b/>
          <w:sz w:val="28"/>
          <w:szCs w:val="28"/>
        </w:rPr>
        <w:t>Содержание</w:t>
      </w:r>
    </w:p>
    <w:p w:rsidR="002D205E" w:rsidRPr="002D205E" w:rsidRDefault="002D205E" w:rsidP="002D2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2DA8" w:rsidRPr="002D205E" w:rsidRDefault="000B2DA8" w:rsidP="002D205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Клинико-патологическая характеристика хронической недостаточности кровообращения</w:t>
      </w:r>
    </w:p>
    <w:p w:rsidR="000B2DA8" w:rsidRPr="002D205E" w:rsidRDefault="000B2DA8" w:rsidP="002D205E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Применение ЛФК в реабилитационной программе при сердечно-сосудистых заболеваниях</w:t>
      </w:r>
    </w:p>
    <w:p w:rsidR="000B2DA8" w:rsidRPr="002D205E" w:rsidRDefault="000B2DA8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41A" w:rsidRDefault="002D205E" w:rsidP="002D2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 xml:space="preserve">1. </w:t>
      </w:r>
      <w:r w:rsidR="00FB141A" w:rsidRPr="002D205E">
        <w:rPr>
          <w:rFonts w:ascii="Times New Roman" w:hAnsi="Times New Roman"/>
          <w:b/>
          <w:sz w:val="28"/>
          <w:szCs w:val="28"/>
        </w:rPr>
        <w:t>Клинико-патологическая характеристика хронической недостаточности кровообращения</w:t>
      </w:r>
    </w:p>
    <w:p w:rsidR="002D205E" w:rsidRPr="002D205E" w:rsidRDefault="002D205E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сердечная недостаточность развивается постепенно, иногда годами.</w:t>
      </w:r>
      <w:r w:rsidR="00F757F2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Наличие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изменений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сердечно-сосудистой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препятствий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нормальной деятельности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может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компенсироваться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усиленной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работой.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Кроме того,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включается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ряд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экстракардиальных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факторов,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обеспечивающих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приспособление системы кровообращения к повышенным запросам организма:</w:t>
      </w:r>
    </w:p>
    <w:p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1) возрастает сила сердечных сокращений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вследствие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нейрогенной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компенсации;</w:t>
      </w:r>
    </w:p>
    <w:p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2)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число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сердечных сокращений,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 как 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повышении давления в устьях полых вен рефлекторно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(рефлекс Бейнбриджа)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учащается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ритм;</w:t>
      </w:r>
    </w:p>
    <w:p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3)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диастолическое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 результате расширения артериол и капилляров,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 облегчает более полное систолическое опорожнение сердца;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4) повышается использование тканями кислорода.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Прогрессирование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сердечного 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 увеличению остаточного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систолического объема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крови;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служит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причиной переполнения желудочка в период диастолы, поскольку он должен вместить еще и порцию крови,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поступающую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Диастолическое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желудочке повышается, он растягивается,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возникает так называемая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тоногенная 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миокарда. Эта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связанное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растяжение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мышечных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волокон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вызывают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(по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закону Старлинга) усиление сократительной функции миокарда, е</w:t>
      </w:r>
      <w:r w:rsidR="00F757F2" w:rsidRPr="002D205E">
        <w:rPr>
          <w:rFonts w:ascii="Times New Roman" w:hAnsi="Times New Roman"/>
          <w:sz w:val="28"/>
          <w:szCs w:val="28"/>
        </w:rPr>
        <w:t>го гиперфункцию, которая со вре</w:t>
      </w:r>
      <w:r w:rsidRPr="002D205E">
        <w:rPr>
          <w:rFonts w:ascii="Times New Roman" w:hAnsi="Times New Roman"/>
          <w:sz w:val="28"/>
          <w:szCs w:val="28"/>
        </w:rPr>
        <w:t>менем приводит к его гипертрофии.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Компенсаторная гипертрофия миокарда обеспечивает усиление сердечной деятельности, направленное на поддержание кровообращения.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Однако длительно существующая гиперфункция миокарда приводит к его изнашиванию, развитию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дистрофических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склеротических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процессов.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способствует ухудшение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кровоснабжения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мышцы,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гипертрофии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 увеличивается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только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масса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коронарная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сеть.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условиях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страдает энергообеспечение миокарда (нарушается электролитный обмен, ресинтез АТФ), благодаря чему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сократительная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способность 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настолько,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 даже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значительное растяжение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время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диастолы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сократимости.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Падение сократимости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тонуса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сопровождается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значительным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расширением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полостей сердца, которое в отличие от компенсаторной тоногенной дилатации называется миогенной дилатацией.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миогенная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может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без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предшествующей гипертрофии миокарда при первичном поражении сердечной мышцы (миокардите, инфаркте миокарда). Тахикардия,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вначале появляющаяся как компен</w:t>
      </w:r>
      <w:r w:rsidR="00F757F2" w:rsidRPr="002D205E">
        <w:rPr>
          <w:rFonts w:ascii="Times New Roman" w:hAnsi="Times New Roman"/>
          <w:sz w:val="28"/>
          <w:szCs w:val="28"/>
        </w:rPr>
        <w:t xml:space="preserve">саторный механизм и позволяющая </w:t>
      </w:r>
      <w:r w:rsidRPr="002D205E">
        <w:rPr>
          <w:rFonts w:ascii="Times New Roman" w:hAnsi="Times New Roman"/>
          <w:sz w:val="28"/>
          <w:szCs w:val="28"/>
        </w:rPr>
        <w:t>при уменьшении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сохранить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минутный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объем,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течением времени сама становится источником ослабления миокарда, так как при ней укорачивается диастола и сокращается время восстановительных биохимических процессов в миокарде.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Следовательно,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такие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механизмы,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тоногенная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дилатация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гипертрофия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сердца, тахикардия,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могут компенсировать имеющиеся в сердечно-сосудистой системе нарушения лишь до известного предела, а затем сами оказывают на миокард неблагоприятное влияние. Дальнейшее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падение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сократимости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прогрессирующему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снижению сердечного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кровоснабжению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органов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тканей.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свою очередь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включает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патологический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процесс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ряд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других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механизмов.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Повышается активность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симпатико-адреналовой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что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сужению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периферических сосудов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способствует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поддержанию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нормального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уровня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артериального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 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сниженном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выбросе.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Одновременно наблюдающееся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сужение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почечных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усугубляет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ишемию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почек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активирует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ренин—ангиотензин—альдосте</w:t>
      </w:r>
      <w:r w:rsidR="00F757F2" w:rsidRPr="002D205E">
        <w:rPr>
          <w:rFonts w:ascii="Times New Roman" w:hAnsi="Times New Roman"/>
          <w:sz w:val="28"/>
          <w:szCs w:val="28"/>
        </w:rPr>
        <w:t>рон.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Избыточное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количество </w:t>
      </w:r>
      <w:r w:rsidRPr="002D205E">
        <w:rPr>
          <w:rFonts w:ascii="Times New Roman" w:hAnsi="Times New Roman"/>
          <w:sz w:val="28"/>
          <w:szCs w:val="28"/>
        </w:rPr>
        <w:t>альдостерона способствует увеличению реабсорбции натр</w:t>
      </w:r>
      <w:r w:rsidR="00F757F2" w:rsidRPr="002D205E">
        <w:rPr>
          <w:rFonts w:ascii="Times New Roman" w:hAnsi="Times New Roman"/>
          <w:sz w:val="28"/>
          <w:szCs w:val="28"/>
        </w:rPr>
        <w:t xml:space="preserve">ия в извитых канальцах почек и </w:t>
      </w:r>
      <w:r w:rsidRPr="002D205E">
        <w:rPr>
          <w:rFonts w:ascii="Times New Roman" w:hAnsi="Times New Roman"/>
          <w:sz w:val="28"/>
          <w:szCs w:val="28"/>
        </w:rPr>
        <w:t>задержке жидкости в тканях. Кроме того, повышается секре</w:t>
      </w:r>
      <w:r w:rsidR="00F757F2" w:rsidRPr="002D205E">
        <w:rPr>
          <w:rFonts w:ascii="Times New Roman" w:hAnsi="Times New Roman"/>
          <w:sz w:val="28"/>
          <w:szCs w:val="28"/>
        </w:rPr>
        <w:t xml:space="preserve">ция антидиуретического гормона </w:t>
      </w:r>
      <w:r w:rsidRPr="002D205E">
        <w:rPr>
          <w:rFonts w:ascii="Times New Roman" w:hAnsi="Times New Roman"/>
          <w:sz w:val="28"/>
          <w:szCs w:val="28"/>
        </w:rPr>
        <w:t>гипофиза,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увеличивающего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реабсорбцию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воды.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</w:t>
      </w:r>
      <w:r w:rsidR="00F757F2" w:rsidRPr="002D205E">
        <w:rPr>
          <w:rFonts w:ascii="Times New Roman" w:hAnsi="Times New Roman"/>
          <w:sz w:val="28"/>
          <w:szCs w:val="28"/>
        </w:rPr>
        <w:t>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водно-солевого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обмена </w:t>
      </w:r>
      <w:r w:rsidRPr="002D205E">
        <w:rPr>
          <w:rFonts w:ascii="Times New Roman" w:hAnsi="Times New Roman"/>
          <w:sz w:val="28"/>
          <w:szCs w:val="28"/>
        </w:rPr>
        <w:t>приводят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объема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плазмы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венозного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капиллярного </w:t>
      </w:r>
      <w:r w:rsidRPr="002D205E">
        <w:rPr>
          <w:rFonts w:ascii="Times New Roman" w:hAnsi="Times New Roman"/>
          <w:sz w:val="28"/>
          <w:szCs w:val="28"/>
        </w:rPr>
        <w:t>давления и усилению транссудации жидкости в ткани.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Нарушения гемодинамики сопровождаются расстройством газового обмена.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Замедление скорости кровотока способствует повышению поглощения кислорода тканями, в капиллярах из крови поглощается до 60—70% кислорода вместо 30% в норме. Артериовенозная разница содержания кислорода в крови возрастает.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Дальнейшее нарушение газообмена приводит к расстройству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углеводного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Образующаяся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скелетной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мускулатуре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молочная кислота при недостаточном снабжении тканей кислородом ресинтезируется лишь частично, поэтому в крови повышается содержание молочной и пировиноградной кислот. Увеличение содержания молочной кислоты в крови нарушает нормальное кислотно-основное равновесие 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приводит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понижению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резервной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щелочности.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начале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развития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сердечной 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компенсированный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ацидоз,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поскольку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молочная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кислота вытесняет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оксид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углерода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(IV)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(углекислоту),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выделяется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легкими.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Если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 легочная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вентиляция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углекислота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выделяется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достаточном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количестве, развивается декомпенсированный ацидоз.</w:t>
      </w:r>
    </w:p>
    <w:p w:rsidR="00FB141A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Накопление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недоокисленных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продуктов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усиленная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работа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мышц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дыхательного аппарата приводят к повышению основного обмена, создавая порочный круг: повышенную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потребность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организма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кислороде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неспособности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системы кровообращения ее удовлетворить. Возрастает так называемая кислородная задолженность. Нарушения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гемодинамики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расстройства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обмена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веществ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обусловливают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появление многообразных клинических симптомов сердечной недостаточности.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Хроническая недостаточность кровообращения. В ее развитии выделяют 3 стадии</w:t>
      </w:r>
      <w:r w:rsidRPr="002D205E">
        <w:rPr>
          <w:rFonts w:ascii="Times New Roman" w:hAnsi="Times New Roman"/>
          <w:sz w:val="28"/>
          <w:szCs w:val="28"/>
        </w:rPr>
        <w:t>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I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(начальная)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—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скрытая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проявляется только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физической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нагрузке,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возникают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сердцебиения, кислородная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задолженность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возрастает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большей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степени,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здоровых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лиц. Трудоспособность понижена. В покое гемодинамика и функции органов не нарушены.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II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—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выраженная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которой отмечаются нарушения гемодинамики (застой в малом или большом круге кровообращения) не только при нагрузке, но и в покое. В этой стадии выделяют два периода.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периоде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(начальном)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обычной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физической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нагрузке (например, при ходьбе), трудоспособность резко снижается. При осмотре больных отмечают нерезкий цианоз,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пастозность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голеней.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 исследовании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легких можно найти признаки нерезкого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застоя: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ограничение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дыхательной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подвижности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грудной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клетки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уменьшение экскурсии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нижнего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края,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жесткое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дыхание,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Отмечается небольшое увеличение печени. Венозное давление повышается.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Период</w:t>
      </w:r>
      <w:r w:rsidR="002D205E">
        <w:rPr>
          <w:rFonts w:ascii="Times New Roman" w:hAnsi="Times New Roman"/>
          <w:b/>
          <w:sz w:val="28"/>
          <w:szCs w:val="28"/>
        </w:rPr>
        <w:t xml:space="preserve"> </w:t>
      </w:r>
      <w:r w:rsidRPr="002D205E">
        <w:rPr>
          <w:rFonts w:ascii="Times New Roman" w:hAnsi="Times New Roman"/>
          <w:b/>
          <w:sz w:val="28"/>
          <w:szCs w:val="28"/>
        </w:rPr>
        <w:t>Б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(конечный)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характеризуется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глубокими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нарушениями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гемодинамики,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резко выраженными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признаками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Одышка появляется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 в покое,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она усиливается при малейшем физическом напряжении.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Больные полностью нетрудоспособны. При исследовании выявляются типичные симптомы сердечной недостаточности: цианоз, отеки, асцит, расстройство функции органов.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>Стадия III</w:t>
      </w:r>
      <w:r w:rsidRPr="002D205E">
        <w:rPr>
          <w:rFonts w:ascii="Times New Roman" w:hAnsi="Times New Roman"/>
          <w:sz w:val="28"/>
          <w:szCs w:val="28"/>
        </w:rPr>
        <w:t xml:space="preserve"> — конечная, дистрофическая стадия недостаточности кровообращения. Кроме тяжелых нарушений гемодинамики, возникают морфологические необратимые изменения в органах (легких, печени, почках), стойко нарушается обмен веществ, отмечается истощение больных.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 xml:space="preserve">Эту совокупность процессов измененного обмена веществ при недостаточности кровообращения В. X. Василенко объединяет под общим </w:t>
      </w:r>
      <w:r w:rsidR="00E34E09" w:rsidRPr="002D205E">
        <w:rPr>
          <w:rFonts w:ascii="Times New Roman" w:hAnsi="Times New Roman"/>
          <w:sz w:val="28"/>
          <w:szCs w:val="28"/>
        </w:rPr>
        <w:t>названием «циркуляторная дистро</w:t>
      </w:r>
      <w:r w:rsidRPr="002D205E">
        <w:rPr>
          <w:rFonts w:ascii="Times New Roman" w:hAnsi="Times New Roman"/>
          <w:sz w:val="28"/>
          <w:szCs w:val="28"/>
        </w:rPr>
        <w:t>фия».</w:t>
      </w:r>
    </w:p>
    <w:p w:rsidR="009D3DB5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сердечная недостаточность, так же как и острая, в начальных стадиях может быть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тотальный,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обусловливаться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преимущественной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недостаточностью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одного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из отделов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многих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заболеваниях,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желудочек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 (аортальный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порок,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предсердно-желудочкового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клапана, артериальная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гипертензия,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коронарная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недостаточность,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преимущественно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поражающая левый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желудочек,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др.),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развивается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синдром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хронической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левожелудочковой недостаточности.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сопровождается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застоем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уменьшается,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скорость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кровотока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через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сосуды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круга замедляется, газообмен нарушается. У больных появляются</w:t>
      </w:r>
      <w:r w:rsidR="00E34E09" w:rsidRPr="002D205E">
        <w:rPr>
          <w:rFonts w:ascii="Times New Roman" w:hAnsi="Times New Roman"/>
          <w:sz w:val="28"/>
          <w:szCs w:val="28"/>
        </w:rPr>
        <w:t xml:space="preserve"> одышка, цианоз, развивается за</w:t>
      </w:r>
      <w:r w:rsidRPr="002D205E">
        <w:rPr>
          <w:rFonts w:ascii="Times New Roman" w:hAnsi="Times New Roman"/>
          <w:sz w:val="28"/>
          <w:szCs w:val="28"/>
        </w:rPr>
        <w:t>стойный бронхит.</w:t>
      </w:r>
    </w:p>
    <w:p w:rsidR="00E34E09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еще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выражен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синдроме хронической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предсердия,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больных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стенозом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левого предсердно-желудочкового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отверстия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(митральным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стенозом).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проявляется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одышкой, цианозом,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кашлем,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кровохарканьем;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длительный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венозный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застой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 кровообращения вызывает разрастание соединительной ткани в легких и склероз сосудов. Создается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второй,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легочный,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барьер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продвижения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сосудам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малого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круга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Давление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легочной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артерии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повышается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создается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увеличенная нагрузка для работы правого желудочка, что впоследствии приводит к его недостаточности.</w:t>
      </w:r>
    </w:p>
    <w:p w:rsidR="0087209C" w:rsidRPr="002D205E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Синдром хронической правожелудочковой недостаточности развивается при митральных пороках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сердца,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эмфиземе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легких,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пневмосклерозе,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недостаточности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правого предсердно-желудочкового клапана,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некоторых врожденных пороках.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Он характеризуется выраженным венозным застоем в большом круге 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У больных отмечается цианоз,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иногда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кожа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приобретает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желтушно-цианотичный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оттенок.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 xml:space="preserve">Набухают периферические вены, особенно шейные, повышается венозное давление, появляются отеки, </w:t>
      </w:r>
      <w:r w:rsidR="00E34E09" w:rsidRPr="002D205E">
        <w:rPr>
          <w:rFonts w:ascii="Times New Roman" w:hAnsi="Times New Roman"/>
          <w:sz w:val="28"/>
          <w:szCs w:val="28"/>
        </w:rPr>
        <w:t xml:space="preserve">асцит, увеличивается печень. </w:t>
      </w:r>
      <w:r w:rsidRPr="002D205E">
        <w:rPr>
          <w:rFonts w:ascii="Times New Roman" w:hAnsi="Times New Roman"/>
          <w:sz w:val="28"/>
          <w:szCs w:val="28"/>
        </w:rPr>
        <w:t>Первичное ослабление функции одного из отделов сердца с течением времени приводит к тотальной недостаточности сердца,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для которой характерно</w:t>
      </w:r>
      <w:r w:rsidR="00E34E09" w:rsidRPr="002D205E">
        <w:rPr>
          <w:rFonts w:ascii="Times New Roman" w:hAnsi="Times New Roman"/>
          <w:sz w:val="28"/>
          <w:szCs w:val="28"/>
        </w:rPr>
        <w:t xml:space="preserve"> развитие венозного застоя и в </w:t>
      </w:r>
      <w:r w:rsidRPr="002D205E">
        <w:rPr>
          <w:rFonts w:ascii="Times New Roman" w:hAnsi="Times New Roman"/>
          <w:sz w:val="28"/>
          <w:szCs w:val="28"/>
        </w:rPr>
        <w:t>малом,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большом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круге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кровообращения.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Кроме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</w:t>
      </w:r>
      <w:r w:rsidR="00E34E09" w:rsidRPr="002D205E">
        <w:rPr>
          <w:rFonts w:ascii="Times New Roman" w:hAnsi="Times New Roman"/>
          <w:sz w:val="28"/>
          <w:szCs w:val="28"/>
        </w:rPr>
        <w:t>ого,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хроническая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 xml:space="preserve">сердечная </w:t>
      </w:r>
      <w:r w:rsidRPr="002D205E">
        <w:rPr>
          <w:rFonts w:ascii="Times New Roman" w:hAnsi="Times New Roman"/>
          <w:sz w:val="28"/>
          <w:szCs w:val="28"/>
        </w:rPr>
        <w:t>недостаточность, сопровождающаяся нарушением функции всего аппарата кровообращения, возникает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при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заболеваниях,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поражающих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миокард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(миокардиты,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 xml:space="preserve">кардиомиопатии, </w:t>
      </w:r>
      <w:r w:rsidRPr="002D205E">
        <w:rPr>
          <w:rFonts w:ascii="Times New Roman" w:hAnsi="Times New Roman"/>
          <w:sz w:val="28"/>
          <w:szCs w:val="28"/>
        </w:rPr>
        <w:t>ишемическая болезнь, интоксикации и др.).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КЛИНИЧЕСКИЕ СИМПТОМЫ ХСН</w:t>
      </w:r>
    </w:p>
    <w:p w:rsidR="00E34E09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Выявление субъективных и объективных </w:t>
      </w:r>
      <w:r w:rsidR="00E34E09" w:rsidRPr="002D205E">
        <w:rPr>
          <w:rFonts w:ascii="Times New Roman" w:hAnsi="Times New Roman"/>
          <w:sz w:val="28"/>
          <w:szCs w:val="28"/>
        </w:rPr>
        <w:t>(фи</w:t>
      </w:r>
      <w:r w:rsidRPr="002D205E">
        <w:rPr>
          <w:rFonts w:ascii="Times New Roman" w:hAnsi="Times New Roman"/>
          <w:sz w:val="28"/>
          <w:szCs w:val="28"/>
        </w:rPr>
        <w:t>зикальных) признаков СН является начальным этапом ее диагностики.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205E">
        <w:rPr>
          <w:rFonts w:ascii="Times New Roman" w:hAnsi="Times New Roman"/>
          <w:b/>
          <w:i/>
          <w:sz w:val="28"/>
          <w:szCs w:val="28"/>
        </w:rPr>
        <w:t>Субъективные симптомы ХСН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Субъективными симптомами ХСН являются: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одышка при физической нагрузке;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ночная пароксизмальная одышка;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ортопноэ;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кашель при физической нагрузке и/или ночью;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слабость, быстрая утомляемость при физической нагрузке;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никтурия;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олигурия;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жалобы на уменьшение массы тела;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симптомы со стороны ЖКТ и ЦНС.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Одышка</w:t>
      </w:r>
      <w:r w:rsidRPr="002D205E">
        <w:rPr>
          <w:rFonts w:ascii="Times New Roman" w:hAnsi="Times New Roman"/>
          <w:sz w:val="28"/>
          <w:szCs w:val="28"/>
        </w:rPr>
        <w:t xml:space="preserve"> (компенсаторное повышение частоты дыхательных</w:t>
      </w:r>
      <w:r w:rsidR="00E34E09" w:rsidRPr="002D205E">
        <w:rPr>
          <w:rFonts w:ascii="Times New Roman" w:hAnsi="Times New Roman"/>
          <w:sz w:val="28"/>
          <w:szCs w:val="28"/>
        </w:rPr>
        <w:t xml:space="preserve"> движений), ограничивающее пере</w:t>
      </w:r>
      <w:r w:rsidRPr="002D205E">
        <w:rPr>
          <w:rFonts w:ascii="Times New Roman" w:hAnsi="Times New Roman"/>
          <w:sz w:val="28"/>
          <w:szCs w:val="28"/>
        </w:rPr>
        <w:t>носимость фи</w:t>
      </w:r>
      <w:r w:rsidR="00E34E09" w:rsidRPr="002D205E">
        <w:rPr>
          <w:rFonts w:ascii="Times New Roman" w:hAnsi="Times New Roman"/>
          <w:sz w:val="28"/>
          <w:szCs w:val="28"/>
        </w:rPr>
        <w:t>зических нагрузок, является наи</w:t>
      </w:r>
      <w:r w:rsidRPr="002D205E">
        <w:rPr>
          <w:rFonts w:ascii="Times New Roman" w:hAnsi="Times New Roman"/>
          <w:sz w:val="28"/>
          <w:szCs w:val="28"/>
        </w:rPr>
        <w:t>более р</w:t>
      </w:r>
      <w:r w:rsidR="00E34E09" w:rsidRPr="002D205E">
        <w:rPr>
          <w:rFonts w:ascii="Times New Roman" w:hAnsi="Times New Roman"/>
          <w:sz w:val="28"/>
          <w:szCs w:val="28"/>
        </w:rPr>
        <w:t>анним и частым клиническим симп</w:t>
      </w:r>
      <w:r w:rsidRPr="002D205E">
        <w:rPr>
          <w:rFonts w:ascii="Times New Roman" w:hAnsi="Times New Roman"/>
          <w:sz w:val="28"/>
          <w:szCs w:val="28"/>
        </w:rPr>
        <w:t>томом СН у больных</w:t>
      </w:r>
      <w:r w:rsidR="00E34E09" w:rsidRPr="002D205E">
        <w:rPr>
          <w:rFonts w:ascii="Times New Roman" w:hAnsi="Times New Roman"/>
          <w:sz w:val="28"/>
          <w:szCs w:val="28"/>
        </w:rPr>
        <w:t xml:space="preserve"> с насосной недостаточностью ле</w:t>
      </w:r>
      <w:r w:rsidRPr="002D205E">
        <w:rPr>
          <w:rFonts w:ascii="Times New Roman" w:hAnsi="Times New Roman"/>
          <w:sz w:val="28"/>
          <w:szCs w:val="28"/>
        </w:rPr>
        <w:t>вых отделов сердц</w:t>
      </w:r>
      <w:r w:rsidR="00E34E09" w:rsidRPr="002D205E">
        <w:rPr>
          <w:rFonts w:ascii="Times New Roman" w:hAnsi="Times New Roman"/>
          <w:sz w:val="28"/>
          <w:szCs w:val="28"/>
        </w:rPr>
        <w:t xml:space="preserve">а. Одышка является результатом </w:t>
      </w:r>
      <w:r w:rsidRPr="002D205E">
        <w:rPr>
          <w:rFonts w:ascii="Times New Roman" w:hAnsi="Times New Roman"/>
          <w:sz w:val="28"/>
          <w:szCs w:val="28"/>
        </w:rPr>
        <w:t>рефлекторного возбуждения дыхательного центра в ответ на повышение лег</w:t>
      </w:r>
      <w:r w:rsidR="00E34E09" w:rsidRPr="002D205E">
        <w:rPr>
          <w:rFonts w:ascii="Times New Roman" w:hAnsi="Times New Roman"/>
          <w:sz w:val="28"/>
          <w:szCs w:val="28"/>
        </w:rPr>
        <w:t>очно-капиллярного дав</w:t>
      </w:r>
      <w:r w:rsidRPr="002D205E">
        <w:rPr>
          <w:rFonts w:ascii="Times New Roman" w:hAnsi="Times New Roman"/>
          <w:sz w:val="28"/>
          <w:szCs w:val="28"/>
        </w:rPr>
        <w:t xml:space="preserve">ления и наличие </w:t>
      </w:r>
      <w:r w:rsidR="00E34E09" w:rsidRPr="002D205E">
        <w:rPr>
          <w:rFonts w:ascii="Times New Roman" w:hAnsi="Times New Roman"/>
          <w:sz w:val="28"/>
          <w:szCs w:val="28"/>
        </w:rPr>
        <w:t xml:space="preserve">транссудата в интерстициальном </w:t>
      </w:r>
      <w:r w:rsidRPr="002D205E">
        <w:rPr>
          <w:rFonts w:ascii="Times New Roman" w:hAnsi="Times New Roman"/>
          <w:sz w:val="28"/>
          <w:szCs w:val="28"/>
        </w:rPr>
        <w:t>пространстве легких, что ограничивает экскурсию (повышает р</w:t>
      </w:r>
      <w:r w:rsidR="00E34E09" w:rsidRPr="002D205E">
        <w:rPr>
          <w:rFonts w:ascii="Times New Roman" w:hAnsi="Times New Roman"/>
          <w:sz w:val="28"/>
          <w:szCs w:val="28"/>
        </w:rPr>
        <w:t>игидность) легких, снижая эффек</w:t>
      </w:r>
      <w:r w:rsidRPr="002D205E">
        <w:rPr>
          <w:rFonts w:ascii="Times New Roman" w:hAnsi="Times New Roman"/>
          <w:sz w:val="28"/>
          <w:szCs w:val="28"/>
        </w:rPr>
        <w:t>тивность каждого дыхательного цикла. Если на начальном э</w:t>
      </w:r>
      <w:r w:rsidR="00E34E09" w:rsidRPr="002D205E">
        <w:rPr>
          <w:rFonts w:ascii="Times New Roman" w:hAnsi="Times New Roman"/>
          <w:sz w:val="28"/>
          <w:szCs w:val="28"/>
        </w:rPr>
        <w:t>тапе СН одышка возникает при вы</w:t>
      </w:r>
      <w:r w:rsidRPr="002D205E">
        <w:rPr>
          <w:rFonts w:ascii="Times New Roman" w:hAnsi="Times New Roman"/>
          <w:sz w:val="28"/>
          <w:szCs w:val="28"/>
        </w:rPr>
        <w:t xml:space="preserve">полнении бытовых нагрузок средней интенсивности (типично — при ходьбе), то при тяжелой ХСН сопровождает наименьшее физическое усилие пациента. Для </w:t>
      </w:r>
      <w:r w:rsidR="00E34E09" w:rsidRPr="002D205E">
        <w:rPr>
          <w:rFonts w:ascii="Times New Roman" w:hAnsi="Times New Roman"/>
          <w:sz w:val="28"/>
          <w:szCs w:val="28"/>
        </w:rPr>
        <w:t>больных с изолированной недоста</w:t>
      </w:r>
      <w:r w:rsidRPr="002D205E">
        <w:rPr>
          <w:rFonts w:ascii="Times New Roman" w:hAnsi="Times New Roman"/>
          <w:sz w:val="28"/>
          <w:szCs w:val="28"/>
        </w:rPr>
        <w:t>точностью прав</w:t>
      </w:r>
      <w:r w:rsidR="00E34E09" w:rsidRPr="002D205E">
        <w:rPr>
          <w:rFonts w:ascii="Times New Roman" w:hAnsi="Times New Roman"/>
          <w:sz w:val="28"/>
          <w:szCs w:val="28"/>
        </w:rPr>
        <w:t>ых отделов сердца одышка при на</w:t>
      </w:r>
      <w:r w:rsidRPr="002D205E">
        <w:rPr>
          <w:rFonts w:ascii="Times New Roman" w:hAnsi="Times New Roman"/>
          <w:sz w:val="28"/>
          <w:szCs w:val="28"/>
        </w:rPr>
        <w:t>грузке менее характерна, пос</w:t>
      </w:r>
      <w:r w:rsidR="00E34E09" w:rsidRPr="002D205E">
        <w:rPr>
          <w:rFonts w:ascii="Times New Roman" w:hAnsi="Times New Roman"/>
          <w:sz w:val="28"/>
          <w:szCs w:val="28"/>
        </w:rPr>
        <w:t>кольку у этих боль</w:t>
      </w:r>
      <w:r w:rsidRPr="002D205E">
        <w:rPr>
          <w:rFonts w:ascii="Times New Roman" w:hAnsi="Times New Roman"/>
          <w:sz w:val="28"/>
          <w:szCs w:val="28"/>
        </w:rPr>
        <w:t>ных отсутствует повышение легочно-венозного давления. О</w:t>
      </w:r>
      <w:r w:rsidR="00E34E09" w:rsidRPr="002D205E">
        <w:rPr>
          <w:rFonts w:ascii="Times New Roman" w:hAnsi="Times New Roman"/>
          <w:sz w:val="28"/>
          <w:szCs w:val="28"/>
        </w:rPr>
        <w:t>днако при выраженной изолирован</w:t>
      </w:r>
      <w:r w:rsidRPr="002D205E">
        <w:rPr>
          <w:rFonts w:ascii="Times New Roman" w:hAnsi="Times New Roman"/>
          <w:sz w:val="28"/>
          <w:szCs w:val="28"/>
        </w:rPr>
        <w:t>ной правоже</w:t>
      </w:r>
      <w:r w:rsidR="00E34E09" w:rsidRPr="002D205E">
        <w:rPr>
          <w:rFonts w:ascii="Times New Roman" w:hAnsi="Times New Roman"/>
          <w:sz w:val="28"/>
          <w:szCs w:val="28"/>
        </w:rPr>
        <w:t>лудочковой декомпенсации возмож</w:t>
      </w:r>
      <w:r w:rsidRPr="002D205E">
        <w:rPr>
          <w:rFonts w:ascii="Times New Roman" w:hAnsi="Times New Roman"/>
          <w:sz w:val="28"/>
          <w:szCs w:val="28"/>
        </w:rPr>
        <w:t>на довольно значительная одышка, факторами - которой являются гипоперфузия дыхательных мышц и метаболиче</w:t>
      </w:r>
      <w:r w:rsidR="00E34E09" w:rsidRPr="002D205E">
        <w:rPr>
          <w:rFonts w:ascii="Times New Roman" w:hAnsi="Times New Roman"/>
          <w:sz w:val="28"/>
          <w:szCs w:val="28"/>
        </w:rPr>
        <w:t>ский ацидоз на фоне значи</w:t>
      </w:r>
      <w:r w:rsidRPr="002D205E">
        <w:rPr>
          <w:rFonts w:ascii="Times New Roman" w:hAnsi="Times New Roman"/>
          <w:sz w:val="28"/>
          <w:szCs w:val="28"/>
        </w:rPr>
        <w:t>тельно сниженного сердечного выброса.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Пароксизма</w:t>
      </w:r>
      <w:r w:rsidR="00E34E09" w:rsidRPr="002D205E">
        <w:rPr>
          <w:rFonts w:ascii="Times New Roman" w:hAnsi="Times New Roman"/>
          <w:i/>
          <w:sz w:val="28"/>
          <w:szCs w:val="28"/>
        </w:rPr>
        <w:t>льная ночная одышка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="00E34E09" w:rsidRPr="002D205E">
        <w:rPr>
          <w:rFonts w:ascii="Times New Roman" w:hAnsi="Times New Roman"/>
          <w:sz w:val="28"/>
          <w:szCs w:val="28"/>
        </w:rPr>
        <w:t>в классиче</w:t>
      </w:r>
      <w:r w:rsidRPr="002D205E">
        <w:rPr>
          <w:rFonts w:ascii="Times New Roman" w:hAnsi="Times New Roman"/>
          <w:sz w:val="28"/>
          <w:szCs w:val="28"/>
        </w:rPr>
        <w:t>ском виде — э</w:t>
      </w:r>
      <w:r w:rsidR="00E34E09" w:rsidRPr="002D205E">
        <w:rPr>
          <w:rFonts w:ascii="Times New Roman" w:hAnsi="Times New Roman"/>
          <w:sz w:val="28"/>
          <w:szCs w:val="28"/>
        </w:rPr>
        <w:t>то внезапное пробуждение пациен</w:t>
      </w:r>
      <w:r w:rsidRPr="002D205E">
        <w:rPr>
          <w:rFonts w:ascii="Times New Roman" w:hAnsi="Times New Roman"/>
          <w:sz w:val="28"/>
          <w:szCs w:val="28"/>
        </w:rPr>
        <w:t>та от ощущени</w:t>
      </w:r>
      <w:r w:rsidR="00E34E09" w:rsidRPr="002D205E">
        <w:rPr>
          <w:rFonts w:ascii="Times New Roman" w:hAnsi="Times New Roman"/>
          <w:sz w:val="28"/>
          <w:szCs w:val="28"/>
        </w:rPr>
        <w:t>я удушья с немедленной потребно</w:t>
      </w:r>
      <w:r w:rsidRPr="002D205E">
        <w:rPr>
          <w:rFonts w:ascii="Times New Roman" w:hAnsi="Times New Roman"/>
          <w:sz w:val="28"/>
          <w:szCs w:val="28"/>
        </w:rPr>
        <w:t xml:space="preserve">стью сесть или встать на ноги, с сопутствующим частым дыханием. Пребывание в вертикальном положении </w:t>
      </w:r>
      <w:r w:rsidR="00E34E09" w:rsidRPr="002D205E">
        <w:rPr>
          <w:rFonts w:ascii="Times New Roman" w:hAnsi="Times New Roman"/>
          <w:sz w:val="28"/>
          <w:szCs w:val="28"/>
        </w:rPr>
        <w:t>способствует уменьшению выражен</w:t>
      </w:r>
      <w:r w:rsidRPr="002D205E">
        <w:rPr>
          <w:rFonts w:ascii="Times New Roman" w:hAnsi="Times New Roman"/>
          <w:sz w:val="28"/>
          <w:szCs w:val="28"/>
        </w:rPr>
        <w:t>ности указанных симптомов от нескольких до 30–40 мин. Пароксизмальная ночная одышка обусловлена насосной недостаточностью левых отделов сердца, вызванной увеличением притока к ним крови в горизонтальном положении тела, вследствие чего повышается легочно-венозное и легочно-капиллярное давление и формируется интерстициа</w:t>
      </w:r>
      <w:r w:rsidR="00E34E09" w:rsidRPr="002D205E">
        <w:rPr>
          <w:rFonts w:ascii="Times New Roman" w:hAnsi="Times New Roman"/>
          <w:sz w:val="28"/>
          <w:szCs w:val="28"/>
        </w:rPr>
        <w:t>льный отек легких. Имеются дан</w:t>
      </w:r>
      <w:r w:rsidRPr="002D205E">
        <w:rPr>
          <w:rFonts w:ascii="Times New Roman" w:hAnsi="Times New Roman"/>
          <w:sz w:val="28"/>
          <w:szCs w:val="28"/>
        </w:rPr>
        <w:t>ные, что во вне</w:t>
      </w:r>
      <w:r w:rsidR="00E34E09" w:rsidRPr="002D205E">
        <w:rPr>
          <w:rFonts w:ascii="Times New Roman" w:hAnsi="Times New Roman"/>
          <w:sz w:val="28"/>
          <w:szCs w:val="28"/>
        </w:rPr>
        <w:t xml:space="preserve">запном характере возникновения </w:t>
      </w:r>
      <w:r w:rsidRPr="002D205E">
        <w:rPr>
          <w:rFonts w:ascii="Times New Roman" w:hAnsi="Times New Roman"/>
          <w:sz w:val="28"/>
          <w:szCs w:val="28"/>
        </w:rPr>
        <w:t>проявлений пароксизм</w:t>
      </w:r>
      <w:r w:rsidR="00E34E09" w:rsidRPr="002D205E">
        <w:rPr>
          <w:rFonts w:ascii="Times New Roman" w:hAnsi="Times New Roman"/>
          <w:sz w:val="28"/>
          <w:szCs w:val="28"/>
        </w:rPr>
        <w:t xml:space="preserve">альной ночной одышки </w:t>
      </w:r>
      <w:r w:rsidRPr="002D205E">
        <w:rPr>
          <w:rFonts w:ascii="Times New Roman" w:hAnsi="Times New Roman"/>
          <w:sz w:val="28"/>
          <w:szCs w:val="28"/>
        </w:rPr>
        <w:t>определяющ</w:t>
      </w:r>
      <w:r w:rsidR="00E34E09" w:rsidRPr="002D205E">
        <w:rPr>
          <w:rFonts w:ascii="Times New Roman" w:hAnsi="Times New Roman"/>
          <w:sz w:val="28"/>
          <w:szCs w:val="28"/>
        </w:rPr>
        <w:t>ую роль играют спонтанные коле</w:t>
      </w:r>
      <w:r w:rsidRPr="002D205E">
        <w:rPr>
          <w:rFonts w:ascii="Times New Roman" w:hAnsi="Times New Roman"/>
          <w:sz w:val="28"/>
          <w:szCs w:val="28"/>
        </w:rPr>
        <w:t>бания централ</w:t>
      </w:r>
      <w:r w:rsidR="00E34E09" w:rsidRPr="002D205E">
        <w:rPr>
          <w:rFonts w:ascii="Times New Roman" w:hAnsi="Times New Roman"/>
          <w:sz w:val="28"/>
          <w:szCs w:val="28"/>
        </w:rPr>
        <w:t xml:space="preserve">ьного симпатического тонуса во </w:t>
      </w:r>
      <w:r w:rsidRPr="002D205E">
        <w:rPr>
          <w:rFonts w:ascii="Times New Roman" w:hAnsi="Times New Roman"/>
          <w:sz w:val="28"/>
          <w:szCs w:val="28"/>
        </w:rPr>
        <w:t>время сна.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Ортопноэ</w:t>
      </w:r>
      <w:r w:rsidRPr="002D205E">
        <w:rPr>
          <w:rFonts w:ascii="Times New Roman" w:hAnsi="Times New Roman"/>
          <w:sz w:val="28"/>
          <w:szCs w:val="28"/>
        </w:rPr>
        <w:t xml:space="preserve"> — ощущение удушья и одышки в горизонтальном положении, которое исчезает или значительно уменьшается после перехода в вертикально</w:t>
      </w:r>
      <w:r w:rsidR="00E34E09" w:rsidRPr="002D205E">
        <w:rPr>
          <w:rFonts w:ascii="Times New Roman" w:hAnsi="Times New Roman"/>
          <w:sz w:val="28"/>
          <w:szCs w:val="28"/>
        </w:rPr>
        <w:t>е. По гемодинамическому механиз</w:t>
      </w:r>
      <w:r w:rsidRPr="002D205E">
        <w:rPr>
          <w:rFonts w:ascii="Times New Roman" w:hAnsi="Times New Roman"/>
          <w:sz w:val="28"/>
          <w:szCs w:val="28"/>
        </w:rPr>
        <w:t>му возникнов</w:t>
      </w:r>
      <w:r w:rsidR="00E34E09" w:rsidRPr="002D205E">
        <w:rPr>
          <w:rFonts w:ascii="Times New Roman" w:hAnsi="Times New Roman"/>
          <w:sz w:val="28"/>
          <w:szCs w:val="28"/>
        </w:rPr>
        <w:t>ение ортопноэ сходно с пароксиз</w:t>
      </w:r>
      <w:r w:rsidRPr="002D205E">
        <w:rPr>
          <w:rFonts w:ascii="Times New Roman" w:hAnsi="Times New Roman"/>
          <w:sz w:val="28"/>
          <w:szCs w:val="28"/>
        </w:rPr>
        <w:t>мальной ноч</w:t>
      </w:r>
      <w:r w:rsidR="00E34E09" w:rsidRPr="002D205E">
        <w:rPr>
          <w:rFonts w:ascii="Times New Roman" w:hAnsi="Times New Roman"/>
          <w:sz w:val="28"/>
          <w:szCs w:val="28"/>
        </w:rPr>
        <w:t>ной одышкой. Есть основания счи</w:t>
      </w:r>
      <w:r w:rsidRPr="002D205E">
        <w:rPr>
          <w:rFonts w:ascii="Times New Roman" w:hAnsi="Times New Roman"/>
          <w:sz w:val="28"/>
          <w:szCs w:val="28"/>
        </w:rPr>
        <w:t>тать, что ортопноэ в большей степени отражает перманентный характер гиперволемии малого</w:t>
      </w:r>
      <w:r w:rsidR="00085FBA" w:rsidRPr="002D205E">
        <w:rPr>
          <w:rFonts w:ascii="Times New Roman" w:hAnsi="Times New Roman"/>
          <w:sz w:val="28"/>
          <w:szCs w:val="28"/>
        </w:rPr>
        <w:t xml:space="preserve"> круга крово</w:t>
      </w:r>
      <w:r w:rsidRPr="002D205E">
        <w:rPr>
          <w:rFonts w:ascii="Times New Roman" w:hAnsi="Times New Roman"/>
          <w:sz w:val="28"/>
          <w:szCs w:val="28"/>
        </w:rPr>
        <w:t>обращения, чем пароксизмальная ночная одышка.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Непродуктивный (сухой) кашель</w:t>
      </w:r>
      <w:r w:rsidRPr="002D205E">
        <w:rPr>
          <w:rFonts w:ascii="Times New Roman" w:hAnsi="Times New Roman"/>
          <w:sz w:val="28"/>
          <w:szCs w:val="28"/>
        </w:rPr>
        <w:t>, рефлекторно возникающий при физической нагрузке и/или ночью, тоже я</w:t>
      </w:r>
      <w:r w:rsidR="00E34E09" w:rsidRPr="002D205E">
        <w:rPr>
          <w:rFonts w:ascii="Times New Roman" w:hAnsi="Times New Roman"/>
          <w:sz w:val="28"/>
          <w:szCs w:val="28"/>
        </w:rPr>
        <w:t>вляется следствием легочного за</w:t>
      </w:r>
      <w:r w:rsidRPr="002D205E">
        <w:rPr>
          <w:rFonts w:ascii="Times New Roman" w:hAnsi="Times New Roman"/>
          <w:sz w:val="28"/>
          <w:szCs w:val="28"/>
        </w:rPr>
        <w:t>стоя, распространяющегося в том числе и на бронхиальную систему. Не следует забывать, что сухой каше</w:t>
      </w:r>
      <w:r w:rsidR="00E34E09" w:rsidRPr="002D205E">
        <w:rPr>
          <w:rFonts w:ascii="Times New Roman" w:hAnsi="Times New Roman"/>
          <w:sz w:val="28"/>
          <w:szCs w:val="28"/>
        </w:rPr>
        <w:t>ль при ХСН иногда может быть по</w:t>
      </w:r>
      <w:r w:rsidRPr="002D205E">
        <w:rPr>
          <w:rFonts w:ascii="Times New Roman" w:hAnsi="Times New Roman"/>
          <w:sz w:val="28"/>
          <w:szCs w:val="28"/>
        </w:rPr>
        <w:t>бочным действием ингибиторов АПФ, но тогда он не связан с</w:t>
      </w:r>
      <w:r w:rsidR="00E34E09" w:rsidRPr="002D205E">
        <w:rPr>
          <w:rFonts w:ascii="Times New Roman" w:hAnsi="Times New Roman"/>
          <w:sz w:val="28"/>
          <w:szCs w:val="28"/>
        </w:rPr>
        <w:t xml:space="preserve"> физической нагрузкой и горизон</w:t>
      </w:r>
      <w:r w:rsidRPr="002D205E">
        <w:rPr>
          <w:rFonts w:ascii="Times New Roman" w:hAnsi="Times New Roman"/>
          <w:sz w:val="28"/>
          <w:szCs w:val="28"/>
        </w:rPr>
        <w:t>тальным положением тела.</w:t>
      </w:r>
    </w:p>
    <w:p w:rsidR="00085FBA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Слабость и утомляемость</w:t>
      </w:r>
      <w:r w:rsidRPr="002D205E">
        <w:rPr>
          <w:rFonts w:ascii="Times New Roman" w:hAnsi="Times New Roman"/>
          <w:sz w:val="28"/>
          <w:szCs w:val="28"/>
        </w:rPr>
        <w:t xml:space="preserve"> являются следствием уменьшения си</w:t>
      </w:r>
      <w:r w:rsidR="00E34E09" w:rsidRPr="002D205E">
        <w:rPr>
          <w:rFonts w:ascii="Times New Roman" w:hAnsi="Times New Roman"/>
          <w:sz w:val="28"/>
          <w:szCs w:val="28"/>
        </w:rPr>
        <w:t>лы, выносливости и массы скелет</w:t>
      </w:r>
      <w:r w:rsidRPr="002D205E">
        <w:rPr>
          <w:rFonts w:ascii="Times New Roman" w:hAnsi="Times New Roman"/>
          <w:sz w:val="28"/>
          <w:szCs w:val="28"/>
        </w:rPr>
        <w:t>ных мышц, о</w:t>
      </w:r>
      <w:r w:rsidR="00E34E09" w:rsidRPr="002D205E">
        <w:rPr>
          <w:rFonts w:ascii="Times New Roman" w:hAnsi="Times New Roman"/>
          <w:sz w:val="28"/>
          <w:szCs w:val="28"/>
        </w:rPr>
        <w:t>собенно нижних конечностей, обу</w:t>
      </w:r>
      <w:r w:rsidRPr="002D205E">
        <w:rPr>
          <w:rFonts w:ascii="Times New Roman" w:hAnsi="Times New Roman"/>
          <w:sz w:val="28"/>
          <w:szCs w:val="28"/>
        </w:rPr>
        <w:t xml:space="preserve">словленных </w:t>
      </w:r>
      <w:r w:rsidR="00E34E09" w:rsidRPr="002D205E">
        <w:rPr>
          <w:rFonts w:ascii="Times New Roman" w:hAnsi="Times New Roman"/>
          <w:sz w:val="28"/>
          <w:szCs w:val="28"/>
        </w:rPr>
        <w:t>их гипоперфузией. Снижение функ</w:t>
      </w:r>
      <w:r w:rsidRPr="002D205E">
        <w:rPr>
          <w:rFonts w:ascii="Times New Roman" w:hAnsi="Times New Roman"/>
          <w:sz w:val="28"/>
          <w:szCs w:val="28"/>
        </w:rPr>
        <w:t>циональной способности периферических мышц при ХСН обу</w:t>
      </w:r>
      <w:r w:rsidR="00E34E09" w:rsidRPr="002D205E">
        <w:rPr>
          <w:rFonts w:ascii="Times New Roman" w:hAnsi="Times New Roman"/>
          <w:sz w:val="28"/>
          <w:szCs w:val="28"/>
        </w:rPr>
        <w:t>словлены патологическим перерас</w:t>
      </w:r>
      <w:r w:rsidRPr="002D205E">
        <w:rPr>
          <w:rFonts w:ascii="Times New Roman" w:hAnsi="Times New Roman"/>
          <w:sz w:val="28"/>
          <w:szCs w:val="28"/>
        </w:rPr>
        <w:t>пределение</w:t>
      </w:r>
      <w:r w:rsidR="00E34E09" w:rsidRPr="002D205E">
        <w:rPr>
          <w:rFonts w:ascii="Times New Roman" w:hAnsi="Times New Roman"/>
          <w:sz w:val="28"/>
          <w:szCs w:val="28"/>
        </w:rPr>
        <w:t>м в ней изоформ миозина, энерго</w:t>
      </w:r>
      <w:r w:rsidRPr="002D205E">
        <w:rPr>
          <w:rFonts w:ascii="Times New Roman" w:hAnsi="Times New Roman"/>
          <w:sz w:val="28"/>
          <w:szCs w:val="28"/>
        </w:rPr>
        <w:t xml:space="preserve">дефицитом, снижением плотности </w:t>
      </w:r>
      <w:r w:rsidRPr="002D205E">
        <w:rPr>
          <w:rFonts w:ascii="Times New Roman" w:hAnsi="Times New Roman"/>
          <w:sz w:val="28"/>
          <w:szCs w:val="28"/>
          <w:lang w:val="en-US"/>
        </w:rPr>
        <w:t>β</w:t>
      </w:r>
      <w:r w:rsidRPr="002D205E">
        <w:rPr>
          <w:rFonts w:ascii="Times New Roman" w:hAnsi="Times New Roman"/>
          <w:sz w:val="28"/>
          <w:szCs w:val="28"/>
        </w:rPr>
        <w:t>2- адренор</w:t>
      </w:r>
      <w:r w:rsidR="00E34E09" w:rsidRPr="002D205E">
        <w:rPr>
          <w:rFonts w:ascii="Times New Roman" w:hAnsi="Times New Roman"/>
          <w:sz w:val="28"/>
          <w:szCs w:val="28"/>
        </w:rPr>
        <w:t>е</w:t>
      </w:r>
      <w:r w:rsidRPr="002D205E">
        <w:rPr>
          <w:rFonts w:ascii="Times New Roman" w:hAnsi="Times New Roman"/>
          <w:sz w:val="28"/>
          <w:szCs w:val="28"/>
        </w:rPr>
        <w:t>цепторов, своб</w:t>
      </w:r>
      <w:r w:rsidR="00E34E09" w:rsidRPr="002D205E">
        <w:rPr>
          <w:rFonts w:ascii="Times New Roman" w:hAnsi="Times New Roman"/>
          <w:sz w:val="28"/>
          <w:szCs w:val="28"/>
        </w:rPr>
        <w:t>однорадикальным стрессом, апоп</w:t>
      </w:r>
      <w:r w:rsidRPr="002D205E">
        <w:rPr>
          <w:rFonts w:ascii="Times New Roman" w:hAnsi="Times New Roman"/>
          <w:sz w:val="28"/>
          <w:szCs w:val="28"/>
        </w:rPr>
        <w:t>тозом миоцит</w:t>
      </w:r>
      <w:r w:rsidR="00E34E09" w:rsidRPr="002D205E">
        <w:rPr>
          <w:rFonts w:ascii="Times New Roman" w:hAnsi="Times New Roman"/>
          <w:sz w:val="28"/>
          <w:szCs w:val="28"/>
        </w:rPr>
        <w:t xml:space="preserve">ов. Слабость у пациентов с ХСН </w:t>
      </w:r>
      <w:r w:rsidRPr="002D205E">
        <w:rPr>
          <w:rFonts w:ascii="Times New Roman" w:hAnsi="Times New Roman"/>
          <w:sz w:val="28"/>
          <w:szCs w:val="28"/>
        </w:rPr>
        <w:t>обычно более выражена после приема пищи, что обусловлено</w:t>
      </w:r>
      <w:r w:rsidR="00E34E09" w:rsidRPr="002D205E">
        <w:rPr>
          <w:rFonts w:ascii="Times New Roman" w:hAnsi="Times New Roman"/>
          <w:sz w:val="28"/>
          <w:szCs w:val="28"/>
        </w:rPr>
        <w:t xml:space="preserve"> перераспределением лимитирован</w:t>
      </w:r>
      <w:r w:rsidRPr="002D205E">
        <w:rPr>
          <w:rFonts w:ascii="Times New Roman" w:hAnsi="Times New Roman"/>
          <w:sz w:val="28"/>
          <w:szCs w:val="28"/>
        </w:rPr>
        <w:t>ного кровотока в органы брюшной полости.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Никтурия</w:t>
      </w:r>
      <w:r w:rsidRPr="002D205E">
        <w:rPr>
          <w:rFonts w:ascii="Times New Roman" w:hAnsi="Times New Roman"/>
          <w:sz w:val="28"/>
          <w:szCs w:val="28"/>
        </w:rPr>
        <w:t xml:space="preserve"> — довольно частый и ранн</w:t>
      </w:r>
      <w:r w:rsidR="00E34E09" w:rsidRPr="002D205E">
        <w:rPr>
          <w:rFonts w:ascii="Times New Roman" w:hAnsi="Times New Roman"/>
          <w:sz w:val="28"/>
          <w:szCs w:val="28"/>
        </w:rPr>
        <w:t>ий при</w:t>
      </w:r>
      <w:r w:rsidRPr="002D205E">
        <w:rPr>
          <w:rFonts w:ascii="Times New Roman" w:hAnsi="Times New Roman"/>
          <w:sz w:val="28"/>
          <w:szCs w:val="28"/>
        </w:rPr>
        <w:t xml:space="preserve">знак ХСН. </w:t>
      </w:r>
      <w:r w:rsidR="00E34E09" w:rsidRPr="002D205E">
        <w:rPr>
          <w:rFonts w:ascii="Times New Roman" w:hAnsi="Times New Roman"/>
          <w:sz w:val="28"/>
          <w:szCs w:val="28"/>
        </w:rPr>
        <w:t>В дневной период в условиях сни</w:t>
      </w:r>
      <w:r w:rsidRPr="002D205E">
        <w:rPr>
          <w:rFonts w:ascii="Times New Roman" w:hAnsi="Times New Roman"/>
          <w:sz w:val="28"/>
          <w:szCs w:val="28"/>
        </w:rPr>
        <w:t>женного сер</w:t>
      </w:r>
      <w:r w:rsidR="00E34E09" w:rsidRPr="002D205E">
        <w:rPr>
          <w:rFonts w:ascii="Times New Roman" w:hAnsi="Times New Roman"/>
          <w:sz w:val="28"/>
          <w:szCs w:val="28"/>
        </w:rPr>
        <w:t>дечного выброса вертикальное по</w:t>
      </w:r>
      <w:r w:rsidRPr="002D205E">
        <w:rPr>
          <w:rFonts w:ascii="Times New Roman" w:hAnsi="Times New Roman"/>
          <w:sz w:val="28"/>
          <w:szCs w:val="28"/>
        </w:rPr>
        <w:t>ложение тела (преимущественно) и физическая активность (как факторы перераспределения крови), а так</w:t>
      </w:r>
      <w:r w:rsidR="00E34E09" w:rsidRPr="002D205E">
        <w:rPr>
          <w:rFonts w:ascii="Times New Roman" w:hAnsi="Times New Roman"/>
          <w:sz w:val="28"/>
          <w:szCs w:val="28"/>
        </w:rPr>
        <w:t>же адренергическая вазоконстрик</w:t>
      </w:r>
      <w:r w:rsidRPr="002D205E">
        <w:rPr>
          <w:rFonts w:ascii="Times New Roman" w:hAnsi="Times New Roman"/>
          <w:sz w:val="28"/>
          <w:szCs w:val="28"/>
        </w:rPr>
        <w:t>ция приводят к снижению почечного кровотока и соответств</w:t>
      </w:r>
      <w:r w:rsidR="00E34E09" w:rsidRPr="002D205E">
        <w:rPr>
          <w:rFonts w:ascii="Times New Roman" w:hAnsi="Times New Roman"/>
          <w:sz w:val="28"/>
          <w:szCs w:val="28"/>
        </w:rPr>
        <w:t>енно клубочковой фильтрации. Но</w:t>
      </w:r>
      <w:r w:rsidRPr="002D205E">
        <w:rPr>
          <w:rFonts w:ascii="Times New Roman" w:hAnsi="Times New Roman"/>
          <w:sz w:val="28"/>
          <w:szCs w:val="28"/>
        </w:rPr>
        <w:t>чью в горизонтальном положении приток крови к почкам увеличивается, во время сна снижается секреция нора</w:t>
      </w:r>
      <w:r w:rsidR="00E34E09" w:rsidRPr="002D205E">
        <w:rPr>
          <w:rFonts w:ascii="Times New Roman" w:hAnsi="Times New Roman"/>
          <w:sz w:val="28"/>
          <w:szCs w:val="28"/>
        </w:rPr>
        <w:t>дреналина (соответственно увели</w:t>
      </w:r>
      <w:r w:rsidRPr="002D205E">
        <w:rPr>
          <w:rFonts w:ascii="Times New Roman" w:hAnsi="Times New Roman"/>
          <w:sz w:val="28"/>
          <w:szCs w:val="28"/>
        </w:rPr>
        <w:t>чивается поч</w:t>
      </w:r>
      <w:r w:rsidR="00E34E09" w:rsidRPr="002D205E">
        <w:rPr>
          <w:rFonts w:ascii="Times New Roman" w:hAnsi="Times New Roman"/>
          <w:sz w:val="28"/>
          <w:szCs w:val="28"/>
        </w:rPr>
        <w:t>ечный кровоток) и потому количе</w:t>
      </w:r>
      <w:r w:rsidRPr="002D205E">
        <w:rPr>
          <w:rFonts w:ascii="Times New Roman" w:hAnsi="Times New Roman"/>
          <w:sz w:val="28"/>
          <w:szCs w:val="28"/>
        </w:rPr>
        <w:t>ство выделяемой мочи увеличивается.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Олигурия</w:t>
      </w:r>
      <w:r w:rsidRPr="002D205E">
        <w:rPr>
          <w:rFonts w:ascii="Times New Roman" w:hAnsi="Times New Roman"/>
          <w:sz w:val="28"/>
          <w:szCs w:val="28"/>
        </w:rPr>
        <w:t>, в</w:t>
      </w:r>
      <w:r w:rsidR="00E34E09" w:rsidRPr="002D205E">
        <w:rPr>
          <w:rFonts w:ascii="Times New Roman" w:hAnsi="Times New Roman"/>
          <w:sz w:val="28"/>
          <w:szCs w:val="28"/>
        </w:rPr>
        <w:t xml:space="preserve"> отличие от никтурии, характери</w:t>
      </w:r>
      <w:r w:rsidRPr="002D205E">
        <w:rPr>
          <w:rFonts w:ascii="Times New Roman" w:hAnsi="Times New Roman"/>
          <w:sz w:val="28"/>
          <w:szCs w:val="28"/>
        </w:rPr>
        <w:t>зует тяжел</w:t>
      </w:r>
      <w:r w:rsidR="00E34E09" w:rsidRPr="002D205E">
        <w:rPr>
          <w:rFonts w:ascii="Times New Roman" w:hAnsi="Times New Roman"/>
          <w:sz w:val="28"/>
          <w:szCs w:val="28"/>
        </w:rPr>
        <w:t>ую ХСН с низким сердечным выбро</w:t>
      </w:r>
      <w:r w:rsidRPr="002D205E">
        <w:rPr>
          <w:rFonts w:ascii="Times New Roman" w:hAnsi="Times New Roman"/>
          <w:sz w:val="28"/>
          <w:szCs w:val="28"/>
        </w:rPr>
        <w:t>сом, высо</w:t>
      </w:r>
      <w:r w:rsidR="00E34E09" w:rsidRPr="002D205E">
        <w:rPr>
          <w:rFonts w:ascii="Times New Roman" w:hAnsi="Times New Roman"/>
          <w:sz w:val="28"/>
          <w:szCs w:val="28"/>
        </w:rPr>
        <w:t>ким уровнем циркулирующих ангио</w:t>
      </w:r>
      <w:r w:rsidRPr="002D205E">
        <w:rPr>
          <w:rFonts w:ascii="Times New Roman" w:hAnsi="Times New Roman"/>
          <w:sz w:val="28"/>
          <w:szCs w:val="28"/>
        </w:rPr>
        <w:t>тензина II, аль</w:t>
      </w:r>
      <w:r w:rsidR="00E34E09" w:rsidRPr="002D205E">
        <w:rPr>
          <w:rFonts w:ascii="Times New Roman" w:hAnsi="Times New Roman"/>
          <w:sz w:val="28"/>
          <w:szCs w:val="28"/>
        </w:rPr>
        <w:t>достерона, вазопрессина и крити</w:t>
      </w:r>
      <w:r w:rsidRPr="002D205E">
        <w:rPr>
          <w:rFonts w:ascii="Times New Roman" w:hAnsi="Times New Roman"/>
          <w:sz w:val="28"/>
          <w:szCs w:val="28"/>
        </w:rPr>
        <w:t>чески сниженным почечным кровотоком.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Жалобы</w:t>
      </w:r>
      <w:r w:rsidR="00E34E09" w:rsidRPr="002D205E">
        <w:rPr>
          <w:rFonts w:ascii="Times New Roman" w:hAnsi="Times New Roman"/>
          <w:i/>
          <w:sz w:val="28"/>
          <w:szCs w:val="28"/>
        </w:rPr>
        <w:t xml:space="preserve"> на уменьшение массы тела</w:t>
      </w:r>
      <w:r w:rsidR="00E34E09" w:rsidRPr="002D205E">
        <w:rPr>
          <w:rFonts w:ascii="Times New Roman" w:hAnsi="Times New Roman"/>
          <w:sz w:val="28"/>
          <w:szCs w:val="28"/>
        </w:rPr>
        <w:t xml:space="preserve"> предо</w:t>
      </w:r>
      <w:r w:rsidRPr="002D205E">
        <w:rPr>
          <w:rFonts w:ascii="Times New Roman" w:hAnsi="Times New Roman"/>
          <w:sz w:val="28"/>
          <w:szCs w:val="28"/>
        </w:rPr>
        <w:t>ставляют дополнительную диагностическую информац</w:t>
      </w:r>
      <w:r w:rsidR="00E34E09" w:rsidRPr="002D205E">
        <w:rPr>
          <w:rFonts w:ascii="Times New Roman" w:hAnsi="Times New Roman"/>
          <w:sz w:val="28"/>
          <w:szCs w:val="28"/>
        </w:rPr>
        <w:t>ию относительно динамики и инди</w:t>
      </w:r>
      <w:r w:rsidRPr="002D205E">
        <w:rPr>
          <w:rFonts w:ascii="Times New Roman" w:hAnsi="Times New Roman"/>
          <w:sz w:val="28"/>
          <w:szCs w:val="28"/>
        </w:rPr>
        <w:t>видуального прогноза заболевания, поскольку свидетельствуют о значительно активированных патофизио</w:t>
      </w:r>
      <w:r w:rsidR="00E34E09" w:rsidRPr="002D205E">
        <w:rPr>
          <w:rFonts w:ascii="Times New Roman" w:hAnsi="Times New Roman"/>
          <w:sz w:val="28"/>
          <w:szCs w:val="28"/>
        </w:rPr>
        <w:t>логических механизмах прогресси</w:t>
      </w:r>
      <w:r w:rsidRPr="002D205E">
        <w:rPr>
          <w:rFonts w:ascii="Times New Roman" w:hAnsi="Times New Roman"/>
          <w:sz w:val="28"/>
          <w:szCs w:val="28"/>
        </w:rPr>
        <w:t>рования ХСН. Клинически значимой считается потеря ≥7,5% массы тела в течение последних 6 мес. Механизмы потери массы тела у больных с ХСН приведены ниже.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Абдоминальные</w:t>
      </w:r>
      <w:r w:rsidR="00E34E09" w:rsidRPr="002D205E">
        <w:rPr>
          <w:rFonts w:ascii="Times New Roman" w:hAnsi="Times New Roman"/>
          <w:i/>
          <w:sz w:val="28"/>
          <w:szCs w:val="28"/>
        </w:rPr>
        <w:t xml:space="preserve"> жалобы</w:t>
      </w:r>
      <w:r w:rsidR="00E34E09" w:rsidRPr="002D205E">
        <w:rPr>
          <w:rFonts w:ascii="Times New Roman" w:hAnsi="Times New Roman"/>
          <w:sz w:val="28"/>
          <w:szCs w:val="28"/>
        </w:rPr>
        <w:t xml:space="preserve"> — тяжесть в эпигастраль</w:t>
      </w:r>
      <w:r w:rsidRPr="002D205E">
        <w:rPr>
          <w:rFonts w:ascii="Times New Roman" w:hAnsi="Times New Roman"/>
          <w:sz w:val="28"/>
          <w:szCs w:val="28"/>
        </w:rPr>
        <w:t>ной области,тошноту, иногда рвоту, запор, диарею, анорексию отдельно или в различных комбинациях отмечают больные с явлениями застоя большого круга кровообращения. Они являются следствием таких изменений, как гепатомегалия, асцит, отек кишечника. Имеются данные, что в происхождении анорексии, которую отмечают у значительной части пациентов с тяжел</w:t>
      </w:r>
      <w:r w:rsidR="00E34E09" w:rsidRPr="002D205E">
        <w:rPr>
          <w:rFonts w:ascii="Times New Roman" w:hAnsi="Times New Roman"/>
          <w:sz w:val="28"/>
          <w:szCs w:val="28"/>
        </w:rPr>
        <w:t>ой ХСН, играет роль соответству</w:t>
      </w:r>
      <w:r w:rsidRPr="002D205E">
        <w:rPr>
          <w:rFonts w:ascii="Times New Roman" w:hAnsi="Times New Roman"/>
          <w:sz w:val="28"/>
          <w:szCs w:val="28"/>
        </w:rPr>
        <w:t>ющее центральное действие ФНО-</w:t>
      </w:r>
      <w:r w:rsidRPr="002D205E">
        <w:rPr>
          <w:rFonts w:ascii="Times New Roman" w:hAnsi="Times New Roman"/>
          <w:sz w:val="28"/>
          <w:szCs w:val="28"/>
          <w:lang w:val="en-US"/>
        </w:rPr>
        <w:t>α</w:t>
      </w:r>
      <w:r w:rsidRPr="002D205E">
        <w:rPr>
          <w:rFonts w:ascii="Times New Roman" w:hAnsi="Times New Roman"/>
          <w:sz w:val="28"/>
          <w:szCs w:val="28"/>
        </w:rPr>
        <w:t>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 стоит забывать, что указанные симптомы могут быть п</w:t>
      </w:r>
      <w:r w:rsidR="00444177" w:rsidRPr="002D205E">
        <w:rPr>
          <w:rFonts w:ascii="Times New Roman" w:hAnsi="Times New Roman"/>
          <w:sz w:val="28"/>
          <w:szCs w:val="28"/>
        </w:rPr>
        <w:t>роявлением любого другого сопут</w:t>
      </w:r>
      <w:r w:rsidRPr="002D205E">
        <w:rPr>
          <w:rFonts w:ascii="Times New Roman" w:hAnsi="Times New Roman"/>
          <w:sz w:val="28"/>
          <w:szCs w:val="28"/>
        </w:rPr>
        <w:t>ствующего заболевания со стороны ЖКТ.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Симптомы со стороны ЦНС</w:t>
      </w:r>
      <w:r w:rsidRPr="002D205E">
        <w:rPr>
          <w:rFonts w:ascii="Times New Roman" w:hAnsi="Times New Roman"/>
          <w:sz w:val="28"/>
          <w:szCs w:val="28"/>
        </w:rPr>
        <w:t xml:space="preserve"> — сонливость, возбуждение</w:t>
      </w:r>
      <w:r w:rsidR="00444177" w:rsidRPr="002D205E">
        <w:rPr>
          <w:rFonts w:ascii="Times New Roman" w:hAnsi="Times New Roman"/>
          <w:sz w:val="28"/>
          <w:szCs w:val="28"/>
        </w:rPr>
        <w:t>, бессонница, спутанность созна</w:t>
      </w:r>
      <w:r w:rsidRPr="002D205E">
        <w:rPr>
          <w:rFonts w:ascii="Times New Roman" w:hAnsi="Times New Roman"/>
          <w:sz w:val="28"/>
          <w:szCs w:val="28"/>
        </w:rPr>
        <w:t>ния, дезориен</w:t>
      </w:r>
      <w:r w:rsidR="00444177" w:rsidRPr="002D205E">
        <w:rPr>
          <w:rFonts w:ascii="Times New Roman" w:hAnsi="Times New Roman"/>
          <w:sz w:val="28"/>
          <w:szCs w:val="28"/>
        </w:rPr>
        <w:t>тация и т.п. возможны при терми</w:t>
      </w:r>
      <w:r w:rsidRPr="002D205E">
        <w:rPr>
          <w:rFonts w:ascii="Times New Roman" w:hAnsi="Times New Roman"/>
          <w:sz w:val="28"/>
          <w:szCs w:val="28"/>
        </w:rPr>
        <w:t>нальной ХС</w:t>
      </w:r>
      <w:r w:rsidR="00444177" w:rsidRPr="002D205E">
        <w:rPr>
          <w:rFonts w:ascii="Times New Roman" w:hAnsi="Times New Roman"/>
          <w:sz w:val="28"/>
          <w:szCs w:val="28"/>
        </w:rPr>
        <w:t>Н, при критическом снижении сер</w:t>
      </w:r>
      <w:r w:rsidRPr="002D205E">
        <w:rPr>
          <w:rFonts w:ascii="Times New Roman" w:hAnsi="Times New Roman"/>
          <w:sz w:val="28"/>
          <w:szCs w:val="28"/>
        </w:rPr>
        <w:t>дечного выбро</w:t>
      </w:r>
      <w:r w:rsidR="00444177" w:rsidRPr="002D205E">
        <w:rPr>
          <w:rFonts w:ascii="Times New Roman" w:hAnsi="Times New Roman"/>
          <w:sz w:val="28"/>
          <w:szCs w:val="28"/>
        </w:rPr>
        <w:t>са. Чаще их регистрируют у боль</w:t>
      </w:r>
      <w:r w:rsidRPr="002D205E">
        <w:rPr>
          <w:rFonts w:ascii="Times New Roman" w:hAnsi="Times New Roman"/>
          <w:sz w:val="28"/>
          <w:szCs w:val="28"/>
        </w:rPr>
        <w:t>ных пожилого и старческого возраста.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205E">
        <w:rPr>
          <w:rFonts w:ascii="Times New Roman" w:hAnsi="Times New Roman"/>
          <w:b/>
          <w:i/>
          <w:sz w:val="28"/>
          <w:szCs w:val="28"/>
        </w:rPr>
        <w:t>Объективные клинические признаки ХСН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 основным объективным клиническим признакам, которые дают основания подозревать ХСН, принадлежат: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двусторонние периферические отеки;</w:t>
      </w:r>
    </w:p>
    <w:p w:rsidR="00085FBA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гепатомегалия;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набухание и пульсация шейных вен, гепатоюгулярный рефлюкс;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асцит, гидроторакс (двусторонний или правосторонний) 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выслушивание двусторонних влажных хрипов в легких;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тахипноэ;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тахисистолия;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альтернирующий пульс;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расширение перкуторных границ сердца;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</w:t>
      </w:r>
      <w:r w:rsidRPr="002D205E">
        <w:rPr>
          <w:rFonts w:ascii="Times New Roman" w:hAnsi="Times New Roman"/>
          <w:sz w:val="28"/>
          <w:szCs w:val="28"/>
          <w:lang w:val="en-US"/>
        </w:rPr>
        <w:t>III</w:t>
      </w:r>
      <w:r w:rsidRPr="002D205E">
        <w:rPr>
          <w:rFonts w:ascii="Times New Roman" w:hAnsi="Times New Roman"/>
          <w:sz w:val="28"/>
          <w:szCs w:val="28"/>
        </w:rPr>
        <w:t xml:space="preserve"> (протодиастолический) тон;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</w:t>
      </w:r>
      <w:r w:rsidRPr="002D205E">
        <w:rPr>
          <w:rFonts w:ascii="Times New Roman" w:hAnsi="Times New Roman"/>
          <w:sz w:val="28"/>
          <w:szCs w:val="28"/>
          <w:lang w:val="en-US"/>
        </w:rPr>
        <w:t>IV</w:t>
      </w:r>
      <w:r w:rsidRPr="002D205E">
        <w:rPr>
          <w:rFonts w:ascii="Times New Roman" w:hAnsi="Times New Roman"/>
          <w:sz w:val="28"/>
          <w:szCs w:val="28"/>
        </w:rPr>
        <w:t xml:space="preserve"> (пресистолический) тон;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• акцент </w:t>
      </w:r>
      <w:r w:rsidRPr="002D205E">
        <w:rPr>
          <w:rFonts w:ascii="Times New Roman" w:hAnsi="Times New Roman"/>
          <w:sz w:val="28"/>
          <w:szCs w:val="28"/>
          <w:lang w:val="en-US"/>
        </w:rPr>
        <w:t>II</w:t>
      </w:r>
      <w:r w:rsidRPr="002D205E">
        <w:rPr>
          <w:rFonts w:ascii="Times New Roman" w:hAnsi="Times New Roman"/>
          <w:sz w:val="28"/>
          <w:szCs w:val="28"/>
        </w:rPr>
        <w:t xml:space="preserve"> тона над ЛА;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• снижение</w:t>
      </w:r>
      <w:r w:rsidR="00444177" w:rsidRPr="002D205E">
        <w:rPr>
          <w:rFonts w:ascii="Times New Roman" w:hAnsi="Times New Roman"/>
          <w:sz w:val="28"/>
          <w:szCs w:val="28"/>
        </w:rPr>
        <w:t xml:space="preserve"> нутритивного статуса пациента </w:t>
      </w:r>
      <w:r w:rsidRPr="002D205E">
        <w:rPr>
          <w:rFonts w:ascii="Times New Roman" w:hAnsi="Times New Roman"/>
          <w:sz w:val="28"/>
          <w:szCs w:val="28"/>
        </w:rPr>
        <w:t>при общем осмотре.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Периферическ</w:t>
      </w:r>
      <w:r w:rsidR="00444177" w:rsidRPr="002D205E">
        <w:rPr>
          <w:rFonts w:ascii="Times New Roman" w:hAnsi="Times New Roman"/>
          <w:i/>
          <w:sz w:val="28"/>
          <w:szCs w:val="28"/>
        </w:rPr>
        <w:t xml:space="preserve">ие отеки </w:t>
      </w:r>
      <w:r w:rsidR="00444177" w:rsidRPr="002D205E">
        <w:rPr>
          <w:rFonts w:ascii="Times New Roman" w:hAnsi="Times New Roman"/>
          <w:sz w:val="28"/>
          <w:szCs w:val="28"/>
        </w:rPr>
        <w:t>у пациентов с ХСН явля</w:t>
      </w:r>
      <w:r w:rsidRPr="002D205E">
        <w:rPr>
          <w:rFonts w:ascii="Times New Roman" w:hAnsi="Times New Roman"/>
          <w:sz w:val="28"/>
          <w:szCs w:val="28"/>
        </w:rPr>
        <w:t>ются признаком декомпенсации большого круга кровообращения. Извест</w:t>
      </w:r>
      <w:r w:rsidR="00444177" w:rsidRPr="002D205E">
        <w:rPr>
          <w:rFonts w:ascii="Times New Roman" w:hAnsi="Times New Roman"/>
          <w:sz w:val="28"/>
          <w:szCs w:val="28"/>
        </w:rPr>
        <w:t>но, что появлению отеков предше</w:t>
      </w:r>
      <w:r w:rsidRPr="002D205E">
        <w:rPr>
          <w:rFonts w:ascii="Times New Roman" w:hAnsi="Times New Roman"/>
          <w:sz w:val="28"/>
          <w:szCs w:val="28"/>
        </w:rPr>
        <w:t xml:space="preserve">ствует аккумуляция в организме приблизительно </w:t>
      </w:r>
      <w:smartTag w:uri="urn:schemas-microsoft-com:office:smarttags" w:element="metricconverter">
        <w:smartTagPr>
          <w:attr w:name="ProductID" w:val="5 л"/>
        </w:smartTagPr>
        <w:r w:rsidRPr="002D205E">
          <w:rPr>
            <w:rFonts w:ascii="Times New Roman" w:hAnsi="Times New Roman"/>
            <w:sz w:val="28"/>
            <w:szCs w:val="28"/>
          </w:rPr>
          <w:t>5 л</w:t>
        </w:r>
      </w:smartTag>
      <w:r w:rsidRPr="002D205E">
        <w:rPr>
          <w:rFonts w:ascii="Times New Roman" w:hAnsi="Times New Roman"/>
          <w:sz w:val="28"/>
          <w:szCs w:val="28"/>
        </w:rPr>
        <w:t xml:space="preserve"> внесосудистой жидкости. Наиболее типична локализация отеков на стопах и голенях, хотя при значительно выраженных застойных явлениях они могут охватыва</w:t>
      </w:r>
      <w:r w:rsidR="00444177" w:rsidRPr="002D205E">
        <w:rPr>
          <w:rFonts w:ascii="Times New Roman" w:hAnsi="Times New Roman"/>
          <w:sz w:val="28"/>
          <w:szCs w:val="28"/>
        </w:rPr>
        <w:t>ть бедра, мошонку, крестец.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Гепатомегалия</w:t>
      </w:r>
      <w:r w:rsidRPr="002D205E">
        <w:rPr>
          <w:rFonts w:ascii="Times New Roman" w:hAnsi="Times New Roman"/>
          <w:sz w:val="28"/>
          <w:szCs w:val="28"/>
        </w:rPr>
        <w:t>, набухание и пульсация шейных вен, гепатоюгу</w:t>
      </w:r>
      <w:r w:rsidR="00444177" w:rsidRPr="002D205E">
        <w:rPr>
          <w:rFonts w:ascii="Times New Roman" w:hAnsi="Times New Roman"/>
          <w:sz w:val="28"/>
          <w:szCs w:val="28"/>
        </w:rPr>
        <w:t>лярный рефлюкс являются призна</w:t>
      </w:r>
      <w:r w:rsidRPr="002D205E">
        <w:rPr>
          <w:rFonts w:ascii="Times New Roman" w:hAnsi="Times New Roman"/>
          <w:sz w:val="28"/>
          <w:szCs w:val="28"/>
        </w:rPr>
        <w:t>ками системн</w:t>
      </w:r>
      <w:r w:rsidR="00444177" w:rsidRPr="002D205E">
        <w:rPr>
          <w:rFonts w:ascii="Times New Roman" w:hAnsi="Times New Roman"/>
          <w:sz w:val="28"/>
          <w:szCs w:val="28"/>
        </w:rPr>
        <w:t>ой венозной гипертензии, возни</w:t>
      </w:r>
      <w:r w:rsidRPr="002D205E">
        <w:rPr>
          <w:rFonts w:ascii="Times New Roman" w:hAnsi="Times New Roman"/>
          <w:sz w:val="28"/>
          <w:szCs w:val="28"/>
        </w:rPr>
        <w:t>кающей вследс</w:t>
      </w:r>
      <w:r w:rsidR="00444177" w:rsidRPr="002D205E">
        <w:rPr>
          <w:rFonts w:ascii="Times New Roman" w:hAnsi="Times New Roman"/>
          <w:sz w:val="28"/>
          <w:szCs w:val="28"/>
        </w:rPr>
        <w:t>твие невозможности сердца адек</w:t>
      </w:r>
      <w:r w:rsidRPr="002D205E">
        <w:rPr>
          <w:rFonts w:ascii="Times New Roman" w:hAnsi="Times New Roman"/>
          <w:sz w:val="28"/>
          <w:szCs w:val="28"/>
        </w:rPr>
        <w:t>ватно перекачи</w:t>
      </w:r>
      <w:r w:rsidR="00444177" w:rsidRPr="002D205E">
        <w:rPr>
          <w:rFonts w:ascii="Times New Roman" w:hAnsi="Times New Roman"/>
          <w:sz w:val="28"/>
          <w:szCs w:val="28"/>
        </w:rPr>
        <w:t xml:space="preserve">вать кровь из венозной системы </w:t>
      </w:r>
      <w:r w:rsidRPr="002D205E">
        <w:rPr>
          <w:rFonts w:ascii="Times New Roman" w:hAnsi="Times New Roman"/>
          <w:sz w:val="28"/>
          <w:szCs w:val="28"/>
        </w:rPr>
        <w:t>в артериальну</w:t>
      </w:r>
      <w:r w:rsidR="00444177" w:rsidRPr="002D205E">
        <w:rPr>
          <w:rFonts w:ascii="Times New Roman" w:hAnsi="Times New Roman"/>
          <w:sz w:val="28"/>
          <w:szCs w:val="28"/>
        </w:rPr>
        <w:t xml:space="preserve">ю. Простым признаком повышения </w:t>
      </w:r>
      <w:r w:rsidRPr="002D205E">
        <w:rPr>
          <w:rFonts w:ascii="Times New Roman" w:hAnsi="Times New Roman"/>
          <w:sz w:val="28"/>
          <w:szCs w:val="28"/>
        </w:rPr>
        <w:t>венозного дав</w:t>
      </w:r>
      <w:r w:rsidR="00444177" w:rsidRPr="002D205E">
        <w:rPr>
          <w:rFonts w:ascii="Times New Roman" w:hAnsi="Times New Roman"/>
          <w:sz w:val="28"/>
          <w:szCs w:val="28"/>
        </w:rPr>
        <w:t>ления является отсутствие спаде</w:t>
      </w:r>
      <w:r w:rsidRPr="002D205E">
        <w:rPr>
          <w:rFonts w:ascii="Times New Roman" w:hAnsi="Times New Roman"/>
          <w:sz w:val="28"/>
          <w:szCs w:val="28"/>
        </w:rPr>
        <w:t>ния яремных вен н</w:t>
      </w:r>
      <w:r w:rsidR="00444177" w:rsidRPr="002D205E">
        <w:rPr>
          <w:rFonts w:ascii="Times New Roman" w:hAnsi="Times New Roman"/>
          <w:sz w:val="28"/>
          <w:szCs w:val="28"/>
        </w:rPr>
        <w:t>а вдохе. При этом, в отличие от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механической</w:t>
      </w:r>
      <w:r w:rsidR="00444177" w:rsidRPr="002D205E">
        <w:rPr>
          <w:rFonts w:ascii="Times New Roman" w:hAnsi="Times New Roman"/>
          <w:sz w:val="28"/>
          <w:szCs w:val="28"/>
        </w:rPr>
        <w:t xml:space="preserve"> обструкции верхней полой вены,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пульсация яремных вен сохра</w:t>
      </w:r>
      <w:r w:rsidR="00444177" w:rsidRPr="002D205E">
        <w:rPr>
          <w:rFonts w:ascii="Times New Roman" w:hAnsi="Times New Roman"/>
          <w:sz w:val="28"/>
          <w:szCs w:val="28"/>
        </w:rPr>
        <w:t>няется. Другим объ</w:t>
      </w:r>
      <w:r w:rsidRPr="002D205E">
        <w:rPr>
          <w:rFonts w:ascii="Times New Roman" w:hAnsi="Times New Roman"/>
          <w:sz w:val="28"/>
          <w:szCs w:val="28"/>
        </w:rPr>
        <w:t>ективным п</w:t>
      </w:r>
      <w:r w:rsidR="00444177" w:rsidRPr="002D205E">
        <w:rPr>
          <w:rFonts w:ascii="Times New Roman" w:hAnsi="Times New Roman"/>
          <w:sz w:val="28"/>
          <w:szCs w:val="28"/>
        </w:rPr>
        <w:t>ризнаком кардиогенной системной</w:t>
      </w:r>
      <w:r w:rsidR="00E97D38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венозной гипер</w:t>
      </w:r>
      <w:r w:rsidR="00444177" w:rsidRPr="002D205E">
        <w:rPr>
          <w:rFonts w:ascii="Times New Roman" w:hAnsi="Times New Roman"/>
          <w:sz w:val="28"/>
          <w:szCs w:val="28"/>
        </w:rPr>
        <w:t xml:space="preserve">тензии является гепатоюгулярный </w:t>
      </w:r>
      <w:r w:rsidRPr="002D205E">
        <w:rPr>
          <w:rFonts w:ascii="Times New Roman" w:hAnsi="Times New Roman"/>
          <w:sz w:val="28"/>
          <w:szCs w:val="28"/>
        </w:rPr>
        <w:t>рефлюкс, а имен</w:t>
      </w:r>
      <w:r w:rsidR="00444177" w:rsidRPr="002D205E">
        <w:rPr>
          <w:rFonts w:ascii="Times New Roman" w:hAnsi="Times New Roman"/>
          <w:sz w:val="28"/>
          <w:szCs w:val="28"/>
        </w:rPr>
        <w:t>но увеличение набухания и пуль</w:t>
      </w:r>
      <w:r w:rsidRPr="002D205E">
        <w:rPr>
          <w:rFonts w:ascii="Times New Roman" w:hAnsi="Times New Roman"/>
          <w:sz w:val="28"/>
          <w:szCs w:val="28"/>
        </w:rPr>
        <w:t>сации яремных</w:t>
      </w:r>
      <w:r w:rsidR="00444177" w:rsidRPr="002D205E">
        <w:rPr>
          <w:rFonts w:ascii="Times New Roman" w:hAnsi="Times New Roman"/>
          <w:sz w:val="28"/>
          <w:szCs w:val="28"/>
        </w:rPr>
        <w:t xml:space="preserve"> вен при нажатии на область жи</w:t>
      </w:r>
      <w:r w:rsidRPr="002D205E">
        <w:rPr>
          <w:rFonts w:ascii="Times New Roman" w:hAnsi="Times New Roman"/>
          <w:sz w:val="28"/>
          <w:szCs w:val="28"/>
        </w:rPr>
        <w:t>вота (правый верх</w:t>
      </w:r>
      <w:r w:rsidR="00444177" w:rsidRPr="002D205E">
        <w:rPr>
          <w:rFonts w:ascii="Times New Roman" w:hAnsi="Times New Roman"/>
          <w:sz w:val="28"/>
          <w:szCs w:val="28"/>
        </w:rPr>
        <w:t>ний квадрант) в течение 20–30 с</w:t>
      </w:r>
      <w:r w:rsidRPr="002D205E">
        <w:rPr>
          <w:rFonts w:ascii="Times New Roman" w:hAnsi="Times New Roman"/>
          <w:sz w:val="28"/>
          <w:szCs w:val="28"/>
        </w:rPr>
        <w:t>в горизонтальном положении больного.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 xml:space="preserve">Асцит </w:t>
      </w:r>
      <w:r w:rsidRPr="002D205E">
        <w:rPr>
          <w:rFonts w:ascii="Times New Roman" w:hAnsi="Times New Roman"/>
          <w:sz w:val="28"/>
          <w:szCs w:val="28"/>
        </w:rPr>
        <w:t>— позднее проявление декомпенсации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большого круга кровообращения, обусловленное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транссудацией жидкости в брюшную полость из</w:t>
      </w:r>
      <w:r w:rsidR="00444177" w:rsidRP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ее вен на фо</w:t>
      </w:r>
      <w:r w:rsidR="00444177" w:rsidRPr="002D205E">
        <w:rPr>
          <w:rFonts w:ascii="Times New Roman" w:hAnsi="Times New Roman"/>
          <w:sz w:val="28"/>
          <w:szCs w:val="28"/>
        </w:rPr>
        <w:t>не значительно и длительно повы</w:t>
      </w:r>
      <w:r w:rsidRPr="002D205E">
        <w:rPr>
          <w:rFonts w:ascii="Times New Roman" w:hAnsi="Times New Roman"/>
          <w:sz w:val="28"/>
          <w:szCs w:val="28"/>
        </w:rPr>
        <w:t>шенного венозного давления у больных с ХСН.</w:t>
      </w:r>
    </w:p>
    <w:p w:rsidR="00F757F2" w:rsidRPr="002D205E" w:rsidRDefault="00444177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Гидроторакс</w:t>
      </w:r>
      <w:r w:rsidRPr="002D205E">
        <w:rPr>
          <w:rFonts w:ascii="Times New Roman" w:hAnsi="Times New Roman"/>
          <w:sz w:val="28"/>
          <w:szCs w:val="28"/>
        </w:rPr>
        <w:t xml:space="preserve"> при ХСН представ</w:t>
      </w:r>
      <w:r w:rsidR="00F757F2" w:rsidRPr="002D205E">
        <w:rPr>
          <w:rFonts w:ascii="Times New Roman" w:hAnsi="Times New Roman"/>
          <w:sz w:val="28"/>
          <w:szCs w:val="28"/>
        </w:rPr>
        <w:t>ляет собой транссудат из плевральных вен. Может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быть проявлением не только системной венозной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 xml:space="preserve">гипертензии, а </w:t>
      </w:r>
      <w:r w:rsidRPr="002D205E">
        <w:rPr>
          <w:rFonts w:ascii="Times New Roman" w:hAnsi="Times New Roman"/>
          <w:sz w:val="28"/>
          <w:szCs w:val="28"/>
        </w:rPr>
        <w:t>и хронической гиперволемии мало</w:t>
      </w:r>
      <w:r w:rsidR="00F757F2" w:rsidRPr="002D205E">
        <w:rPr>
          <w:rFonts w:ascii="Times New Roman" w:hAnsi="Times New Roman"/>
          <w:sz w:val="28"/>
          <w:szCs w:val="28"/>
        </w:rPr>
        <w:t>го круга кровообращения, поскольку плевральные</w:t>
      </w:r>
      <w:r w:rsidRPr="002D205E">
        <w:rPr>
          <w:rFonts w:ascii="Times New Roman" w:hAnsi="Times New Roman"/>
          <w:sz w:val="28"/>
          <w:szCs w:val="28"/>
        </w:rPr>
        <w:t xml:space="preserve"> </w:t>
      </w:r>
      <w:r w:rsidR="00F757F2" w:rsidRPr="002D205E">
        <w:rPr>
          <w:rFonts w:ascii="Times New Roman" w:hAnsi="Times New Roman"/>
          <w:sz w:val="28"/>
          <w:szCs w:val="28"/>
        </w:rPr>
        <w:t>вены впадают не</w:t>
      </w:r>
      <w:r w:rsidRPr="002D205E">
        <w:rPr>
          <w:rFonts w:ascii="Times New Roman" w:hAnsi="Times New Roman"/>
          <w:sz w:val="28"/>
          <w:szCs w:val="28"/>
        </w:rPr>
        <w:t xml:space="preserve"> только в систему верхней полой </w:t>
      </w:r>
      <w:r w:rsidR="00F757F2" w:rsidRPr="002D205E">
        <w:rPr>
          <w:rFonts w:ascii="Times New Roman" w:hAnsi="Times New Roman"/>
          <w:sz w:val="28"/>
          <w:szCs w:val="28"/>
        </w:rPr>
        <w:t xml:space="preserve">вены, а и частично в легочные вены. У больных </w:t>
      </w:r>
      <w:r w:rsidRPr="002D205E">
        <w:rPr>
          <w:rFonts w:ascii="Times New Roman" w:hAnsi="Times New Roman"/>
          <w:sz w:val="28"/>
          <w:szCs w:val="28"/>
        </w:rPr>
        <w:t xml:space="preserve">с ХСН при наличии гидроторакса </w:t>
      </w:r>
      <w:r w:rsidR="00F757F2" w:rsidRPr="002D205E">
        <w:rPr>
          <w:rFonts w:ascii="Times New Roman" w:hAnsi="Times New Roman"/>
          <w:sz w:val="28"/>
          <w:szCs w:val="28"/>
        </w:rPr>
        <w:t xml:space="preserve">необходимо </w:t>
      </w:r>
      <w:r w:rsidRPr="002D205E">
        <w:rPr>
          <w:rFonts w:ascii="Times New Roman" w:hAnsi="Times New Roman"/>
          <w:sz w:val="28"/>
          <w:szCs w:val="28"/>
        </w:rPr>
        <w:t>проведение дифференциальной диа</w:t>
      </w:r>
      <w:r w:rsidR="00F757F2" w:rsidRPr="002D205E">
        <w:rPr>
          <w:rFonts w:ascii="Times New Roman" w:hAnsi="Times New Roman"/>
          <w:sz w:val="28"/>
          <w:szCs w:val="28"/>
        </w:rPr>
        <w:t>гностики, преж</w:t>
      </w:r>
      <w:r w:rsidRPr="002D205E">
        <w:rPr>
          <w:rFonts w:ascii="Times New Roman" w:hAnsi="Times New Roman"/>
          <w:sz w:val="28"/>
          <w:szCs w:val="28"/>
        </w:rPr>
        <w:t>де всего с экссудативным плеври</w:t>
      </w:r>
      <w:r w:rsidR="00F757F2" w:rsidRPr="002D205E">
        <w:rPr>
          <w:rFonts w:ascii="Times New Roman" w:hAnsi="Times New Roman"/>
          <w:sz w:val="28"/>
          <w:szCs w:val="28"/>
        </w:rPr>
        <w:t>том инфекц</w:t>
      </w:r>
      <w:r w:rsidRPr="002D205E">
        <w:rPr>
          <w:rFonts w:ascii="Times New Roman" w:hAnsi="Times New Roman"/>
          <w:sz w:val="28"/>
          <w:szCs w:val="28"/>
        </w:rPr>
        <w:t>ионного и онкологического проис</w:t>
      </w:r>
      <w:r w:rsidR="00F757F2" w:rsidRPr="002D205E">
        <w:rPr>
          <w:rFonts w:ascii="Times New Roman" w:hAnsi="Times New Roman"/>
          <w:sz w:val="28"/>
          <w:szCs w:val="28"/>
        </w:rPr>
        <w:t>хождения.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Крепитиру</w:t>
      </w:r>
      <w:r w:rsidR="00444177" w:rsidRPr="002D205E">
        <w:rPr>
          <w:rFonts w:ascii="Times New Roman" w:hAnsi="Times New Roman"/>
          <w:i/>
          <w:sz w:val="28"/>
          <w:szCs w:val="28"/>
        </w:rPr>
        <w:t>ющие влажные хрипы</w:t>
      </w:r>
      <w:r w:rsidR="00444177" w:rsidRPr="002D205E">
        <w:rPr>
          <w:rFonts w:ascii="Times New Roman" w:hAnsi="Times New Roman"/>
          <w:sz w:val="28"/>
          <w:szCs w:val="28"/>
        </w:rPr>
        <w:t xml:space="preserve"> в легких воз</w:t>
      </w:r>
      <w:r w:rsidRPr="002D205E">
        <w:rPr>
          <w:rFonts w:ascii="Times New Roman" w:hAnsi="Times New Roman"/>
          <w:sz w:val="28"/>
          <w:szCs w:val="28"/>
        </w:rPr>
        <w:t>никают вследст</w:t>
      </w:r>
      <w:r w:rsidR="00444177" w:rsidRPr="002D205E">
        <w:rPr>
          <w:rFonts w:ascii="Times New Roman" w:hAnsi="Times New Roman"/>
          <w:sz w:val="28"/>
          <w:szCs w:val="28"/>
        </w:rPr>
        <w:t>вие транссудации жидкости в аль</w:t>
      </w:r>
      <w:r w:rsidRPr="002D205E">
        <w:rPr>
          <w:rFonts w:ascii="Times New Roman" w:hAnsi="Times New Roman"/>
          <w:sz w:val="28"/>
          <w:szCs w:val="28"/>
        </w:rPr>
        <w:t>веолы с да</w:t>
      </w:r>
      <w:r w:rsidR="00444177" w:rsidRPr="002D205E">
        <w:rPr>
          <w:rFonts w:ascii="Times New Roman" w:hAnsi="Times New Roman"/>
          <w:sz w:val="28"/>
          <w:szCs w:val="28"/>
        </w:rPr>
        <w:t>льнейшим перемещением в бронхио</w:t>
      </w:r>
      <w:r w:rsidRPr="002D205E">
        <w:rPr>
          <w:rFonts w:ascii="Times New Roman" w:hAnsi="Times New Roman"/>
          <w:sz w:val="28"/>
          <w:szCs w:val="28"/>
        </w:rPr>
        <w:t>лы и обусловлены гиперволемией малого круга кровообращения при насосной недостаточности левых отдело</w:t>
      </w:r>
      <w:r w:rsidR="00444177" w:rsidRPr="002D205E">
        <w:rPr>
          <w:rFonts w:ascii="Times New Roman" w:hAnsi="Times New Roman"/>
          <w:sz w:val="28"/>
          <w:szCs w:val="28"/>
        </w:rPr>
        <w:t>в сердца. Указанные хрипы выслу</w:t>
      </w:r>
      <w:r w:rsidRPr="002D205E">
        <w:rPr>
          <w:rFonts w:ascii="Times New Roman" w:hAnsi="Times New Roman"/>
          <w:sz w:val="28"/>
          <w:szCs w:val="28"/>
        </w:rPr>
        <w:t>шиваются с двух сторон, локализуются в нижних отделах легких и сопровождаются притуплением перкуторного тона. Их наличие свидетельствует о высоком ри</w:t>
      </w:r>
      <w:r w:rsidR="00444177" w:rsidRPr="002D205E">
        <w:rPr>
          <w:rFonts w:ascii="Times New Roman" w:hAnsi="Times New Roman"/>
          <w:sz w:val="28"/>
          <w:szCs w:val="28"/>
        </w:rPr>
        <w:t>ске возникновения острого альве</w:t>
      </w:r>
      <w:r w:rsidRPr="002D205E">
        <w:rPr>
          <w:rFonts w:ascii="Times New Roman" w:hAnsi="Times New Roman"/>
          <w:sz w:val="28"/>
          <w:szCs w:val="28"/>
        </w:rPr>
        <w:t>олярного отека</w:t>
      </w:r>
      <w:r w:rsidR="00444177" w:rsidRPr="002D205E">
        <w:rPr>
          <w:rFonts w:ascii="Times New Roman" w:hAnsi="Times New Roman"/>
          <w:sz w:val="28"/>
          <w:szCs w:val="28"/>
        </w:rPr>
        <w:t xml:space="preserve"> легких, а также является сигна</w:t>
      </w:r>
      <w:r w:rsidRPr="002D205E">
        <w:rPr>
          <w:rFonts w:ascii="Times New Roman" w:hAnsi="Times New Roman"/>
          <w:sz w:val="28"/>
          <w:szCs w:val="28"/>
        </w:rPr>
        <w:t>лом для проведения неотложной диуретической терапии. Если на фоне адекватного ответа на диуретическую терапию на протяжении 1–2 сут отсутствует по</w:t>
      </w:r>
      <w:r w:rsidR="00444177" w:rsidRPr="002D205E">
        <w:rPr>
          <w:rFonts w:ascii="Times New Roman" w:hAnsi="Times New Roman"/>
          <w:sz w:val="28"/>
          <w:szCs w:val="28"/>
        </w:rPr>
        <w:t>ложительная динамика в виде зна</w:t>
      </w:r>
      <w:r w:rsidRPr="002D205E">
        <w:rPr>
          <w:rFonts w:ascii="Times New Roman" w:hAnsi="Times New Roman"/>
          <w:sz w:val="28"/>
          <w:szCs w:val="28"/>
        </w:rPr>
        <w:t xml:space="preserve">чительного </w:t>
      </w:r>
      <w:r w:rsidR="00444177" w:rsidRPr="002D205E">
        <w:rPr>
          <w:rFonts w:ascii="Times New Roman" w:hAnsi="Times New Roman"/>
          <w:sz w:val="28"/>
          <w:szCs w:val="28"/>
        </w:rPr>
        <w:t>уменьшения или исчезновения хри</w:t>
      </w:r>
      <w:r w:rsidRPr="002D205E">
        <w:rPr>
          <w:rFonts w:ascii="Times New Roman" w:hAnsi="Times New Roman"/>
          <w:sz w:val="28"/>
          <w:szCs w:val="28"/>
        </w:rPr>
        <w:t>пов в легких, следует исключить сопутствующую двусторо</w:t>
      </w:r>
      <w:r w:rsidR="00444177" w:rsidRPr="002D205E">
        <w:rPr>
          <w:rFonts w:ascii="Times New Roman" w:hAnsi="Times New Roman"/>
          <w:sz w:val="28"/>
          <w:szCs w:val="28"/>
        </w:rPr>
        <w:t>ннюю нижнедолевую пневмонию, ко</w:t>
      </w:r>
      <w:r w:rsidRPr="002D205E">
        <w:rPr>
          <w:rFonts w:ascii="Times New Roman" w:hAnsi="Times New Roman"/>
          <w:sz w:val="28"/>
          <w:szCs w:val="28"/>
        </w:rPr>
        <w:t>торая нередко развивается у этих больных.</w:t>
      </w:r>
    </w:p>
    <w:p w:rsidR="00F757F2" w:rsidRPr="002D205E" w:rsidRDefault="00F757F2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sz w:val="28"/>
          <w:szCs w:val="28"/>
        </w:rPr>
        <w:t>Тахипноэ (</w:t>
      </w:r>
      <w:r w:rsidRPr="002D205E">
        <w:rPr>
          <w:rFonts w:ascii="Times New Roman" w:hAnsi="Times New Roman"/>
          <w:sz w:val="28"/>
          <w:szCs w:val="28"/>
        </w:rPr>
        <w:t xml:space="preserve">то </w:t>
      </w:r>
      <w:r w:rsidR="00444177" w:rsidRPr="002D205E">
        <w:rPr>
          <w:rFonts w:ascii="Times New Roman" w:hAnsi="Times New Roman"/>
          <w:sz w:val="28"/>
          <w:szCs w:val="28"/>
        </w:rPr>
        <w:t>есть количество дыхательных дви</w:t>
      </w:r>
      <w:r w:rsidRPr="002D205E">
        <w:rPr>
          <w:rFonts w:ascii="Times New Roman" w:hAnsi="Times New Roman"/>
          <w:sz w:val="28"/>
          <w:szCs w:val="28"/>
        </w:rPr>
        <w:t>жений &gt;20 в 1 ми</w:t>
      </w:r>
      <w:r w:rsidR="00444177" w:rsidRPr="002D205E">
        <w:rPr>
          <w:rFonts w:ascii="Times New Roman" w:hAnsi="Times New Roman"/>
          <w:sz w:val="28"/>
          <w:szCs w:val="28"/>
        </w:rPr>
        <w:t>н), определяемое в состоянии по</w:t>
      </w:r>
      <w:r w:rsidRPr="002D205E">
        <w:rPr>
          <w:rFonts w:ascii="Times New Roman" w:hAnsi="Times New Roman"/>
          <w:sz w:val="28"/>
          <w:szCs w:val="28"/>
        </w:rPr>
        <w:t>коя, свидетельствует о значительном повышении легочно-капилля</w:t>
      </w:r>
      <w:r w:rsidR="00444177" w:rsidRPr="002D205E">
        <w:rPr>
          <w:rFonts w:ascii="Times New Roman" w:hAnsi="Times New Roman"/>
          <w:sz w:val="28"/>
          <w:szCs w:val="28"/>
        </w:rPr>
        <w:t>рного давления, вызванного насо</w:t>
      </w:r>
      <w:r w:rsidRPr="002D205E">
        <w:rPr>
          <w:rFonts w:ascii="Times New Roman" w:hAnsi="Times New Roman"/>
          <w:sz w:val="28"/>
          <w:szCs w:val="28"/>
        </w:rPr>
        <w:t>сной недостаточн</w:t>
      </w:r>
      <w:r w:rsidR="00444177" w:rsidRPr="002D205E">
        <w:rPr>
          <w:rFonts w:ascii="Times New Roman" w:hAnsi="Times New Roman"/>
          <w:sz w:val="28"/>
          <w:szCs w:val="28"/>
        </w:rPr>
        <w:t>остью левых отделов сердца.</w:t>
      </w:r>
    </w:p>
    <w:p w:rsidR="009D3DB5" w:rsidRDefault="009D3DB5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D38" w:rsidRPr="002D205E" w:rsidRDefault="002D205E" w:rsidP="002D2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205E">
        <w:rPr>
          <w:rFonts w:ascii="Times New Roman" w:hAnsi="Times New Roman"/>
          <w:b/>
          <w:sz w:val="28"/>
          <w:szCs w:val="28"/>
        </w:rPr>
        <w:t xml:space="preserve">2. </w:t>
      </w:r>
      <w:r w:rsidR="00E97D38" w:rsidRPr="002D205E">
        <w:rPr>
          <w:rFonts w:ascii="Times New Roman" w:hAnsi="Times New Roman"/>
          <w:b/>
          <w:sz w:val="28"/>
          <w:szCs w:val="28"/>
        </w:rPr>
        <w:t>Применение ЛФК в реабилитационной программе при сердечно-сосудистых заболеваниях</w:t>
      </w:r>
    </w:p>
    <w:p w:rsidR="002D205E" w:rsidRDefault="002D205E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Лечебная физкультура является составной частью общей физкультуры и одним из важнейших методов комплексного лечения больных сердечно-сосудистой системой, а также эффективным средством предупреждения обострений при правильном построении занятий и всего комплекса.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Сердце обеспечивает продвижение крови по сосудам. Однако только силы сокращения левого желудочка для этого недостаточно, и в процессе кровообращения большая роль принадлежит внесердечным (экстракардиальным) факторам. В яремных и подвздошных венах имеет место отрицательное давление (ниже атмосферного), и кровь по направлению к сердцу движется за счет присасывающей силы грудной полости во время вдоха.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Увеличение объема грудной полости при вдохе создает внутри полости большее отрицательное давление, чем в полых венах, и это способствует продвижению крови к сердцу. Кровоток в венах брюшной полости обеспечивает другой важный экстракардиальный фактор — прессорная функция диафрагмы. При сокращении во время вдоха она уплощается и опускается, увеличивая грудную и одновременно уменьшая брюшную полости; при этом повышается внутрибрюшное давление, что обеспечивает продвижение крови к сердцу. При выдохе диафрагма расслабляется и поднимается, соответственно увеличивается объем брюшной полости, давление в ней падает и кровь из нижних конечностей перемещается в нижнюю полую вену.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выполнении пассивных и активных упражнений мышцы сдавливают вены и клапаны вен перемещают кровь по направлению к сердцу. Этот механизм кровотока в венах называют «мышечный насос».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 комплекс лечения больных сердечно-сосудистой системы обязательно включается лечебная физкультура - ЛФК.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Задачи ЛФК: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предупреждение возможных осложнений, обусловленные ослаблением функций сердца, нарушением свертывающей системы крови, значительным ограничением двигательной активности в связи с постельным режимом (тромб-эмболия, застойная пневмония, атония кишечника, мышечная слабость и др.);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улучшение функционального состояния сердечно-сосудистой системы воздействием физических упражнений, преимущественно для тренировки периферического кровообращения, тренировки ортостатической устойчивости;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восстановление простых двигательных навыков, адаптация к простым бытовым нагрузкам, профилактика гипоикинезии (гипокинетического синдрома);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создание положительных эмоций.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восстановление физической работоспособности, устранение остаточных явлений гипокинезии, расширение функциональных возможностей сердечно-сосудистой системы;</w:t>
      </w:r>
    </w:p>
    <w:p w:rsidR="0073031C" w:rsidRPr="002D205E" w:rsidRDefault="0073031C" w:rsidP="002D2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увеличение физической активности; подготовка к физическим бытовым и профессиональным нагрузкам.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Противопоказания к назначению ЛФК:</w:t>
      </w:r>
    </w:p>
    <w:p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острая сердечная недостаточность - частота сердечных сокращений (ЧСС) более 104 уд./мин; выраженная одышка, отек легких;</w:t>
      </w:r>
    </w:p>
    <w:p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шок, аритмии;</w:t>
      </w:r>
    </w:p>
    <w:p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тяжелый болевой синдром, температура тела выше 38°С;</w:t>
      </w:r>
    </w:p>
    <w:p w:rsidR="0073031C" w:rsidRPr="002D205E" w:rsidRDefault="0073031C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отрицательная динамика показателей ЭКГ</w:t>
      </w:r>
      <w:r w:rsidRPr="002D205E">
        <w:rPr>
          <w:rStyle w:val="a9"/>
          <w:rFonts w:ascii="Times New Roman" w:hAnsi="Times New Roman"/>
          <w:sz w:val="28"/>
          <w:szCs w:val="28"/>
        </w:rPr>
        <w:endnoteReference w:id="1"/>
      </w:r>
      <w:r w:rsidRPr="002D205E">
        <w:rPr>
          <w:rFonts w:ascii="Times New Roman" w:hAnsi="Times New Roman"/>
          <w:sz w:val="28"/>
          <w:szCs w:val="28"/>
        </w:rPr>
        <w:t>.</w:t>
      </w:r>
    </w:p>
    <w:p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недостаточность кровообращения II степени и выше;</w:t>
      </w:r>
    </w:p>
    <w:p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хроническая Коронарная недостаточность IV функционального класса;</w:t>
      </w:r>
    </w:p>
    <w:p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тяжелые нарушения ритма сердца и проводимости;</w:t>
      </w:r>
    </w:p>
    <w:p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рецидивирующее течение инфаркта миокарда;</w:t>
      </w:r>
    </w:p>
    <w:p w:rsidR="000B2DA8" w:rsidRPr="002D205E" w:rsidRDefault="000B2DA8" w:rsidP="002D205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аневризма аорты, аневризма сердца с явлениями сердечной недостаточности.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Противопоказания к занятиям в кабинете ЛФК поликлиники, врачебно-физкультурного диспансера:</w:t>
      </w:r>
    </w:p>
    <w:p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частые приступы стенокардии, стенокардия покоя, нестабильная стенокардия, тяжелые нарушения ритма;</w:t>
      </w:r>
    </w:p>
    <w:p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недостаточность кровообращения свыше II стадии;</w:t>
      </w:r>
    </w:p>
    <w:p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стойкая артериальная гипертензия свыше 170/100 мм рт.ст.;</w:t>
      </w:r>
    </w:p>
    <w:p w:rsidR="0073031C" w:rsidRPr="002D205E" w:rsidRDefault="0073031C" w:rsidP="002D205E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сопутствующий сахарный диабет тяжелой формы. Разрешаются занятия лечебной гимнастикой в домашних условиях по облегченному комплексу.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b/>
          <w:bCs/>
          <w:sz w:val="28"/>
          <w:szCs w:val="28"/>
        </w:rPr>
        <w:t>Формы ЛФК:</w:t>
      </w:r>
      <w:r w:rsidRPr="002D205E">
        <w:rPr>
          <w:rFonts w:ascii="Times New Roman" w:hAnsi="Times New Roman"/>
          <w:sz w:val="28"/>
          <w:szCs w:val="28"/>
        </w:rPr>
        <w:t xml:space="preserve"> лечебная гимнастика, дозированная ходьба, ходьба по лестнице, прогулки, занятия на тренажерах общего действия (велотренажер, беговая дорожка и др.), элементы спортивно-прикладных упражнений и игр по облегченным правилам, трудотерапия, массаж.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сопутствующем астеническом синдроме в раннем постгоспитальном периоде следует ограничивать общую и специальную нагрузку в лечебной гимнастике и в то же время шире использовать упражнения на расслабление</w:t>
      </w:r>
      <w:r w:rsidR="000B2DA8" w:rsidRPr="002D205E">
        <w:rPr>
          <w:rStyle w:val="a9"/>
          <w:rFonts w:ascii="Times New Roman" w:hAnsi="Times New Roman"/>
          <w:sz w:val="28"/>
          <w:szCs w:val="28"/>
        </w:rPr>
        <w:endnoteReference w:id="2"/>
      </w:r>
      <w:r w:rsidR="000B2DA8" w:rsidRPr="002D205E">
        <w:rPr>
          <w:rFonts w:ascii="Times New Roman" w:hAnsi="Times New Roman"/>
          <w:sz w:val="28"/>
          <w:szCs w:val="28"/>
        </w:rPr>
        <w:t>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Процедуры проводят групповым методом, желательно не музыкальным сопровождением. Длительность занятия — 20-30мин.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 xml:space="preserve">Основное средство тренировки — ходьба до </w:t>
      </w:r>
      <w:smartTag w:uri="urn:schemas-microsoft-com:office:smarttags" w:element="metricconverter">
        <w:smartTagPr>
          <w:attr w:name="ProductID" w:val="3500 м"/>
        </w:smartTagPr>
        <w:r w:rsidRPr="002D205E">
          <w:rPr>
            <w:rFonts w:ascii="Times New Roman" w:hAnsi="Times New Roman"/>
            <w:sz w:val="28"/>
            <w:szCs w:val="28"/>
          </w:rPr>
          <w:t>3500 м</w:t>
        </w:r>
      </w:smartTag>
      <w:r w:rsidRPr="002D205E">
        <w:rPr>
          <w:rFonts w:ascii="Times New Roman" w:hAnsi="Times New Roman"/>
          <w:sz w:val="28"/>
          <w:szCs w:val="28"/>
        </w:rPr>
        <w:t>, в темпе 100-110 шагов в минуту. Во время подвижных игр по облегченным правилам необходимо делать паузы для отдыха через каждые 7-15 мин. Частота пульса не должна превышать 110 уд./мин, а у принимающих бетаблокаторы — 100- 105 об уд./мин. Используют естественные факторы природы, воздушные ванны, умеренное солнечное облучение, сон на воздухе.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 втором месяце выздоровления больные находятся дома под наблюдением в поликлинике. Занимаются ЛФК во врачебно-физкультурном диспансере (ВФД), поликлинике 3-5 раз в неделю или самостоятельно в домашних условиях. При занятиях лечебной гимнастикой, тренировках на велотренажере, беговой дорожке от 10 до 20 мин в конце месяца оптимальным считают увеличение ЧСС на 20-25 уд./мин, но не более 120 уд./мин. В дополнение к лечебной гимнастике показаны прогулки 2 раза в день на 3-</w:t>
      </w:r>
      <w:smartTag w:uri="urn:schemas-microsoft-com:office:smarttags" w:element="metricconverter">
        <w:smartTagPr>
          <w:attr w:name="ProductID" w:val="5 км"/>
        </w:smartTagPr>
        <w:r w:rsidRPr="002D205E">
          <w:rPr>
            <w:rFonts w:ascii="Times New Roman" w:hAnsi="Times New Roman"/>
            <w:sz w:val="28"/>
            <w:szCs w:val="28"/>
          </w:rPr>
          <w:t>5 км</w:t>
        </w:r>
      </w:smartTag>
      <w:r w:rsidRPr="002D205E">
        <w:rPr>
          <w:rFonts w:ascii="Times New Roman" w:hAnsi="Times New Roman"/>
          <w:sz w:val="28"/>
          <w:szCs w:val="28"/>
        </w:rPr>
        <w:t>, к концу месяца допустима на 2-3 мин ускоренная ходьба с увеличением ЧСС до 135-145 уд./мин.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i/>
          <w:iCs/>
          <w:sz w:val="28"/>
          <w:szCs w:val="28"/>
        </w:rPr>
        <w:t>Третий этап — поддерживающий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Начинается с 3-4-го мес. от начала заболевания и продолжается в течение всей жизни. При условии регулярных занятий на предыдущем этапе физическая работоспособность приближается к такой, как у здоровых сверстников,—700-900 кгм/мин.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выполнении физических упражнений учащается пульс, повышается АД, увеличивается количество циркулирующей крови и число функционирующих капилляров в скелетных мышцах и в миокарде.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Занятия лечебной гимнастикой при заболеваниях сердечно</w:t>
      </w:r>
      <w:r w:rsidR="002D205E">
        <w:rPr>
          <w:rFonts w:ascii="Times New Roman" w:hAnsi="Times New Roman"/>
          <w:sz w:val="28"/>
          <w:szCs w:val="28"/>
        </w:rPr>
        <w:t>со</w:t>
      </w:r>
      <w:r w:rsidRPr="002D205E">
        <w:rPr>
          <w:rFonts w:ascii="Times New Roman" w:hAnsi="Times New Roman"/>
          <w:sz w:val="28"/>
          <w:szCs w:val="28"/>
        </w:rPr>
        <w:t>судистой системы, максимально активизируя действие экстракардиальных факторов кровообращения, способствуют нормализации нарушенных функций.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ЛФК широко используется при заболеваниях системы кровообращения в остром периоде при выздоровлении и реальнейшем как фактор поддерживающей терапии.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Это должен знать и тренер и учащийся для достижения подобающих результатов.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учащихся.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психоэмоциональную сферу.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ЛФК является очень важным элементом лечения болезни.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Влияние физических упражнений определяется их интенсивностью и временем применения.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Занятия имеют и воспитательное значение: учащиеся привыкают систематически выполнять физические упражнения, это становится его повседневной привычкой. Занятия ЛФК переходят в занятия общей физкультурой, становятся потребностью человека и после выздоровления.</w:t>
      </w:r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1C" w:rsidRPr="002D205E" w:rsidRDefault="0073031C" w:rsidP="002D205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205E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0" w:name="_Toc179176156"/>
      <w:r w:rsidRPr="002D205E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bookmarkEnd w:id="0"/>
    </w:p>
    <w:p w:rsidR="0073031C" w:rsidRPr="002D205E" w:rsidRDefault="0073031C" w:rsidP="002D2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Гишберг Л.С. Клинические показания к применению лечебной физкультуры при заболеваниях сердечно-сосудистой системы. М.: СМОЛГИЗ, 1998.</w:t>
      </w:r>
    </w:p>
    <w:p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Долин Г.К. ЛФК, показания к применению при заболеваниях сердца. М., 1999.</w:t>
      </w:r>
    </w:p>
    <w:p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Ивлицкий А.В. Сердечно-сосудистые заболевания, профилактика и лечение. М., 2000.</w:t>
      </w:r>
    </w:p>
    <w:p w:rsidR="0073031C" w:rsidRPr="002D205E" w:rsidRDefault="0073031C" w:rsidP="002D205E">
      <w:pPr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Козырева О.В. Лечебная физкультура при заболеваниях сердечно-сосудистой системы М., 1993.</w:t>
      </w:r>
    </w:p>
    <w:p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А.Л.Гребнев «Пропедевтика внутренних болезней»: Учебник. – 5-е издание, перераб. И доп. – М.: Медицина, 2001.</w:t>
      </w:r>
    </w:p>
    <w:p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Т.Р.Харрисон</w:t>
      </w:r>
      <w:r w:rsidR="002D205E">
        <w:rPr>
          <w:rFonts w:ascii="Times New Roman" w:hAnsi="Times New Roman"/>
          <w:sz w:val="28"/>
          <w:szCs w:val="28"/>
        </w:rPr>
        <w:t xml:space="preserve"> </w:t>
      </w:r>
      <w:r w:rsidRPr="002D205E">
        <w:rPr>
          <w:rFonts w:ascii="Times New Roman" w:hAnsi="Times New Roman"/>
          <w:sz w:val="28"/>
          <w:szCs w:val="28"/>
        </w:rPr>
        <w:t>«Внутренние болезни» - книга 5, Медицина, 1995.</w:t>
      </w:r>
    </w:p>
    <w:p w:rsidR="000B2DA8" w:rsidRPr="002D205E" w:rsidRDefault="000B2DA8" w:rsidP="002D205E">
      <w:pPr>
        <w:pStyle w:val="a3"/>
        <w:numPr>
          <w:ilvl w:val="0"/>
          <w:numId w:val="11"/>
        </w:numPr>
        <w:tabs>
          <w:tab w:val="clear" w:pos="10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05E">
        <w:rPr>
          <w:rFonts w:ascii="Times New Roman" w:hAnsi="Times New Roman"/>
          <w:sz w:val="28"/>
          <w:szCs w:val="28"/>
        </w:rPr>
        <w:t>Е.Н.Амосова «Клиническая кардиология» - Киев 1998.</w:t>
      </w:r>
      <w:bookmarkStart w:id="1" w:name="_GoBack"/>
      <w:bookmarkEnd w:id="1"/>
    </w:p>
    <w:sectPr w:rsidR="000B2DA8" w:rsidRPr="002D205E" w:rsidSect="002D20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06" w:rsidRDefault="00D87606" w:rsidP="0073031C">
      <w:pPr>
        <w:spacing w:after="0" w:line="240" w:lineRule="auto"/>
      </w:pPr>
      <w:r>
        <w:separator/>
      </w:r>
    </w:p>
  </w:endnote>
  <w:endnote w:type="continuationSeparator" w:id="0">
    <w:p w:rsidR="00D87606" w:rsidRDefault="00D87606" w:rsidP="0073031C">
      <w:pPr>
        <w:spacing w:after="0" w:line="240" w:lineRule="auto"/>
      </w:pPr>
      <w:r>
        <w:continuationSeparator/>
      </w:r>
    </w:p>
  </w:endnote>
  <w:endnote w:id="1">
    <w:p w:rsidR="00D87606" w:rsidRDefault="00CB3DA5" w:rsidP="0073031C">
      <w:pPr>
        <w:pStyle w:val="a7"/>
        <w:jc w:val="both"/>
      </w:pPr>
      <w:r w:rsidRPr="002D205E">
        <w:rPr>
          <w:rStyle w:val="a9"/>
          <w:rFonts w:ascii="Times New Roman" w:hAnsi="Times New Roman"/>
        </w:rPr>
        <w:endnoteRef/>
      </w:r>
      <w:r w:rsidRPr="002D205E">
        <w:rPr>
          <w:rFonts w:ascii="Times New Roman" w:hAnsi="Times New Roman"/>
        </w:rPr>
        <w:t xml:space="preserve"> Гишберг Л.С. Клинические показания к применению лечебной физкультуры при заболеваниях сердечно-сосудистой системы. М.: СМОЛГИЗ, 1998. С.45</w:t>
      </w:r>
    </w:p>
  </w:endnote>
  <w:endnote w:id="2">
    <w:p w:rsidR="00D87606" w:rsidRDefault="00CB3DA5" w:rsidP="0073031C">
      <w:pPr>
        <w:pStyle w:val="a7"/>
      </w:pPr>
      <w:r w:rsidRPr="002D205E">
        <w:rPr>
          <w:rStyle w:val="a9"/>
          <w:rFonts w:ascii="Times New Roman" w:hAnsi="Times New Roman"/>
        </w:rPr>
        <w:endnoteRef/>
      </w:r>
      <w:r w:rsidRPr="002D205E">
        <w:rPr>
          <w:rFonts w:ascii="Times New Roman" w:hAnsi="Times New Roman"/>
        </w:rPr>
        <w:t xml:space="preserve"> Козырева О.В. Лечебная физкультура при заболеваниях сердечно-сосудистой системы М., 1993. - С.113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06" w:rsidRDefault="00D87606" w:rsidP="0073031C">
      <w:pPr>
        <w:spacing w:after="0" w:line="240" w:lineRule="auto"/>
      </w:pPr>
      <w:r>
        <w:separator/>
      </w:r>
    </w:p>
  </w:footnote>
  <w:footnote w:type="continuationSeparator" w:id="0">
    <w:p w:rsidR="00D87606" w:rsidRDefault="00D87606" w:rsidP="0073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8E6"/>
    <w:multiLevelType w:val="multilevel"/>
    <w:tmpl w:val="BBB8F644"/>
    <w:lvl w:ilvl="0">
      <w:start w:val="1"/>
      <w:numFmt w:val="decimal"/>
      <w:lvlText w:val="%1."/>
      <w:lvlJc w:val="center"/>
      <w:pPr>
        <w:tabs>
          <w:tab w:val="num" w:pos="1040"/>
        </w:tabs>
        <w:ind w:left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1470"/>
    <w:multiLevelType w:val="multilevel"/>
    <w:tmpl w:val="883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67C89"/>
    <w:multiLevelType w:val="hybridMultilevel"/>
    <w:tmpl w:val="488A2C82"/>
    <w:lvl w:ilvl="0" w:tplc="1A102D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8B71CE9"/>
    <w:multiLevelType w:val="multilevel"/>
    <w:tmpl w:val="A15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32CC5"/>
    <w:multiLevelType w:val="hybridMultilevel"/>
    <w:tmpl w:val="A7D4E93A"/>
    <w:lvl w:ilvl="0" w:tplc="5DC830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BB8525A"/>
    <w:multiLevelType w:val="multilevel"/>
    <w:tmpl w:val="40C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12BC4"/>
    <w:multiLevelType w:val="hybridMultilevel"/>
    <w:tmpl w:val="33A8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EC6EA5"/>
    <w:multiLevelType w:val="multilevel"/>
    <w:tmpl w:val="03F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B283D"/>
    <w:multiLevelType w:val="multilevel"/>
    <w:tmpl w:val="F0D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9397E"/>
    <w:multiLevelType w:val="multilevel"/>
    <w:tmpl w:val="C87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D3D51"/>
    <w:multiLevelType w:val="hybridMultilevel"/>
    <w:tmpl w:val="56766AEE"/>
    <w:lvl w:ilvl="0" w:tplc="94CCC8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978765B"/>
    <w:multiLevelType w:val="multilevel"/>
    <w:tmpl w:val="C01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861AC"/>
    <w:multiLevelType w:val="multilevel"/>
    <w:tmpl w:val="A5C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12591"/>
    <w:multiLevelType w:val="multilevel"/>
    <w:tmpl w:val="EDA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B5"/>
    <w:rsid w:val="000456D1"/>
    <w:rsid w:val="00085FBA"/>
    <w:rsid w:val="000B2DA8"/>
    <w:rsid w:val="001C47C3"/>
    <w:rsid w:val="00246C5D"/>
    <w:rsid w:val="002D205E"/>
    <w:rsid w:val="00430E14"/>
    <w:rsid w:val="00444177"/>
    <w:rsid w:val="00542584"/>
    <w:rsid w:val="0073031C"/>
    <w:rsid w:val="0087209C"/>
    <w:rsid w:val="00950BBA"/>
    <w:rsid w:val="009734EE"/>
    <w:rsid w:val="009D1D6C"/>
    <w:rsid w:val="009D3DB5"/>
    <w:rsid w:val="00A61C4A"/>
    <w:rsid w:val="00B9295B"/>
    <w:rsid w:val="00C219DF"/>
    <w:rsid w:val="00CB3DA5"/>
    <w:rsid w:val="00D12A0D"/>
    <w:rsid w:val="00D87606"/>
    <w:rsid w:val="00DC1D9D"/>
    <w:rsid w:val="00DE4AE9"/>
    <w:rsid w:val="00E34E09"/>
    <w:rsid w:val="00E46E9F"/>
    <w:rsid w:val="00E97D38"/>
    <w:rsid w:val="00EA4F42"/>
    <w:rsid w:val="00F757F2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DFEB98-63E5-4D79-8B17-7BDF0E0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031C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031C"/>
    <w:rPr>
      <w:rFonts w:ascii="Arial" w:eastAsia="SimSun" w:hAnsi="Arial" w:cs="Arial"/>
      <w:b/>
      <w:bCs/>
      <w:color w:val="000000"/>
      <w:kern w:val="32"/>
      <w:sz w:val="32"/>
      <w:szCs w:val="32"/>
      <w:lang w:val="x-none" w:eastAsia="zh-CN"/>
    </w:rPr>
  </w:style>
  <w:style w:type="paragraph" w:styleId="a3">
    <w:name w:val="List Paragraph"/>
    <w:basedOn w:val="a"/>
    <w:uiPriority w:val="34"/>
    <w:qFormat/>
    <w:rsid w:val="00FB141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73031C"/>
    <w:pPr>
      <w:spacing w:after="0" w:line="240" w:lineRule="auto"/>
    </w:pPr>
    <w:rPr>
      <w:rFonts w:ascii="Times New Roman" w:eastAsia="SimSun" w:hAnsi="Times New Roman"/>
      <w:color w:val="000000"/>
      <w:sz w:val="20"/>
      <w:szCs w:val="20"/>
      <w:lang w:eastAsia="zh-CN"/>
    </w:rPr>
  </w:style>
  <w:style w:type="character" w:customStyle="1" w:styleId="a5">
    <w:name w:val="Текст сноски Знак"/>
    <w:link w:val="a4"/>
    <w:uiPriority w:val="99"/>
    <w:semiHidden/>
    <w:locked/>
    <w:rsid w:val="0073031C"/>
    <w:rPr>
      <w:rFonts w:ascii="Times New Roman" w:eastAsia="SimSun" w:hAnsi="Times New Roman" w:cs="Times New Roman"/>
      <w:color w:val="000000"/>
      <w:sz w:val="20"/>
      <w:szCs w:val="20"/>
      <w:lang w:val="x-none" w:eastAsia="zh-CN"/>
    </w:rPr>
  </w:style>
  <w:style w:type="character" w:styleId="a6">
    <w:name w:val="footnote reference"/>
    <w:uiPriority w:val="99"/>
    <w:semiHidden/>
    <w:rsid w:val="0073031C"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3031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locked/>
    <w:rsid w:val="0073031C"/>
    <w:rPr>
      <w:rFonts w:cs="Times New Roman"/>
      <w:sz w:val="20"/>
      <w:szCs w:val="20"/>
    </w:rPr>
  </w:style>
  <w:style w:type="character" w:styleId="a9">
    <w:name w:val="endnote reference"/>
    <w:uiPriority w:val="99"/>
    <w:semiHidden/>
    <w:unhideWhenUsed/>
    <w:rsid w:val="007303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admin</cp:lastModifiedBy>
  <cp:revision>2</cp:revision>
  <cp:lastPrinted>2010-01-04T10:24:00Z</cp:lastPrinted>
  <dcterms:created xsi:type="dcterms:W3CDTF">2014-02-25T10:55:00Z</dcterms:created>
  <dcterms:modified xsi:type="dcterms:W3CDTF">2014-02-25T10:55:00Z</dcterms:modified>
</cp:coreProperties>
</file>