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16" w:rsidRPr="00AC661F" w:rsidRDefault="00311AC8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661F">
        <w:rPr>
          <w:rFonts w:ascii="Times New Roman" w:hAnsi="Times New Roman"/>
          <w:b/>
          <w:sz w:val="28"/>
          <w:szCs w:val="28"/>
        </w:rPr>
        <w:t>Вопрос 1</w:t>
      </w:r>
      <w:r w:rsidR="0084458A">
        <w:rPr>
          <w:rFonts w:ascii="Times New Roman" w:hAnsi="Times New Roman"/>
          <w:b/>
          <w:sz w:val="28"/>
          <w:szCs w:val="28"/>
        </w:rPr>
        <w:t xml:space="preserve"> </w:t>
      </w:r>
      <w:r w:rsidR="00B245B2" w:rsidRPr="00AC661F">
        <w:rPr>
          <w:rFonts w:ascii="Times New Roman" w:hAnsi="Times New Roman"/>
          <w:b/>
          <w:sz w:val="28"/>
          <w:szCs w:val="28"/>
        </w:rPr>
        <w:t>Основываясь на содержании статей конституции, укажите порядок образования, структуру и партийный состав правительств, пояснив , каким образом это связано с формой правления в США и Италии. Что собой представляет, в каких случаях и как создаются правительство меньшинства и правительство национальног</w:t>
      </w:r>
      <w:r w:rsidR="00477410" w:rsidRPr="00AC661F">
        <w:rPr>
          <w:rFonts w:ascii="Times New Roman" w:hAnsi="Times New Roman"/>
          <w:b/>
          <w:sz w:val="28"/>
          <w:szCs w:val="28"/>
        </w:rPr>
        <w:t>о</w:t>
      </w:r>
      <w:r w:rsidR="00B245B2" w:rsidRPr="00AC661F">
        <w:rPr>
          <w:rFonts w:ascii="Times New Roman" w:hAnsi="Times New Roman"/>
          <w:b/>
          <w:sz w:val="28"/>
          <w:szCs w:val="28"/>
        </w:rPr>
        <w:t xml:space="preserve"> единства?</w:t>
      </w:r>
    </w:p>
    <w:p w:rsidR="0084458A" w:rsidRDefault="0084458A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07FD" w:rsidRPr="00AC661F" w:rsidRDefault="006207FD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b/>
          <w:sz w:val="28"/>
          <w:szCs w:val="28"/>
        </w:rPr>
        <w:t>США</w:t>
      </w:r>
      <w:r w:rsidRPr="00AC661F">
        <w:rPr>
          <w:rFonts w:ascii="Times New Roman" w:hAnsi="Times New Roman"/>
          <w:sz w:val="28"/>
          <w:szCs w:val="28"/>
        </w:rPr>
        <w:t xml:space="preserve">, </w:t>
      </w:r>
      <w:r w:rsidRPr="00AC661F">
        <w:rPr>
          <w:rFonts w:ascii="Times New Roman" w:hAnsi="Times New Roman"/>
          <w:b/>
          <w:sz w:val="28"/>
          <w:szCs w:val="28"/>
        </w:rPr>
        <w:t>форма правления – президентская республика</w:t>
      </w:r>
      <w:r w:rsidRPr="00AC661F">
        <w:rPr>
          <w:rFonts w:ascii="Times New Roman" w:hAnsi="Times New Roman"/>
          <w:sz w:val="28"/>
          <w:szCs w:val="28"/>
        </w:rPr>
        <w:t>.</w:t>
      </w:r>
    </w:p>
    <w:p w:rsidR="00FB60A2" w:rsidRPr="00AC661F" w:rsidRDefault="00FB60A2" w:rsidP="00AC661F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C661F">
        <w:rPr>
          <w:rStyle w:val="apple-style-span"/>
          <w:rFonts w:ascii="Times New Roman" w:hAnsi="Times New Roman"/>
          <w:sz w:val="28"/>
          <w:szCs w:val="28"/>
        </w:rPr>
        <w:t>Структура правительства</w:t>
      </w:r>
    </w:p>
    <w:p w:rsidR="00FB446A" w:rsidRPr="00AC661F" w:rsidRDefault="00F10216" w:rsidP="00AC661F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sz w:val="28"/>
          <w:szCs w:val="28"/>
        </w:rPr>
        <w:t xml:space="preserve">ПРАВИТЕЛЬСТВО </w:t>
      </w:r>
      <w:r w:rsidR="006207FD" w:rsidRPr="00AC661F">
        <w:rPr>
          <w:rFonts w:ascii="Times New Roman" w:hAnsi="Times New Roman"/>
          <w:sz w:val="28"/>
          <w:szCs w:val="28"/>
        </w:rPr>
        <w:t>–</w:t>
      </w:r>
      <w:r w:rsidRPr="00AC661F">
        <w:rPr>
          <w:rFonts w:ascii="Times New Roman" w:hAnsi="Times New Roman"/>
          <w:sz w:val="28"/>
          <w:szCs w:val="28"/>
        </w:rPr>
        <w:t xml:space="preserve"> </w:t>
      </w:r>
      <w:r w:rsidR="006207FD" w:rsidRPr="00AC661F">
        <w:rPr>
          <w:rFonts w:ascii="Times New Roman" w:hAnsi="Times New Roman"/>
          <w:sz w:val="28"/>
          <w:szCs w:val="28"/>
        </w:rPr>
        <w:t xml:space="preserve">высший исполнительный орган государства, </w:t>
      </w:r>
      <w:r w:rsidRPr="00AC661F">
        <w:rPr>
          <w:rFonts w:ascii="Times New Roman" w:hAnsi="Times New Roman"/>
          <w:sz w:val="28"/>
          <w:szCs w:val="28"/>
        </w:rPr>
        <w:t>кабинет министров(секретар</w:t>
      </w:r>
      <w:r w:rsidR="006207FD" w:rsidRPr="00AC661F">
        <w:rPr>
          <w:rFonts w:ascii="Times New Roman" w:hAnsi="Times New Roman"/>
          <w:sz w:val="28"/>
          <w:szCs w:val="28"/>
        </w:rPr>
        <w:t>ей</w:t>
      </w:r>
      <w:r w:rsidRPr="00AC661F">
        <w:rPr>
          <w:rFonts w:ascii="Times New Roman" w:hAnsi="Times New Roman"/>
          <w:sz w:val="28"/>
          <w:szCs w:val="28"/>
        </w:rPr>
        <w:t>), возглавляе</w:t>
      </w:r>
      <w:r w:rsidR="000C4476" w:rsidRPr="00AC661F">
        <w:rPr>
          <w:rFonts w:ascii="Times New Roman" w:hAnsi="Times New Roman"/>
          <w:sz w:val="28"/>
          <w:szCs w:val="28"/>
        </w:rPr>
        <w:t xml:space="preserve">мый </w:t>
      </w:r>
      <w:r w:rsidRPr="00AC661F">
        <w:rPr>
          <w:rFonts w:ascii="Times New Roman" w:hAnsi="Times New Roman"/>
          <w:sz w:val="28"/>
          <w:szCs w:val="28"/>
        </w:rPr>
        <w:t>президентом</w:t>
      </w:r>
      <w:r w:rsidR="006207FD" w:rsidRPr="00AC661F">
        <w:rPr>
          <w:rFonts w:ascii="Times New Roman" w:hAnsi="Times New Roman"/>
          <w:sz w:val="28"/>
          <w:szCs w:val="28"/>
        </w:rPr>
        <w:t>.</w:t>
      </w:r>
      <w:r w:rsidR="00FB446A" w:rsidRPr="00AC661F">
        <w:rPr>
          <w:rFonts w:ascii="Times New Roman" w:hAnsi="Times New Roman"/>
          <w:sz w:val="28"/>
          <w:szCs w:val="28"/>
        </w:rPr>
        <w:t xml:space="preserve"> Президент – глава государства и верховный главнокомандующий.</w:t>
      </w:r>
      <w:r w:rsidR="006207FD" w:rsidRPr="00AC661F">
        <w:rPr>
          <w:rFonts w:ascii="Times New Roman" w:hAnsi="Times New Roman"/>
          <w:sz w:val="28"/>
          <w:szCs w:val="28"/>
        </w:rPr>
        <w:t xml:space="preserve"> У президента есть заместитель </w:t>
      </w:r>
      <w:r w:rsidR="00311AC8" w:rsidRPr="00AC661F">
        <w:rPr>
          <w:rFonts w:ascii="Times New Roman" w:hAnsi="Times New Roman"/>
          <w:sz w:val="28"/>
          <w:szCs w:val="28"/>
        </w:rPr>
        <w:t>–</w:t>
      </w:r>
      <w:r w:rsidR="006207FD" w:rsidRPr="00AC661F">
        <w:rPr>
          <w:rFonts w:ascii="Times New Roman" w:hAnsi="Times New Roman"/>
          <w:sz w:val="28"/>
          <w:szCs w:val="28"/>
        </w:rPr>
        <w:t xml:space="preserve"> </w:t>
      </w:r>
      <w:r w:rsidR="000C4476" w:rsidRPr="00AC661F">
        <w:rPr>
          <w:rFonts w:ascii="Times New Roman" w:hAnsi="Times New Roman"/>
          <w:sz w:val="28"/>
          <w:szCs w:val="28"/>
        </w:rPr>
        <w:t>вице-президент</w:t>
      </w:r>
      <w:r w:rsidR="006207FD" w:rsidRPr="00AC661F">
        <w:rPr>
          <w:rFonts w:ascii="Times New Roman" w:hAnsi="Times New Roman"/>
          <w:sz w:val="28"/>
          <w:szCs w:val="28"/>
        </w:rPr>
        <w:t xml:space="preserve">. Секретари - главы </w:t>
      </w:r>
      <w:r w:rsidR="000C4476" w:rsidRPr="00AC661F">
        <w:rPr>
          <w:rStyle w:val="apple-style-span"/>
          <w:rFonts w:ascii="Times New Roman" w:hAnsi="Times New Roman"/>
          <w:sz w:val="28"/>
          <w:szCs w:val="28"/>
        </w:rPr>
        <w:t>органов исполнительной власти Федерального правительства США. Основные политические партии</w:t>
      </w:r>
      <w:r w:rsidR="00311AC8" w:rsidRPr="00AC661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B446A" w:rsidRPr="00AC661F">
        <w:rPr>
          <w:rFonts w:ascii="Times New Roman" w:hAnsi="Times New Roman"/>
          <w:sz w:val="28"/>
          <w:szCs w:val="28"/>
        </w:rPr>
        <w:t xml:space="preserve">– </w:t>
      </w:r>
      <w:r w:rsidR="000C4476" w:rsidRPr="00AC661F">
        <w:rPr>
          <w:rStyle w:val="apple-style-span"/>
          <w:rFonts w:ascii="Times New Roman" w:hAnsi="Times New Roman"/>
          <w:sz w:val="28"/>
          <w:szCs w:val="28"/>
        </w:rPr>
        <w:t>республиканская</w:t>
      </w:r>
      <w:r w:rsidR="00311AC8" w:rsidRPr="00AC661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0C4476" w:rsidRPr="00AC661F">
        <w:rPr>
          <w:rStyle w:val="apple-style-span"/>
          <w:rFonts w:ascii="Times New Roman" w:hAnsi="Times New Roman"/>
          <w:sz w:val="28"/>
          <w:szCs w:val="28"/>
        </w:rPr>
        <w:t>и</w:t>
      </w:r>
      <w:r w:rsidR="00311AC8" w:rsidRPr="00AC661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0C4476" w:rsidRPr="00AC661F">
        <w:rPr>
          <w:rStyle w:val="apple-style-span"/>
          <w:rFonts w:ascii="Times New Roman" w:hAnsi="Times New Roman"/>
          <w:sz w:val="28"/>
          <w:szCs w:val="28"/>
        </w:rPr>
        <w:t>демократическая.</w:t>
      </w:r>
    </w:p>
    <w:p w:rsidR="00FB446A" w:rsidRPr="00AC661F" w:rsidRDefault="00FB446A" w:rsidP="00AC661F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C661F">
        <w:rPr>
          <w:rStyle w:val="apple-style-span"/>
          <w:rFonts w:ascii="Times New Roman" w:hAnsi="Times New Roman"/>
          <w:sz w:val="28"/>
          <w:szCs w:val="28"/>
        </w:rPr>
        <w:t xml:space="preserve">Порядок образования. Для осуществления исполнительной власти </w:t>
      </w:r>
      <w:r w:rsidR="0083652F" w:rsidRPr="00AC661F">
        <w:rPr>
          <w:rStyle w:val="apple-style-span"/>
          <w:rFonts w:ascii="Times New Roman" w:hAnsi="Times New Roman"/>
          <w:sz w:val="28"/>
          <w:szCs w:val="28"/>
        </w:rPr>
        <w:t>избираются на 4 года</w:t>
      </w:r>
      <w:r w:rsidR="0084458A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83652F" w:rsidRPr="00AC661F">
        <w:rPr>
          <w:rStyle w:val="apple-style-span"/>
          <w:rFonts w:ascii="Times New Roman" w:hAnsi="Times New Roman"/>
          <w:sz w:val="28"/>
          <w:szCs w:val="28"/>
        </w:rPr>
        <w:t>п</w:t>
      </w:r>
      <w:r w:rsidRPr="00AC661F">
        <w:rPr>
          <w:rStyle w:val="apple-style-span"/>
          <w:rFonts w:ascii="Times New Roman" w:hAnsi="Times New Roman"/>
          <w:sz w:val="28"/>
          <w:szCs w:val="28"/>
        </w:rPr>
        <w:t>резидент и вице-президент</w:t>
      </w:r>
      <w:r w:rsidR="0083652F" w:rsidRPr="00AC661F">
        <w:rPr>
          <w:rStyle w:val="apple-style-span"/>
          <w:rFonts w:ascii="Times New Roman" w:hAnsi="Times New Roman"/>
          <w:sz w:val="28"/>
          <w:szCs w:val="28"/>
        </w:rPr>
        <w:t>. Для этого каждый штат назначает выборщиков</w:t>
      </w:r>
      <w:r w:rsidR="001F7143" w:rsidRPr="00AC661F">
        <w:rPr>
          <w:rStyle w:val="apple-style-span"/>
          <w:rFonts w:ascii="Times New Roman" w:hAnsi="Times New Roman"/>
          <w:sz w:val="28"/>
          <w:szCs w:val="28"/>
        </w:rPr>
        <w:t xml:space="preserve">, которые голосуют за 2-х лиц(один из которых точно должен быть жителем другого штата). Президент = лицо получившее &gt; </w:t>
      </w:r>
      <w:r w:rsidR="00355823" w:rsidRPr="00AC661F">
        <w:rPr>
          <w:rStyle w:val="apple-style-span"/>
          <w:rFonts w:ascii="Times New Roman" w:hAnsi="Times New Roman"/>
          <w:sz w:val="28"/>
          <w:szCs w:val="28"/>
        </w:rPr>
        <w:t xml:space="preserve">½ </w:t>
      </w:r>
      <w:r w:rsidR="001F7143" w:rsidRPr="00AC661F">
        <w:rPr>
          <w:rStyle w:val="apple-style-span"/>
          <w:rFonts w:ascii="Times New Roman" w:hAnsi="Times New Roman"/>
          <w:sz w:val="28"/>
          <w:szCs w:val="28"/>
        </w:rPr>
        <w:t>общего числа выборщиков</w:t>
      </w:r>
      <w:r w:rsidR="00355823" w:rsidRPr="00AC661F">
        <w:rPr>
          <w:rStyle w:val="apple-style-span"/>
          <w:rFonts w:ascii="Times New Roman" w:hAnsi="Times New Roman"/>
          <w:sz w:val="28"/>
          <w:szCs w:val="28"/>
        </w:rPr>
        <w:t>.</w:t>
      </w:r>
      <w:r w:rsidR="001F7143" w:rsidRPr="00AC661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55823" w:rsidRPr="00AC661F">
        <w:rPr>
          <w:rStyle w:val="apple-style-span"/>
          <w:rFonts w:ascii="Times New Roman" w:hAnsi="Times New Roman"/>
          <w:sz w:val="28"/>
          <w:szCs w:val="28"/>
        </w:rPr>
        <w:t>Е</w:t>
      </w:r>
      <w:r w:rsidR="001F7143" w:rsidRPr="00AC661F">
        <w:rPr>
          <w:rStyle w:val="apple-style-span"/>
          <w:rFonts w:ascii="Times New Roman" w:hAnsi="Times New Roman"/>
          <w:sz w:val="28"/>
          <w:szCs w:val="28"/>
        </w:rPr>
        <w:t xml:space="preserve">сли </w:t>
      </w:r>
      <w:r w:rsidR="00355823" w:rsidRPr="00AC661F">
        <w:rPr>
          <w:rStyle w:val="apple-style-span"/>
          <w:rFonts w:ascii="Times New Roman" w:hAnsi="Times New Roman"/>
          <w:sz w:val="28"/>
          <w:szCs w:val="28"/>
        </w:rPr>
        <w:t>за нескольких подали одинаковое количество голосов, то палата представителей выбирает из них президента. Если кандидаты наберут одинаковое количество голосов, то тогда выборы производятся из 5 лиц, получивших наибольшее количество голосов. Голосование проводится по штатам.</w:t>
      </w:r>
      <w:r w:rsidR="0040748C" w:rsidRPr="00AC661F">
        <w:rPr>
          <w:rStyle w:val="apple-style-span"/>
          <w:rFonts w:ascii="Times New Roman" w:hAnsi="Times New Roman"/>
          <w:sz w:val="28"/>
          <w:szCs w:val="28"/>
        </w:rPr>
        <w:t xml:space="preserve"> Представительство каждого штата имеет 1 голос. Избирательный кворум составляет </w:t>
      </w:r>
      <w:r w:rsidR="0040748C" w:rsidRPr="00AC661F">
        <w:rPr>
          <w:rStyle w:val="apple-style-span"/>
          <w:rFonts w:ascii="Times New Roman" w:hAnsi="Times New Roman"/>
          <w:sz w:val="28"/>
          <w:szCs w:val="28"/>
          <w:vertAlign w:val="superscript"/>
        </w:rPr>
        <w:t>2</w:t>
      </w:r>
      <w:r w:rsidR="0040748C" w:rsidRPr="00AC661F">
        <w:rPr>
          <w:rStyle w:val="apple-style-span"/>
          <w:rFonts w:ascii="Times New Roman" w:hAnsi="Times New Roman"/>
          <w:sz w:val="28"/>
          <w:szCs w:val="28"/>
        </w:rPr>
        <w:t>/</w:t>
      </w:r>
      <w:r w:rsidR="0040748C" w:rsidRPr="00AC661F">
        <w:rPr>
          <w:rStyle w:val="apple-style-span"/>
          <w:rFonts w:ascii="Times New Roman" w:hAnsi="Times New Roman"/>
          <w:sz w:val="28"/>
          <w:szCs w:val="28"/>
          <w:vertAlign w:val="subscript"/>
        </w:rPr>
        <w:t>3</w:t>
      </w:r>
      <w:r w:rsidR="0040748C" w:rsidRPr="00AC661F">
        <w:rPr>
          <w:rStyle w:val="apple-style-span"/>
          <w:rFonts w:ascii="Times New Roman" w:hAnsi="Times New Roman"/>
          <w:sz w:val="28"/>
          <w:szCs w:val="28"/>
        </w:rPr>
        <w:t xml:space="preserve"> голосов. Лицо получившее большинство голосов после президента, становится вице-президентом.</w:t>
      </w:r>
    </w:p>
    <w:p w:rsidR="00BD7F55" w:rsidRPr="00AC661F" w:rsidRDefault="00BD7F55" w:rsidP="00AC661F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C661F">
        <w:rPr>
          <w:rStyle w:val="apple-style-span"/>
          <w:rFonts w:ascii="Times New Roman" w:hAnsi="Times New Roman"/>
          <w:sz w:val="28"/>
          <w:szCs w:val="28"/>
        </w:rPr>
        <w:t xml:space="preserve">Партийный состав правительства. </w:t>
      </w:r>
      <w:r w:rsidR="00CD7EAD" w:rsidRPr="00AC661F">
        <w:rPr>
          <w:rFonts w:ascii="Times New Roman" w:hAnsi="Times New Roman"/>
          <w:sz w:val="28"/>
          <w:szCs w:val="28"/>
        </w:rPr>
        <w:t>В Соединенных Штатах Америки изначально отсутствует партийное законодательство как таковое. В конституции США 1787 года и 27 поправках к ней не содержится никаких намеков на создание и деятельность политических партий Конституция Соединенных Штатов Америки 1787 г..</w:t>
      </w:r>
    </w:p>
    <w:p w:rsidR="00311AC8" w:rsidRPr="00AC661F" w:rsidRDefault="00311AC8" w:rsidP="00AC661F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C661F">
        <w:rPr>
          <w:rStyle w:val="apple-style-span"/>
          <w:rFonts w:ascii="Times New Roman" w:hAnsi="Times New Roman"/>
          <w:b/>
          <w:sz w:val="28"/>
          <w:szCs w:val="28"/>
        </w:rPr>
        <w:t>Италия</w:t>
      </w:r>
      <w:r w:rsidRPr="00AC661F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Pr="00AC661F">
        <w:rPr>
          <w:rStyle w:val="apple-style-span"/>
          <w:rFonts w:ascii="Times New Roman" w:hAnsi="Times New Roman"/>
          <w:b/>
          <w:sz w:val="28"/>
          <w:szCs w:val="28"/>
        </w:rPr>
        <w:t xml:space="preserve">форма </w:t>
      </w:r>
      <w:r w:rsidR="00FB60A2" w:rsidRPr="00AC661F">
        <w:rPr>
          <w:rFonts w:ascii="Times New Roman" w:hAnsi="Times New Roman"/>
          <w:b/>
          <w:sz w:val="28"/>
          <w:szCs w:val="28"/>
        </w:rPr>
        <w:t xml:space="preserve">– </w:t>
      </w:r>
      <w:r w:rsidRPr="00AC661F">
        <w:rPr>
          <w:rStyle w:val="apple-style-span"/>
          <w:rFonts w:ascii="Times New Roman" w:hAnsi="Times New Roman"/>
          <w:b/>
          <w:sz w:val="28"/>
          <w:szCs w:val="28"/>
        </w:rPr>
        <w:t xml:space="preserve">правления </w:t>
      </w:r>
      <w:r w:rsidR="00280CCB" w:rsidRPr="00AC661F">
        <w:rPr>
          <w:rStyle w:val="apple-style-span"/>
          <w:rFonts w:ascii="Times New Roman" w:hAnsi="Times New Roman"/>
          <w:b/>
          <w:sz w:val="28"/>
          <w:szCs w:val="28"/>
        </w:rPr>
        <w:t>демократическая республика</w:t>
      </w:r>
    </w:p>
    <w:p w:rsidR="00280CCB" w:rsidRPr="00AC661F" w:rsidRDefault="00050CAD" w:rsidP="00AC661F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C661F">
        <w:rPr>
          <w:rStyle w:val="apple-style-span"/>
          <w:rFonts w:ascii="Times New Roman" w:hAnsi="Times New Roman"/>
          <w:sz w:val="28"/>
          <w:szCs w:val="28"/>
        </w:rPr>
        <w:t>Порядок образования п</w:t>
      </w:r>
      <w:r w:rsidR="00280CCB" w:rsidRPr="00AC661F">
        <w:rPr>
          <w:rStyle w:val="apple-style-span"/>
          <w:rFonts w:ascii="Times New Roman" w:hAnsi="Times New Roman"/>
          <w:sz w:val="28"/>
          <w:szCs w:val="28"/>
        </w:rPr>
        <w:t>равительств</w:t>
      </w:r>
      <w:r w:rsidRPr="00AC661F">
        <w:rPr>
          <w:rStyle w:val="apple-style-span"/>
          <w:rFonts w:ascii="Times New Roman" w:hAnsi="Times New Roman"/>
          <w:sz w:val="28"/>
          <w:szCs w:val="28"/>
        </w:rPr>
        <w:t>а</w:t>
      </w:r>
      <w:r w:rsidR="00280CCB" w:rsidRPr="00AC661F">
        <w:rPr>
          <w:rStyle w:val="apple-style-span"/>
          <w:rFonts w:ascii="Times New Roman" w:hAnsi="Times New Roman"/>
          <w:sz w:val="28"/>
          <w:szCs w:val="28"/>
        </w:rPr>
        <w:t>-</w:t>
      </w:r>
      <w:r w:rsidR="00FB60A2" w:rsidRPr="00AC661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30EAA" w:rsidRPr="00AC661F">
        <w:rPr>
          <w:rFonts w:ascii="Times New Roman" w:hAnsi="Times New Roman"/>
          <w:sz w:val="28"/>
          <w:szCs w:val="28"/>
        </w:rPr>
        <w:t xml:space="preserve">Президент Республики назначает председателя </w:t>
      </w:r>
      <w:r w:rsidR="00342AA4" w:rsidRPr="00AC661F">
        <w:rPr>
          <w:rFonts w:ascii="Times New Roman" w:hAnsi="Times New Roman"/>
          <w:sz w:val="28"/>
          <w:szCs w:val="28"/>
        </w:rPr>
        <w:t>Совета министров и, по представлению председателя назначает членов правительства, однако главную роль в осуществлении контроля за образованием и деятельностью правительства играет парламент. Не позднее, чем через 10 дней после сформирования правительство должно представиться палатам парламента, чтобы получить от них вотум доверия. В отличие от других стран, одобрение парламента должен получить весь состав правительства, а не только его председатель. Вместе с тем за каждой палатой парламента признается право в любой момент выразить недоверие находящемуся у власти правительству. Правда, такая форма парламентского давления на правительство практически не нашла широкого применения из-за принадлежащего правительству контрправа - роспуска парламента.</w:t>
      </w:r>
      <w:r w:rsidR="0084458A">
        <w:rPr>
          <w:rFonts w:ascii="Times New Roman" w:hAnsi="Times New Roman"/>
          <w:sz w:val="28"/>
          <w:szCs w:val="28"/>
        </w:rPr>
        <w:t xml:space="preserve"> </w:t>
      </w:r>
    </w:p>
    <w:p w:rsidR="00280CCB" w:rsidRPr="00AC661F" w:rsidRDefault="00280CCB" w:rsidP="00AC661F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C661F">
        <w:rPr>
          <w:rStyle w:val="apple-style-span"/>
          <w:rFonts w:ascii="Times New Roman" w:hAnsi="Times New Roman"/>
          <w:sz w:val="28"/>
          <w:szCs w:val="28"/>
        </w:rPr>
        <w:t>Структура правительства</w:t>
      </w:r>
      <w:r w:rsidR="00FB60A2" w:rsidRPr="00AC661F">
        <w:rPr>
          <w:rFonts w:ascii="Times New Roman" w:hAnsi="Times New Roman"/>
          <w:sz w:val="28"/>
          <w:szCs w:val="28"/>
        </w:rPr>
        <w:t xml:space="preserve"> </w:t>
      </w:r>
      <w:r w:rsidR="00730EAA" w:rsidRPr="00AC661F">
        <w:rPr>
          <w:rFonts w:ascii="Times New Roman" w:hAnsi="Times New Roman"/>
          <w:sz w:val="28"/>
          <w:szCs w:val="28"/>
        </w:rPr>
        <w:t>Правительство Республики состоит из председателя совета и из министров, которые вместе образуют Совет министров.</w:t>
      </w:r>
      <w:r w:rsidR="0084458A">
        <w:rPr>
          <w:rFonts w:ascii="Times New Roman" w:hAnsi="Times New Roman"/>
          <w:sz w:val="28"/>
          <w:szCs w:val="28"/>
        </w:rPr>
        <w:t xml:space="preserve"> </w:t>
      </w:r>
      <w:r w:rsidR="00FB60A2" w:rsidRPr="00AC661F">
        <w:rPr>
          <w:rFonts w:ascii="Times New Roman" w:hAnsi="Times New Roman"/>
          <w:b/>
          <w:sz w:val="28"/>
          <w:szCs w:val="28"/>
        </w:rPr>
        <w:t>Президент</w:t>
      </w:r>
      <w:r w:rsidR="00FB60A2" w:rsidRPr="00AC661F">
        <w:rPr>
          <w:rFonts w:ascii="Times New Roman" w:hAnsi="Times New Roman"/>
          <w:sz w:val="28"/>
          <w:szCs w:val="28"/>
        </w:rPr>
        <w:t xml:space="preserve"> Итальянской республики официально возглавляет государство и избирается сроком на 7 лет на заседании парламента с участием представителей административных областей. Президент назначает премьер-министра, назначение должно получить одобрение парламента, а также пожизненных сенаторов и некоторых членов Конституционного суда. Считается, что президенты, подобно королям, должны быть выше политических пристрастий, но фактически они иногда вмешиваются в политические дела и играют решающую роль в конфликтах между партиями, в формировании коалиционных правительств, принятии и реализации политических решений.</w:t>
      </w:r>
      <w:r w:rsidR="0084458A">
        <w:rPr>
          <w:rFonts w:ascii="Times New Roman" w:hAnsi="Times New Roman"/>
          <w:sz w:val="28"/>
          <w:szCs w:val="28"/>
        </w:rPr>
        <w:t xml:space="preserve"> </w:t>
      </w:r>
      <w:r w:rsidR="00FB60A2" w:rsidRPr="00AC661F">
        <w:rPr>
          <w:rFonts w:ascii="Times New Roman" w:hAnsi="Times New Roman"/>
          <w:sz w:val="28"/>
          <w:szCs w:val="28"/>
        </w:rPr>
        <w:t>Пост президента Италии с 29 мая 1999 занимает Карло Адзелио Чампи. Родившийся в 1920, он учился в иезуитской школе, затем изучал языки, юриспруденцию и экономику в Пизе и Лейпциге. В период Второй мировой войны участвовал в антифашистском движении Сопротивления, входил в Партию действия. В последующем – беспартийный. С 1946 работал в Банке Италии, в 1979 назначен его постоянным руководителем. Чампи считается модернизатором валютно-финансовой системы Италии. В 1979 он способствовал вступлению страны в Европейскую валютно-финансовую систему, в 1981 добился отделения Эмиссионного банка от Казначейства, а в 1992 получил полномочия определять процент банковской учетной ставки. В 1993–1994 Чампи занимал пост премьер-министра, в 1996 – 1999 министра финансов.</w:t>
      </w:r>
      <w:r w:rsidR="0084458A">
        <w:rPr>
          <w:rFonts w:ascii="Times New Roman" w:hAnsi="Times New Roman"/>
          <w:sz w:val="28"/>
          <w:szCs w:val="28"/>
        </w:rPr>
        <w:t xml:space="preserve"> </w:t>
      </w:r>
      <w:r w:rsidR="00FB60A2" w:rsidRPr="00AC661F">
        <w:rPr>
          <w:rFonts w:ascii="Times New Roman" w:hAnsi="Times New Roman"/>
          <w:b/>
          <w:sz w:val="28"/>
          <w:szCs w:val="28"/>
        </w:rPr>
        <w:t>Совет министров</w:t>
      </w:r>
      <w:r w:rsidR="00FB60A2" w:rsidRPr="00AC661F">
        <w:rPr>
          <w:rFonts w:ascii="Times New Roman" w:hAnsi="Times New Roman"/>
          <w:sz w:val="28"/>
          <w:szCs w:val="28"/>
        </w:rPr>
        <w:t>. Исполнительная власть осуществляется правительством, т.е. советом министров, или кабинетом, возглавляемым премьер-министром. Правительство несет коллективную ответственность перед парламентом и должно иметь доверие в обеих палатах. Оно формирует законодательную политику, а его члены присутствуют на заседаниях любой из палат, участвуют в обсуждениях и подотчетны парламенту. Премьер-министр отвечает за административную координацию и формирование общего политического курса, а также осуществляет политическое руководство.</w:t>
      </w:r>
      <w:r w:rsidR="0084458A">
        <w:rPr>
          <w:rFonts w:ascii="Times New Roman" w:hAnsi="Times New Roman"/>
          <w:sz w:val="28"/>
          <w:szCs w:val="28"/>
        </w:rPr>
        <w:t xml:space="preserve"> </w:t>
      </w:r>
      <w:r w:rsidR="00FB60A2" w:rsidRPr="00AC661F">
        <w:rPr>
          <w:rFonts w:ascii="Times New Roman" w:hAnsi="Times New Roman"/>
          <w:sz w:val="28"/>
          <w:szCs w:val="28"/>
        </w:rPr>
        <w:t>Премьер-министр Италии с 2001 Сильвио Берлускони. Родившийся в 1936 сын банковского служащего, изучал право, затем занялся строительным предпринимательством, в частности возведением городов-спутников Милана в 1970-х. Был близким другом лидера Итальянской социалистической партии Беттино Кракси. В 1979 переключился на область средств массовой информации, стал владельцем влиятельного частного телевизионного «Пятого канала». В 1980-х Берлускони создал настоящую «империю СМИ» и контролировал холдинг «Фининвест», под его контролем находились издательства, газеты, супермаркеты, строительные фирмы, объекты недвижимости, предприятия сферы услуг. Популярности Берлускони способствовало то, что он стал президентом знаменитого футбольного клуба Милан. В декабре 1993 создал собственное политическое движение «Вперед, Италия», получившее название по крику футбольных болельщиков. Возглавил правую коалицию, одержавшую победу на парламентских выборах 1994, с мая по декабрь 1994 возглавлял правительство страны, но вынужден был уйти в отставку после многочисленных финансовых скандалов, обвинений в коррупции, незаконном предпринимательстве и из-за разногласий с партнерами по правящей коалиции. В 1996–2001 лидер оппозиции. Вновь занял пост главы правительства после победы возглавляемой им коалиции на парламентских выборах 2001.</w:t>
      </w:r>
      <w:r w:rsidR="0084458A">
        <w:rPr>
          <w:rFonts w:ascii="Times New Roman" w:hAnsi="Times New Roman"/>
          <w:sz w:val="28"/>
          <w:szCs w:val="28"/>
        </w:rPr>
        <w:t xml:space="preserve"> </w:t>
      </w:r>
      <w:r w:rsidR="00FB60A2" w:rsidRPr="00AC661F">
        <w:rPr>
          <w:rFonts w:ascii="Times New Roman" w:hAnsi="Times New Roman"/>
          <w:sz w:val="28"/>
          <w:szCs w:val="28"/>
        </w:rPr>
        <w:t>Государственный аппарат Италии организован на конкурсной основе: назначения на должность и продвижения по службе в принципе проводятся на основе профессиональной пригодности и беспристрастной и объективной оценки выполняемой работы.</w:t>
      </w:r>
      <w:r w:rsidR="0084458A">
        <w:rPr>
          <w:rFonts w:ascii="Times New Roman" w:hAnsi="Times New Roman"/>
          <w:sz w:val="28"/>
          <w:szCs w:val="28"/>
        </w:rPr>
        <w:t xml:space="preserve"> </w:t>
      </w:r>
      <w:r w:rsidR="00FB60A2" w:rsidRPr="00AC661F">
        <w:rPr>
          <w:rFonts w:ascii="Times New Roman" w:hAnsi="Times New Roman"/>
          <w:sz w:val="28"/>
          <w:szCs w:val="28"/>
        </w:rPr>
        <w:t>Решения в аппарате правительства принимаются лидерами политической элиты. Даже второстепенные вопросы направляются для решения в Рим.</w:t>
      </w:r>
    </w:p>
    <w:p w:rsidR="00DD50AE" w:rsidRPr="00AC661F" w:rsidRDefault="00DD50AE" w:rsidP="00AC661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61F">
        <w:rPr>
          <w:sz w:val="28"/>
          <w:szCs w:val="28"/>
        </w:rPr>
        <w:t xml:space="preserve">"ПРАВИТЕЛЬСТВО МЕНЬШИНСТВА" -в парламентарных государствах </w:t>
      </w:r>
      <w:r w:rsidRPr="00ED0F95">
        <w:rPr>
          <w:sz w:val="28"/>
          <w:szCs w:val="28"/>
        </w:rPr>
        <w:t>правительство</w:t>
      </w:r>
      <w:r w:rsidRPr="00AC661F">
        <w:rPr>
          <w:sz w:val="28"/>
          <w:szCs w:val="28"/>
        </w:rPr>
        <w:t xml:space="preserve">, формируемое партией или коалицией партий, даже вместе не имеющих большинства в парламенте; при этом партии (или одна достаточно влиятельная партия) обещают поддерживать это правительство голосованием в парламенте (при определенных условиях). Недостатком данной системы является возможность частого вынесения </w:t>
      </w:r>
      <w:r w:rsidRPr="00ED0F95">
        <w:rPr>
          <w:sz w:val="28"/>
          <w:szCs w:val="28"/>
        </w:rPr>
        <w:t>вотума недоверия</w:t>
      </w:r>
      <w:r w:rsidRPr="00AC661F">
        <w:rPr>
          <w:sz w:val="28"/>
          <w:szCs w:val="28"/>
        </w:rPr>
        <w:t xml:space="preserve"> правительству. Данная ситуация преодолевается образованием </w:t>
      </w:r>
      <w:r w:rsidRPr="00ED0F95">
        <w:rPr>
          <w:sz w:val="28"/>
          <w:szCs w:val="28"/>
        </w:rPr>
        <w:t>коалиционного правительства</w:t>
      </w:r>
      <w:r w:rsidRPr="00AC661F">
        <w:rPr>
          <w:sz w:val="28"/>
          <w:szCs w:val="28"/>
        </w:rPr>
        <w:t>.</w:t>
      </w:r>
    </w:p>
    <w:p w:rsidR="00DD50AE" w:rsidRPr="00AC661F" w:rsidRDefault="00DD50AE" w:rsidP="00AC661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61F">
        <w:rPr>
          <w:sz w:val="28"/>
          <w:szCs w:val="28"/>
        </w:rPr>
        <w:t xml:space="preserve">Наиболее правительства меньшинства распространены в странах </w:t>
      </w:r>
      <w:r w:rsidRPr="00ED0F95">
        <w:rPr>
          <w:sz w:val="28"/>
          <w:szCs w:val="28"/>
        </w:rPr>
        <w:t>Вестминстерской системы</w:t>
      </w:r>
      <w:r w:rsidRPr="00AC661F">
        <w:rPr>
          <w:sz w:val="28"/>
          <w:szCs w:val="28"/>
        </w:rPr>
        <w:t>.</w:t>
      </w:r>
    </w:p>
    <w:p w:rsidR="00477410" w:rsidRPr="00AC661F" w:rsidRDefault="00477410" w:rsidP="00AC661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61F">
        <w:rPr>
          <w:b/>
          <w:bCs/>
          <w:sz w:val="28"/>
          <w:szCs w:val="28"/>
        </w:rPr>
        <w:t>Правительство национального единства</w:t>
      </w:r>
      <w:r w:rsidRPr="00AC661F">
        <w:rPr>
          <w:sz w:val="28"/>
          <w:szCs w:val="28"/>
        </w:rPr>
        <w:t xml:space="preserve"> (также </w:t>
      </w:r>
      <w:r w:rsidRPr="00AC661F">
        <w:rPr>
          <w:b/>
          <w:bCs/>
          <w:sz w:val="28"/>
          <w:szCs w:val="28"/>
        </w:rPr>
        <w:t>Национальное правительство</w:t>
      </w:r>
      <w:r w:rsidRPr="00AC661F">
        <w:rPr>
          <w:sz w:val="28"/>
          <w:szCs w:val="28"/>
        </w:rPr>
        <w:t>)</w:t>
      </w:r>
      <w:r w:rsidR="0084458A">
        <w:rPr>
          <w:sz w:val="28"/>
          <w:szCs w:val="28"/>
        </w:rPr>
        <w:t xml:space="preserve"> </w:t>
      </w:r>
      <w:r w:rsidRPr="00AC661F">
        <w:rPr>
          <w:sz w:val="28"/>
          <w:szCs w:val="28"/>
        </w:rPr>
        <w:t xml:space="preserve">— при </w:t>
      </w:r>
      <w:r w:rsidRPr="00ED0F95">
        <w:rPr>
          <w:sz w:val="28"/>
          <w:szCs w:val="28"/>
        </w:rPr>
        <w:t>многопартийной</w:t>
      </w:r>
      <w:r w:rsidRPr="00AC661F">
        <w:rPr>
          <w:sz w:val="28"/>
          <w:szCs w:val="28"/>
        </w:rPr>
        <w:t xml:space="preserve"> </w:t>
      </w:r>
      <w:r w:rsidRPr="00ED0F95">
        <w:rPr>
          <w:sz w:val="28"/>
          <w:szCs w:val="28"/>
        </w:rPr>
        <w:t>парламентской</w:t>
      </w:r>
      <w:r w:rsidRPr="00AC661F">
        <w:rPr>
          <w:sz w:val="28"/>
          <w:szCs w:val="28"/>
        </w:rPr>
        <w:t xml:space="preserve"> системе управления </w:t>
      </w:r>
      <w:r w:rsidRPr="00ED0F95">
        <w:rPr>
          <w:sz w:val="28"/>
          <w:szCs w:val="28"/>
        </w:rPr>
        <w:t>коалиционное правительство</w:t>
      </w:r>
      <w:r w:rsidRPr="00AC661F">
        <w:rPr>
          <w:sz w:val="28"/>
          <w:szCs w:val="28"/>
        </w:rPr>
        <w:t xml:space="preserve">, сформированное при участии большинства </w:t>
      </w:r>
      <w:r w:rsidRPr="00ED0F95">
        <w:rPr>
          <w:sz w:val="28"/>
          <w:szCs w:val="28"/>
        </w:rPr>
        <w:t>политических партий</w:t>
      </w:r>
      <w:r w:rsidRPr="00AC661F">
        <w:rPr>
          <w:sz w:val="28"/>
          <w:szCs w:val="28"/>
        </w:rPr>
        <w:t>(Чаще всего образуются в кризисные периоды).</w:t>
      </w:r>
    </w:p>
    <w:p w:rsidR="00050CAD" w:rsidRPr="00AC661F" w:rsidRDefault="00050CAD" w:rsidP="00AC661F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B245B2" w:rsidRPr="00AC661F" w:rsidRDefault="0084458A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11AC8" w:rsidRPr="00AC661F">
        <w:rPr>
          <w:rFonts w:ascii="Times New Roman" w:hAnsi="Times New Roman"/>
          <w:b/>
          <w:sz w:val="28"/>
          <w:szCs w:val="28"/>
        </w:rPr>
        <w:t xml:space="preserve">Вопрос </w:t>
      </w:r>
      <w:r w:rsidR="00B245B2" w:rsidRPr="00AC661F">
        <w:rPr>
          <w:rFonts w:ascii="Times New Roman" w:hAnsi="Times New Roman"/>
          <w:b/>
          <w:sz w:val="28"/>
          <w:szCs w:val="28"/>
        </w:rPr>
        <w:t>2 Каким образом закрепляется принцип государственного и национального суверенитета в конституциях ФРГ и Франции? Какие возможности его ограничения и в чью пользу предусмотрены в статьях Основного закона указанных стран. Объясните значение терминов «разделение властей» и легитимность власти»</w:t>
      </w:r>
    </w:p>
    <w:p w:rsidR="0084458A" w:rsidRPr="00D07E35" w:rsidRDefault="00D1324F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D07E35">
        <w:rPr>
          <w:rFonts w:ascii="Times New Roman" w:hAnsi="Times New Roman"/>
          <w:color w:val="FFFFFF"/>
          <w:sz w:val="28"/>
          <w:szCs w:val="28"/>
        </w:rPr>
        <w:t>правительство италия сша франция</w:t>
      </w:r>
    </w:p>
    <w:p w:rsidR="00DD50AE" w:rsidRPr="00AC661F" w:rsidRDefault="00DD50AE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b/>
          <w:sz w:val="28"/>
          <w:szCs w:val="28"/>
        </w:rPr>
        <w:t>Определение:</w:t>
      </w:r>
      <w:r w:rsidRPr="00AC661F">
        <w:rPr>
          <w:rFonts w:ascii="Times New Roman" w:hAnsi="Times New Roman"/>
          <w:sz w:val="28"/>
          <w:szCs w:val="28"/>
        </w:rPr>
        <w:t xml:space="preserve"> РАЗДЕЛЕНИЕ ВЛАСТЕЙ - один из основополагающих принципов конституционализма, согласно которому единая </w:t>
      </w:r>
      <w:r w:rsidRPr="00ED0F95">
        <w:rPr>
          <w:rFonts w:ascii="Times New Roman" w:hAnsi="Times New Roman"/>
          <w:sz w:val="28"/>
          <w:szCs w:val="28"/>
        </w:rPr>
        <w:t>государственная</w:t>
      </w:r>
      <w:r w:rsidRPr="00AC661F">
        <w:rPr>
          <w:rFonts w:ascii="Times New Roman" w:hAnsi="Times New Roman"/>
          <w:sz w:val="28"/>
          <w:szCs w:val="28"/>
        </w:rPr>
        <w:t xml:space="preserve"> власть подразделяется на самостоятельные и независимые друг от друга законодательную, исполнительную и судебную (наряду с которыми иногда выделяют также учредительную, избирательную и контрольную) власти. Принцип Р.в. впервые и наиболее последовательно был воплощен в Конституции США 1787 г., где три власти не только разделены, но и контролируют одна другую через "систему сдержек и противовесов". Менее последовательно принцип Р.в. проведен в парламентарных государствах, т.к. в них парламент имеет формальное верховенство над органами исполнительной власти. В РФ принцип Р.в. закреплен в ст. 10 Конституции.</w:t>
      </w:r>
    </w:p>
    <w:p w:rsidR="00DD50AE" w:rsidRPr="00AC661F" w:rsidRDefault="00DD50AE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sz w:val="28"/>
          <w:szCs w:val="28"/>
        </w:rPr>
        <w:t>Определение:</w:t>
      </w:r>
    </w:p>
    <w:p w:rsidR="00DD50AE" w:rsidRPr="00AC661F" w:rsidRDefault="00DD50AE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sz w:val="28"/>
          <w:szCs w:val="28"/>
        </w:rPr>
        <w:t xml:space="preserve">Легитимность власти (от лат. legitimus - законный) - признание сложившегося порядка осуществления </w:t>
      </w:r>
      <w:r w:rsidRPr="00AC661F">
        <w:rPr>
          <w:rFonts w:ascii="Times New Roman" w:hAnsi="Times New Roman"/>
          <w:i/>
          <w:iCs/>
          <w:sz w:val="28"/>
          <w:szCs w:val="28"/>
        </w:rPr>
        <w:t>политической власти</w:t>
      </w:r>
      <w:r w:rsidRPr="00AC661F">
        <w:rPr>
          <w:rFonts w:ascii="Times New Roman" w:hAnsi="Times New Roman"/>
          <w:sz w:val="28"/>
          <w:szCs w:val="28"/>
        </w:rPr>
        <w:t xml:space="preserve"> в </w:t>
      </w:r>
      <w:r w:rsidRPr="00AC661F">
        <w:rPr>
          <w:rFonts w:ascii="Times New Roman" w:hAnsi="Times New Roman"/>
          <w:i/>
          <w:iCs/>
          <w:sz w:val="28"/>
          <w:szCs w:val="28"/>
        </w:rPr>
        <w:t>обществе</w:t>
      </w:r>
      <w:r w:rsidRPr="00AC661F">
        <w:rPr>
          <w:rFonts w:ascii="Times New Roman" w:hAnsi="Times New Roman"/>
          <w:sz w:val="28"/>
          <w:szCs w:val="28"/>
        </w:rPr>
        <w:t xml:space="preserve"> как естественного, </w:t>
      </w:r>
      <w:r w:rsidRPr="00AC661F">
        <w:rPr>
          <w:rFonts w:ascii="Times New Roman" w:hAnsi="Times New Roman"/>
          <w:i/>
          <w:iCs/>
          <w:sz w:val="28"/>
          <w:szCs w:val="28"/>
        </w:rPr>
        <w:t>нормального</w:t>
      </w:r>
      <w:r w:rsidRPr="00AC661F">
        <w:rPr>
          <w:rFonts w:ascii="Times New Roman" w:hAnsi="Times New Roman"/>
          <w:sz w:val="28"/>
          <w:szCs w:val="28"/>
        </w:rPr>
        <w:t xml:space="preserve">, правильного, </w:t>
      </w:r>
      <w:r w:rsidRPr="00AC661F">
        <w:rPr>
          <w:rFonts w:ascii="Times New Roman" w:hAnsi="Times New Roman"/>
          <w:i/>
          <w:iCs/>
          <w:sz w:val="28"/>
          <w:szCs w:val="28"/>
        </w:rPr>
        <w:t>законного</w:t>
      </w:r>
      <w:r w:rsidRPr="00AC661F">
        <w:rPr>
          <w:rFonts w:ascii="Times New Roman" w:hAnsi="Times New Roman"/>
          <w:sz w:val="28"/>
          <w:szCs w:val="28"/>
        </w:rPr>
        <w:t xml:space="preserve">. В отличие от </w:t>
      </w:r>
      <w:r w:rsidRPr="00AC661F">
        <w:rPr>
          <w:rFonts w:ascii="Times New Roman" w:hAnsi="Times New Roman"/>
          <w:i/>
          <w:iCs/>
          <w:sz w:val="28"/>
          <w:szCs w:val="28"/>
        </w:rPr>
        <w:t>легальности</w:t>
      </w:r>
      <w:r w:rsidRPr="00AC661F">
        <w:rPr>
          <w:rFonts w:ascii="Times New Roman" w:hAnsi="Times New Roman"/>
          <w:sz w:val="28"/>
          <w:szCs w:val="28"/>
        </w:rPr>
        <w:t xml:space="preserve">, означающей соответствие </w:t>
      </w:r>
      <w:r w:rsidRPr="00AC661F">
        <w:rPr>
          <w:rFonts w:ascii="Times New Roman" w:hAnsi="Times New Roman"/>
          <w:i/>
          <w:iCs/>
          <w:sz w:val="28"/>
          <w:szCs w:val="28"/>
        </w:rPr>
        <w:t>деятельности политических организаций</w:t>
      </w:r>
      <w:r w:rsidRPr="00AC661F">
        <w:rPr>
          <w:rFonts w:ascii="Times New Roman" w:hAnsi="Times New Roman"/>
          <w:sz w:val="28"/>
          <w:szCs w:val="28"/>
        </w:rPr>
        <w:t xml:space="preserve">, </w:t>
      </w:r>
      <w:r w:rsidRPr="00AC661F">
        <w:rPr>
          <w:rFonts w:ascii="Times New Roman" w:hAnsi="Times New Roman"/>
          <w:i/>
          <w:iCs/>
          <w:sz w:val="28"/>
          <w:szCs w:val="28"/>
        </w:rPr>
        <w:t>институтов</w:t>
      </w:r>
      <w:r w:rsidRPr="00AC661F">
        <w:rPr>
          <w:rFonts w:ascii="Times New Roman" w:hAnsi="Times New Roman"/>
          <w:sz w:val="28"/>
          <w:szCs w:val="28"/>
        </w:rPr>
        <w:t xml:space="preserve"> действующим законам, легитимность предполагает фактическое признание населением страны, </w:t>
      </w:r>
      <w:r w:rsidRPr="00AC661F">
        <w:rPr>
          <w:rFonts w:ascii="Times New Roman" w:hAnsi="Times New Roman"/>
          <w:i/>
          <w:iCs/>
          <w:sz w:val="28"/>
          <w:szCs w:val="28"/>
        </w:rPr>
        <w:t>международным</w:t>
      </w:r>
      <w:r w:rsidRPr="00AC661F">
        <w:rPr>
          <w:rFonts w:ascii="Times New Roman" w:hAnsi="Times New Roman"/>
          <w:sz w:val="28"/>
          <w:szCs w:val="28"/>
        </w:rPr>
        <w:t xml:space="preserve"> сообществом реально сложившегося в стране политического порядка как соответствующего </w:t>
      </w:r>
      <w:r w:rsidRPr="00AC661F">
        <w:rPr>
          <w:rFonts w:ascii="Times New Roman" w:hAnsi="Times New Roman"/>
          <w:i/>
          <w:iCs/>
          <w:sz w:val="28"/>
          <w:szCs w:val="28"/>
        </w:rPr>
        <w:t>интересам</w:t>
      </w:r>
      <w:r w:rsidRPr="00AC661F">
        <w:rPr>
          <w:rFonts w:ascii="Times New Roman" w:hAnsi="Times New Roman"/>
          <w:sz w:val="28"/>
          <w:szCs w:val="28"/>
        </w:rPr>
        <w:t xml:space="preserve"> народа данной страны.</w:t>
      </w:r>
    </w:p>
    <w:p w:rsidR="00DD50AE" w:rsidRPr="00AC661F" w:rsidRDefault="00DD50AE" w:rsidP="00AC661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61F">
        <w:rPr>
          <w:sz w:val="28"/>
          <w:szCs w:val="28"/>
        </w:rPr>
        <w:t>Признаками легитимной политической власти являются:</w:t>
      </w:r>
    </w:p>
    <w:p w:rsidR="00DD50AE" w:rsidRPr="00AC661F" w:rsidRDefault="00DD50AE" w:rsidP="0084458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sz w:val="28"/>
          <w:szCs w:val="28"/>
        </w:rPr>
        <w:t>возрастание доли тех, кто подчиняется властям, действует в соответствии с политическими нормами, но не из боязни быть наказанным, а в силу сформировавшихся у них убеждений, что это разумно, правильно, либо потому, что они привыкли так поступать</w:t>
      </w:r>
    </w:p>
    <w:p w:rsidR="00DD50AE" w:rsidRPr="00AC661F" w:rsidRDefault="00DD50AE" w:rsidP="0084458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sz w:val="28"/>
          <w:szCs w:val="28"/>
        </w:rPr>
        <w:t xml:space="preserve">сокращение </w:t>
      </w:r>
      <w:r w:rsidRPr="00AC661F">
        <w:rPr>
          <w:rFonts w:ascii="Times New Roman" w:hAnsi="Times New Roman"/>
          <w:i/>
          <w:iCs/>
          <w:sz w:val="28"/>
          <w:szCs w:val="28"/>
        </w:rPr>
        <w:t>репрессивного аппарата</w:t>
      </w:r>
      <w:r w:rsidRPr="00AC661F">
        <w:rPr>
          <w:rFonts w:ascii="Times New Roman" w:hAnsi="Times New Roman"/>
          <w:sz w:val="28"/>
          <w:szCs w:val="28"/>
        </w:rPr>
        <w:t xml:space="preserve">, обеспечивающего принуждение </w:t>
      </w:r>
      <w:r w:rsidRPr="00AC661F">
        <w:rPr>
          <w:rFonts w:ascii="Times New Roman" w:hAnsi="Times New Roman"/>
          <w:i/>
          <w:iCs/>
          <w:sz w:val="28"/>
          <w:szCs w:val="28"/>
        </w:rPr>
        <w:t>граждан</w:t>
      </w:r>
      <w:r w:rsidRPr="00AC661F">
        <w:rPr>
          <w:rFonts w:ascii="Times New Roman" w:hAnsi="Times New Roman"/>
          <w:sz w:val="28"/>
          <w:szCs w:val="28"/>
        </w:rPr>
        <w:t xml:space="preserve"> к исполнению законов, к выполнению решений властей</w:t>
      </w:r>
    </w:p>
    <w:p w:rsidR="00DD50AE" w:rsidRPr="00AC661F" w:rsidRDefault="00DD50AE" w:rsidP="0084458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sz w:val="28"/>
          <w:szCs w:val="28"/>
        </w:rPr>
        <w:t>доминирование в массовом сознании представлений о естественности, необходимости и целесообразности сложившегося политического порядка.</w:t>
      </w:r>
    </w:p>
    <w:p w:rsidR="00DD50AE" w:rsidRPr="00AC661F" w:rsidRDefault="00DD50AE" w:rsidP="00AC661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61F">
        <w:rPr>
          <w:sz w:val="28"/>
          <w:szCs w:val="28"/>
        </w:rPr>
        <w:t xml:space="preserve">Почему массы в одних случаях признают, поддерживают политический порядок, а в др.- отвергают его, борются с ним? Ответ на этот вопрос коренится, по мнению известного немецкого социолога Вебера М., в некоторых особенностях социального </w:t>
      </w:r>
      <w:r w:rsidRPr="00AC661F">
        <w:rPr>
          <w:i/>
          <w:iCs/>
          <w:sz w:val="28"/>
          <w:szCs w:val="28"/>
        </w:rPr>
        <w:t>поведения человека</w:t>
      </w:r>
      <w:r w:rsidRPr="00AC661F">
        <w:rPr>
          <w:sz w:val="28"/>
          <w:szCs w:val="28"/>
        </w:rPr>
        <w:t xml:space="preserve">. Люди могут </w:t>
      </w:r>
      <w:r w:rsidRPr="00AC661F">
        <w:rPr>
          <w:i/>
          <w:iCs/>
          <w:sz w:val="28"/>
          <w:szCs w:val="28"/>
        </w:rPr>
        <w:t>воспроизводить</w:t>
      </w:r>
      <w:r w:rsidRPr="00AC661F">
        <w:rPr>
          <w:sz w:val="28"/>
          <w:szCs w:val="28"/>
        </w:rPr>
        <w:t xml:space="preserve"> в своих действиях политические </w:t>
      </w:r>
      <w:r w:rsidRPr="00AC661F">
        <w:rPr>
          <w:i/>
          <w:iCs/>
          <w:sz w:val="28"/>
          <w:szCs w:val="28"/>
        </w:rPr>
        <w:t>отношения</w:t>
      </w:r>
      <w:r w:rsidRPr="00AC661F">
        <w:rPr>
          <w:sz w:val="28"/>
          <w:szCs w:val="28"/>
        </w:rPr>
        <w:t>, институциональные нормы, потому что:</w:t>
      </w:r>
    </w:p>
    <w:p w:rsidR="00DD50AE" w:rsidRPr="00AC661F" w:rsidRDefault="00DD50AE" w:rsidP="0084458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sz w:val="28"/>
          <w:szCs w:val="28"/>
        </w:rPr>
        <w:t>привыкли к ним</w:t>
      </w:r>
    </w:p>
    <w:p w:rsidR="00DD50AE" w:rsidRPr="00AC661F" w:rsidRDefault="00DD50AE" w:rsidP="0084458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sz w:val="28"/>
          <w:szCs w:val="28"/>
        </w:rPr>
        <w:t xml:space="preserve">искренне верят </w:t>
      </w:r>
      <w:r w:rsidRPr="00AC661F">
        <w:rPr>
          <w:rFonts w:ascii="Times New Roman" w:hAnsi="Times New Roman"/>
          <w:i/>
          <w:iCs/>
          <w:sz w:val="28"/>
          <w:szCs w:val="28"/>
        </w:rPr>
        <w:t>лидерам</w:t>
      </w:r>
      <w:r w:rsidRPr="00AC661F">
        <w:rPr>
          <w:rFonts w:ascii="Times New Roman" w:hAnsi="Times New Roman"/>
          <w:sz w:val="28"/>
          <w:szCs w:val="28"/>
        </w:rPr>
        <w:t>, устанавливающим эти нормы</w:t>
      </w:r>
    </w:p>
    <w:p w:rsidR="00DD50AE" w:rsidRPr="00AC661F" w:rsidRDefault="00DD50AE" w:rsidP="0084458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sz w:val="28"/>
          <w:szCs w:val="28"/>
        </w:rPr>
        <w:t xml:space="preserve">уверены, что политический нормативный порядок соответствует их </w:t>
      </w:r>
      <w:r w:rsidRPr="00AC661F">
        <w:rPr>
          <w:rFonts w:ascii="Times New Roman" w:hAnsi="Times New Roman"/>
          <w:i/>
          <w:iCs/>
          <w:sz w:val="28"/>
          <w:szCs w:val="28"/>
        </w:rPr>
        <w:t>ценностным</w:t>
      </w:r>
      <w:r w:rsidRPr="00AC661F">
        <w:rPr>
          <w:rFonts w:ascii="Times New Roman" w:hAnsi="Times New Roman"/>
          <w:sz w:val="28"/>
          <w:szCs w:val="28"/>
        </w:rPr>
        <w:t xml:space="preserve"> ориентациям, идеалам</w:t>
      </w:r>
    </w:p>
    <w:p w:rsidR="00DD50AE" w:rsidRPr="00AC661F" w:rsidRDefault="00DD50AE" w:rsidP="0084458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sz w:val="28"/>
          <w:szCs w:val="28"/>
        </w:rPr>
        <w:t xml:space="preserve">убеждены, что политические институты, </w:t>
      </w:r>
      <w:r w:rsidRPr="00AC661F">
        <w:rPr>
          <w:rFonts w:ascii="Times New Roman" w:hAnsi="Times New Roman"/>
          <w:i/>
          <w:iCs/>
          <w:sz w:val="28"/>
          <w:szCs w:val="28"/>
        </w:rPr>
        <w:t>политическая система</w:t>
      </w:r>
      <w:r w:rsidRPr="00AC661F">
        <w:rPr>
          <w:rFonts w:ascii="Times New Roman" w:hAnsi="Times New Roman"/>
          <w:sz w:val="28"/>
          <w:szCs w:val="28"/>
        </w:rPr>
        <w:t xml:space="preserve"> в целом создают общие для всех правила взаимодействия и, т.о., способствуют достижению каждым человеком своих </w:t>
      </w:r>
      <w:r w:rsidRPr="00AC661F">
        <w:rPr>
          <w:rFonts w:ascii="Times New Roman" w:hAnsi="Times New Roman"/>
          <w:i/>
          <w:iCs/>
          <w:sz w:val="28"/>
          <w:szCs w:val="28"/>
        </w:rPr>
        <w:t>личных</w:t>
      </w:r>
      <w:r w:rsidRPr="00AC661F">
        <w:rPr>
          <w:rFonts w:ascii="Times New Roman" w:hAnsi="Times New Roman"/>
          <w:sz w:val="28"/>
          <w:szCs w:val="28"/>
        </w:rPr>
        <w:t xml:space="preserve"> целей.</w:t>
      </w:r>
    </w:p>
    <w:p w:rsidR="00DD50AE" w:rsidRPr="00AC661F" w:rsidRDefault="00DD50AE" w:rsidP="00AC661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61F">
        <w:rPr>
          <w:sz w:val="28"/>
          <w:szCs w:val="28"/>
        </w:rPr>
        <w:t>В зависимости от того, какой из перечисленных мотивов поддержки населением политического нормативного порядка преобладает в обществе, принято выделять следующие типы легитимности:</w:t>
      </w:r>
    </w:p>
    <w:p w:rsidR="00DD50AE" w:rsidRPr="00AC661F" w:rsidRDefault="00DD50AE" w:rsidP="0084458A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sz w:val="28"/>
          <w:szCs w:val="28"/>
        </w:rPr>
        <w:t>традиционную</w:t>
      </w:r>
    </w:p>
    <w:p w:rsidR="00DD50AE" w:rsidRPr="00AC661F" w:rsidRDefault="00DD50AE" w:rsidP="0084458A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sz w:val="28"/>
          <w:szCs w:val="28"/>
        </w:rPr>
        <w:t>харизматическую</w:t>
      </w:r>
    </w:p>
    <w:p w:rsidR="00DD50AE" w:rsidRPr="00AC661F" w:rsidRDefault="00DD50AE" w:rsidP="0084458A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sz w:val="28"/>
          <w:szCs w:val="28"/>
        </w:rPr>
        <w:t>ценностную</w:t>
      </w:r>
    </w:p>
    <w:p w:rsidR="00DD50AE" w:rsidRPr="00AC661F" w:rsidRDefault="00DD50AE" w:rsidP="0084458A">
      <w:pPr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i/>
          <w:iCs/>
          <w:sz w:val="28"/>
          <w:szCs w:val="28"/>
        </w:rPr>
        <w:t>рациональную</w:t>
      </w:r>
      <w:r w:rsidRPr="00AC661F">
        <w:rPr>
          <w:rFonts w:ascii="Times New Roman" w:hAnsi="Times New Roman"/>
          <w:sz w:val="28"/>
          <w:szCs w:val="28"/>
        </w:rPr>
        <w:t>.</w:t>
      </w:r>
    </w:p>
    <w:p w:rsidR="0084458A" w:rsidRDefault="00DD50AE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sz w:val="28"/>
          <w:szCs w:val="28"/>
        </w:rPr>
        <w:t>Главным следствием легитимности является то, что политические властные отношения начинают воспроизводиться членами общества в силу внутренних мотивов, без видимого насилия и принуждения.</w:t>
      </w:r>
    </w:p>
    <w:p w:rsidR="00B245B2" w:rsidRPr="00AC661F" w:rsidRDefault="0084458A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245B2" w:rsidRPr="00AC661F">
        <w:rPr>
          <w:rFonts w:ascii="Times New Roman" w:hAnsi="Times New Roman"/>
          <w:b/>
          <w:sz w:val="28"/>
          <w:szCs w:val="28"/>
        </w:rPr>
        <w:t>Вопрос 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245B2" w:rsidRPr="00AC661F">
        <w:rPr>
          <w:rFonts w:ascii="Times New Roman" w:hAnsi="Times New Roman"/>
          <w:b/>
          <w:sz w:val="28"/>
          <w:szCs w:val="28"/>
        </w:rPr>
        <w:t>С учётом последних данных справочной, периодической и учебной литературы перечислите все ныне действующие политические партии в Японии и Польше, указав при этом, к какому типу(виду) они относятся и какую степень им</w:t>
      </w:r>
      <w:r>
        <w:rPr>
          <w:rFonts w:ascii="Times New Roman" w:hAnsi="Times New Roman"/>
          <w:b/>
          <w:sz w:val="28"/>
          <w:szCs w:val="28"/>
        </w:rPr>
        <w:t>еют в каждой из названных стран</w:t>
      </w:r>
    </w:p>
    <w:p w:rsidR="0084458A" w:rsidRDefault="0084458A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4AE" w:rsidRDefault="00CD54AE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sz w:val="28"/>
          <w:szCs w:val="28"/>
        </w:rPr>
        <w:t>Япония</w:t>
      </w:r>
      <w:r w:rsidR="0084458A">
        <w:rPr>
          <w:rFonts w:ascii="Times New Roman" w:hAnsi="Times New Roman"/>
          <w:sz w:val="28"/>
          <w:szCs w:val="28"/>
        </w:rPr>
        <w:t xml:space="preserve"> </w:t>
      </w:r>
      <w:r w:rsidRPr="00AC661F">
        <w:rPr>
          <w:rFonts w:ascii="Times New Roman" w:hAnsi="Times New Roman"/>
          <w:sz w:val="28"/>
          <w:szCs w:val="28"/>
        </w:rPr>
        <w:t xml:space="preserve">— </w:t>
      </w:r>
      <w:r w:rsidRPr="00ED0F95">
        <w:rPr>
          <w:rFonts w:ascii="Times New Roman" w:hAnsi="Times New Roman"/>
          <w:sz w:val="28"/>
          <w:szCs w:val="28"/>
        </w:rPr>
        <w:t>конституционная монархия</w:t>
      </w:r>
      <w:r w:rsidRPr="00AC661F">
        <w:rPr>
          <w:rFonts w:ascii="Times New Roman" w:hAnsi="Times New Roman"/>
          <w:sz w:val="28"/>
          <w:szCs w:val="28"/>
        </w:rPr>
        <w:t xml:space="preserve">. Согласно </w:t>
      </w:r>
      <w:r w:rsidRPr="00ED0F95">
        <w:rPr>
          <w:rFonts w:ascii="Times New Roman" w:hAnsi="Times New Roman"/>
          <w:sz w:val="28"/>
          <w:szCs w:val="28"/>
        </w:rPr>
        <w:t>Конституции</w:t>
      </w:r>
      <w:r w:rsidRPr="00AC661F">
        <w:rPr>
          <w:rFonts w:ascii="Times New Roman" w:hAnsi="Times New Roman"/>
          <w:sz w:val="28"/>
          <w:szCs w:val="28"/>
        </w:rPr>
        <w:t xml:space="preserve">, вступившей силу </w:t>
      </w:r>
      <w:r w:rsidRPr="00ED0F95">
        <w:rPr>
          <w:rFonts w:ascii="Times New Roman" w:hAnsi="Times New Roman"/>
          <w:sz w:val="28"/>
          <w:szCs w:val="28"/>
        </w:rPr>
        <w:t>3 мая</w:t>
      </w:r>
      <w:r w:rsidRPr="00AC661F">
        <w:rPr>
          <w:rFonts w:ascii="Times New Roman" w:hAnsi="Times New Roman"/>
          <w:sz w:val="28"/>
          <w:szCs w:val="28"/>
        </w:rPr>
        <w:t xml:space="preserve"> </w:t>
      </w:r>
      <w:r w:rsidRPr="00ED0F95">
        <w:rPr>
          <w:rFonts w:ascii="Times New Roman" w:hAnsi="Times New Roman"/>
          <w:sz w:val="28"/>
          <w:szCs w:val="28"/>
        </w:rPr>
        <w:t>1947 года</w:t>
      </w:r>
      <w:r w:rsidRPr="00AC661F">
        <w:rPr>
          <w:rFonts w:ascii="Times New Roman" w:hAnsi="Times New Roman"/>
          <w:sz w:val="28"/>
          <w:szCs w:val="28"/>
        </w:rPr>
        <w:t xml:space="preserve">, </w:t>
      </w:r>
      <w:r w:rsidRPr="00ED0F95">
        <w:rPr>
          <w:rFonts w:ascii="Times New Roman" w:hAnsi="Times New Roman"/>
          <w:sz w:val="28"/>
          <w:szCs w:val="28"/>
        </w:rPr>
        <w:t>император Японии</w:t>
      </w:r>
      <w:r w:rsidR="0084458A">
        <w:rPr>
          <w:rFonts w:ascii="Times New Roman" w:hAnsi="Times New Roman"/>
          <w:sz w:val="28"/>
          <w:szCs w:val="28"/>
        </w:rPr>
        <w:t xml:space="preserve"> </w:t>
      </w:r>
      <w:r w:rsidRPr="00AC661F">
        <w:rPr>
          <w:rFonts w:ascii="Times New Roman" w:hAnsi="Times New Roman"/>
          <w:sz w:val="28"/>
          <w:szCs w:val="28"/>
        </w:rPr>
        <w:t xml:space="preserve">— «символ государства и единства народа», все государственные назначения и решения он производит по представлению </w:t>
      </w:r>
      <w:r w:rsidRPr="00ED0F95">
        <w:rPr>
          <w:rFonts w:ascii="Times New Roman" w:hAnsi="Times New Roman"/>
          <w:sz w:val="28"/>
          <w:szCs w:val="28"/>
        </w:rPr>
        <w:t>Кабинета министров</w:t>
      </w:r>
      <w:r w:rsidRPr="00AC661F">
        <w:rPr>
          <w:rFonts w:ascii="Times New Roman" w:hAnsi="Times New Roman"/>
          <w:sz w:val="28"/>
          <w:szCs w:val="28"/>
        </w:rPr>
        <w:t xml:space="preserve">, который и несёт за них ответственность. На дипломатических встречах он играет роль главы государства. С </w:t>
      </w:r>
      <w:r w:rsidRPr="00ED0F95">
        <w:rPr>
          <w:rFonts w:ascii="Times New Roman" w:hAnsi="Times New Roman"/>
          <w:sz w:val="28"/>
          <w:szCs w:val="28"/>
        </w:rPr>
        <w:t>1989 года</w:t>
      </w:r>
      <w:r w:rsidRPr="00AC661F">
        <w:rPr>
          <w:rFonts w:ascii="Times New Roman" w:hAnsi="Times New Roman"/>
          <w:sz w:val="28"/>
          <w:szCs w:val="28"/>
        </w:rPr>
        <w:t xml:space="preserve"> императором Японии является </w:t>
      </w:r>
      <w:r w:rsidRPr="00ED0F95">
        <w:rPr>
          <w:rFonts w:ascii="Times New Roman" w:hAnsi="Times New Roman"/>
          <w:sz w:val="28"/>
          <w:szCs w:val="28"/>
        </w:rPr>
        <w:t>Акихито</w:t>
      </w:r>
      <w:r w:rsidRPr="00AC661F">
        <w:rPr>
          <w:rFonts w:ascii="Times New Roman" w:hAnsi="Times New Roman"/>
          <w:sz w:val="28"/>
          <w:szCs w:val="28"/>
        </w:rPr>
        <w:t xml:space="preserve">, ему наследует принц </w:t>
      </w:r>
      <w:r w:rsidRPr="00ED0F95">
        <w:rPr>
          <w:rFonts w:ascii="Times New Roman" w:hAnsi="Times New Roman"/>
          <w:sz w:val="28"/>
          <w:szCs w:val="28"/>
        </w:rPr>
        <w:t>Нарухито</w:t>
      </w:r>
      <w:r w:rsidRPr="00AC661F">
        <w:rPr>
          <w:rFonts w:ascii="Times New Roman" w:hAnsi="Times New Roman"/>
          <w:sz w:val="28"/>
          <w:szCs w:val="28"/>
        </w:rPr>
        <w:t xml:space="preserve">. </w:t>
      </w:r>
      <w:r w:rsidR="00CA1627" w:rsidRPr="00AC661F">
        <w:rPr>
          <w:rFonts w:ascii="Times New Roman" w:hAnsi="Times New Roman"/>
          <w:sz w:val="28"/>
          <w:szCs w:val="28"/>
        </w:rPr>
        <w:t>К началу ХХ1 в. в политической жизни Японии заметную роль играют шесть крупных политических партий: Либерально-демократическая партия, Демократическая партия, Комэйто, Либеральная партия, Коммунистическая партия Японии и Социал-демократическая партия.</w:t>
      </w:r>
    </w:p>
    <w:p w:rsidR="0084458A" w:rsidRPr="00AC661F" w:rsidRDefault="0084458A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627" w:rsidRPr="00AC661F" w:rsidRDefault="002B3E3C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394.5pt;height:251.25pt;visibility:visible">
            <v:imagedata r:id="rId8" o:title=""/>
          </v:shape>
        </w:pict>
      </w:r>
    </w:p>
    <w:p w:rsidR="00CD54AE" w:rsidRPr="00AC661F" w:rsidRDefault="0084458A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D54AE" w:rsidRPr="00AC661F">
        <w:rPr>
          <w:rFonts w:ascii="Times New Roman" w:hAnsi="Times New Roman"/>
          <w:sz w:val="28"/>
          <w:szCs w:val="28"/>
        </w:rPr>
        <w:t xml:space="preserve">В 2009 году </w:t>
      </w:r>
      <w:r w:rsidR="00CD54AE" w:rsidRPr="00ED0F95">
        <w:rPr>
          <w:rFonts w:ascii="Times New Roman" w:hAnsi="Times New Roman"/>
          <w:sz w:val="28"/>
          <w:szCs w:val="28"/>
        </w:rPr>
        <w:t>социал-либеральная</w:t>
      </w:r>
      <w:r w:rsidR="00CD54AE" w:rsidRPr="00AC661F">
        <w:rPr>
          <w:rFonts w:ascii="Times New Roman" w:hAnsi="Times New Roman"/>
          <w:sz w:val="28"/>
          <w:szCs w:val="28"/>
        </w:rPr>
        <w:t xml:space="preserve"> </w:t>
      </w:r>
      <w:r w:rsidR="00CD54AE" w:rsidRPr="00ED0F95">
        <w:rPr>
          <w:rFonts w:ascii="Times New Roman" w:hAnsi="Times New Roman"/>
          <w:sz w:val="28"/>
          <w:szCs w:val="28"/>
        </w:rPr>
        <w:t>демократическая партия Японии</w:t>
      </w:r>
      <w:r w:rsidR="00CD54AE" w:rsidRPr="00AC661F">
        <w:rPr>
          <w:rFonts w:ascii="Times New Roman" w:hAnsi="Times New Roman"/>
          <w:sz w:val="28"/>
          <w:szCs w:val="28"/>
        </w:rPr>
        <w:t xml:space="preserve"> получила большинство в парламенте, сменив консервативную </w:t>
      </w:r>
      <w:r w:rsidR="00CD54AE" w:rsidRPr="00ED0F95">
        <w:rPr>
          <w:rFonts w:ascii="Times New Roman" w:hAnsi="Times New Roman"/>
          <w:sz w:val="28"/>
          <w:szCs w:val="28"/>
        </w:rPr>
        <w:t>либерально-демократическую партию</w:t>
      </w:r>
      <w:r w:rsidR="00CD54AE" w:rsidRPr="00AC661F">
        <w:rPr>
          <w:rFonts w:ascii="Times New Roman" w:hAnsi="Times New Roman"/>
          <w:sz w:val="28"/>
          <w:szCs w:val="28"/>
        </w:rPr>
        <w:t>, правившую 54 года.</w:t>
      </w:r>
    </w:p>
    <w:p w:rsidR="00CD54AE" w:rsidRPr="00AC661F" w:rsidRDefault="00CD54AE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1F">
        <w:rPr>
          <w:rFonts w:ascii="Times New Roman" w:hAnsi="Times New Roman"/>
          <w:sz w:val="28"/>
          <w:szCs w:val="28"/>
        </w:rPr>
        <w:t>Польша.</w:t>
      </w:r>
    </w:p>
    <w:p w:rsidR="00CD54AE" w:rsidRPr="00AC661F" w:rsidRDefault="0084458A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D54AE" w:rsidRPr="00AC661F">
        <w:rPr>
          <w:rFonts w:ascii="Times New Roman" w:hAnsi="Times New Roman"/>
          <w:sz w:val="28"/>
          <w:szCs w:val="28"/>
        </w:rPr>
        <w:t xml:space="preserve"> Польше действуют социал-демократические, либеральные, консервативные, национальные, крестьянские и популистские партии.</w:t>
      </w:r>
    </w:p>
    <w:p w:rsidR="00CD54AE" w:rsidRPr="00AC661F" w:rsidRDefault="00CD54AE" w:rsidP="00AC661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61F">
        <w:rPr>
          <w:sz w:val="28"/>
          <w:szCs w:val="28"/>
        </w:rPr>
        <w:t>Крупнейшие политические группировки в Польше:</w:t>
      </w:r>
    </w:p>
    <w:p w:rsidR="00CD54AE" w:rsidRPr="00AC661F" w:rsidRDefault="00CD54AE" w:rsidP="00AC661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61F">
        <w:rPr>
          <w:sz w:val="28"/>
          <w:szCs w:val="28"/>
        </w:rPr>
        <w:t>Право и Справедливость (ПиС) является партией правого толка и обращается к традициям борьбы за независимость. Ее политические истоки восходят к движению «Солидарность» периода 80-х гг. Партия ПиС представляет ту часть избирателей, которая придерживается правых взглядов и высказывается за традиционный общественный порядок, свободный рынок, сильное, обеспечивающее безопасность гражданам государство, борьбу с коррупцией, особенно среди политиков. ПиС была создана в 2001 г.</w:t>
      </w:r>
    </w:p>
    <w:p w:rsidR="00CD54AE" w:rsidRPr="00AC661F" w:rsidRDefault="00CD54AE" w:rsidP="00AC661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61F">
        <w:rPr>
          <w:sz w:val="28"/>
          <w:szCs w:val="28"/>
        </w:rPr>
        <w:t>Гражданская платформа - это партия, которая нацелена на то, чтобы представлять избирателей с либеральными взглядами, частных предпринимателей и деловые круги, а также всех, кто хотел бы видеть польское государство здоровым и сильным, опирающимся на принципы свободного рынка и честной конкуренции.</w:t>
      </w:r>
    </w:p>
    <w:p w:rsidR="00CD54AE" w:rsidRPr="00AC661F" w:rsidRDefault="00CD54AE" w:rsidP="00AC661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61F">
        <w:rPr>
          <w:sz w:val="28"/>
          <w:szCs w:val="28"/>
        </w:rPr>
        <w:t>Самооборона Польской Речи Посполитой - это партия, завоевывающая избирателей среди людей, критически настроенных к тем социально-политическим и экономическим преобразованиям, которые произошли в Польше после 1989 г. (за Самооборону голосовали, в основном, жители сельской местности и провинции, безработные, бывшие колхозники, неквалифицированные рабочие). Самооборона является популистской партией, провозглашающей лозунги, призывающие к свержению существующего порядка. Деятели Самообороны, переносящие обычаи шумных и агрессивных уличных демонстраций в зал заседаний Сейма, нарушая работу парламента, стали символом анархии.</w:t>
      </w:r>
    </w:p>
    <w:p w:rsidR="00CD54AE" w:rsidRPr="00AC661F" w:rsidRDefault="00CD54AE" w:rsidP="00AC661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61F">
        <w:rPr>
          <w:sz w:val="28"/>
          <w:szCs w:val="28"/>
        </w:rPr>
        <w:t>Союз левых демократов (СЛД) образовался в 1999 г. из нескольких социал-демократических группировок и в большой степени опирается на структуры и деятелей партии Социал-демократия Республики Польша. Часть ее членов в свое время симпатизировала Польской объединенной рабочей партии (коммунистической партии), тем не менее, СЛД является социал-демократической партией современного образца, соединяющей в своих программных установках заботу о трудящихся с политикой ответственности за состояние государственных финансов.</w:t>
      </w:r>
    </w:p>
    <w:p w:rsidR="00CD54AE" w:rsidRPr="00AC661F" w:rsidRDefault="00CD54AE" w:rsidP="00AC661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61F">
        <w:rPr>
          <w:sz w:val="28"/>
          <w:szCs w:val="28"/>
        </w:rPr>
        <w:t xml:space="preserve">Лига польских семей (ЛПС) - партия, сплотившая в рядах своих деятелей и сторонников людей радикально-правых, националистических взглядов . ЛПС одна из тех немногочисленных польских политических группировок, которые являются ярыми противниками интеграции Польши в Европейский Союз. Деятели ЛПС высказываются за активное вмешательство государства в сферу экономики. Одновременно главными задачами своей партии они считают защиту таких традиционных ценностей, как: семья, патриотизм, религия, свобода и собственность. </w:t>
      </w:r>
    </w:p>
    <w:p w:rsidR="00CD54AE" w:rsidRPr="00AC661F" w:rsidRDefault="00CD54AE" w:rsidP="00AC661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61F">
        <w:rPr>
          <w:sz w:val="28"/>
          <w:szCs w:val="28"/>
        </w:rPr>
        <w:t>Польская крестьянская партия (ПКП) - это современная партия, причисляющая себя к центристским партиям. ПКП представляет интересы производителей сельскохозяйственной продукции, сельских жителей, а также жителей малых населенных пунктов (в крупных городах эта партия не имеет большой поддержки). Деятели ПКП поддерживают довоенные традиции крестьянских партий и крестьянского движения и Польской крестьянской партии Станислава Миколайчика (единственной независимой политической партии, действовавшей в 1945 - 1947 гг.).</w:t>
      </w:r>
    </w:p>
    <w:p w:rsidR="00D1324F" w:rsidRPr="00D07E35" w:rsidRDefault="00D1324F" w:rsidP="00D1324F">
      <w:pPr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CD54AE" w:rsidRPr="00AC661F" w:rsidRDefault="00CD54AE" w:rsidP="00AC66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D54AE" w:rsidRPr="00AC661F" w:rsidSect="00D1324F">
      <w:headerReference w:type="default" r:id="rId9"/>
      <w:footerReference w:type="default" r:id="rId10"/>
      <w:pgSz w:w="11906" w:h="16838" w:code="9"/>
      <w:pgMar w:top="1134" w:right="851" w:bottom="1134" w:left="1701" w:header="56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E35" w:rsidRDefault="00D07E35" w:rsidP="0051512E">
      <w:pPr>
        <w:spacing w:after="0" w:line="240" w:lineRule="auto"/>
      </w:pPr>
      <w:r>
        <w:separator/>
      </w:r>
    </w:p>
  </w:endnote>
  <w:endnote w:type="continuationSeparator" w:id="0">
    <w:p w:rsidR="00D07E35" w:rsidRDefault="00D07E35" w:rsidP="0051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12E" w:rsidRDefault="00ED0F95" w:rsidP="0084458A">
    <w:pPr>
      <w:pStyle w:val="a9"/>
      <w:widowControl w:val="0"/>
      <w:spacing w:after="0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E35" w:rsidRDefault="00D07E35" w:rsidP="0051512E">
      <w:pPr>
        <w:spacing w:after="0" w:line="240" w:lineRule="auto"/>
      </w:pPr>
      <w:r>
        <w:separator/>
      </w:r>
    </w:p>
  </w:footnote>
  <w:footnote w:type="continuationSeparator" w:id="0">
    <w:p w:rsidR="00D07E35" w:rsidRDefault="00D07E35" w:rsidP="0051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24F" w:rsidRPr="00D1324F" w:rsidRDefault="00D1324F" w:rsidP="00D1324F">
    <w:pPr>
      <w:spacing w:after="0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1419"/>
    <w:multiLevelType w:val="multilevel"/>
    <w:tmpl w:val="7914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24108"/>
    <w:multiLevelType w:val="multilevel"/>
    <w:tmpl w:val="163E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54D5F"/>
    <w:multiLevelType w:val="multilevel"/>
    <w:tmpl w:val="F3EA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216"/>
    <w:rsid w:val="00050CAD"/>
    <w:rsid w:val="000C4476"/>
    <w:rsid w:val="001F7143"/>
    <w:rsid w:val="002217CC"/>
    <w:rsid w:val="00280CCB"/>
    <w:rsid w:val="002B3E3C"/>
    <w:rsid w:val="00311AC8"/>
    <w:rsid w:val="00342AA4"/>
    <w:rsid w:val="00355823"/>
    <w:rsid w:val="0040748C"/>
    <w:rsid w:val="00477410"/>
    <w:rsid w:val="0051512E"/>
    <w:rsid w:val="005C18F0"/>
    <w:rsid w:val="006207FD"/>
    <w:rsid w:val="00627D63"/>
    <w:rsid w:val="006B274F"/>
    <w:rsid w:val="006C5B78"/>
    <w:rsid w:val="00730EAA"/>
    <w:rsid w:val="00776600"/>
    <w:rsid w:val="0083652F"/>
    <w:rsid w:val="0084458A"/>
    <w:rsid w:val="00993D64"/>
    <w:rsid w:val="00A07853"/>
    <w:rsid w:val="00A673CE"/>
    <w:rsid w:val="00AC661F"/>
    <w:rsid w:val="00B245B2"/>
    <w:rsid w:val="00B41D05"/>
    <w:rsid w:val="00BD7F55"/>
    <w:rsid w:val="00CA1627"/>
    <w:rsid w:val="00CD54AE"/>
    <w:rsid w:val="00CD7EAD"/>
    <w:rsid w:val="00D07E35"/>
    <w:rsid w:val="00D1324F"/>
    <w:rsid w:val="00DD50AE"/>
    <w:rsid w:val="00DF5537"/>
    <w:rsid w:val="00E47D95"/>
    <w:rsid w:val="00ED0F95"/>
    <w:rsid w:val="00F10216"/>
    <w:rsid w:val="00FB446A"/>
    <w:rsid w:val="00FB60A2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73C87F1-895C-4288-8CCF-71F3E773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4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0C4476"/>
    <w:rPr>
      <w:rFonts w:cs="Times New Roman"/>
    </w:rPr>
  </w:style>
  <w:style w:type="character" w:styleId="a3">
    <w:name w:val="Hyperlink"/>
    <w:uiPriority w:val="99"/>
    <w:unhideWhenUsed/>
    <w:rsid w:val="000C4476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C4476"/>
    <w:rPr>
      <w:rFonts w:cs="Times New Roman"/>
    </w:rPr>
  </w:style>
  <w:style w:type="paragraph" w:styleId="a4">
    <w:name w:val="Normal (Web)"/>
    <w:basedOn w:val="a"/>
    <w:uiPriority w:val="99"/>
    <w:unhideWhenUsed/>
    <w:rsid w:val="00DD5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D50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151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51512E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151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1512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2F3E-48EA-4366-A6C9-A6926EAC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Nikolia</dc:creator>
  <cp:keywords/>
  <dc:description/>
  <cp:lastModifiedBy>admin</cp:lastModifiedBy>
  <cp:revision>2</cp:revision>
  <cp:lastPrinted>2010-06-11T06:06:00Z</cp:lastPrinted>
  <dcterms:created xsi:type="dcterms:W3CDTF">2014-03-25T00:50:00Z</dcterms:created>
  <dcterms:modified xsi:type="dcterms:W3CDTF">2014-03-25T00:50:00Z</dcterms:modified>
</cp:coreProperties>
</file>