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1A" w:rsidRDefault="00A9141A">
      <w:pPr>
        <w:pStyle w:val="af"/>
      </w:pPr>
      <w:r>
        <w:t xml:space="preserve">Министерство образования Российской Федерации </w:t>
      </w:r>
    </w:p>
    <w:p w:rsidR="00A9141A" w:rsidRDefault="00A9141A">
      <w:pPr>
        <w:pStyle w:val="af"/>
      </w:pPr>
      <w:r>
        <w:t>Уральский Финансово – Юридический Институт</w:t>
      </w:r>
    </w:p>
    <w:p w:rsidR="00A9141A" w:rsidRDefault="00A9141A">
      <w:pPr>
        <w:pStyle w:val="af"/>
      </w:pPr>
    </w:p>
    <w:p w:rsidR="00A9141A" w:rsidRDefault="00A9141A">
      <w:pPr>
        <w:pStyle w:val="af"/>
      </w:pPr>
    </w:p>
    <w:p w:rsidR="00A9141A" w:rsidRDefault="00A9141A">
      <w:pPr>
        <w:pStyle w:val="af"/>
      </w:pPr>
    </w:p>
    <w:p w:rsidR="00A9141A" w:rsidRDefault="00A9141A">
      <w:pPr>
        <w:pStyle w:val="af"/>
      </w:pPr>
    </w:p>
    <w:p w:rsidR="00A9141A" w:rsidRDefault="00A9141A">
      <w:pPr>
        <w:pStyle w:val="af"/>
      </w:pPr>
    </w:p>
    <w:p w:rsidR="00A9141A" w:rsidRDefault="00A9141A">
      <w:pPr>
        <w:pStyle w:val="af"/>
      </w:pPr>
    </w:p>
    <w:p w:rsidR="00A9141A" w:rsidRDefault="00A9141A">
      <w:pPr>
        <w:pStyle w:val="af"/>
      </w:pPr>
    </w:p>
    <w:p w:rsidR="00A9141A" w:rsidRDefault="00A9141A">
      <w:pPr>
        <w:pStyle w:val="af"/>
      </w:pPr>
    </w:p>
    <w:p w:rsidR="00A9141A" w:rsidRDefault="00A9141A">
      <w:pPr>
        <w:pStyle w:val="af"/>
      </w:pPr>
      <w:r>
        <w:t xml:space="preserve">Курсовая работа по дисциплине: </w:t>
      </w:r>
    </w:p>
    <w:p w:rsidR="00A9141A" w:rsidRDefault="00A9141A">
      <w:pPr>
        <w:pStyle w:val="af"/>
      </w:pPr>
      <w:r>
        <w:t>ТЕОРИЯ ГОСУДАРСТВА И ПРАВА</w:t>
      </w:r>
    </w:p>
    <w:p w:rsidR="00A9141A" w:rsidRDefault="00A9141A">
      <w:pPr>
        <w:pStyle w:val="af"/>
      </w:pPr>
      <w:r>
        <w:t>Тема: "ФОРМЫ ГОСУДАРСТВЕННОГО УСТРОЙСТВА"</w:t>
      </w:r>
    </w:p>
    <w:p w:rsidR="00A9141A" w:rsidRDefault="00A9141A">
      <w:pPr>
        <w:pStyle w:val="af"/>
      </w:pPr>
    </w:p>
    <w:p w:rsidR="00A9141A" w:rsidRDefault="00A9141A">
      <w:pPr>
        <w:pStyle w:val="af"/>
      </w:pPr>
    </w:p>
    <w:p w:rsidR="00A9141A" w:rsidRDefault="00A9141A"/>
    <w:p w:rsidR="00A9141A" w:rsidRDefault="00A9141A"/>
    <w:p w:rsidR="00A9141A" w:rsidRDefault="00A9141A">
      <w:pPr>
        <w:ind w:left="3350" w:firstLine="0"/>
        <w:jc w:val="left"/>
      </w:pPr>
      <w:r>
        <w:t xml:space="preserve">Работу выполнил: </w:t>
      </w:r>
    </w:p>
    <w:p w:rsidR="00A9141A" w:rsidRDefault="00A9141A">
      <w:pPr>
        <w:ind w:left="3350" w:firstLine="0"/>
        <w:jc w:val="left"/>
      </w:pPr>
      <w:r>
        <w:t>студент гр. Ю – 1907</w:t>
      </w:r>
    </w:p>
    <w:p w:rsidR="00A9141A" w:rsidRDefault="00A9141A">
      <w:pPr>
        <w:ind w:left="3350" w:firstLine="0"/>
        <w:jc w:val="left"/>
      </w:pPr>
      <w:r>
        <w:t xml:space="preserve">Кузнецова Юлия Евгеньевна. </w:t>
      </w:r>
    </w:p>
    <w:p w:rsidR="00A9141A" w:rsidRDefault="00A9141A">
      <w:pPr>
        <w:ind w:left="3350" w:firstLine="0"/>
        <w:jc w:val="left"/>
      </w:pPr>
      <w:r>
        <w:t xml:space="preserve">Работу проверил: </w:t>
      </w:r>
    </w:p>
    <w:p w:rsidR="00A9141A" w:rsidRDefault="00A9141A">
      <w:pPr>
        <w:ind w:left="3350" w:firstLine="0"/>
        <w:jc w:val="left"/>
      </w:pPr>
      <w:r>
        <w:t>научный руководитель</w:t>
      </w:r>
    </w:p>
    <w:p w:rsidR="00A9141A" w:rsidRDefault="00A9141A">
      <w:pPr>
        <w:ind w:left="3350" w:firstLine="0"/>
        <w:jc w:val="left"/>
      </w:pPr>
      <w:r>
        <w:t xml:space="preserve">Андрусенко Ольга Владимировна. </w:t>
      </w:r>
    </w:p>
    <w:p w:rsidR="00A9141A" w:rsidRDefault="00A9141A"/>
    <w:p w:rsidR="00A9141A" w:rsidRDefault="00A9141A"/>
    <w:p w:rsidR="00A9141A" w:rsidRDefault="00A9141A"/>
    <w:p w:rsidR="00A9141A" w:rsidRDefault="00A9141A"/>
    <w:p w:rsidR="00A9141A" w:rsidRDefault="00A9141A"/>
    <w:p w:rsidR="00A9141A" w:rsidRDefault="00A9141A">
      <w:pPr>
        <w:pStyle w:val="af"/>
      </w:pPr>
      <w:r>
        <w:t xml:space="preserve">ЕКАТЕРИНБУРГ 2008Г. </w:t>
      </w:r>
    </w:p>
    <w:p w:rsidR="00A9141A" w:rsidRDefault="00A9141A">
      <w:pPr>
        <w:ind w:firstLine="0"/>
        <w:jc w:val="center"/>
        <w:rPr>
          <w:b/>
          <w:bCs/>
        </w:rPr>
      </w:pPr>
      <w:r>
        <w:br w:type="page"/>
      </w:r>
      <w:r>
        <w:rPr>
          <w:b/>
          <w:bCs/>
        </w:rPr>
        <w:t>СОДЕРЖАНИЕ</w:t>
      </w:r>
    </w:p>
    <w:p w:rsidR="00A9141A" w:rsidRDefault="00A9141A"/>
    <w:p w:rsidR="00A9141A" w:rsidRDefault="00A9141A">
      <w:pPr>
        <w:pStyle w:val="11"/>
        <w:tabs>
          <w:tab w:val="right" w:leader="dot" w:pos="9345"/>
        </w:tabs>
        <w:rPr>
          <w:b w:val="0"/>
          <w:bCs w:val="0"/>
          <w:caps w:val="0"/>
          <w:noProof/>
          <w:sz w:val="24"/>
          <w:szCs w:val="24"/>
        </w:rPr>
      </w:pPr>
      <w:r w:rsidRPr="006A3DE1">
        <w:rPr>
          <w:rStyle w:val="af3"/>
          <w:noProof/>
        </w:rPr>
        <w:t>Введение</w:t>
      </w:r>
      <w:r>
        <w:rPr>
          <w:noProof/>
          <w:webHidden/>
        </w:rPr>
        <w:tab/>
        <w:t>3</w:t>
      </w:r>
    </w:p>
    <w:p w:rsidR="00A9141A" w:rsidRDefault="00A9141A">
      <w:pPr>
        <w:pStyle w:val="21"/>
        <w:tabs>
          <w:tab w:val="right" w:leader="dot" w:pos="9345"/>
        </w:tabs>
        <w:ind w:left="0"/>
        <w:rPr>
          <w:smallCaps w:val="0"/>
          <w:noProof/>
          <w:sz w:val="24"/>
          <w:szCs w:val="24"/>
        </w:rPr>
      </w:pPr>
      <w:r w:rsidRPr="006A3DE1">
        <w:rPr>
          <w:rStyle w:val="af3"/>
          <w:noProof/>
          <w:lang w:val="en-US"/>
        </w:rPr>
        <w:t>I</w:t>
      </w:r>
      <w:r w:rsidRPr="006A3DE1">
        <w:rPr>
          <w:rStyle w:val="af3"/>
          <w:noProof/>
        </w:rPr>
        <w:t>. Понятие формы государственного устройства</w:t>
      </w:r>
      <w:r>
        <w:rPr>
          <w:noProof/>
          <w:webHidden/>
        </w:rPr>
        <w:tab/>
        <w:t>5</w:t>
      </w:r>
    </w:p>
    <w:p w:rsidR="00A9141A" w:rsidRDefault="00A9141A">
      <w:pPr>
        <w:pStyle w:val="21"/>
        <w:tabs>
          <w:tab w:val="right" w:leader="dot" w:pos="9345"/>
        </w:tabs>
        <w:ind w:left="0"/>
        <w:rPr>
          <w:smallCaps w:val="0"/>
          <w:noProof/>
          <w:sz w:val="24"/>
          <w:szCs w:val="24"/>
        </w:rPr>
      </w:pPr>
      <w:r w:rsidRPr="006A3DE1">
        <w:rPr>
          <w:rStyle w:val="af3"/>
          <w:noProof/>
          <w:lang w:val="en-US"/>
        </w:rPr>
        <w:t>II</w:t>
      </w:r>
      <w:r w:rsidRPr="006A3DE1">
        <w:rPr>
          <w:rStyle w:val="af3"/>
          <w:noProof/>
        </w:rPr>
        <w:t>. Формы государственного устройства: их виды, признаки</w:t>
      </w:r>
      <w:r>
        <w:rPr>
          <w:noProof/>
          <w:webHidden/>
        </w:rPr>
        <w:tab/>
        <w:t>6</w:t>
      </w:r>
    </w:p>
    <w:p w:rsidR="00A9141A" w:rsidRDefault="00A9141A">
      <w:pPr>
        <w:pStyle w:val="21"/>
        <w:tabs>
          <w:tab w:val="right" w:leader="dot" w:pos="9345"/>
        </w:tabs>
        <w:ind w:left="0"/>
        <w:rPr>
          <w:smallCaps w:val="0"/>
          <w:noProof/>
          <w:sz w:val="24"/>
          <w:szCs w:val="24"/>
        </w:rPr>
      </w:pPr>
      <w:r w:rsidRPr="006A3DE1">
        <w:rPr>
          <w:rStyle w:val="af3"/>
          <w:noProof/>
          <w:lang w:val="en-US"/>
        </w:rPr>
        <w:t>III</w:t>
      </w:r>
      <w:r w:rsidRPr="006A3DE1">
        <w:rPr>
          <w:rStyle w:val="af3"/>
          <w:noProof/>
        </w:rPr>
        <w:t>. Российское государство как Федерация, принципы ее построения</w:t>
      </w:r>
      <w:r>
        <w:rPr>
          <w:noProof/>
          <w:webHidden/>
        </w:rPr>
        <w:tab/>
        <w:t>15</w:t>
      </w:r>
    </w:p>
    <w:p w:rsidR="00A9141A" w:rsidRDefault="00A9141A">
      <w:pPr>
        <w:pStyle w:val="11"/>
        <w:tabs>
          <w:tab w:val="right" w:leader="dot" w:pos="9345"/>
        </w:tabs>
        <w:rPr>
          <w:b w:val="0"/>
          <w:bCs w:val="0"/>
          <w:caps w:val="0"/>
          <w:noProof/>
          <w:sz w:val="24"/>
          <w:szCs w:val="24"/>
        </w:rPr>
      </w:pPr>
      <w:r w:rsidRPr="006A3DE1">
        <w:rPr>
          <w:rStyle w:val="af3"/>
          <w:noProof/>
        </w:rPr>
        <w:t>Заключение</w:t>
      </w:r>
      <w:r>
        <w:rPr>
          <w:noProof/>
          <w:webHidden/>
        </w:rPr>
        <w:tab/>
        <w:t>29</w:t>
      </w:r>
    </w:p>
    <w:p w:rsidR="00A9141A" w:rsidRDefault="00A9141A">
      <w:pPr>
        <w:pStyle w:val="11"/>
        <w:tabs>
          <w:tab w:val="right" w:leader="dot" w:pos="9345"/>
        </w:tabs>
        <w:rPr>
          <w:b w:val="0"/>
          <w:bCs w:val="0"/>
          <w:caps w:val="0"/>
          <w:noProof/>
          <w:sz w:val="24"/>
          <w:szCs w:val="24"/>
        </w:rPr>
      </w:pPr>
      <w:r w:rsidRPr="006A3DE1">
        <w:rPr>
          <w:rStyle w:val="af3"/>
          <w:noProof/>
        </w:rPr>
        <w:t>Список используемой литературы литературы</w:t>
      </w:r>
      <w:r>
        <w:rPr>
          <w:noProof/>
          <w:webHidden/>
        </w:rPr>
        <w:tab/>
        <w:t>32</w:t>
      </w:r>
    </w:p>
    <w:p w:rsidR="00A9141A" w:rsidRDefault="00A9141A">
      <w:pPr>
        <w:pStyle w:val="11"/>
        <w:tabs>
          <w:tab w:val="right" w:leader="dot" w:pos="9345"/>
        </w:tabs>
        <w:rPr>
          <w:b w:val="0"/>
          <w:bCs w:val="0"/>
          <w:caps w:val="0"/>
          <w:noProof/>
          <w:sz w:val="24"/>
          <w:szCs w:val="24"/>
        </w:rPr>
      </w:pPr>
      <w:r w:rsidRPr="006A3DE1">
        <w:rPr>
          <w:rStyle w:val="af3"/>
          <w:noProof/>
        </w:rPr>
        <w:t>Задание</w:t>
      </w:r>
      <w:r>
        <w:rPr>
          <w:noProof/>
          <w:webHidden/>
        </w:rPr>
        <w:tab/>
        <w:t>33</w:t>
      </w:r>
    </w:p>
    <w:p w:rsidR="00A9141A" w:rsidRDefault="00A9141A"/>
    <w:p w:rsidR="00A9141A" w:rsidRDefault="00A9141A">
      <w:pPr>
        <w:pStyle w:val="1"/>
      </w:pPr>
      <w:r>
        <w:br w:type="page"/>
      </w:r>
      <w:bookmarkStart w:id="0" w:name="_Toc219337542"/>
      <w:r>
        <w:t>Введение</w:t>
      </w:r>
      <w:bookmarkEnd w:id="0"/>
    </w:p>
    <w:p w:rsidR="00A9141A" w:rsidRDefault="00A9141A"/>
    <w:p w:rsidR="00A9141A" w:rsidRDefault="00A9141A">
      <w:r>
        <w:t xml:space="preserve">Государство – это сложная политическая организация, с различными функциями, формами, принципами образования и т.д. как не существует двух совершенно одинаковых людей, так не существует двух совершенно одинаковых государств. И в определении типа государства нам помогает такое понятие как форма государства. Понятие формы государства позволяет узнать, как устроено управление, кто правит, какова взаимосвязь между частями государства и целым государством, какие методы используются для осуществления власти. Более полное представление о форме конкретного государства дает анализ трех его составных частей – формы правления, государственного устройства и государственно-правового режима. На мой взгляд, наиболее важным являются первые две составляющие, а третья носит очень субъективный характер, так как очень трудно объективно оценить, демократический режим в стране или нет. Особенно это трудно сделать по отношению к другому государству, т.е. к тому, в котором мы не проживаем, т. к. не знаем исторических, культурных, религиозных и других особенностей народов, проживающих в этом государстве. </w:t>
      </w:r>
    </w:p>
    <w:p w:rsidR="00A9141A" w:rsidRDefault="00A9141A">
      <w:r>
        <w:t xml:space="preserve">Для рассмотрения в своей курсовой работе я выбрала понятие формы государства и трёх его видов: унитарное, федеративное и конфедеративное. Этот вопрос является актуальным уже на протяжении десятка лет и в настоящее время. Он не теряет интерес к себе не только среди исследователей правоведов и историков, но и простых людей, наблюдавших сначала за распадом союзного государства СССР в суверенные государства и последующие проблемы в этих государствах, затем за распадом и гражданской войной в Югославии и нерешенными до сих пор вопросами деления государства по национальным или каким-то иным признакам и так далее. </w:t>
      </w:r>
    </w:p>
    <w:p w:rsidR="00A9141A" w:rsidRDefault="00A9141A">
      <w:r>
        <w:t xml:space="preserve">Больше внимания в моей работе уделено федеративному устройству и его проблемам. Это не случайно. В настоящее время федеративная система существует в более чем двух десятков стран мира – это десятая часть всех стран мира, треть населения и больше половины территории всех стран мира. Также это самая сложная организация территориального устройства, требующая пристального внимания для решения существующих в таких государствах проблем. Поэтому я рассматриваю сначала унитарную форму, как более простую, а затем уже федеративную и конфедеративную как более сложные формы. </w:t>
      </w:r>
    </w:p>
    <w:p w:rsidR="00A9141A" w:rsidRDefault="00A9141A">
      <w:r>
        <w:t xml:space="preserve">В своей работе я стараюсь рассматривать вопросы не только с правовой и теоретической стороны, но и проводить какие-то исторические параллели и аналогии, искать примеры и ответы на некоторые вопросы в прошлом нашей страны и других государств. </w:t>
      </w:r>
    </w:p>
    <w:p w:rsidR="00A9141A" w:rsidRDefault="00A9141A">
      <w:r>
        <w:t xml:space="preserve">Нельзя объять необъятное, поэтому в своей курсовой работе я остановлюсь лишь на наиболее общих понятиях рассматриваемых вопросов, ведь каждый вопрос может стать объектом большого научного исследования и таковым является. При этом я постараюсь не забывать приводить мнения различных исследователей по той или иной проблеме. </w:t>
      </w:r>
    </w:p>
    <w:p w:rsidR="00A9141A" w:rsidRDefault="00A9141A"/>
    <w:p w:rsidR="00A9141A" w:rsidRDefault="00A9141A">
      <w:pPr>
        <w:pStyle w:val="2"/>
      </w:pPr>
      <w:r>
        <w:br w:type="page"/>
      </w:r>
      <w:bookmarkStart w:id="1" w:name="_Toc219337543"/>
      <w:r>
        <w:rPr>
          <w:lang w:val="en-US"/>
        </w:rPr>
        <w:t>I</w:t>
      </w:r>
      <w:r>
        <w:t>. Понятие формы государственного устройства</w:t>
      </w:r>
      <w:bookmarkEnd w:id="1"/>
    </w:p>
    <w:p w:rsidR="00A9141A" w:rsidRDefault="00A9141A">
      <w:pPr>
        <w:pStyle w:val="2"/>
      </w:pPr>
    </w:p>
    <w:p w:rsidR="00A9141A" w:rsidRDefault="00A9141A">
      <w:r>
        <w:t>Форма государственного устройства –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государственной власти. Организация государства рассматривается с точки зрения распределения государственной власти и государственного суверенитета в центре и на местах, их разделения между составными частями государства. Форма государственного устройства показывает:</w:t>
      </w:r>
    </w:p>
    <w:p w:rsidR="00A9141A" w:rsidRDefault="00A9141A">
      <w:r>
        <w:t>- из каких частей состоит внутренняя структура государства;</w:t>
      </w:r>
    </w:p>
    <w:p w:rsidR="00A9141A" w:rsidRDefault="00A9141A">
      <w:r>
        <w:t>- каково правовое положение этих частей, и каковы взаимоотношения их органов;</w:t>
      </w:r>
    </w:p>
    <w:p w:rsidR="00A9141A" w:rsidRDefault="00A9141A">
      <w:r>
        <w:t>- как строятся отношения между центральными и местными государственными органами;</w:t>
      </w:r>
    </w:p>
    <w:p w:rsidR="00A9141A" w:rsidRDefault="00A9141A">
      <w:r>
        <w:t xml:space="preserve">- в какой государственной форме выражаются интересы каждой нации, проживающей на территории данного государства. </w:t>
      </w:r>
    </w:p>
    <w:p w:rsidR="00A9141A" w:rsidRDefault="00A9141A">
      <w:r>
        <w:t xml:space="preserve">По форме государственного устройства все государства подразделяются на три вида: унитарное государство и федеративное государство. Менее распространенной в мире, по сравнению с унитарным государством и федерацией, является конфедерация. </w:t>
      </w:r>
    </w:p>
    <w:p w:rsidR="00A9141A" w:rsidRDefault="00A9141A">
      <w:r>
        <w:t xml:space="preserve">Необходимость определенным образом построить территориальную организацию государства вытекает из того обстоятельства, что любое государство расположено на ограниченной территории, там же проживают граждане (поданные) этого государства. Для выполнения своего социального назначения – организации экономической жизни, защиты граждан, создания страховых запасов и т.п. – государство ведет разнообразную деятельность. Например, финансовую (взимает и распределяет налоги, сборы, пошлины и т.п.), экономическую (регулирует в той или иной степени распределительные, рыночные, производственные отношения), военную (осуществляет организацию военной службы) и т.д. но вести всю эту деятельность из одного центра при значительной численности населения и больших размерах государства становится объективно невозможным. </w:t>
      </w:r>
    </w:p>
    <w:p w:rsidR="00A9141A" w:rsidRDefault="00A9141A">
      <w:r>
        <w:t xml:space="preserve">После определенного порога численности граждан и размеров территории возникает необходимость разделить территорию на округа, штаты, земли, области, края, кантоны, районы, губернии, уезды и т.д., а также создать на этих территориальных образованиях местные (территориальные) органы власти. Возникает потребность распределить полномочия между центральными и местными органами власти и управления. </w:t>
      </w:r>
    </w:p>
    <w:p w:rsidR="00A9141A" w:rsidRDefault="00A9141A">
      <w:r>
        <w:t xml:space="preserve">Кроме того, население того или иного государства может быть многонациональным. Каждая народность, нация может иметь свои традиции, исторический опыт государственности, культурные, языковые и иные духовные потребности. Следовательно, приходится учитывать при устройстве государства и этот многонациональный аспект населения. </w:t>
      </w:r>
    </w:p>
    <w:p w:rsidR="00A9141A" w:rsidRDefault="00A9141A">
      <w:r>
        <w:t xml:space="preserve">Наконец, субъективные и даже случайные факторы-заимствования, политико-правовые подражания, колониальное воздействие, политические интересы и многое другое тоже влияют на территориальную организацию государства. </w:t>
      </w:r>
    </w:p>
    <w:p w:rsidR="00A9141A" w:rsidRDefault="00A9141A"/>
    <w:p w:rsidR="00A9141A" w:rsidRDefault="00A9141A">
      <w:pPr>
        <w:pStyle w:val="2"/>
      </w:pPr>
      <w:bookmarkStart w:id="2" w:name="_Toc219337544"/>
      <w:r>
        <w:rPr>
          <w:lang w:val="en-US"/>
        </w:rPr>
        <w:t>II</w:t>
      </w:r>
      <w:r>
        <w:t>. Формы государственного устройства: их виды, признаки</w:t>
      </w:r>
      <w:bookmarkEnd w:id="2"/>
    </w:p>
    <w:p w:rsidR="00A9141A" w:rsidRDefault="00A9141A"/>
    <w:p w:rsidR="00A9141A" w:rsidRDefault="00A9141A">
      <w:r>
        <w:t xml:space="preserve">1. Унитарная форма государственного устройства. </w:t>
      </w:r>
    </w:p>
    <w:p w:rsidR="00A9141A" w:rsidRDefault="00A9141A">
      <w:r>
        <w:t xml:space="preserve">а) понятие и признаки. </w:t>
      </w:r>
    </w:p>
    <w:p w:rsidR="00A9141A" w:rsidRDefault="00A9141A">
      <w:r>
        <w:t xml:space="preserve">Унитарное государство - (от лат. </w:t>
      </w:r>
      <w:r>
        <w:rPr>
          <w:lang w:val="en-US"/>
        </w:rPr>
        <w:t>unitas</w:t>
      </w:r>
      <w:r>
        <w:t xml:space="preserve"> – единство) является наиболее простой формой государственного устройства. Оно выступает как единое, централизованное государственное образование. В отличие от федеративного, территория государства не имеет в своем составе федеративных единиц, а подразделяется на административно-территориальные единицы (районы, области), которые подчиняются центральным органам власти и признаками государственного суверенитета не обладают. </w:t>
      </w:r>
    </w:p>
    <w:p w:rsidR="00A9141A" w:rsidRDefault="00A9141A">
      <w:r>
        <w:t xml:space="preserve">Унитарное государство характеризуется следующими признаками: </w:t>
      </w:r>
    </w:p>
    <w:p w:rsidR="00A9141A" w:rsidRDefault="00A9141A">
      <w:r>
        <w:t xml:space="preserve">Унитарное государство предполагает единые, общие для всей страны высшие представительные, исполнительные и судебные органы, которые осуществляют руководство соответствующими местными органами; </w:t>
      </w:r>
    </w:p>
    <w:p w:rsidR="00A9141A" w:rsidRDefault="00A9141A">
      <w:r>
        <w:t xml:space="preserve">На территории действует одна конституция, проводится обязательная для всех административно-территориальных единиц общая налоговая и кредитная политика; </w:t>
      </w:r>
    </w:p>
    <w:p w:rsidR="00A9141A" w:rsidRDefault="00A9141A">
      <w:r>
        <w:t xml:space="preserve">Составные части унитарного государства (области, департаменты, округа, провинции, графства) государственным суверенитетом не обладает. Они не имеют своих законодательных органов, самостоятельных воинских формирований, внешнеполитических органов и других атрибутов государственности. В то же время местные органы в унитарном государстве обладают известной, а иногда и значительной самостоятельностью; </w:t>
      </w:r>
    </w:p>
    <w:p w:rsidR="00A9141A" w:rsidRDefault="00A9141A">
      <w:r>
        <w:t xml:space="preserve">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 </w:t>
      </w:r>
    </w:p>
    <w:p w:rsidR="00A9141A" w:rsidRDefault="00A9141A">
      <w:r>
        <w:t xml:space="preserve">Все внешние межгосударственные сношения осуществляют центральные органы, которые официально представляют страну на международной арене; </w:t>
      </w:r>
    </w:p>
    <w:p w:rsidR="00A9141A" w:rsidRDefault="00A9141A">
      <w:r>
        <w:t xml:space="preserve">Унитарное государство имеет единые вооруженные силы, руководство которыми осуществляется центральными органами государственной власти; </w:t>
      </w:r>
    </w:p>
    <w:p w:rsidR="00A9141A" w:rsidRDefault="00A9141A">
      <w:r>
        <w:t xml:space="preserve">В подавляющем большинстве унитарных современных государств основное территориальное давление является политико-административным. Наряду с ним в ряде стран имеются административно-территориальные единицы как общего типа, где действуют органы общей администрации, так и специального, где действуют специализированные государственные органы (судебные округа); </w:t>
      </w:r>
    </w:p>
    <w:p w:rsidR="00A9141A" w:rsidRDefault="00A9141A">
      <w:r>
        <w:t xml:space="preserve">Число ступеней политико-административного деления зависит от численности населения и размеров территории страны, однако, зависимость эта не жесткая: иногда в менее крупных странах число ступеней больше, чем в более крупных. Скажем, если Великобритания имеет три уровня территориального деления, то Франция - четыре. </w:t>
      </w:r>
    </w:p>
    <w:p w:rsidR="00A9141A" w:rsidRDefault="00A9141A">
      <w:r>
        <w:t xml:space="preserve">Как правило, унитарное государство характерно для однонациональных государств, где большинство населения является представителем одной нации. Также унитарная форма государственного устройства характерна государствам с монархической формой правления. </w:t>
      </w:r>
    </w:p>
    <w:p w:rsidR="00A9141A" w:rsidRDefault="00A9141A">
      <w:r>
        <w:t xml:space="preserve">Исторически унитарная форма государственного устройства сложилась самой первой, вместе с самим государством. Все без исключения государственные образования древности и средних веков обладали этой формой государственного устройства. Примером тому могут служить Римская империя, императорские Китай и Япония, средневековые европейские королевства. Позднее, с развитием идей просвещения и гуманизма, появилось немало прогрессивных идей, что привело к появлению в области государственного строительства многих стран иных форм государственного устройства – федераций и конфедеративных государственных союзов. </w:t>
      </w:r>
    </w:p>
    <w:p w:rsidR="00A9141A" w:rsidRDefault="00A9141A">
      <w:r>
        <w:t xml:space="preserve">В наше время, как ужу отмечалось ранее, унитарное государство также существует, но это явление не носит столь значительного и всеобъемлющего характера, как раньше. Унитарная форма характерна для небольших (так как небольшая территория легко управляема с помощью обычных административных методов), однонацианальных (из-за отсутствия необходимости осуществления права каждого народа на самоопределение и самостоятельное государственное строительство), а так же для монархических государств (в связи с традициями). Примерами могут служить Польская республика, Италия, Япония и др. Кроме того, унитарная форма государственного устройства характерна для государственных образований, являющихся субъектами какой-либо федерации. Так, любая республика в составе Российской Федерации является государством с унитарной формой правления. </w:t>
      </w:r>
    </w:p>
    <w:p w:rsidR="00A9141A" w:rsidRDefault="00A9141A">
      <w:r>
        <w:t xml:space="preserve">б) Виды унитарных государств. </w:t>
      </w:r>
    </w:p>
    <w:p w:rsidR="00A9141A" w:rsidRDefault="00A9141A">
      <w:r>
        <w:t xml:space="preserve">С точки зрения организации публичной власти унитарные государства можно разделить на децентрализованные и централизованные. </w:t>
      </w:r>
    </w:p>
    <w:p w:rsidR="00A9141A" w:rsidRDefault="00A9141A">
      <w:r>
        <w:t xml:space="preserve">В децентрализованных унитарных государствах существует конституционное распределение полномочий между центральной властью и территориальными единицами высшего уровня. Это сближает их федеративными государствами. </w:t>
      </w:r>
    </w:p>
    <w:p w:rsidR="00A9141A" w:rsidRDefault="00A9141A">
      <w:r>
        <w:t xml:space="preserve">Различие же с централизованными государствами заключается в том, что они (централизованные) – это те государства, в которых нет местной автономии вообще, а функции власти на местах осуществляют только назначенные сверху администраторы. Это государства с выраженным авторитарными политическими режимами. В ряде стран Тропической Африки значительная роль в осуществлении власти на местах принадлежит родоплеменным вождям. Впрочем, сейчас редко можно встретить государства, где на местах отсутствуют выборные органы. Однако в странах с однопартийной системой, формальное наличие местных выборных органов власти есть не более чем ширма для всевластия на местах. </w:t>
      </w:r>
    </w:p>
    <w:p w:rsidR="00A9141A" w:rsidRDefault="00A9141A">
      <w:r>
        <w:t xml:space="preserve">В заключение следует отметить, что в демократических государствах часто конституционно предусмотрены определенные гарантии территориальной целостности политико-административных единиц, особенно первичных городских и сельских общин, равно как и иные гарантии их административной автономии. Разумеется, эти гарантии имеют меньший объем, чем гарантии носителей государственной автономии. </w:t>
      </w:r>
    </w:p>
    <w:p w:rsidR="00A9141A" w:rsidRDefault="00A9141A">
      <w:r>
        <w:t xml:space="preserve">2. Федеративная форма государственного устройства. </w:t>
      </w:r>
    </w:p>
    <w:p w:rsidR="00A9141A" w:rsidRDefault="00A9141A">
      <w:r>
        <w:t xml:space="preserve">а) понятие, признаки. </w:t>
      </w:r>
    </w:p>
    <w:p w:rsidR="00A9141A" w:rsidRDefault="00A9141A">
      <w:r>
        <w:t xml:space="preserve">Федерация как форма государственного устройства является более сложной и более многогранной формой, нежели унитарное государство. Представляет собой добровольное объединение нескольких ранее самостоятельных государственных образований в одно союзное государство. </w:t>
      </w:r>
    </w:p>
    <w:p w:rsidR="00A9141A" w:rsidRDefault="00A9141A">
      <w:r>
        <w:t xml:space="preserve">Федеративное государственное устройство не однородно. В различных странах оно имеет свои уникальные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быта и культуры народов, входящих в союзное государство. </w:t>
      </w:r>
    </w:p>
    <w:p w:rsidR="00A9141A" w:rsidRDefault="00A9141A">
      <w:r>
        <w:t xml:space="preserve">Любая федеративная система, независимо от ее черт и специфических особенностей, выступает как единое союзное государство, состоит из двух или более относительно самостоятельных государств и государственных образований. Каждое из них, будучи субъектом федерации, имеет свое собственное административно-территориальное деление; создает наряду с федеральными, свои высшие органы государственной власти и управления, судебные, правоохранительные и иные органы; располагает своей конституцией и текущим законодательством; может иметь в редких случаях собственные воинские формирования и гражданство. </w:t>
      </w:r>
    </w:p>
    <w:p w:rsidR="00A9141A" w:rsidRDefault="00A9141A">
      <w:r>
        <w:t xml:space="preserve">Следует выделить ряд основополагающих принципов образования, функционирования федеративной системы, с позиции которых следует рассматривать и оценивать любую федерацию, в том числе и Российскую: </w:t>
      </w:r>
    </w:p>
    <w:p w:rsidR="00A9141A" w:rsidRDefault="00A9141A">
      <w:r>
        <w:t xml:space="preserve">Добровольное объединение государства или государственных образований в федерацию; </w:t>
      </w:r>
    </w:p>
    <w:p w:rsidR="00A9141A" w:rsidRDefault="00A9141A">
      <w:r>
        <w:t xml:space="preserve">Равноправие субъектов федераций независимо от величины их территории, численности населения, экономического потенциала; </w:t>
      </w:r>
    </w:p>
    <w:p w:rsidR="00A9141A" w:rsidRDefault="00A9141A">
      <w:r>
        <w:t xml:space="preserve">Плюрализм и демократизм во взаимоотношениях субъектов федерации между собой и с гражданами; </w:t>
      </w:r>
    </w:p>
    <w:p w:rsidR="00A9141A" w:rsidRDefault="00A9141A">
      <w:r>
        <w:t xml:space="preserve">Широкие возможности граждан активно и беспрепятственно участвовать в федеральных и региональных политических процессах; </w:t>
      </w:r>
    </w:p>
    <w:p w:rsidR="00A9141A" w:rsidRDefault="00A9141A">
      <w:r>
        <w:t xml:space="preserve">Соблюдение законности и конституционных прав, означает строгое и неуклонное соблюдение федерацией и субъектами федерации, федеративными и всеми остальными органами и организациями обычных и конституционных законов как в отношении друг с другом, так и с гражданами и формируемыми ими партийными, профсоюзными и иными общественно-политическими органами и организациями. </w:t>
      </w:r>
    </w:p>
    <w:p w:rsidR="00A9141A" w:rsidRDefault="00A9141A">
      <w:r>
        <w:t xml:space="preserve">Любая федеративная система может быть эффективной лишь тогда, когда ее деятельность осуществляется в строгих рамках конституции и текущего законодательства, когда четко разграничены сферы деятельности и компетенция центральных и местных государственных органов, когда строго соблюдены права и свободы граждан. В этом смысле можно лишь приветствовать характеристику федерализма как "договорного отказа от централизма", как "структурно оформленную дисперсию полномочий" между различными государственными организациями – своего рода властными центрами, "законные полномочия которых гарантируются конституцией". Важно исходить также из того, что федерализм – это не одномерное, а многомерное явление, что он имеет не только статический, но и динамический характер. Когда речь идет о многомерности федерализма, имеется в виду существование различных, более или менее одинаково значащих его сторон либо аспектов: исторических, политических, культурных, идеологических и др. федерализм, как представляется, это даже не столько статика, сколько динамика, процесс, причем не простой, а циклический. Это подтверждается периодически изменяющимся характером отношений между федерацией и ее субъектами. </w:t>
      </w:r>
    </w:p>
    <w:p w:rsidR="00A9141A" w:rsidRDefault="00A9141A">
      <w:r>
        <w:t xml:space="preserve">Федерализм преследует, по крайней мере, пять основных целей. </w:t>
      </w:r>
    </w:p>
    <w:p w:rsidR="00A9141A" w:rsidRDefault="00A9141A">
      <w:r>
        <w:t>Среди них:</w:t>
      </w:r>
    </w:p>
    <w:p w:rsidR="00A9141A" w:rsidRDefault="00A9141A">
      <w:r>
        <w:t>- "примирение единства и разнообразия";</w:t>
      </w:r>
    </w:p>
    <w:p w:rsidR="00A9141A" w:rsidRDefault="00A9141A">
      <w:r>
        <w:t>- защита от тирании центральное правительство;</w:t>
      </w:r>
    </w:p>
    <w:p w:rsidR="00A9141A" w:rsidRDefault="00A9141A">
      <w:r>
        <w:t>- создание условий для участия населения в политических процессах на нескольких уровнях власти;</w:t>
      </w:r>
    </w:p>
    <w:p w:rsidR="00A9141A" w:rsidRDefault="00A9141A">
      <w:r>
        <w:t xml:space="preserve">- создание условий для повышения "эффективности производства через региональную конкуренцию" и выступление в качестве формы пути к "стимулированию новаторских идей в региональных правительствах". </w:t>
      </w:r>
    </w:p>
    <w:p w:rsidR="00A9141A" w:rsidRDefault="00A9141A">
      <w:r>
        <w:t xml:space="preserve">- главная же из целей – всестороннее обеспечение процесса свободного развития различных национальностей и народностей, принцип плюрализма и демократизма, гарантия прав и свобод граждан. </w:t>
      </w:r>
    </w:p>
    <w:p w:rsidR="00A9141A" w:rsidRDefault="00A9141A">
      <w:r>
        <w:t>Следует выделить наиболее общие черты, которые характерны для большинства федеративных государств:</w:t>
      </w:r>
    </w:p>
    <w:p w:rsidR="00A9141A" w:rsidRDefault="00A9141A">
      <w:r>
        <w:t xml:space="preserve">- Территория федерации состоит из территорий ее отдельных субъектов: штатов, кантонов, земель, республик и т.п. </w:t>
      </w:r>
    </w:p>
    <w:p w:rsidR="00A9141A" w:rsidRDefault="00A9141A">
      <w:r>
        <w:t xml:space="preserve">- 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ее субъектами разграничивается союзной (федеральной) конституцией. </w:t>
      </w:r>
    </w:p>
    <w:p w:rsidR="00A9141A" w:rsidRDefault="00A9141A">
      <w:r>
        <w:t xml:space="preserve">- Субъекты федерации обладают правом принятия собственной конституции, имеют свои высшие законодательные, исполнительные и судебные органы. </w:t>
      </w:r>
    </w:p>
    <w:p w:rsidR="00A9141A" w:rsidRDefault="00A9141A">
      <w:r>
        <w:t xml:space="preserve">- В большинстве федераций существует единое союзное гражданство и гражданство федеральных единиц. </w:t>
      </w:r>
    </w:p>
    <w:p w:rsidR="00A9141A" w:rsidRDefault="00A9141A">
      <w:r>
        <w:t xml:space="preserve">- При федеральном государственном устройстве в парламенте имеется палата, представляющая интересы членов федерации. </w:t>
      </w:r>
    </w:p>
    <w:p w:rsidR="00A9141A" w:rsidRDefault="00A9141A">
      <w:r>
        <w:t xml:space="preserve">- 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 </w:t>
      </w:r>
    </w:p>
    <w:p w:rsidR="00A9141A" w:rsidRDefault="00A9141A">
      <w:r>
        <w:t xml:space="preserve">б) Виды федеративных государств. </w:t>
      </w:r>
    </w:p>
    <w:p w:rsidR="00A9141A" w:rsidRDefault="00A9141A">
      <w:r>
        <w:t xml:space="preserve">Существует два вида федераций: национальная и территориальная.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Общенациональная государственная власть осуществляет лишь координацию интересов субъектов федерации, обеспечивая их наиболее оптимальную внутреннюю и внешнюю деятельность. Субъекты национальной федерации в сфере международных отношений могут устанавливать дипломатические отношения с любым государством мирового сообщества, заключать политические, экономические и другие договоры. Национальный признак придает федерации такие особенности, которые не могут быть присущи территориальному федеральному государственному устройству. </w:t>
      </w:r>
    </w:p>
    <w:p w:rsidR="00A9141A" w:rsidRDefault="00A9141A">
      <w:r>
        <w:t xml:space="preserve">Итак, можно выделить признаки как территориальной, так и национальной федераций. </w:t>
      </w:r>
    </w:p>
    <w:p w:rsidR="00A9141A" w:rsidRDefault="00A9141A">
      <w:r>
        <w:t xml:space="preserve">Территориальная: </w:t>
      </w:r>
    </w:p>
    <w:p w:rsidR="00A9141A" w:rsidRDefault="00A9141A">
      <w:r>
        <w:t xml:space="preserve">- Государственные образования, составляющие данный вид федерации, не являются суверенными образованиями; </w:t>
      </w:r>
    </w:p>
    <w:p w:rsidR="00A9141A" w:rsidRDefault="00A9141A">
      <w:r>
        <w:t xml:space="preserve">- Субъекты лишены конституцией права прямого представительства в международных отношениях; </w:t>
      </w:r>
    </w:p>
    <w:p w:rsidR="00A9141A" w:rsidRDefault="00A9141A">
      <w:r>
        <w:t xml:space="preserve">- Установлен запрет одностороннего выхода из союза; </w:t>
      </w:r>
    </w:p>
    <w:p w:rsidR="00A9141A" w:rsidRDefault="00A9141A">
      <w:r>
        <w:t xml:space="preserve">- Управление вооруженными силами осуществляется федеральными органами. </w:t>
      </w:r>
    </w:p>
    <w:p w:rsidR="00A9141A" w:rsidRDefault="00A9141A">
      <w:r>
        <w:t xml:space="preserve">Примером территориальной федерации являются США, Мексика и Германия. </w:t>
      </w:r>
    </w:p>
    <w:p w:rsidR="00A9141A" w:rsidRDefault="00A9141A">
      <w:r>
        <w:t xml:space="preserve">Национальная: </w:t>
      </w:r>
    </w:p>
    <w:p w:rsidR="00A9141A" w:rsidRDefault="00A9141A">
      <w:r>
        <w:t xml:space="preserve">- Субъекты – национально-государственные образования; </w:t>
      </w:r>
    </w:p>
    <w:p w:rsidR="00A9141A" w:rsidRDefault="00A9141A">
      <w:r>
        <w:t xml:space="preserve">- Субъекты федерации объединяются согласно принципу добровольности; </w:t>
      </w:r>
    </w:p>
    <w:p w:rsidR="00A9141A" w:rsidRDefault="00A9141A">
      <w:r>
        <w:t xml:space="preserve">- Гарантированность суверенитета больших и малых наций; </w:t>
      </w:r>
    </w:p>
    <w:p w:rsidR="00A9141A" w:rsidRDefault="00A9141A">
      <w:r>
        <w:t xml:space="preserve">- Утверждение права на самоопределение. </w:t>
      </w:r>
    </w:p>
    <w:p w:rsidR="00A9141A" w:rsidRDefault="00A9141A">
      <w:r>
        <w:t xml:space="preserve">В настоящее время национальной федерацией является Индия. </w:t>
      </w:r>
    </w:p>
    <w:p w:rsidR="00A9141A" w:rsidRDefault="00A9141A">
      <w:r>
        <w:t xml:space="preserve">Ряд исследователей выделяет также смешанный тип федеративного устройства, к такому типу относится форма государственного устройства России. Применительно к российскому федерализму существует понятие "асимметричной" федерации, т.е. федерации, в которой правовой статус субъектов различается. Но об этом в </w:t>
      </w:r>
      <w:r>
        <w:rPr>
          <w:lang w:val="en-US"/>
        </w:rPr>
        <w:t>III</w:t>
      </w:r>
      <w:r>
        <w:t xml:space="preserve"> главе, пункте моей работы. </w:t>
      </w:r>
    </w:p>
    <w:p w:rsidR="00A9141A" w:rsidRDefault="00A9141A">
      <w:r>
        <w:t xml:space="preserve">3. Унитарная форма государственного устройства. </w:t>
      </w:r>
    </w:p>
    <w:p w:rsidR="00A9141A" w:rsidRDefault="00A9141A">
      <w:r>
        <w:t xml:space="preserve">а) понятие, признаки. </w:t>
      </w:r>
    </w:p>
    <w:p w:rsidR="00A9141A" w:rsidRDefault="00A9141A">
      <w:r>
        <w:t xml:space="preserve">До конца не решенным остается вопрос о том, является ли конфедерация внутригосударственным объединением или же международно-правовым. Ответ на этот вопрос не может быть однозначным, ибо конфедерация содержит в себе значительные признаки и того и другого. </w:t>
      </w:r>
    </w:p>
    <w:p w:rsidR="00A9141A" w:rsidRDefault="00A9141A">
      <w:r>
        <w:t xml:space="preserve">Конфедерация представляет собой объединение или союз государств, при котором государства, образующие конфедерацию, полностью сохраняют свою самостоятельность, сохраняют свои суверенные права, как во внутренних, так и во внешних делах; имеют свою собственные органы законодательной, органы исполнительной власти и другие органы. Для координации совместных действий государства члены конфедерации создают объединенные органы. Последние функционируют лишь в строго определенных сферах и преследуют строго определенные экономические, политические, военные (совместная оборона) и иные задачи, и для достижения определенных целей. По достижении их конфедерация в формально-юридическом плане считается себя исчерпавшей. </w:t>
      </w:r>
    </w:p>
    <w:p w:rsidR="00A9141A" w:rsidRDefault="00A9141A">
      <w:r>
        <w:t xml:space="preserve">В отличие от федеративного устройства, конфедерация характеризуется следующими чертами: </w:t>
      </w:r>
    </w:p>
    <w:p w:rsidR="00A9141A" w:rsidRDefault="00A9141A">
      <w:pPr>
        <w:pStyle w:val="a"/>
      </w:pPr>
      <w:r>
        <w:t xml:space="preserve">конфедерация не имеет своих общих законодательных, исполнительных и судебных органов, в отличие от федерации; </w:t>
      </w:r>
    </w:p>
    <w:p w:rsidR="00A9141A" w:rsidRDefault="00A9141A">
      <w:pPr>
        <w:pStyle w:val="a"/>
      </w:pPr>
      <w:r>
        <w:t xml:space="preserve">конфедеративное устройство не единой армии, единой системы налогов, единого государственного бюджета; </w:t>
      </w:r>
    </w:p>
    <w:p w:rsidR="00A9141A" w:rsidRDefault="00A9141A">
      <w:pPr>
        <w:pStyle w:val="a"/>
      </w:pPr>
      <w:r>
        <w:t xml:space="preserve">сохраняет гражданство тех государств, которые находятся во временном союзе; </w:t>
      </w:r>
    </w:p>
    <w:p w:rsidR="00A9141A" w:rsidRDefault="00A9141A">
      <w:pPr>
        <w:pStyle w:val="a"/>
      </w:pPr>
      <w:r>
        <w:t xml:space="preserve">государства могут договориться о единой денежной системе, о единых таможенных правилах, о межгосударственной кредитной политике на время существования союза. </w:t>
      </w:r>
    </w:p>
    <w:p w:rsidR="00A9141A" w:rsidRDefault="00A9141A">
      <w:r>
        <w:t xml:space="preserve">Конфедерация нередко рассматривает как промежуточное звено на пути движения государств к федерации. В настоящее время конфедерацией в формально-юридическом плане считается Швейцария, хотя фактически она является федерацией. Признаки конфедерации имеются и в Содружестве Независимых Государств (СНГ). </w:t>
      </w:r>
    </w:p>
    <w:p w:rsidR="00A9141A" w:rsidRDefault="00A9141A"/>
    <w:p w:rsidR="00A9141A" w:rsidRDefault="00A9141A">
      <w:pPr>
        <w:pStyle w:val="2"/>
      </w:pPr>
      <w:bookmarkStart w:id="3" w:name="_Toc219337545"/>
      <w:r>
        <w:rPr>
          <w:lang w:val="en-US"/>
        </w:rPr>
        <w:t>III</w:t>
      </w:r>
      <w:r>
        <w:t>. Российское государство как Федерация, принципы ее построения</w:t>
      </w:r>
      <w:bookmarkEnd w:id="3"/>
    </w:p>
    <w:p w:rsidR="00A9141A" w:rsidRDefault="00A9141A">
      <w:pPr>
        <w:pStyle w:val="2"/>
      </w:pPr>
    </w:p>
    <w:p w:rsidR="00A9141A" w:rsidRDefault="00A9141A">
      <w:r>
        <w:t>В становлении российского государства с древних времён прослеживаются две противоположные тенденции: одна заключается в стремлении отдельных княжеств и земель к саморазвитию, к сохранению самобытности и самостоятельности, а другая – к созданию и укреплению сильного централизованного государства. В так называемый удельный период небольшие самостоятельные славянские княжества были объединены по нынешним понятиям на конфликтных началах под верховным сюзеренитетом великого князя. Однако, каждый удельный князь сохранял за собой всю полноту власти и практически мало зависел от киевского престола. Непрочность этого союза обнаружилась при первом серьезном столкновении с вторгшимися на Русь татаро-монгольскими завоевателями…</w:t>
      </w:r>
    </w:p>
    <w:p w:rsidR="00A9141A" w:rsidRDefault="00A9141A">
      <w:r>
        <w:t xml:space="preserve">В плане политического устройства идея федерализма возникла в начале 19века в связи с надеждами передовых представителей российского общества на серьезность либеральных намерений Александра </w:t>
      </w:r>
      <w:r>
        <w:rPr>
          <w:lang w:val="en-US"/>
        </w:rPr>
        <w:t>I</w:t>
      </w:r>
      <w:r>
        <w:t xml:space="preserve">. Еще тогда член союза русских рыцарей граф М.А. Дмитриев-Мамонов предлагал проект разделения Российской империи на 13 крупных единиц. </w:t>
      </w:r>
    </w:p>
    <w:p w:rsidR="00A9141A" w:rsidRDefault="00A9141A">
      <w:r>
        <w:t>Представители Северного тайного общества декабристов также видели будущее России как правового государства, построенного по федеральному принципу. В обоих проектах конституции Н. Муравьева содержится подробный план федеративного устройства России…</w:t>
      </w:r>
    </w:p>
    <w:p w:rsidR="00A9141A" w:rsidRDefault="00A9141A">
      <w:r>
        <w:t xml:space="preserve">Можно было бы долго описывать предысторию российского федерализма, вспомнить сторонников федерального устройства, но я сразу перейду к реалиям, к настоящему времени современного федерализма. </w:t>
      </w:r>
    </w:p>
    <w:p w:rsidR="00A9141A" w:rsidRDefault="00A9141A">
      <w:r>
        <w:t xml:space="preserve">Территориальная организация государственной власти в России – одна из острейших проблем государственного строительства. Она заключается в нахождении и поддержании оптимального соотношения между деятельностью федеральной власти по обеспечению территориальной целостности государства и стремлением регионов к большей самостоятельности. </w:t>
      </w:r>
    </w:p>
    <w:p w:rsidR="00A9141A" w:rsidRDefault="00A9141A">
      <w:r>
        <w:t xml:space="preserve">Всякие перекосы здесь достаточно опасны. Безмерное усиление федеральной власти, неравномерность ее действий в данной сфере – путь к централизму и унитаризму. Результатом же безграничной самостоятельности регионов могут стать сепаратизм (выход из состава РФ), ослаблении и разрушении государственности. Отсюда задача науки и практики – найти такую форму государственного устройства, при которой естественное стремление регионов к самостоятельности не будет создавать угрозу целостности России. Первые шаги в этом направлении уже сделаны при подготовке и принятии Федерального договора и Конституции. </w:t>
      </w:r>
    </w:p>
    <w:p w:rsidR="00A9141A" w:rsidRDefault="00A9141A">
      <w:r>
        <w:t xml:space="preserve">Российское государство – самобытная, уникальная федерация, построенная на договорно-конституционном правовом фундаменте. Механизмом регулирования и самонастройки федеративных отношений выступают двусторонние договоры между органами федеральной власти и субъектами федерации о разграничении предметов ведения и полномочий. </w:t>
      </w:r>
    </w:p>
    <w:p w:rsidR="00A9141A" w:rsidRDefault="00A9141A">
      <w:r>
        <w:t xml:space="preserve">Немало особенностей и проблем порождает противоречивость двух изначально заложенных в основу государственного устройства Российской Федерации принципов: национально-территориального (республики, автономная область, автономные округа) и административно-территориального (края, области, города федерального значения). Да и по количеству субъектов Российская Федерация занимает первое место в мире (от двух субъектов в Танзании до 89 в России). А большое количество таких субъектов может привести к плохой управляемости. </w:t>
      </w:r>
    </w:p>
    <w:p w:rsidR="00A9141A" w:rsidRDefault="00A9141A">
      <w:r>
        <w:t xml:space="preserve">Необходимая децентрализация и растущая самостоятельность регионов уравновешивается заложенными в конституции базовыми принципами, которые гарантируют незыблемость территориальной целостности государства; равноправие членов федерации между собой и по отношению к федеральным органам государственной власти; единство основ государственного строя (соблюдение каждым регионом таких основополагающим принципов, как народовластие, разделение властей, многопартийность и др.); верховенство федерального законодательства; недопустимость действий направленных на одностороннее изменение статусов членов федерации и т.д. </w:t>
      </w:r>
    </w:p>
    <w:p w:rsidR="00A9141A" w:rsidRDefault="00A9141A">
      <w:r>
        <w:t xml:space="preserve">Чтобы как можно полнее осветить данную часть курсовой работы я прибегну к помощи конституции РФ, принятой на всеобщем (всенародном) голосовании 12 декабря 1993г. </w:t>
      </w:r>
    </w:p>
    <w:p w:rsidR="00A9141A" w:rsidRDefault="00A9141A">
      <w:r>
        <w:t xml:space="preserve">Открыв основной закон государства, в статье первой конституции РФ, находим, что "Российская Федерация – есть демократическое федеративное правовое государство…". Из этого следует, что обозначение Российского государства в качестве федеративного показывает форму его государственного устройства, отличного от устройства государства унитарного типа (понятию "федерация" противостоит понятие "унитарное государство", то есть такое государство, которое управляется централизованно, а его территориальные единицы не имеют никакой государственности, включая только местное самоуправление. Эта форма государственного устройства также имеется в Российской Федерации – унитарными (по своему внутреннему устройству) являются республики – субъекты федерации. Россия есть единое государство, состоящее из территориальных структурных единиц, обладающих самостоятельностью в определенных конституцией рамках и наделенных совокупностью прав, образующих их правовой статус. Таким образом, вся территория РФ складывается из территорий 89 ее субъектов (следует заметить, что термин "субъекты Российской Федерации" стал использоваться в нашем конституционном законодательстве сравнительно недавно. Впервые он был применен в ряде актов текущего законодательства, принятых в 1991г., затем – в одном из дополнительных протоколов к Федеративному договору. Действующая Конституция РФ использует этот термин применительно ко всем составным частям РФ и провозглашает их равноправие, которое означает обладание ими одинаковым конституционно-правовым статусом субъекта Федерации). Из них 21 республика, 6 краев, 49 областей, 2 города федерального значения, автономная область и 10 автономных округов. </w:t>
      </w:r>
    </w:p>
    <w:p w:rsidR="00A9141A" w:rsidRDefault="00A9141A">
      <w:r>
        <w:t xml:space="preserve">Каждый из перечисленных субъектов имеет собственное законодательство, не противоречащее федеральному. Статус республики определяется наряду с конституцией РФ конституцией республики, а статус края, области и т.д. определяется конституцией РФ совместно с уставом (учредительным нормативным актом, имеющим определенное сходство с конституцией) края, области и т.д., принимаемого представительным органом соответствующего субъекта РФ. </w:t>
      </w:r>
    </w:p>
    <w:p w:rsidR="00A9141A" w:rsidRDefault="00A9141A">
      <w:r>
        <w:t xml:space="preserve">Федеративное устройство РФ основывается на ряде принципов (государственной целостности РФ, единстве системы государственной власти, разграничении предметов ведения и полномочий между органами государственной власти федерации и органами государственной власти субъектов, равноправии и самоопределении народов в РФ, равноправии субъектов РФ в их взаимоотношениях с федеральными органами государственной власти), обусловленных ее демократической сущностью. Эти принципы являются исходными началами территориального устройства не только самой Федерации, но и ее субъектов. </w:t>
      </w:r>
    </w:p>
    <w:p w:rsidR="00A9141A" w:rsidRDefault="00A9141A">
      <w:r>
        <w:t xml:space="preserve">Российская Федерация является соединением ряда государств, государственно-территориальных и национально-государственных образований, созданным для достижения общих целей с помощью федеральной власти. Это предполагает стремление субъектов РФ к государственному, политическому единству, которое выражается в государственной целостности РФ. </w:t>
      </w:r>
    </w:p>
    <w:p w:rsidR="00A9141A" w:rsidRDefault="00A9141A">
      <w:r>
        <w:t xml:space="preserve">Государственная целостность РФ обеспечивается целостностью и неприкосновенностью ее территории; единством экономического пространства, которое не допускает установления таможенных границ, пошлин, сборов и каких-либо препятствий для свободного перемещения товаров, услуг и финансовых средств: верховенством Конституции Российской Федерации и федеральных законов на всей территории РФ; единым гражданством РФ; отсутствием у субъектов РФ права выхода из состава федерации или иного изменения своего статуса без согласия РФ, поскольку одностороннее решение такого рода вопросов представляет угрозу для государственной целостности РФ. Единство системы государственной власти является одной из гарантий государственной целостности РФ и рассматривается Конституцией в качестве одного из принципов федерального устройства России. Единство системы государственной власти в РФ выражается в наличии единой системы органов, составляющих в своей совокупности высшую государственную власть. В эту систему входят федеральные государственные органы: Президент, законодательные, исполнительные и судебные органы, а также государственные органы всех субъектов Федерации. </w:t>
      </w:r>
    </w:p>
    <w:p w:rsidR="00A9141A" w:rsidRDefault="00A9141A">
      <w:r>
        <w:t xml:space="preserve">Единство системы государственной власти находит отражение в том, что совокупная компетенция этих органов охватывает все полномочия, необходимые для осуществления функций государства. </w:t>
      </w:r>
    </w:p>
    <w:p w:rsidR="00A9141A" w:rsidRDefault="00A9141A">
      <w:r>
        <w:t xml:space="preserve">Наличие у России единой государственной власти не означает отсутствия своей государственной власти у субъектов РФ. Вне пределов ведения Федерации и ее полномочий по предметам совместного ведения Федерации и ее субъектов они обладают всей полнотой государственной власти(исключительные полномочия субъектов федерации определены их конституциями или уставами на основе Конституции Российской Федерации и Федеративного договора. Они осуществляются органами законодательной и исполнительной власти субъектов федерации. Например, согласно Конституции Бурятии (ст.63), к исключительному ведению республики относятся: принятие конституции республики, внесение в нее изменений и дополнений, контроль за ее соблюдением; законодательство республики, территория и административно-территориальное устройство республики; защита государственно-правового статуса республики, установление системы республиканских органов государственной власти, порядка их организации, формирование государственных органов республики, обеспечение деятельности органов местного самоуправления; государственная служба республики; государственные награды и почетные звания республики. </w:t>
      </w:r>
    </w:p>
    <w:p w:rsidR="00A9141A" w:rsidRDefault="00A9141A">
      <w:r>
        <w:t xml:space="preserve">Республика самостоятельно распоряжается своей государственной собственностью, землей, недрами лесами и водами, ведает охраной окружающей среды. Она устанавливает республиканский бюджет, республиканские и местные налоги, республиканские фонды экономического, социального и культурного развития, осуществляет правовое регулирование политического, экономического и социально-культурного развития. </w:t>
      </w:r>
    </w:p>
    <w:p w:rsidR="00A9141A" w:rsidRDefault="00A9141A">
      <w:r>
        <w:t xml:space="preserve">Республика устанавливает научные и культурные связи с зарубежными странами, представительство в международных организациях. В ее ведение входят заключение межпарламентских и межправительственных договоров и соглашений, а так же другие вопросы, отнесенные конституцией республики к ведению ее органов государственной власти. </w:t>
      </w:r>
    </w:p>
    <w:p w:rsidR="00A9141A" w:rsidRDefault="00A9141A">
      <w:r>
        <w:t xml:space="preserve">Единство системы государственной власти означает, что власть РФ распространяется на всю ее территорию. В то же время на территорию каждого субъекта РФ распространяется власть этого субъекта, носящая региональный характер. Обе эти власти ограничены компетенцией соответственно Федерации и каждого из ее субъектов. </w:t>
      </w:r>
    </w:p>
    <w:p w:rsidR="00A9141A" w:rsidRDefault="00A9141A">
      <w:r>
        <w:t xml:space="preserve">Единство системы государственной власти обеспечивается также и тем, что Конституция Российской Федерации и федеральные законы как акты федеральной государственной власти обязательны на всей территории Федерации, а законы и другие нормативные правовые акты субъектов Федерации, изданные ими по предметам совместного ведения Федерации и ее субъектов, не должны противоречить федеральным законам. </w:t>
      </w:r>
    </w:p>
    <w:p w:rsidR="00A9141A" w:rsidRDefault="00A9141A">
      <w:r>
        <w:t xml:space="preserve">Важной гарантией обеспечения единства системы государственной власти является единая система исполнительной власти в РФ, которую, согласно КРФ, образуют федеральные органы исполнительной власти субъектов РФ. В настоящее время представительными (законодательными) органами республик являются их парламенты, имеющие различные наименования: Народное Собрание, Государственное Собрание, Верховный совет, Законодательное Собрание, Государственный совет, Парламент и т.д. эти органы являются представительными органами республик, олицетворяющими парламентскую демократию, в условиях которой формирование политической воли народов возлагается на народное представительство. Вместе с тем они являются законодательными органами республик, обладающими полной и неограниченной в рамках их полномочий компетенцией в сфере законодательства. Это означает, что ни один закон республики не может быть издан, если он не рассмотрен и не одобрен парламентом. </w:t>
      </w:r>
    </w:p>
    <w:p w:rsidR="00A9141A" w:rsidRDefault="00A9141A">
      <w:r>
        <w:t xml:space="preserve">Представительными (законодательными) органами власти краев, областей, городов федерального значения, автономной области, автономных округов являются думы, собрания и т.п. Например, Московская городская дума, Законодательное Собрание Тверской области, Псковское областное Собрание и т.д. </w:t>
      </w:r>
    </w:p>
    <w:p w:rsidR="00A9141A" w:rsidRDefault="00A9141A">
      <w:r>
        <w:t xml:space="preserve">В систему органов исполнительной власти республик входят их правительства, министерства, государственные комитеты и другие ведомства. В ряде республик эту систему возглавляет Президент (глава) республики, например в Ингушетии, в других – правительство или его глава, например, в Карелии. </w:t>
      </w:r>
    </w:p>
    <w:p w:rsidR="00A9141A" w:rsidRDefault="00A9141A">
      <w:r>
        <w:t xml:space="preserve">Органом исполнительной власти в крае, области, городе федерального значения, автономной области, автономном округе является администрация (правительство) края, области, города федерального значения, автономной области, автономного округа. Деятельностью администрации (правительства) края, области, города федерального значения, автономной области, автономного округа руководит глава соответствующей администрации (правительства). Главы администрации носят различные наименования: губернатор, мэр города федерального значения и т.п. Эти наименования устанавливаются с учетом исторических, национальных и других условий и традиций соответствующими представительными (законодательными) органами субъектов Федерации. </w:t>
      </w:r>
    </w:p>
    <w:p w:rsidR="00A9141A" w:rsidRDefault="00A9141A">
      <w:r>
        <w:t xml:space="preserve">В систему органов исполнительной власти области, края входят отраслевые и территориальные органы управления и иные органы, создаваемые главой администрации, который самостоятельно определяет их компетенцию и утверждает Положение о них). </w:t>
      </w:r>
    </w:p>
    <w:p w:rsidR="00A9141A" w:rsidRDefault="00A9141A">
      <w:r>
        <w:t xml:space="preserve">Система органов государственной власти основана не только на принципе разделения властей по горизонтали, т.е. между законодательной, исполнительной и судебной властями, но и по вертикали - на разграничении предметов ведения и полномочий различных видов органов Российской Федерации и ее субъектов, которое рассматривается Конституцией Российской Федерации в качестве одного из важных принципов федеративного устройства Российской Федерации (например, в ведении Российской Федерации находятся: </w:t>
      </w:r>
    </w:p>
    <w:p w:rsidR="00A9141A" w:rsidRDefault="00A9141A">
      <w:r>
        <w:t xml:space="preserve">а) принятие и изменение Конституции Российской Федерации и федеральных законов, контроль за их соблюдением; </w:t>
      </w:r>
    </w:p>
    <w:p w:rsidR="00A9141A" w:rsidRDefault="00A9141A">
      <w:r>
        <w:t xml:space="preserve">б) федеративное устройство и территория Российской Федерации; </w:t>
      </w:r>
    </w:p>
    <w:p w:rsidR="00A9141A" w:rsidRDefault="00A9141A">
      <w: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 </w:t>
      </w:r>
    </w:p>
    <w:p w:rsidR="00A9141A" w:rsidRDefault="00A9141A">
      <w:r>
        <w:t xml:space="preserve">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p>
    <w:p w:rsidR="00A9141A" w:rsidRDefault="00A9141A">
      <w:r>
        <w:t xml:space="preserve">д) федеральная государственная собственность и управление ею; </w:t>
      </w:r>
    </w:p>
    <w:p w:rsidR="00A9141A" w:rsidRDefault="00A9141A">
      <w:r>
        <w:t xml:space="preserve">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w:t>
      </w:r>
    </w:p>
    <w:p w:rsidR="00A9141A" w:rsidRDefault="00A9141A">
      <w: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 </w:t>
      </w:r>
    </w:p>
    <w:p w:rsidR="00A9141A" w:rsidRDefault="00A9141A">
      <w:r>
        <w:t xml:space="preserve">з) федеральный бюджет; </w:t>
      </w:r>
    </w:p>
    <w:p w:rsidR="00A9141A" w:rsidRDefault="00A9141A">
      <w:r>
        <w:t xml:space="preserve">и) федеральные налоги и сборы; федеральные фонды регионального развития; </w:t>
      </w:r>
    </w:p>
    <w:p w:rsidR="00A9141A" w:rsidRDefault="00A9141A">
      <w:r>
        <w:t xml:space="preserve">й) федеральные энергетические системы, ядерная энергетика, расщепляющиеся материалы; федеральные транспорт, пути сообщения, информация и связь; </w:t>
      </w:r>
    </w:p>
    <w:p w:rsidR="00A9141A" w:rsidRDefault="00A9141A">
      <w:r>
        <w:t xml:space="preserve">к) деятельность в космосе; </w:t>
      </w:r>
    </w:p>
    <w:p w:rsidR="00A9141A" w:rsidRDefault="00A9141A">
      <w:r>
        <w:t xml:space="preserve">л) внешняя политика и международные отношения Российской Федерации, международные договоры Российской Федерации; вопросы войны и мира; л) внешнеэкономические отношения Российской Федерации; </w:t>
      </w:r>
    </w:p>
    <w:p w:rsidR="00A9141A" w:rsidRDefault="00A9141A">
      <w:r>
        <w:t xml:space="preserve">м) оборона и безопасность; оборонное производство; </w:t>
      </w:r>
    </w:p>
    <w:p w:rsidR="00A9141A" w:rsidRDefault="00A9141A">
      <w:r>
        <w:t xml:space="preserve">н)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w:t>
      </w:r>
    </w:p>
    <w:p w:rsidR="00A9141A" w:rsidRDefault="00A9141A">
      <w:r>
        <w:t xml:space="preserve">о)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 и т.д. </w:t>
      </w:r>
    </w:p>
    <w:p w:rsidR="00A9141A" w:rsidRDefault="00A9141A">
      <w:r>
        <w:t xml:space="preserve">В совместном ведении Российской Федерации и субъектов Российской Федерации находятся: </w:t>
      </w:r>
    </w:p>
    <w:p w:rsidR="00A9141A" w:rsidRDefault="00A9141A">
      <w: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 </w:t>
      </w:r>
    </w:p>
    <w:p w:rsidR="00A9141A" w:rsidRDefault="00A9141A">
      <w:r>
        <w:t xml:space="preserve">б) защита прав и свобод человека и гражданина; защита прав национальных меньшинств; </w:t>
      </w:r>
    </w:p>
    <w:p w:rsidR="00A9141A" w:rsidRDefault="00A9141A">
      <w:r>
        <w:t xml:space="preserve">в) обеспечение законности, правопорядка, общественной безопасности; режим пограничных зон; в) вопросы владения, пользования и распоряжения землей, недрами, водными и другими природными ресурсами; </w:t>
      </w:r>
    </w:p>
    <w:p w:rsidR="00A9141A" w:rsidRDefault="00A9141A">
      <w:r>
        <w:t xml:space="preserve">г) разграничение государственной собственности; </w:t>
      </w:r>
    </w:p>
    <w:p w:rsidR="00A9141A" w:rsidRDefault="00A9141A">
      <w:r>
        <w:t xml:space="preserve">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 </w:t>
      </w:r>
    </w:p>
    <w:p w:rsidR="00A9141A" w:rsidRDefault="00A9141A">
      <w:r>
        <w:t xml:space="preserve">е) общие вопросы воспитания, образования, науки, культуры, физической культуры и спорта; </w:t>
      </w:r>
    </w:p>
    <w:p w:rsidR="00A9141A" w:rsidRDefault="00A9141A">
      <w:r>
        <w:t xml:space="preserve">ж) координация вопросов здравоохранения; защита семьи, материнства, отцовства и детства; социальная защита, включая социальное обеспечение; </w:t>
      </w:r>
    </w:p>
    <w:p w:rsidR="00A9141A" w:rsidRDefault="00A9141A">
      <w:r>
        <w:t xml:space="preserve">з) осуществление мер по борьбе с катастрофами, стихийными бедствиями, эпидемиями, ликвидация их последствий и т.п.). </w:t>
      </w:r>
    </w:p>
    <w:p w:rsidR="00A9141A" w:rsidRDefault="00A9141A">
      <w:r>
        <w:t xml:space="preserve">Конституция Российской Федерации устанавливает рамки полномочий для каждого вида федеральных органов, за пределы которых они не вправе выходить, а также характер их взаимоотношений с органами власти субъектов Федерации (ст.76, 78 Конституции РФ). </w:t>
      </w:r>
    </w:p>
    <w:p w:rsidR="00A9141A" w:rsidRDefault="00A9141A">
      <w:r>
        <w:t xml:space="preserve">Реализуя принцип разделения властей по вертикали, свойственный сегодня практически всем демократическим государствам, и признавая при этом в достаточно широком масштабе право на самостоятельность субъектов Федерации, Российская Федерация тем самым не только значительно увеличивает круг реальных носителей власти, но и устанавливает разграничение их полномочий, т.е. создает систему, в которой каждый орган осуществляет государственные полномочия по строго определенному кругу вопросов и которая в своей совокупности реализует государственную власть в целом. </w:t>
      </w:r>
    </w:p>
    <w:p w:rsidR="00A9141A" w:rsidRDefault="00A9141A">
      <w:r>
        <w:t xml:space="preserve">Вместе с тем разграничение компетенции между органами власти Федерации и ее субъектов базируется на добровольном признании субъектами Федерации приоритета задач и целей Федерации, а следовательно, на ограничении субъектов в их правах. </w:t>
      </w:r>
    </w:p>
    <w:p w:rsidR="00A9141A" w:rsidRDefault="00A9141A">
      <w:r>
        <w:t xml:space="preserve">Важным конституционным принципом федеративного устройства России является равноправие и самоопределение народов в Российской Федерации. </w:t>
      </w:r>
    </w:p>
    <w:p w:rsidR="00A9141A" w:rsidRDefault="00A9141A">
      <w:r>
        <w:t xml:space="preserve">В Российской Федерации все народы пользуются одинаковыми правами. </w:t>
      </w:r>
    </w:p>
    <w:p w:rsidR="00A9141A" w:rsidRDefault="00A9141A">
      <w:r>
        <w:t xml:space="preserve">Равноправие народов означает равенство их прав во всех вопросах государственного строительства, в развитии культуры и других областях. </w:t>
      </w:r>
    </w:p>
    <w:p w:rsidR="00A9141A" w:rsidRDefault="00A9141A">
      <w:r>
        <w:t xml:space="preserve">Право народов на самоопределение может осуществляться в самых различных формах. Согласно Декларации "О принципах международного права, касающихся дружественных отношении и сотрудничества между государствами в соответствии с Уставом ООН", принятой Генеральной Ассамблеей ООН 24 ноября 1970г., такими формами являются: создание суверенного независимого государства; свободное присоединение к независимому государству или объединение с ним; установление любого другого политического статуса. </w:t>
      </w:r>
    </w:p>
    <w:p w:rsidR="00A9141A" w:rsidRDefault="00A9141A">
      <w:r>
        <w:t xml:space="preserve">Однако выбор ими одной из этих форм самоопределения не может вести к разрушению государственного единства и ущемлению прав человека. В Декларации подчеркивается недопустимость использования ссылок на самоопределение для подрыва государственного и национального единства. В ней указывается, что ничто в самоопределении народов "не должно толковаться как санкционирующее или поощряющее любые действия, которые вели бы к расчленению или к частичному или полному нарушению территориальной целостности или политического единства суверенных и независимых государств, действующих с соблюдением принципа равноправия и самоопределения народов, как этот принцип изложен выше, и вследствие этого имеющих правительства, представляющие весь народ, принадлежащий к данной территории без различий расы, вероисповедания или цвета кожи. Каждое государство должно воздерживаться от любых действий, направленных на частичное или полное нарушение национального единства и территориальной целостности любого другого государства или страны". </w:t>
      </w:r>
    </w:p>
    <w:p w:rsidR="00A9141A" w:rsidRDefault="00A9141A">
      <w:r>
        <w:t xml:space="preserve">В конституции РФ закреплен еще один важнейший принцип федеративного устройства России - равноправие субъектов Российской Федерации в их взаимоотношениях с федеральными органами государственной власти. Это равноправие означает, что все субъекты Российской Федерации обладают одинаковыми правами в своих взаимоотношениях с федеральными органами государственной власти. Именно в этом смысле все субъекты, находящиеся в составе Российской Федерации, являются равноправными. Однако это равноправие, разумеется, не означает, что все субъекты Российской Федерации имеют одинаковые права. Об этом свидетельствует уже сам факт их деления на виды. Кроме того, разграничение компетенции между органами государственной власти Российской Федерации и органами государственной власти ее субъектов осуществляется не только Конституцией, но и договорами, большинство из которых носят индивидуальный характер, т.е. заключаются между федеральными органами государственной власти и органами государственной власти отдельных субъектов Федерации, также существует большая разница в дотациях и субвенциях из федерального бюджета (допускается двадцатикратный и даже тридцатикратный разрыв). Поэтому субъекту Федерации могут быть делегированы определенные права по осуществлению части федеральной компетенции, которыми могут не располагать другие субъекты Федерации. </w:t>
      </w:r>
    </w:p>
    <w:p w:rsidR="00A9141A" w:rsidRDefault="00A9141A">
      <w:r>
        <w:t xml:space="preserve">Кроме выше описанного России присущи и другие признаки федерализма, которые также имеются у других стран. Это и единое гражданство, и единый государственный язык (эта норма конституции – ч.1 ст.68 – очень важна для государства, в котором проживают лица более ста национальностей. И это не искусственное навязывание, поскольку 85% населения составляют русские, а подавляющее большинство лиц других денежная единица, и т.д. В системе, структуре и процедурах деятельности органов законодательной, исполнительной, и судебной власти также отражена федеративная природа России (так, например, в Совет Федерации входят по два представителя от каждого субъекта Федерации). </w:t>
      </w:r>
    </w:p>
    <w:p w:rsidR="00A9141A" w:rsidRDefault="00A9141A">
      <w:r>
        <w:t xml:space="preserve">Конституция 1993г. продолжила процесс совершенствования федеративных отношений. Она закрепляет положение, которое позволяет преодолеть крайние подходы к государственному устройству, которые культивируются определенными политическими силами: сепаратизм республик, т.е. их выход из состава РФ (свежий пример сЧеченской республикой), с одной стороны, и возврат к унитарной структуре регионов с другой. </w:t>
      </w:r>
    </w:p>
    <w:p w:rsidR="00A9141A" w:rsidRDefault="00A9141A">
      <w:r>
        <w:t>Поскольку любое федеративное государство состоит из частей и образуется этими частями, для него чрезвычайно важно достичь гармонии в отношениях частей и целого. Федерацию всегда подстерегают две противоположные опасности скатиться к унитаризму и распасться на независимые государства. Каждая из этих опасностей, всегда имеющих какую-</w:t>
      </w:r>
    </w:p>
    <w:p w:rsidR="00A9141A" w:rsidRDefault="00A9141A">
      <w:r>
        <w:t xml:space="preserve">то объективную основу, эксплуатируется соответствующими политическими силами, согласование интересов которых возможно только в четких правовых установлениях как в отношении самой федерации, так и ее субъектов. Эту задачу и решает конституция, закрепляющая статус (правовое положение) федерации и ее субъектов, т.е. основы их взаимоотношений между собой. </w:t>
      </w:r>
    </w:p>
    <w:p w:rsidR="00A9141A" w:rsidRDefault="00A9141A">
      <w:r>
        <w:t xml:space="preserve">Перспективы совершенствования российского федерализма сформулированы в Концепции государственной национальной политики РФ, утвержденной Указом Президента РФ от 15.06.96г. Оптимизация федеративных отношений, - говорится в этом документе, - не преследует цель "губернизации" республик или, наоборот, "республиканизации" краев и областей. Своеобразие российского федерализма состоит в сочетании территориального и национального начал. Концепция в центр государственной политики ставит повышение самостоятельности субъектов Федерации, развитие национально-культурной автономии народов России и многие другие меры по укреплению федеративных отношений. </w:t>
      </w:r>
    </w:p>
    <w:p w:rsidR="00A9141A" w:rsidRDefault="00A9141A">
      <w:r>
        <w:t xml:space="preserve">В "мире" нет легких федераций, все федеративные государства сталкиваются с какими-то трудностями или проблемами. Особенности у России на ее нынешнем этапе развития является в том, что ее федерализм переживает переходный период, обретая демократические формы в сложных политических и экономических условиях, и прежде всего, обострение межнациональных отношений. Отсюда не завершенность, а иногда и противоречивость норм, определяющих правовой статус федерации и ее субъектов. Еще не приняты многие федеральные законы, предусмотренные конституцией, не сложилась судебная практика по спорам о компетенции, нет отрегулированной вертикали исполнительной власти. </w:t>
      </w:r>
    </w:p>
    <w:p w:rsidR="00A9141A" w:rsidRDefault="00A9141A"/>
    <w:p w:rsidR="00A9141A" w:rsidRDefault="00A9141A">
      <w:pPr>
        <w:pStyle w:val="1"/>
      </w:pPr>
      <w:r>
        <w:br w:type="page"/>
      </w:r>
      <w:bookmarkStart w:id="4" w:name="_Toc219337546"/>
      <w:r>
        <w:t>Заключение</w:t>
      </w:r>
      <w:bookmarkEnd w:id="4"/>
    </w:p>
    <w:p w:rsidR="00A9141A" w:rsidRDefault="00A9141A"/>
    <w:p w:rsidR="00A9141A" w:rsidRDefault="00A9141A">
      <w:r>
        <w:t xml:space="preserve">Подводя итог написанной работы по теме "ФОРМЫ ГОСУДАРСТВЕННОГО УСТРОЙСТВА" хотелось бы сказать, что я попытался наиболее полно раскрыть выбранную тему на примерах тех или иных стран, параллельно используя их законодательство (в основном, это конституции). </w:t>
      </w:r>
    </w:p>
    <w:p w:rsidR="00A9141A" w:rsidRDefault="00A9141A">
      <w:r>
        <w:t xml:space="preserve">Итак, унитарные или федеративные государства? </w:t>
      </w:r>
    </w:p>
    <w:p w:rsidR="00A9141A" w:rsidRDefault="00A9141A">
      <w:r>
        <w:t xml:space="preserve">У разных государств свои формы государственного устройства. Почему та или иная? На этот вопрос ответить однозначно нельзя, так как выбору формы государственного устройства способствовали несколько причин: это и исторические традиции, обычаи, и национальный состав населения, и размеры страны и многое другое. </w:t>
      </w:r>
    </w:p>
    <w:p w:rsidR="00A9141A" w:rsidRDefault="00A9141A">
      <w:r>
        <w:t xml:space="preserve">История возникновения федераций свидетельствует о том, что в основном федерации образовывались на территории крупных государств (Россия, Индия), осуществление власти, в которых сопровождалось определенными трудностями, связанными с огромной территорией страны. Также формирование федерации можно проследить при объединении нескольких унитарных государств первоначально в конфедерацию, а позднее - в федерацию. Яркий пример такого процесса – образование федерации в США. Разрозненные колонии в Северной Америке восстали против британского владычества и, объявив себя государствами, объединились в конфедерацию (США). И только после нескольких лет совместного пребывания в конфедерации они создали федерацию (тоже США), что было закреплено принятием Конституции 1787г. Аналогично образовались и другие федеративные государства, например, Германия и Швейцария. </w:t>
      </w:r>
    </w:p>
    <w:p w:rsidR="00A9141A" w:rsidRDefault="00A9141A">
      <w:r>
        <w:t xml:space="preserve">Рассмотрев пример образования федерации, на наш взгляд, нельзя обойти стороной возникновение унитарных государств, которые в основном были небольшими по занимаемой ими территории и изначально слитными, цельными государствами. Управление такими государствами особой сложности не представляло и в связи с этим не требовалось создания какой-то дополнительной власти. Также большинство из современных унитарных государств – это бывшие колонии, которые разными путями добились своей независимости и образовали пусть небольшое, но единое государство. </w:t>
      </w:r>
    </w:p>
    <w:p w:rsidR="00A9141A" w:rsidRDefault="00A9141A">
      <w:r>
        <w:t xml:space="preserve">Вот, исходя из этих факторов, в странах и утвердился где-то унитаризм (Англия, Франция), где-то федерализм (США, Индия, Бразилия). </w:t>
      </w:r>
    </w:p>
    <w:p w:rsidR="00A9141A" w:rsidRDefault="00A9141A">
      <w:r>
        <w:t xml:space="preserve">Нельзя сказать, что развитые, передовые, сильные государства – это государства федеративные или, наоборот, унитарные, так как можно привести примеры в пользу и тех, и других форм государственного устройства (США – федерация, Англия – унитарное государство). </w:t>
      </w:r>
    </w:p>
    <w:p w:rsidR="00A9141A" w:rsidRDefault="00A9141A">
      <w:r>
        <w:t xml:space="preserve">Все же в заключении мне не хотелось бы акцентировать свое внимание на Зарубежных странах, хотя государственное устройство каждой из этих стран не во всем совпадает и не утомляет своим однообразием, а остановиться на России и, еще точнее, вкратце описать историю становления России как федеративного государства. </w:t>
      </w:r>
    </w:p>
    <w:p w:rsidR="00A9141A" w:rsidRDefault="00A9141A">
      <w:r>
        <w:t xml:space="preserve">Образование федерации в России – это уникальный своеобразный процесс. </w:t>
      </w:r>
    </w:p>
    <w:p w:rsidR="00A9141A" w:rsidRDefault="00A9141A">
      <w:r>
        <w:t xml:space="preserve">Слабые задатки федерализма просматривались еще в период существования княжеств, которые подтвердили свою слабую связь еще при татаро-монгольском нашествии, не сумев дать достойный отпор завоевателям. На следующем этапе Россия под властью монарха объединяется в унитарное государство, которое просуществовало до революции 1917 года, после которой Россия обретает черты федеративного государства. Затем в период с 1937 по 1985 гг. в России вновь воцарился унитаризм. И только после реформ 90-х годов, подписания различных договоров и принятия конституции Россия вновь провозглашена федеративным государством. </w:t>
      </w:r>
    </w:p>
    <w:p w:rsidR="00A9141A" w:rsidRDefault="00A9141A">
      <w:r>
        <w:t xml:space="preserve">Концепция российского федерализма, заложенная в Конституции РФ, пока не сформировалась полностью, еще не принят ряд важнейших законодательных актов, которые предусмотрены ныне действующей Конституцией. </w:t>
      </w:r>
    </w:p>
    <w:p w:rsidR="00A9141A" w:rsidRDefault="00A9141A">
      <w:r>
        <w:t xml:space="preserve">Федерализм нужен современной России в качестве одного из средств обеспечения ее демократического развития. Ведь подлинный федерализм разрушает централизацию управления и монополизацию власти в центре и, тем самым, в немалой мере способствует усилению гарантий народовластия, прав и свобод человека. </w:t>
      </w:r>
    </w:p>
    <w:p w:rsidR="00A9141A" w:rsidRDefault="00A9141A"/>
    <w:p w:rsidR="00A9141A" w:rsidRDefault="00A9141A">
      <w:pPr>
        <w:pStyle w:val="1"/>
      </w:pPr>
      <w:r>
        <w:br w:type="page"/>
      </w:r>
      <w:bookmarkStart w:id="5" w:name="_Toc219337547"/>
      <w:r>
        <w:t>Список используемой литературы литературы</w:t>
      </w:r>
      <w:bookmarkEnd w:id="5"/>
    </w:p>
    <w:p w:rsidR="00A9141A" w:rsidRDefault="00A9141A"/>
    <w:p w:rsidR="00A9141A" w:rsidRDefault="00A9141A">
      <w:pPr>
        <w:pStyle w:val="a0"/>
      </w:pPr>
      <w:r>
        <w:t xml:space="preserve">Петров В.С. "Сущность, содержание и форма государства". Л., 1971г. </w:t>
      </w:r>
    </w:p>
    <w:p w:rsidR="00A9141A" w:rsidRDefault="00A9141A">
      <w:pPr>
        <w:pStyle w:val="a0"/>
      </w:pPr>
      <w:r>
        <w:t xml:space="preserve">Марченко М.Н., Дерябина Е.М. "Основы государства и права" учеб. – М.: ТК Велби, Издательство Проспект, 2007г. </w:t>
      </w:r>
    </w:p>
    <w:p w:rsidR="00A9141A" w:rsidRDefault="00A9141A">
      <w:pPr>
        <w:pStyle w:val="a0"/>
      </w:pPr>
      <w:r>
        <w:t xml:space="preserve">Хропанюк В.Н. "Теория государства и права", Москва, 1993г. </w:t>
      </w:r>
    </w:p>
    <w:p w:rsidR="00A9141A" w:rsidRDefault="00A9141A">
      <w:pPr>
        <w:pStyle w:val="a0"/>
      </w:pPr>
      <w:r>
        <w:t xml:space="preserve">Соотношение понятий "федерация" и "федерализм" в науке конституционного права / Личность и государство на рубеже веков: Сборник научных статей. /Под ред. В. В. Невинского. – Барнаул: Изд-во Алт. Ун-та, 2000г. </w:t>
      </w:r>
    </w:p>
    <w:p w:rsidR="00A9141A" w:rsidRDefault="00A9141A">
      <w:pPr>
        <w:pStyle w:val="a0"/>
      </w:pPr>
      <w:r>
        <w:t xml:space="preserve">Тенденции современного федерализма. / Российская правовая система: становление, проблемы, пути совершенствования: Материалы Республиканской научной конференции. / Под ред. В.К. Гавло, В.Я. Музюкина, В.В. Невинского. – Барнаул: Издат-во Алт. Ун-та, 2001г. </w:t>
      </w:r>
    </w:p>
    <w:p w:rsidR="00A9141A" w:rsidRDefault="00A9141A">
      <w:pPr>
        <w:pStyle w:val="a0"/>
      </w:pPr>
      <w:r>
        <w:t xml:space="preserve">Принцип разграничения предметов ведения между РФ и субъектами РФ. / Основы конституционного строя: понятие, содержание, значение: Сборник статей. / Под ред. В. В. Невинского. – Барнаул: Изд-во Алт. ун-та, 2003г. </w:t>
      </w:r>
    </w:p>
    <w:p w:rsidR="00A9141A" w:rsidRDefault="00A9141A">
      <w:pPr>
        <w:pStyle w:val="a0"/>
      </w:pPr>
      <w:r>
        <w:t xml:space="preserve">Теория государства и права. Учебник для юридических вузов и факультетов. / Под. ред. В.М. Корельского и В.Д. </w:t>
      </w:r>
    </w:p>
    <w:p w:rsidR="00A9141A" w:rsidRDefault="00A9141A">
      <w:pPr>
        <w:pStyle w:val="a0"/>
      </w:pPr>
      <w:r>
        <w:t xml:space="preserve">Теория государства и права / Под. ред. В.Г. Стрекозова. 1997. </w:t>
      </w:r>
    </w:p>
    <w:p w:rsidR="00A9141A" w:rsidRDefault="00A9141A">
      <w:pPr>
        <w:pStyle w:val="a0"/>
      </w:pPr>
      <w:r>
        <w:t xml:space="preserve">Теория государства и права. Курс лекций / Под. ред. Н.И. Матузова и А.В. Малько. – М.: Юристъ, 1997г. </w:t>
      </w:r>
    </w:p>
    <w:p w:rsidR="00A9141A" w:rsidRDefault="00A9141A">
      <w:pPr>
        <w:pStyle w:val="a0"/>
      </w:pPr>
      <w:r>
        <w:t xml:space="preserve">Чиркин В.Е. Модели современного федерализма: сравнительный анализ // Государство и право, 1994. . № 8-9.С. </w:t>
      </w:r>
    </w:p>
    <w:p w:rsidR="00A9141A" w:rsidRDefault="00A9141A">
      <w:pPr>
        <w:pStyle w:val="a0"/>
      </w:pPr>
      <w:r>
        <w:t xml:space="preserve">Конституции зарубежных государств: Учебное пособие. М.: Изд-во "Юристъ", 1996. </w:t>
      </w:r>
    </w:p>
    <w:p w:rsidR="00A9141A" w:rsidRDefault="00A9141A">
      <w:pPr>
        <w:pStyle w:val="a0"/>
      </w:pPr>
      <w:r>
        <w:t xml:space="preserve">Конституции зарубежных государств: Учебное пособие. М.: Изд-во "Юристъ", 1996г. </w:t>
      </w:r>
    </w:p>
    <w:p w:rsidR="00A9141A" w:rsidRDefault="00A9141A">
      <w:pPr>
        <w:pStyle w:val="1"/>
      </w:pPr>
      <w:r>
        <w:br w:type="page"/>
      </w:r>
      <w:bookmarkStart w:id="6" w:name="_Toc219337548"/>
      <w:r>
        <w:t>Задание</w:t>
      </w:r>
      <w:bookmarkEnd w:id="6"/>
    </w:p>
    <w:p w:rsidR="00A9141A" w:rsidRDefault="00A9141A"/>
    <w:p w:rsidR="00A9141A" w:rsidRDefault="00A9141A">
      <w:r>
        <w:t xml:space="preserve">Дайте определение закона и назовите виды законов в РФ. </w:t>
      </w:r>
    </w:p>
    <w:p w:rsidR="00A9141A" w:rsidRDefault="00A9141A">
      <w:r>
        <w:t xml:space="preserve">В нормативных актах найдите: </w:t>
      </w:r>
    </w:p>
    <w:p w:rsidR="00A9141A" w:rsidRDefault="00A9141A">
      <w:r>
        <w:t xml:space="preserve">а) статью, в которой содержатся две нормы или более; </w:t>
      </w:r>
    </w:p>
    <w:p w:rsidR="00A9141A" w:rsidRDefault="00A9141A">
      <w:r>
        <w:t xml:space="preserve">б) альтернативную санкцию. </w:t>
      </w:r>
    </w:p>
    <w:p w:rsidR="00A9141A" w:rsidRDefault="00A9141A">
      <w:r>
        <w:t xml:space="preserve">Закон - нормативный акт, принятый в особом порядке высшим представительным органом законодательной власти либо непосредственным волеизъявлением населения путем референдума и регулирующий наиболее важные и устойчивые общественные отношения. Законы составляют основу правовой системы государства, ее центральную часть. </w:t>
      </w:r>
    </w:p>
    <w:p w:rsidR="00A9141A" w:rsidRDefault="00A9141A">
      <w:r>
        <w:t xml:space="preserve">Закон - высшая форма выражения государственной воли народа, непосредственное воплощение его суверенитета. Он устанавливает отправные начала правового регулирования, придает ему единство. Нормы, содержащиеся в актах других органов, основываются на нормах закона, развивают и конкретизируют его положения, являются производными от них. </w:t>
      </w:r>
    </w:p>
    <w:p w:rsidR="00A9141A" w:rsidRDefault="00A9141A">
      <w:r>
        <w:t xml:space="preserve">Высшая юридическая сила закона означает, что никакой другой орган, кроме высшего органа законодательной власти, не может отменить или изменить закон. Принятие нового закона неизбежно влечет необходимость отмены или внесения изменений во все другие акты, которые противоречат его содержанию. Высшая юридическая сила закона означает также, что акты всех иных государственных органов носят производный характер и не могут ему противоречить. </w:t>
      </w:r>
    </w:p>
    <w:p w:rsidR="00A9141A" w:rsidRDefault="00A9141A">
      <w:r>
        <w:t xml:space="preserve">Закон всегда нормативен, т.е. содержит нормы права, для него характерен особый порядок принятия, специальная законотворческая процедура, распадающаяся на ряд стадий: подготовку законопроекта, законодательную инициативу, обсуждение законопроекта, принятие закона и его обнародование. </w:t>
      </w:r>
    </w:p>
    <w:p w:rsidR="00A9141A" w:rsidRDefault="00A9141A">
      <w:r>
        <w:t xml:space="preserve">Наивысшей юридической силой среди всего массива законов обладает Конституция, а также законы, вносящие изменения и дополнения в Конституцию. </w:t>
      </w:r>
    </w:p>
    <w:p w:rsidR="00A9141A" w:rsidRDefault="00A9141A">
      <w:r>
        <w:t xml:space="preserve">Будучи основным законом государства, Конституция определяет и закрепляет: </w:t>
      </w:r>
    </w:p>
    <w:p w:rsidR="00A9141A" w:rsidRDefault="00A9141A">
      <w:pPr>
        <w:pStyle w:val="a"/>
      </w:pPr>
      <w:r>
        <w:t xml:space="preserve">организацию государственной власти; </w:t>
      </w:r>
    </w:p>
    <w:p w:rsidR="00A9141A" w:rsidRDefault="00A9141A">
      <w:pPr>
        <w:pStyle w:val="a"/>
      </w:pPr>
      <w:r>
        <w:t xml:space="preserve">закрепляет основы конституционного строя; </w:t>
      </w:r>
    </w:p>
    <w:p w:rsidR="00A9141A" w:rsidRDefault="00A9141A">
      <w:pPr>
        <w:pStyle w:val="a"/>
      </w:pPr>
      <w:r>
        <w:t xml:space="preserve">основные права и обязанности граждан; </w:t>
      </w:r>
    </w:p>
    <w:p w:rsidR="00A9141A" w:rsidRDefault="00A9141A">
      <w:pPr>
        <w:pStyle w:val="a"/>
      </w:pPr>
      <w:r>
        <w:t xml:space="preserve">федеративное устройство; </w:t>
      </w:r>
    </w:p>
    <w:p w:rsidR="00A9141A" w:rsidRDefault="00A9141A">
      <w:pPr>
        <w:pStyle w:val="a"/>
      </w:pPr>
      <w:r>
        <w:t xml:space="preserve">систему государственных органов, их полномочия и порядок формирования; </w:t>
      </w:r>
    </w:p>
    <w:p w:rsidR="00A9141A" w:rsidRDefault="00A9141A">
      <w:pPr>
        <w:pStyle w:val="a"/>
      </w:pPr>
      <w:r>
        <w:t xml:space="preserve">основы правосудия; </w:t>
      </w:r>
    </w:p>
    <w:p w:rsidR="00A9141A" w:rsidRDefault="00A9141A">
      <w:pPr>
        <w:pStyle w:val="a"/>
      </w:pPr>
      <w:r>
        <w:t xml:space="preserve">избирательную систему. </w:t>
      </w:r>
    </w:p>
    <w:p w:rsidR="00A9141A" w:rsidRDefault="00A9141A">
      <w:r>
        <w:t xml:space="preserve">Виды законов: </w:t>
      </w:r>
    </w:p>
    <w:p w:rsidR="00A9141A" w:rsidRDefault="00A9141A">
      <w:r>
        <w:t xml:space="preserve">Законы являются актами высшей юридической силы по отношению к другим правовым актам. При этом сами законы также делятся на виды в зависимости от юридической силы. Классификация законов РФ в порядке убывания выглядит следующим образом: </w:t>
      </w:r>
    </w:p>
    <w:p w:rsidR="00A9141A" w:rsidRDefault="00A9141A">
      <w:r>
        <w:t>Конституция является основным законом государства. Она представляет собой акт наивысшей юридической силы. Ни один правовой акт не может противоречить Конституции государства. Особое место Конституции в системе нормативных актов определяется двумя способами:</w:t>
      </w:r>
    </w:p>
    <w:p w:rsidR="00A9141A" w:rsidRDefault="00A9141A">
      <w:r>
        <w:t xml:space="preserve">- Конституция носит учредительный характер, т.е. устанавливает основы регулирования общественных отношений, основы государственного, общественного строя. Положения Конституции находят свое развитие в отраслевом законодательстве. </w:t>
      </w:r>
    </w:p>
    <w:p w:rsidR="00A9141A" w:rsidRDefault="00A9141A">
      <w:r>
        <w:t xml:space="preserve">- Конституция закрепляет иерархию нормативно-правовых актов, их соподчиненность, юридическую силу того или иного акта. </w:t>
      </w:r>
    </w:p>
    <w:p w:rsidR="00A9141A" w:rsidRDefault="00A9141A">
      <w:r>
        <w:t xml:space="preserve">Федеральные конституционные законы принимаются только по вопросам, прямо предусмотренным Конституцией. Например, федеральными конституционными законами регулируется деятельность Конституционного Суда, Верховного Суда, Высшего Арбитражного Суда, Президента, Правительства и ряда других вопросов. Конституционные законы развивают положения конституции. Они обладают высшей юридической силой по сравнению с иными законами. </w:t>
      </w:r>
    </w:p>
    <w:p w:rsidR="00A9141A" w:rsidRDefault="00A9141A">
      <w:r>
        <w:t>Федеральные законы составляют основную массу законодательства. Они развивают, конкретизируют общие положения, установленные Конституцией и федеральными конституционными законами. Федеральные законы подразделяются на две группы:</w:t>
      </w:r>
    </w:p>
    <w:p w:rsidR="00A9141A" w:rsidRDefault="00A9141A">
      <w:r>
        <w:t>- Кодифицированные законы (кодексы, основы законодательства);</w:t>
      </w:r>
    </w:p>
    <w:p w:rsidR="00A9141A" w:rsidRDefault="00A9141A">
      <w:r>
        <w:t xml:space="preserve">- текущее законодательство. </w:t>
      </w:r>
    </w:p>
    <w:p w:rsidR="00A9141A" w:rsidRDefault="00A9141A">
      <w:r>
        <w:t xml:space="preserve">Кодифицированные законодательные акты обладают преимуществом по сравнению с текущим законодательством, т. к. являются основополагающими актами в той или иной отрасли права. При противоречии норм кодекса и некодифицированного закона действуют предписания кодекса, если иное специально не оговорено. </w:t>
      </w:r>
    </w:p>
    <w:p w:rsidR="00A9141A" w:rsidRDefault="00A9141A">
      <w:r>
        <w:t xml:space="preserve">Законы субъектов федерации распространяют свое действие только на территорию того региона, законодательными органами которого они были приняты. Вопросы соотношения между собой различных видов законов оговорены в ст.76 КРФ. Коротко особенности соотношения федеральных законов и законов субъектов федерации можно выразить правилом: при противоречии федерального закона и закона субъекта федерации действует федеральный закон, если он касается вопросов, отнесенных конституцией к ведению федерации в целом, и действует закон субъекта федерации если он касается вопросов, отнесенных к предметам ведения субъектов федерации. </w:t>
      </w:r>
    </w:p>
    <w:p w:rsidR="00A9141A" w:rsidRDefault="00A9141A">
      <w:r>
        <w:t xml:space="preserve">а) В одной статье может содержаться две или более нормы права. </w:t>
      </w:r>
    </w:p>
    <w:p w:rsidR="00A9141A" w:rsidRDefault="00A9141A">
      <w:r>
        <w:t xml:space="preserve">Например: </w:t>
      </w:r>
    </w:p>
    <w:p w:rsidR="00A9141A" w:rsidRDefault="00A9141A">
      <w:r>
        <w:t xml:space="preserve">В ст.213 УК РФ содержится определение хулиганства и содержится наказание за него; также в этой статье содержится понятие хулиганства с применением оружия и наказание за него. </w:t>
      </w:r>
    </w:p>
    <w:p w:rsidR="00A9141A" w:rsidRDefault="00A9141A">
      <w:r>
        <w:t xml:space="preserve">В сложнойной гипотезе действие нормы ставится в зависимость от наличия или отсутствия одновременно двух или более обстоятельств. Например: п.4. ст.101 УК РФ "Принудительное лечение в психиатрическом стационареспециализированного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 </w:t>
      </w:r>
    </w:p>
    <w:p w:rsidR="00A9141A" w:rsidRDefault="00A9141A">
      <w:r>
        <w:t>б) Альтернативная санкция - это санкция где названы и перечислены несколько видов неблагоприятных последствий, из которых правоприменитель выбирает только одно, наиболее целесообразное для решаемого случая. Например: ст.125</w:t>
      </w:r>
    </w:p>
    <w:p w:rsidR="00A9141A" w:rsidRDefault="00A9141A">
      <w:r>
        <w:t xml:space="preserve">’’Заведомое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наказывается штрафом в размере от пятидесяти до ста минимальных размеров оплаты труда или в размере заработной платой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w:t>
      </w:r>
    </w:p>
    <w:p w:rsidR="00A9141A" w:rsidRDefault="00A9141A">
      <w:r>
        <w:t xml:space="preserve">Альтернативные санкции объединяют несколько видов различных санкций, а право выбора одной из них принадлежит тому государственному органу, который ее применяет. Примером может служить ст.172 УК РСФСР, в соответствии с которой халатность должностного лица наказывается лишением свободы на срок до трех лет, или исправительными работами на срок до одного года, или увольнением от должности. </w:t>
      </w:r>
      <w:bookmarkStart w:id="7" w:name="_GoBack"/>
      <w:bookmarkEnd w:id="7"/>
    </w:p>
    <w:sectPr w:rsidR="00A9141A">
      <w:headerReference w:type="default" r:id="rId7"/>
      <w:pgSz w:w="11906" w:h="16838" w:code="9"/>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1A" w:rsidRDefault="00A9141A">
      <w:r>
        <w:separator/>
      </w:r>
    </w:p>
  </w:endnote>
  <w:endnote w:type="continuationSeparator" w:id="0">
    <w:p w:rsidR="00A9141A" w:rsidRDefault="00A9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1A" w:rsidRDefault="00A9141A">
      <w:r>
        <w:separator/>
      </w:r>
    </w:p>
  </w:footnote>
  <w:footnote w:type="continuationSeparator" w:id="0">
    <w:p w:rsidR="00A9141A" w:rsidRDefault="00A91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1A" w:rsidRDefault="006A3DE1">
    <w:pPr>
      <w:pStyle w:val="a5"/>
      <w:framePr w:wrap="auto" w:vAnchor="text" w:hAnchor="margin" w:xAlign="right" w:y="1"/>
      <w:rPr>
        <w:rStyle w:val="af2"/>
      </w:rPr>
    </w:pPr>
    <w:r>
      <w:rPr>
        <w:rStyle w:val="af2"/>
      </w:rPr>
      <w:t>2</w:t>
    </w:r>
  </w:p>
  <w:p w:rsidR="00A9141A" w:rsidRDefault="00A9141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5D53"/>
    <w:multiLevelType w:val="hybridMultilevel"/>
    <w:tmpl w:val="4720F27E"/>
    <w:lvl w:ilvl="0" w:tplc="519E9596">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812906"/>
    <w:multiLevelType w:val="hybridMultilevel"/>
    <w:tmpl w:val="84EE469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4A84336"/>
    <w:multiLevelType w:val="singleLevel"/>
    <w:tmpl w:val="714E442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06F62951"/>
    <w:multiLevelType w:val="hybridMultilevel"/>
    <w:tmpl w:val="8DCE7A76"/>
    <w:lvl w:ilvl="0" w:tplc="0419000F">
      <w:start w:val="1"/>
      <w:numFmt w:val="decimal"/>
      <w:lvlText w:val="%1."/>
      <w:lvlJc w:val="left"/>
      <w:pPr>
        <w:tabs>
          <w:tab w:val="num" w:pos="2138"/>
        </w:tabs>
        <w:ind w:left="2138" w:hanging="360"/>
      </w:p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start w:val="1"/>
      <w:numFmt w:val="lowerLetter"/>
      <w:lvlText w:val="%5."/>
      <w:lvlJc w:val="left"/>
      <w:pPr>
        <w:tabs>
          <w:tab w:val="num" w:pos="5018"/>
        </w:tabs>
        <w:ind w:left="5018" w:hanging="360"/>
      </w:pPr>
    </w:lvl>
    <w:lvl w:ilvl="5" w:tplc="0419001B">
      <w:start w:val="1"/>
      <w:numFmt w:val="lowerRoman"/>
      <w:lvlText w:val="%6."/>
      <w:lvlJc w:val="right"/>
      <w:pPr>
        <w:tabs>
          <w:tab w:val="num" w:pos="5738"/>
        </w:tabs>
        <w:ind w:left="5738" w:hanging="180"/>
      </w:pPr>
    </w:lvl>
    <w:lvl w:ilvl="6" w:tplc="0419000F">
      <w:start w:val="1"/>
      <w:numFmt w:val="decimal"/>
      <w:lvlText w:val="%7."/>
      <w:lvlJc w:val="left"/>
      <w:pPr>
        <w:tabs>
          <w:tab w:val="num" w:pos="6458"/>
        </w:tabs>
        <w:ind w:left="6458" w:hanging="360"/>
      </w:pPr>
    </w:lvl>
    <w:lvl w:ilvl="7" w:tplc="04190019">
      <w:start w:val="1"/>
      <w:numFmt w:val="lowerLetter"/>
      <w:lvlText w:val="%8."/>
      <w:lvlJc w:val="left"/>
      <w:pPr>
        <w:tabs>
          <w:tab w:val="num" w:pos="7178"/>
        </w:tabs>
        <w:ind w:left="7178" w:hanging="360"/>
      </w:pPr>
    </w:lvl>
    <w:lvl w:ilvl="8" w:tplc="0419001B">
      <w:start w:val="1"/>
      <w:numFmt w:val="lowerRoman"/>
      <w:lvlText w:val="%9."/>
      <w:lvlJc w:val="right"/>
      <w:pPr>
        <w:tabs>
          <w:tab w:val="num" w:pos="7898"/>
        </w:tabs>
        <w:ind w:left="7898" w:hanging="180"/>
      </w:pPr>
    </w:lvl>
  </w:abstractNum>
  <w:abstractNum w:abstractNumId="4">
    <w:nsid w:val="08E1425B"/>
    <w:multiLevelType w:val="hybridMultilevel"/>
    <w:tmpl w:val="D040D62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094A12A3"/>
    <w:multiLevelType w:val="hybridMultilevel"/>
    <w:tmpl w:val="EA2AF3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17E3FEE"/>
    <w:multiLevelType w:val="hybridMultilevel"/>
    <w:tmpl w:val="C1C8BEFC"/>
    <w:lvl w:ilvl="0" w:tplc="04190001">
      <w:start w:val="1"/>
      <w:numFmt w:val="bullet"/>
      <w:lvlText w:val=""/>
      <w:lvlJc w:val="left"/>
      <w:pPr>
        <w:tabs>
          <w:tab w:val="num" w:pos="1429"/>
        </w:tabs>
        <w:ind w:left="1429" w:hanging="360"/>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62668A5"/>
    <w:multiLevelType w:val="hybridMultilevel"/>
    <w:tmpl w:val="093A39F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07726D4"/>
    <w:multiLevelType w:val="hybridMultilevel"/>
    <w:tmpl w:val="D94000E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1AF6542"/>
    <w:multiLevelType w:val="hybridMultilevel"/>
    <w:tmpl w:val="D5D6246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3150E2A"/>
    <w:multiLevelType w:val="hybridMultilevel"/>
    <w:tmpl w:val="9CF4DC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3FF2AC7"/>
    <w:multiLevelType w:val="hybridMultilevel"/>
    <w:tmpl w:val="8C1EF700"/>
    <w:lvl w:ilvl="0" w:tplc="0419000F">
      <w:start w:val="1"/>
      <w:numFmt w:val="decimal"/>
      <w:lvlText w:val="%1."/>
      <w:lvlJc w:val="left"/>
      <w:pPr>
        <w:tabs>
          <w:tab w:val="num" w:pos="2138"/>
        </w:tabs>
        <w:ind w:left="2138" w:hanging="360"/>
      </w:p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start w:val="1"/>
      <w:numFmt w:val="lowerLetter"/>
      <w:lvlText w:val="%5."/>
      <w:lvlJc w:val="left"/>
      <w:pPr>
        <w:tabs>
          <w:tab w:val="num" w:pos="5018"/>
        </w:tabs>
        <w:ind w:left="5018" w:hanging="360"/>
      </w:pPr>
    </w:lvl>
    <w:lvl w:ilvl="5" w:tplc="0419001B">
      <w:start w:val="1"/>
      <w:numFmt w:val="lowerRoman"/>
      <w:lvlText w:val="%6."/>
      <w:lvlJc w:val="right"/>
      <w:pPr>
        <w:tabs>
          <w:tab w:val="num" w:pos="5738"/>
        </w:tabs>
        <w:ind w:left="5738" w:hanging="180"/>
      </w:pPr>
    </w:lvl>
    <w:lvl w:ilvl="6" w:tplc="0419000F">
      <w:start w:val="1"/>
      <w:numFmt w:val="decimal"/>
      <w:lvlText w:val="%7."/>
      <w:lvlJc w:val="left"/>
      <w:pPr>
        <w:tabs>
          <w:tab w:val="num" w:pos="6458"/>
        </w:tabs>
        <w:ind w:left="6458" w:hanging="360"/>
      </w:pPr>
    </w:lvl>
    <w:lvl w:ilvl="7" w:tplc="04190019">
      <w:start w:val="1"/>
      <w:numFmt w:val="lowerLetter"/>
      <w:lvlText w:val="%8."/>
      <w:lvlJc w:val="left"/>
      <w:pPr>
        <w:tabs>
          <w:tab w:val="num" w:pos="7178"/>
        </w:tabs>
        <w:ind w:left="7178" w:hanging="360"/>
      </w:pPr>
    </w:lvl>
    <w:lvl w:ilvl="8" w:tplc="0419001B">
      <w:start w:val="1"/>
      <w:numFmt w:val="lowerRoman"/>
      <w:lvlText w:val="%9."/>
      <w:lvlJc w:val="right"/>
      <w:pPr>
        <w:tabs>
          <w:tab w:val="num" w:pos="7898"/>
        </w:tabs>
        <w:ind w:left="7898" w:hanging="180"/>
      </w:pPr>
    </w:lvl>
  </w:abstractNum>
  <w:abstractNum w:abstractNumId="12">
    <w:nsid w:val="2548068E"/>
    <w:multiLevelType w:val="hybridMultilevel"/>
    <w:tmpl w:val="4184FA7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6246566"/>
    <w:multiLevelType w:val="hybridMultilevel"/>
    <w:tmpl w:val="D576C238"/>
    <w:lvl w:ilvl="0" w:tplc="73E0CD5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BE40E5C"/>
    <w:multiLevelType w:val="hybridMultilevel"/>
    <w:tmpl w:val="FF8C3F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E496AD5"/>
    <w:multiLevelType w:val="hybridMultilevel"/>
    <w:tmpl w:val="82046026"/>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6">
    <w:nsid w:val="36B616D7"/>
    <w:multiLevelType w:val="hybridMultilevel"/>
    <w:tmpl w:val="D562A1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02158E"/>
    <w:multiLevelType w:val="hybridMultilevel"/>
    <w:tmpl w:val="577A63D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3A767AE7"/>
    <w:multiLevelType w:val="hybridMultilevel"/>
    <w:tmpl w:val="91E805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C960C67"/>
    <w:multiLevelType w:val="hybridMultilevel"/>
    <w:tmpl w:val="E2D0F85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3CD8735E"/>
    <w:multiLevelType w:val="hybridMultilevel"/>
    <w:tmpl w:val="7E3C6674"/>
    <w:lvl w:ilvl="0" w:tplc="0419000F">
      <w:start w:val="1"/>
      <w:numFmt w:val="decimal"/>
      <w:lvlText w:val="%1."/>
      <w:lvlJc w:val="left"/>
      <w:pPr>
        <w:tabs>
          <w:tab w:val="num" w:pos="2138"/>
        </w:tabs>
        <w:ind w:left="2138" w:hanging="360"/>
      </w:p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start w:val="1"/>
      <w:numFmt w:val="lowerLetter"/>
      <w:lvlText w:val="%5."/>
      <w:lvlJc w:val="left"/>
      <w:pPr>
        <w:tabs>
          <w:tab w:val="num" w:pos="5018"/>
        </w:tabs>
        <w:ind w:left="5018" w:hanging="360"/>
      </w:pPr>
    </w:lvl>
    <w:lvl w:ilvl="5" w:tplc="0419001B">
      <w:start w:val="1"/>
      <w:numFmt w:val="lowerRoman"/>
      <w:lvlText w:val="%6."/>
      <w:lvlJc w:val="right"/>
      <w:pPr>
        <w:tabs>
          <w:tab w:val="num" w:pos="5738"/>
        </w:tabs>
        <w:ind w:left="5738" w:hanging="180"/>
      </w:pPr>
    </w:lvl>
    <w:lvl w:ilvl="6" w:tplc="0419000F">
      <w:start w:val="1"/>
      <w:numFmt w:val="decimal"/>
      <w:lvlText w:val="%7."/>
      <w:lvlJc w:val="left"/>
      <w:pPr>
        <w:tabs>
          <w:tab w:val="num" w:pos="6458"/>
        </w:tabs>
        <w:ind w:left="6458" w:hanging="360"/>
      </w:pPr>
    </w:lvl>
    <w:lvl w:ilvl="7" w:tplc="04190019">
      <w:start w:val="1"/>
      <w:numFmt w:val="lowerLetter"/>
      <w:lvlText w:val="%8."/>
      <w:lvlJc w:val="left"/>
      <w:pPr>
        <w:tabs>
          <w:tab w:val="num" w:pos="7178"/>
        </w:tabs>
        <w:ind w:left="7178" w:hanging="360"/>
      </w:pPr>
    </w:lvl>
    <w:lvl w:ilvl="8" w:tplc="0419001B">
      <w:start w:val="1"/>
      <w:numFmt w:val="lowerRoman"/>
      <w:lvlText w:val="%9."/>
      <w:lvlJc w:val="right"/>
      <w:pPr>
        <w:tabs>
          <w:tab w:val="num" w:pos="7898"/>
        </w:tabs>
        <w:ind w:left="7898" w:hanging="180"/>
      </w:pPr>
    </w:lvl>
  </w:abstractNum>
  <w:abstractNum w:abstractNumId="21">
    <w:nsid w:val="3DD551CD"/>
    <w:multiLevelType w:val="hybridMultilevel"/>
    <w:tmpl w:val="C32E3C0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3E3253FC"/>
    <w:multiLevelType w:val="hybridMultilevel"/>
    <w:tmpl w:val="6BE6E9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1232318"/>
    <w:multiLevelType w:val="hybridMultilevel"/>
    <w:tmpl w:val="2CB0BF4E"/>
    <w:lvl w:ilvl="0" w:tplc="81A4118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4D43FE3"/>
    <w:multiLevelType w:val="hybridMultilevel"/>
    <w:tmpl w:val="69B844D0"/>
    <w:lvl w:ilvl="0" w:tplc="0419000F">
      <w:start w:val="1"/>
      <w:numFmt w:val="decimal"/>
      <w:lvlText w:val="%1."/>
      <w:lvlJc w:val="left"/>
      <w:pPr>
        <w:tabs>
          <w:tab w:val="num" w:pos="2138"/>
        </w:tabs>
        <w:ind w:left="2138" w:hanging="360"/>
      </w:p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start w:val="1"/>
      <w:numFmt w:val="lowerLetter"/>
      <w:lvlText w:val="%5."/>
      <w:lvlJc w:val="left"/>
      <w:pPr>
        <w:tabs>
          <w:tab w:val="num" w:pos="5018"/>
        </w:tabs>
        <w:ind w:left="5018" w:hanging="360"/>
      </w:pPr>
    </w:lvl>
    <w:lvl w:ilvl="5" w:tplc="0419001B">
      <w:start w:val="1"/>
      <w:numFmt w:val="lowerRoman"/>
      <w:lvlText w:val="%6."/>
      <w:lvlJc w:val="right"/>
      <w:pPr>
        <w:tabs>
          <w:tab w:val="num" w:pos="5738"/>
        </w:tabs>
        <w:ind w:left="5738" w:hanging="180"/>
      </w:pPr>
    </w:lvl>
    <w:lvl w:ilvl="6" w:tplc="0419000F">
      <w:start w:val="1"/>
      <w:numFmt w:val="decimal"/>
      <w:lvlText w:val="%7."/>
      <w:lvlJc w:val="left"/>
      <w:pPr>
        <w:tabs>
          <w:tab w:val="num" w:pos="6458"/>
        </w:tabs>
        <w:ind w:left="6458" w:hanging="360"/>
      </w:pPr>
    </w:lvl>
    <w:lvl w:ilvl="7" w:tplc="04190019">
      <w:start w:val="1"/>
      <w:numFmt w:val="lowerLetter"/>
      <w:lvlText w:val="%8."/>
      <w:lvlJc w:val="left"/>
      <w:pPr>
        <w:tabs>
          <w:tab w:val="num" w:pos="7178"/>
        </w:tabs>
        <w:ind w:left="7178" w:hanging="360"/>
      </w:pPr>
    </w:lvl>
    <w:lvl w:ilvl="8" w:tplc="0419001B">
      <w:start w:val="1"/>
      <w:numFmt w:val="lowerRoman"/>
      <w:lvlText w:val="%9."/>
      <w:lvlJc w:val="right"/>
      <w:pPr>
        <w:tabs>
          <w:tab w:val="num" w:pos="7898"/>
        </w:tabs>
        <w:ind w:left="7898" w:hanging="180"/>
      </w:pPr>
    </w:lvl>
  </w:abstractNum>
  <w:abstractNum w:abstractNumId="25">
    <w:nsid w:val="451B5EF6"/>
    <w:multiLevelType w:val="hybridMultilevel"/>
    <w:tmpl w:val="9E187E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8CF7486"/>
    <w:multiLevelType w:val="hybridMultilevel"/>
    <w:tmpl w:val="0BFC05B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4F7873A0"/>
    <w:multiLevelType w:val="hybridMultilevel"/>
    <w:tmpl w:val="372855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FEC50BA"/>
    <w:multiLevelType w:val="hybridMultilevel"/>
    <w:tmpl w:val="2696C58C"/>
    <w:lvl w:ilvl="0" w:tplc="B1B4B3E0">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2844774"/>
    <w:multiLevelType w:val="hybridMultilevel"/>
    <w:tmpl w:val="EE6A04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54D70800"/>
    <w:multiLevelType w:val="hybridMultilevel"/>
    <w:tmpl w:val="2AE6415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1">
    <w:nsid w:val="587C5FF6"/>
    <w:multiLevelType w:val="hybridMultilevel"/>
    <w:tmpl w:val="FC76D9E8"/>
    <w:lvl w:ilvl="0" w:tplc="04190001">
      <w:start w:val="1"/>
      <w:numFmt w:val="bullet"/>
      <w:lvlText w:val=""/>
      <w:lvlJc w:val="left"/>
      <w:pPr>
        <w:tabs>
          <w:tab w:val="num" w:pos="2220"/>
        </w:tabs>
        <w:ind w:left="2220" w:hanging="360"/>
      </w:pPr>
      <w:rPr>
        <w:rFonts w:ascii="Symbol" w:hAnsi="Symbol" w:cs="Symbol" w:hint="default"/>
      </w:rPr>
    </w:lvl>
    <w:lvl w:ilvl="1" w:tplc="04190003">
      <w:start w:val="1"/>
      <w:numFmt w:val="bullet"/>
      <w:lvlText w:val="o"/>
      <w:lvlJc w:val="left"/>
      <w:pPr>
        <w:tabs>
          <w:tab w:val="num" w:pos="2940"/>
        </w:tabs>
        <w:ind w:left="2940" w:hanging="360"/>
      </w:pPr>
      <w:rPr>
        <w:rFonts w:ascii="Courier New" w:hAnsi="Courier New" w:cs="Courier New" w:hint="default"/>
      </w:rPr>
    </w:lvl>
    <w:lvl w:ilvl="2" w:tplc="04190005">
      <w:start w:val="1"/>
      <w:numFmt w:val="bullet"/>
      <w:lvlText w:val=""/>
      <w:lvlJc w:val="left"/>
      <w:pPr>
        <w:tabs>
          <w:tab w:val="num" w:pos="3660"/>
        </w:tabs>
        <w:ind w:left="3660" w:hanging="360"/>
      </w:pPr>
      <w:rPr>
        <w:rFonts w:ascii="Wingdings" w:hAnsi="Wingdings" w:cs="Wingdings" w:hint="default"/>
      </w:rPr>
    </w:lvl>
    <w:lvl w:ilvl="3" w:tplc="04190001">
      <w:start w:val="1"/>
      <w:numFmt w:val="bullet"/>
      <w:lvlText w:val=""/>
      <w:lvlJc w:val="left"/>
      <w:pPr>
        <w:tabs>
          <w:tab w:val="num" w:pos="4380"/>
        </w:tabs>
        <w:ind w:left="4380" w:hanging="360"/>
      </w:pPr>
      <w:rPr>
        <w:rFonts w:ascii="Symbol" w:hAnsi="Symbol" w:cs="Symbol" w:hint="default"/>
      </w:rPr>
    </w:lvl>
    <w:lvl w:ilvl="4" w:tplc="04190003">
      <w:start w:val="1"/>
      <w:numFmt w:val="bullet"/>
      <w:lvlText w:val="o"/>
      <w:lvlJc w:val="left"/>
      <w:pPr>
        <w:tabs>
          <w:tab w:val="num" w:pos="5100"/>
        </w:tabs>
        <w:ind w:left="5100" w:hanging="360"/>
      </w:pPr>
      <w:rPr>
        <w:rFonts w:ascii="Courier New" w:hAnsi="Courier New" w:cs="Courier New" w:hint="default"/>
      </w:rPr>
    </w:lvl>
    <w:lvl w:ilvl="5" w:tplc="04190005">
      <w:start w:val="1"/>
      <w:numFmt w:val="bullet"/>
      <w:lvlText w:val=""/>
      <w:lvlJc w:val="left"/>
      <w:pPr>
        <w:tabs>
          <w:tab w:val="num" w:pos="5820"/>
        </w:tabs>
        <w:ind w:left="5820" w:hanging="360"/>
      </w:pPr>
      <w:rPr>
        <w:rFonts w:ascii="Wingdings" w:hAnsi="Wingdings" w:cs="Wingdings" w:hint="default"/>
      </w:rPr>
    </w:lvl>
    <w:lvl w:ilvl="6" w:tplc="04190001">
      <w:start w:val="1"/>
      <w:numFmt w:val="bullet"/>
      <w:lvlText w:val=""/>
      <w:lvlJc w:val="left"/>
      <w:pPr>
        <w:tabs>
          <w:tab w:val="num" w:pos="6540"/>
        </w:tabs>
        <w:ind w:left="6540" w:hanging="360"/>
      </w:pPr>
      <w:rPr>
        <w:rFonts w:ascii="Symbol" w:hAnsi="Symbol" w:cs="Symbol" w:hint="default"/>
      </w:rPr>
    </w:lvl>
    <w:lvl w:ilvl="7" w:tplc="04190003">
      <w:start w:val="1"/>
      <w:numFmt w:val="bullet"/>
      <w:lvlText w:val="o"/>
      <w:lvlJc w:val="left"/>
      <w:pPr>
        <w:tabs>
          <w:tab w:val="num" w:pos="7260"/>
        </w:tabs>
        <w:ind w:left="7260" w:hanging="360"/>
      </w:pPr>
      <w:rPr>
        <w:rFonts w:ascii="Courier New" w:hAnsi="Courier New" w:cs="Courier New" w:hint="default"/>
      </w:rPr>
    </w:lvl>
    <w:lvl w:ilvl="8" w:tplc="04190005">
      <w:start w:val="1"/>
      <w:numFmt w:val="bullet"/>
      <w:lvlText w:val=""/>
      <w:lvlJc w:val="left"/>
      <w:pPr>
        <w:tabs>
          <w:tab w:val="num" w:pos="7980"/>
        </w:tabs>
        <w:ind w:left="7980" w:hanging="360"/>
      </w:pPr>
      <w:rPr>
        <w:rFonts w:ascii="Wingdings" w:hAnsi="Wingdings" w:cs="Wingdings" w:hint="default"/>
      </w:rPr>
    </w:lvl>
  </w:abstractNum>
  <w:abstractNum w:abstractNumId="32">
    <w:nsid w:val="59252979"/>
    <w:multiLevelType w:val="hybridMultilevel"/>
    <w:tmpl w:val="01CC41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9D1612F"/>
    <w:multiLevelType w:val="hybridMultilevel"/>
    <w:tmpl w:val="588C4A54"/>
    <w:lvl w:ilvl="0" w:tplc="28826BD6">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A790A86"/>
    <w:multiLevelType w:val="hybridMultilevel"/>
    <w:tmpl w:val="E54AC4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BA0508B"/>
    <w:multiLevelType w:val="hybridMultilevel"/>
    <w:tmpl w:val="4D9265E0"/>
    <w:lvl w:ilvl="0" w:tplc="04190001">
      <w:start w:val="1"/>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36">
    <w:nsid w:val="64A27361"/>
    <w:multiLevelType w:val="hybridMultilevel"/>
    <w:tmpl w:val="35E4C8A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7">
    <w:nsid w:val="685971A5"/>
    <w:multiLevelType w:val="hybridMultilevel"/>
    <w:tmpl w:val="4E5A67E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8">
    <w:nsid w:val="6E881EAA"/>
    <w:multiLevelType w:val="hybridMultilevel"/>
    <w:tmpl w:val="16EEFD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34B490D"/>
    <w:multiLevelType w:val="hybridMultilevel"/>
    <w:tmpl w:val="745089E4"/>
    <w:lvl w:ilvl="0" w:tplc="0419000F">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914344C"/>
    <w:multiLevelType w:val="hybridMultilevel"/>
    <w:tmpl w:val="F5F4461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1">
    <w:nsid w:val="797A1537"/>
    <w:multiLevelType w:val="hybridMultilevel"/>
    <w:tmpl w:val="11B806A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nsid w:val="79C67476"/>
    <w:multiLevelType w:val="hybridMultilevel"/>
    <w:tmpl w:val="A1943C3A"/>
    <w:lvl w:ilvl="0" w:tplc="389AE82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3">
    <w:nsid w:val="7BE14034"/>
    <w:multiLevelType w:val="hybridMultilevel"/>
    <w:tmpl w:val="BDACF05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4">
    <w:nsid w:val="7C301C20"/>
    <w:multiLevelType w:val="hybridMultilevel"/>
    <w:tmpl w:val="397C9E0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5">
    <w:nsid w:val="7DD34BEA"/>
    <w:multiLevelType w:val="singleLevel"/>
    <w:tmpl w:val="1CAC4C70"/>
    <w:lvl w:ilvl="0">
      <w:start w:val="1"/>
      <w:numFmt w:val="decimal"/>
      <w:pStyle w:val="a0"/>
      <w:lvlText w:val="%1."/>
      <w:lvlJc w:val="left"/>
      <w:pPr>
        <w:tabs>
          <w:tab w:val="num" w:pos="1080"/>
        </w:tabs>
        <w:ind w:firstLine="720"/>
      </w:pPr>
    </w:lvl>
  </w:abstractNum>
  <w:abstractNum w:abstractNumId="46">
    <w:nsid w:val="7FB527E9"/>
    <w:multiLevelType w:val="hybridMultilevel"/>
    <w:tmpl w:val="BDFCE974"/>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num w:numId="1">
    <w:abstractNumId w:val="43"/>
  </w:num>
  <w:num w:numId="2">
    <w:abstractNumId w:val="1"/>
  </w:num>
  <w:num w:numId="3">
    <w:abstractNumId w:val="24"/>
  </w:num>
  <w:num w:numId="4">
    <w:abstractNumId w:val="11"/>
  </w:num>
  <w:num w:numId="5">
    <w:abstractNumId w:val="20"/>
  </w:num>
  <w:num w:numId="6">
    <w:abstractNumId w:val="3"/>
  </w:num>
  <w:num w:numId="7">
    <w:abstractNumId w:val="29"/>
  </w:num>
  <w:num w:numId="8">
    <w:abstractNumId w:val="31"/>
  </w:num>
  <w:num w:numId="9">
    <w:abstractNumId w:val="15"/>
  </w:num>
  <w:num w:numId="10">
    <w:abstractNumId w:val="46"/>
  </w:num>
  <w:num w:numId="11">
    <w:abstractNumId w:val="27"/>
  </w:num>
  <w:num w:numId="12">
    <w:abstractNumId w:val="37"/>
  </w:num>
  <w:num w:numId="13">
    <w:abstractNumId w:val="41"/>
  </w:num>
  <w:num w:numId="14">
    <w:abstractNumId w:val="12"/>
  </w:num>
  <w:num w:numId="15">
    <w:abstractNumId w:val="18"/>
  </w:num>
  <w:num w:numId="16">
    <w:abstractNumId w:val="9"/>
  </w:num>
  <w:num w:numId="17">
    <w:abstractNumId w:val="17"/>
  </w:num>
  <w:num w:numId="18">
    <w:abstractNumId w:val="7"/>
  </w:num>
  <w:num w:numId="19">
    <w:abstractNumId w:val="21"/>
  </w:num>
  <w:num w:numId="20">
    <w:abstractNumId w:val="4"/>
  </w:num>
  <w:num w:numId="21">
    <w:abstractNumId w:val="36"/>
  </w:num>
  <w:num w:numId="22">
    <w:abstractNumId w:val="6"/>
  </w:num>
  <w:num w:numId="23">
    <w:abstractNumId w:val="8"/>
  </w:num>
  <w:num w:numId="24">
    <w:abstractNumId w:val="26"/>
  </w:num>
  <w:num w:numId="25">
    <w:abstractNumId w:val="42"/>
  </w:num>
  <w:num w:numId="26">
    <w:abstractNumId w:val="32"/>
  </w:num>
  <w:num w:numId="27">
    <w:abstractNumId w:val="39"/>
  </w:num>
  <w:num w:numId="28">
    <w:abstractNumId w:val="5"/>
  </w:num>
  <w:num w:numId="29">
    <w:abstractNumId w:val="40"/>
  </w:num>
  <w:num w:numId="30">
    <w:abstractNumId w:val="19"/>
  </w:num>
  <w:num w:numId="31">
    <w:abstractNumId w:val="10"/>
  </w:num>
  <w:num w:numId="32">
    <w:abstractNumId w:val="28"/>
  </w:num>
  <w:num w:numId="33">
    <w:abstractNumId w:val="0"/>
  </w:num>
  <w:num w:numId="34">
    <w:abstractNumId w:val="33"/>
  </w:num>
  <w:num w:numId="35">
    <w:abstractNumId w:val="23"/>
  </w:num>
  <w:num w:numId="36">
    <w:abstractNumId w:val="13"/>
  </w:num>
  <w:num w:numId="37">
    <w:abstractNumId w:val="35"/>
  </w:num>
  <w:num w:numId="38">
    <w:abstractNumId w:val="38"/>
  </w:num>
  <w:num w:numId="39">
    <w:abstractNumId w:val="30"/>
  </w:num>
  <w:num w:numId="40">
    <w:abstractNumId w:val="44"/>
  </w:num>
  <w:num w:numId="41">
    <w:abstractNumId w:val="25"/>
  </w:num>
  <w:num w:numId="42">
    <w:abstractNumId w:val="22"/>
  </w:num>
  <w:num w:numId="43">
    <w:abstractNumId w:val="16"/>
  </w:num>
  <w:num w:numId="44">
    <w:abstractNumId w:val="14"/>
  </w:num>
  <w:num w:numId="45">
    <w:abstractNumId w:val="34"/>
  </w:num>
  <w:num w:numId="46">
    <w:abstractNumId w:val="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DE1"/>
    <w:rsid w:val="006A3DE1"/>
    <w:rsid w:val="00766B32"/>
    <w:rsid w:val="00A17C1A"/>
    <w:rsid w:val="00A91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F96AF4-D640-4066-A962-A24D5562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7"/>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8567</Words>
  <Characters>48836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Организация</Company>
  <LinksUpToDate>false</LinksUpToDate>
  <CharactersWithSpaces>57289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Customer</dc:creator>
  <cp:keywords/>
  <dc:description/>
  <cp:lastModifiedBy>admin</cp:lastModifiedBy>
  <cp:revision>2</cp:revision>
  <cp:lastPrinted>2008-06-24T09:43:00Z</cp:lastPrinted>
  <dcterms:created xsi:type="dcterms:W3CDTF">2014-03-07T12:56:00Z</dcterms:created>
  <dcterms:modified xsi:type="dcterms:W3CDTF">2014-03-07T12:56:00Z</dcterms:modified>
</cp:coreProperties>
</file>