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A3" w:rsidRDefault="00256D7D" w:rsidP="006A4FA3">
      <w:r w:rsidRPr="006A4FA3">
        <w:t>1. Расскажите о формах окончания производства по делу без вынесения решения</w:t>
      </w:r>
      <w:r w:rsidR="00A4577C" w:rsidRPr="006A4FA3">
        <w:t>?</w:t>
      </w:r>
    </w:p>
    <w:p w:rsidR="00CA01A8" w:rsidRDefault="00CA01A8" w:rsidP="006A4FA3">
      <w:pPr>
        <w:rPr>
          <w:rStyle w:val="apple-style-span"/>
        </w:rPr>
      </w:pPr>
    </w:p>
    <w:p w:rsidR="006A4FA3" w:rsidRDefault="00CA01A8" w:rsidP="00CA01A8">
      <w:pPr>
        <w:pStyle w:val="23"/>
      </w:pPr>
      <w:r>
        <w:rPr>
          <w:rStyle w:val="apple-style-span"/>
          <w:b/>
          <w:bCs/>
          <w:i/>
          <w:iCs/>
          <w:smallCaps/>
        </w:rPr>
        <w:t>Ф</w:t>
      </w:r>
      <w:r w:rsidRPr="006A4FA3">
        <w:rPr>
          <w:rStyle w:val="apple-style-span"/>
          <w:b/>
          <w:bCs/>
          <w:i/>
          <w:iCs/>
          <w:smallCaps/>
        </w:rPr>
        <w:t xml:space="preserve">ормы окончания дела без вынесения решения </w:t>
      </w:r>
    </w:p>
    <w:p w:rsidR="00CA01A8" w:rsidRDefault="00CA01A8" w:rsidP="006A4FA3"/>
    <w:p w:rsidR="0029040A" w:rsidRPr="006A4FA3" w:rsidRDefault="00D92447" w:rsidP="006A4FA3">
      <w:r>
        <w:t>Прекращение гражданского дела -</w:t>
      </w:r>
      <w:r w:rsidR="0029040A" w:rsidRPr="006A4FA3">
        <w:t xml:space="preserve"> институт гражданского процессуального законодательства, регулирующий окончание деятельности суда в связи с установлением обстоятельств, исключающих производство по делу</w:t>
      </w:r>
      <w:r w:rsidR="006A4FA3" w:rsidRPr="006A4FA3">
        <w:t xml:space="preserve">. </w:t>
      </w:r>
    </w:p>
    <w:p w:rsidR="0029040A" w:rsidRPr="006A4FA3" w:rsidRDefault="0029040A" w:rsidP="006A4FA3">
      <w:r w:rsidRPr="006A4FA3">
        <w:t>В соответствии со ст</w:t>
      </w:r>
      <w:r w:rsidR="006A4FA3" w:rsidRPr="006A4FA3">
        <w:t>.2</w:t>
      </w:r>
      <w:r w:rsidRPr="006A4FA3">
        <w:t>19 ГПК дело прекращается, если</w:t>
      </w:r>
      <w:r w:rsidR="006A4FA3" w:rsidRPr="006A4FA3">
        <w:t xml:space="preserve">: </w:t>
      </w:r>
    </w:p>
    <w:p w:rsidR="0029040A" w:rsidRPr="006A4FA3" w:rsidRDefault="0029040A" w:rsidP="006A4FA3">
      <w:r w:rsidRPr="006A4FA3">
        <w:t>1</w:t>
      </w:r>
      <w:r w:rsidR="006A4FA3" w:rsidRPr="006A4FA3">
        <w:t xml:space="preserve">) </w:t>
      </w:r>
      <w:r w:rsidRPr="006A4FA3">
        <w:t>дело не подлежит рассмотрению в порядке гражданского судопроизводства</w:t>
      </w:r>
      <w:r w:rsidR="006A4FA3" w:rsidRPr="006A4FA3">
        <w:t xml:space="preserve">; </w:t>
      </w:r>
    </w:p>
    <w:p w:rsidR="0029040A" w:rsidRPr="006A4FA3" w:rsidRDefault="0029040A" w:rsidP="006A4FA3">
      <w:r w:rsidRPr="006A4FA3">
        <w:t>2</w:t>
      </w:r>
      <w:r w:rsidR="006A4FA3" w:rsidRPr="006A4FA3">
        <w:t xml:space="preserve">) </w:t>
      </w:r>
      <w:r w:rsidRPr="006A4FA3">
        <w:t>лицом, обратившимся в суд, не соблюден установленный законом порядок предварительного внесудебного разрешения спора и возможность применения этого порядка утрачена</w:t>
      </w:r>
      <w:r w:rsidR="006A4FA3" w:rsidRPr="006A4FA3">
        <w:t xml:space="preserve">; </w:t>
      </w:r>
    </w:p>
    <w:p w:rsidR="0029040A" w:rsidRPr="006A4FA3" w:rsidRDefault="0029040A" w:rsidP="006A4FA3">
      <w:r w:rsidRPr="006A4FA3">
        <w:t>3</w:t>
      </w:r>
      <w:r w:rsidR="006A4FA3" w:rsidRPr="006A4FA3">
        <w:t xml:space="preserve">) </w:t>
      </w:r>
      <w:r w:rsidRPr="006A4FA3">
        <w:t>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w:t>
      </w:r>
      <w:r w:rsidR="006A4FA3" w:rsidRPr="006A4FA3">
        <w:t xml:space="preserve">; </w:t>
      </w:r>
    </w:p>
    <w:p w:rsidR="0029040A" w:rsidRPr="006A4FA3" w:rsidRDefault="0029040A" w:rsidP="006A4FA3">
      <w:r w:rsidRPr="006A4FA3">
        <w:t>4</w:t>
      </w:r>
      <w:r w:rsidR="006A4FA3" w:rsidRPr="006A4FA3">
        <w:t xml:space="preserve">) </w:t>
      </w:r>
      <w:r w:rsidRPr="006A4FA3">
        <w:t>истец отказался от иска</w:t>
      </w:r>
      <w:r w:rsidR="006A4FA3" w:rsidRPr="006A4FA3">
        <w:t xml:space="preserve">; </w:t>
      </w:r>
    </w:p>
    <w:p w:rsidR="0029040A" w:rsidRPr="006A4FA3" w:rsidRDefault="0029040A" w:rsidP="006A4FA3">
      <w:r w:rsidRPr="006A4FA3">
        <w:t>5</w:t>
      </w:r>
      <w:r w:rsidR="006A4FA3" w:rsidRPr="006A4FA3">
        <w:t xml:space="preserve">) </w:t>
      </w:r>
      <w:r w:rsidRPr="006A4FA3">
        <w:t>стороны заключили мировое соглашение и оно утверждено судом</w:t>
      </w:r>
      <w:r w:rsidR="006A4FA3" w:rsidRPr="006A4FA3">
        <w:t xml:space="preserve">; </w:t>
      </w:r>
    </w:p>
    <w:p w:rsidR="0029040A" w:rsidRPr="006A4FA3" w:rsidRDefault="0029040A" w:rsidP="006A4FA3">
      <w:r w:rsidRPr="006A4FA3">
        <w:t>6</w:t>
      </w:r>
      <w:r w:rsidR="006A4FA3" w:rsidRPr="006A4FA3">
        <w:t xml:space="preserve">) </w:t>
      </w:r>
      <w:r w:rsidRPr="006A4FA3">
        <w:t>между сторонами заключен договор о передаче данного спора на разрешение третейского суда</w:t>
      </w:r>
      <w:r w:rsidR="006A4FA3" w:rsidRPr="006A4FA3">
        <w:t xml:space="preserve">; </w:t>
      </w:r>
    </w:p>
    <w:p w:rsidR="0029040A" w:rsidRPr="006A4FA3" w:rsidRDefault="0029040A" w:rsidP="006A4FA3">
      <w:r w:rsidRPr="006A4FA3">
        <w:t>7</w:t>
      </w:r>
      <w:r w:rsidR="006A4FA3" w:rsidRPr="006A4FA3">
        <w:t xml:space="preserve">) </w:t>
      </w:r>
      <w:r w:rsidRPr="006A4FA3">
        <w:t>после смерти гражданина, являвшегося одной из сторон по делу, спорное правоотношение не допускает правопреемства</w:t>
      </w:r>
      <w:r w:rsidR="006A4FA3" w:rsidRPr="006A4FA3">
        <w:t xml:space="preserve">. </w:t>
      </w:r>
    </w:p>
    <w:p w:rsidR="0029040A" w:rsidRPr="006A4FA3" w:rsidRDefault="0029040A" w:rsidP="006A4FA3">
      <w:r w:rsidRPr="006A4FA3">
        <w:t>Оставление заявления без рассмотрения</w:t>
      </w:r>
      <w:r w:rsidR="006A4FA3" w:rsidRPr="006A4FA3">
        <w:t xml:space="preserve">? </w:t>
      </w:r>
      <w:r w:rsidRPr="006A4FA3">
        <w:t>институт гражданского процессуального законодательства, регулирующий окончание производства по делу без вынесения решения в связи с установлением обстоятельств, не препятствующих вторичному обращению в суд с тождественным заявлением</w:t>
      </w:r>
      <w:r w:rsidR="006A4FA3" w:rsidRPr="006A4FA3">
        <w:t xml:space="preserve">. </w:t>
      </w:r>
    </w:p>
    <w:p w:rsidR="0029040A" w:rsidRPr="006A4FA3" w:rsidRDefault="0029040A" w:rsidP="006A4FA3">
      <w:r w:rsidRPr="006A4FA3">
        <w:t>Заявление оставляется без рассмотрения, если</w:t>
      </w:r>
      <w:r w:rsidR="006A4FA3" w:rsidRPr="006A4FA3">
        <w:t xml:space="preserve">: </w:t>
      </w:r>
    </w:p>
    <w:p w:rsidR="0029040A" w:rsidRPr="006A4FA3" w:rsidRDefault="0029040A" w:rsidP="006A4FA3">
      <w:r w:rsidRPr="006A4FA3">
        <w:t>1</w:t>
      </w:r>
      <w:r w:rsidR="006A4FA3" w:rsidRPr="006A4FA3">
        <w:t xml:space="preserve">) </w:t>
      </w:r>
      <w:r w:rsidRPr="006A4FA3">
        <w:t>лицом, обратившимся в суд, не соблюден установленный законом порядок предварительного внесудебного разрешения дела и возможность применения этого порядка не утрачена</w:t>
      </w:r>
      <w:r w:rsidR="006A4FA3" w:rsidRPr="006A4FA3">
        <w:t xml:space="preserve">; </w:t>
      </w:r>
    </w:p>
    <w:p w:rsidR="0029040A" w:rsidRPr="006A4FA3" w:rsidRDefault="0029040A" w:rsidP="006A4FA3">
      <w:r w:rsidRPr="006A4FA3">
        <w:t>2</w:t>
      </w:r>
      <w:r w:rsidR="006A4FA3" w:rsidRPr="006A4FA3">
        <w:t xml:space="preserve">) </w:t>
      </w:r>
      <w:r w:rsidRPr="006A4FA3">
        <w:t>заявление подано недееспособным лицом</w:t>
      </w:r>
      <w:r w:rsidR="006A4FA3" w:rsidRPr="006A4FA3">
        <w:t xml:space="preserve">; </w:t>
      </w:r>
    </w:p>
    <w:p w:rsidR="00F24A6D" w:rsidRPr="006A4FA3" w:rsidRDefault="0029040A" w:rsidP="006A4FA3">
      <w:r w:rsidRPr="006A4FA3">
        <w:t>3</w:t>
      </w:r>
      <w:r w:rsidR="006A4FA3" w:rsidRPr="006A4FA3">
        <w:t xml:space="preserve">) </w:t>
      </w:r>
      <w:r w:rsidRPr="006A4FA3">
        <w:t>заявление от имени заинтересованного лица подано лицом, не имеющим полномочий на ведение дела</w:t>
      </w:r>
      <w:r w:rsidR="006A4FA3" w:rsidRPr="006A4FA3">
        <w:t xml:space="preserve">; </w:t>
      </w:r>
    </w:p>
    <w:p w:rsidR="00F24A6D" w:rsidRPr="006A4FA3" w:rsidRDefault="0029040A" w:rsidP="006A4FA3">
      <w:r w:rsidRPr="006A4FA3">
        <w:t>4</w:t>
      </w:r>
      <w:r w:rsidR="006A4FA3" w:rsidRPr="006A4FA3">
        <w:t xml:space="preserve">) </w:t>
      </w:r>
      <w:r w:rsidRPr="006A4FA3">
        <w:t>в производстве этого же или другого суда имеется дело по спору между теми же сторонами, о том же предмете и по тем же основаниям</w:t>
      </w:r>
      <w:r w:rsidR="006A4FA3" w:rsidRPr="006A4FA3">
        <w:t xml:space="preserve">; </w:t>
      </w:r>
    </w:p>
    <w:p w:rsidR="00F24A6D" w:rsidRPr="006A4FA3" w:rsidRDefault="0029040A" w:rsidP="006A4FA3">
      <w:r w:rsidRPr="006A4FA3">
        <w:t>5</w:t>
      </w:r>
      <w:r w:rsidR="006A4FA3" w:rsidRPr="006A4FA3">
        <w:t xml:space="preserve">) </w:t>
      </w:r>
      <w:r w:rsidRPr="006A4FA3">
        <w:t>стороны, не просившие о разбирательстве дела в их отсутствие, не явились без уважительных причин по вторичному вызову, а суд не считает возможным разрешить дело по имеющимся в деле материалам</w:t>
      </w:r>
      <w:r w:rsidR="006A4FA3" w:rsidRPr="006A4FA3">
        <w:t xml:space="preserve">; </w:t>
      </w:r>
    </w:p>
    <w:p w:rsidR="006A4FA3" w:rsidRPr="006A4FA3" w:rsidRDefault="0029040A" w:rsidP="006A4FA3">
      <w:r w:rsidRPr="006A4FA3">
        <w:t>6</w:t>
      </w:r>
      <w:r w:rsidR="006A4FA3" w:rsidRPr="006A4FA3">
        <w:t xml:space="preserve">) </w:t>
      </w:r>
      <w:r w:rsidRPr="006A4FA3">
        <w:t>истец, не просивший о разбирательстве дела в его отсутствие, не явился в суд по вторичному вызову, а ответчик не требует разбирательства дела по существу (ст</w:t>
      </w:r>
      <w:r w:rsidR="006A4FA3" w:rsidRPr="006A4FA3">
        <w:t>.2</w:t>
      </w:r>
      <w:r w:rsidRPr="006A4FA3">
        <w:t>21 ГПК</w:t>
      </w:r>
      <w:r w:rsidR="006A4FA3" w:rsidRPr="006A4FA3">
        <w:t xml:space="preserve">). </w:t>
      </w:r>
      <w:r w:rsidRPr="006A4FA3">
        <w:t>Студентам нужно обратить внимание на то, что в подготовительной стадии оставить заявление без рассмотрения можно лишь по основаниям, указанным в пп</w:t>
      </w:r>
      <w:r w:rsidR="006A4FA3" w:rsidRPr="006A4FA3">
        <w:t>.1</w:t>
      </w:r>
      <w:r w:rsidRPr="006A4FA3">
        <w:t>-4 ст</w:t>
      </w:r>
      <w:r w:rsidR="006A4FA3" w:rsidRPr="006A4FA3">
        <w:t>.2</w:t>
      </w:r>
      <w:r w:rsidRPr="006A4FA3">
        <w:t>21 ГПК</w:t>
      </w:r>
      <w:r w:rsidR="006A4FA3" w:rsidRPr="006A4FA3">
        <w:t xml:space="preserve">. </w:t>
      </w:r>
    </w:p>
    <w:p w:rsidR="00CA01A8" w:rsidRDefault="00CA01A8" w:rsidP="006A4FA3"/>
    <w:p w:rsidR="00B91EF7" w:rsidRPr="006A4FA3" w:rsidRDefault="00B91EF7" w:rsidP="006A4FA3">
      <w:r w:rsidRPr="006A4FA3">
        <w:t>2</w:t>
      </w:r>
      <w:r w:rsidR="006A4FA3" w:rsidRPr="006A4FA3">
        <w:t xml:space="preserve">. </w:t>
      </w:r>
      <w:r w:rsidRPr="006A4FA3">
        <w:t>В чём состоит отличие судебного решения от судебного определения</w:t>
      </w:r>
      <w:r w:rsidR="006A4FA3" w:rsidRPr="006A4FA3">
        <w:t xml:space="preserve">? </w:t>
      </w:r>
    </w:p>
    <w:p w:rsidR="00CA01A8" w:rsidRDefault="00CA01A8" w:rsidP="006A4FA3"/>
    <w:p w:rsidR="006A4FA3" w:rsidRPr="006A4FA3" w:rsidRDefault="00753655" w:rsidP="00CA01A8">
      <w:pPr>
        <w:pStyle w:val="2"/>
        <w:rPr>
          <w:kern w:val="0"/>
        </w:rPr>
      </w:pPr>
      <w:r w:rsidRPr="006A4FA3">
        <w:rPr>
          <w:kern w:val="0"/>
        </w:rPr>
        <w:t>Судебное решение</w:t>
      </w:r>
    </w:p>
    <w:p w:rsidR="00CA01A8" w:rsidRDefault="00CA01A8" w:rsidP="006A4FA3"/>
    <w:p w:rsidR="00753655" w:rsidRPr="006A4FA3" w:rsidRDefault="00753655" w:rsidP="006A4FA3">
      <w:r w:rsidRPr="006A4FA3">
        <w:t>Под судебным постановлением, указанным в ч</w:t>
      </w:r>
      <w:r w:rsidR="006A4FA3" w:rsidRPr="006A4FA3">
        <w:t>.2</w:t>
      </w:r>
      <w:r w:rsidRPr="006A4FA3">
        <w:t xml:space="preserve"> ст</w:t>
      </w:r>
      <w:r w:rsidR="006A4FA3" w:rsidRPr="006A4FA3">
        <w:t>.6</w:t>
      </w:r>
      <w:r w:rsidRPr="006A4FA3">
        <w:t>1 ГПК, понимается любое судебное постановление, которое согласно ч</w:t>
      </w:r>
      <w:r w:rsidR="006A4FA3" w:rsidRPr="006A4FA3">
        <w:t>.1</w:t>
      </w:r>
      <w:r w:rsidRPr="006A4FA3">
        <w:t xml:space="preserve"> ст</w:t>
      </w:r>
      <w:r w:rsidR="006A4FA3" w:rsidRPr="006A4FA3">
        <w:t>.1</w:t>
      </w:r>
      <w:r w:rsidRPr="006A4FA3">
        <w:t>3 принимает суд (судебный приказ, решение суда, определение суда, постановление президиума суда надзорной инстанции</w:t>
      </w:r>
      <w:r w:rsidR="006A4FA3" w:rsidRPr="006A4FA3">
        <w:t xml:space="preserve">). </w:t>
      </w:r>
    </w:p>
    <w:p w:rsidR="00753655" w:rsidRPr="006A4FA3" w:rsidRDefault="00753655" w:rsidP="006A4FA3">
      <w:r w:rsidRPr="006A4FA3">
        <w:t>Существуют три вида судебных постановлений</w:t>
      </w:r>
      <w:r w:rsidR="006A4FA3" w:rsidRPr="006A4FA3">
        <w:t xml:space="preserve">: </w:t>
      </w:r>
      <w:r w:rsidRPr="006A4FA3">
        <w:t>судебный приказ, решение суда и определение суда первой инстанции</w:t>
      </w:r>
      <w:r w:rsidR="006A4FA3" w:rsidRPr="006A4FA3">
        <w:t xml:space="preserve">. </w:t>
      </w:r>
    </w:p>
    <w:p w:rsidR="00753655" w:rsidRPr="006A4FA3" w:rsidRDefault="00753655" w:rsidP="006A4FA3">
      <w:r w:rsidRPr="006A4FA3">
        <w:t>Судебный приказ</w:t>
      </w:r>
      <w:r w:rsidR="006A4FA3" w:rsidRPr="006A4FA3">
        <w:t xml:space="preserve"> - </w:t>
      </w:r>
      <w:r w:rsidRPr="006A4FA3">
        <w:t>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w:t>
      </w:r>
      <w:r w:rsidR="006A4FA3" w:rsidRPr="006A4FA3">
        <w:t>.1</w:t>
      </w:r>
      <w:r w:rsidRPr="006A4FA3">
        <w:t>22 ГПК</w:t>
      </w:r>
      <w:r w:rsidR="006A4FA3" w:rsidRPr="006A4FA3">
        <w:t xml:space="preserve">. </w:t>
      </w:r>
    </w:p>
    <w:p w:rsidR="00753655" w:rsidRPr="006A4FA3" w:rsidRDefault="00753655" w:rsidP="006A4FA3">
      <w:r w:rsidRPr="006A4FA3">
        <w:t>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r w:rsidR="006A4FA3" w:rsidRPr="006A4FA3">
        <w:t xml:space="preserve">. </w:t>
      </w:r>
      <w:r w:rsidRPr="006A4FA3">
        <w:t>Поскольку судебный приказ одновременно и судебный акт, и исполнительный документ, сторонами в приказном производстве выступают взыскатель и должник, а не истец и ответчик, как в исковом производстве</w:t>
      </w:r>
      <w:r w:rsidR="006A4FA3" w:rsidRPr="006A4FA3">
        <w:t xml:space="preserve">. </w:t>
      </w:r>
    </w:p>
    <w:p w:rsidR="00753655" w:rsidRPr="006A4FA3" w:rsidRDefault="00753655" w:rsidP="006A4FA3">
      <w:r w:rsidRPr="006A4FA3">
        <w:t>Упрощенный порядок приказного производства обусловливает и ограниченный круг требований, в отношении которых такое производство допустимо</w:t>
      </w:r>
      <w:r w:rsidR="006A4FA3" w:rsidRPr="006A4FA3">
        <w:t xml:space="preserve">. </w:t>
      </w:r>
    </w:p>
    <w:p w:rsidR="00753655" w:rsidRPr="006A4FA3" w:rsidRDefault="00753655" w:rsidP="006A4FA3">
      <w:r w:rsidRPr="006A4FA3">
        <w:t>Постановление суда первой инстанции, которым дело разрешается по существу, принимается именем России в форме решения суда</w:t>
      </w:r>
      <w:r w:rsidR="006A4FA3" w:rsidRPr="006A4FA3">
        <w:t xml:space="preserve">. </w:t>
      </w:r>
      <w:r w:rsidRPr="006A4FA3">
        <w:t>Судебное решение</w:t>
      </w:r>
      <w:r w:rsidR="006A4FA3" w:rsidRPr="006A4FA3">
        <w:t xml:space="preserve"> - </w:t>
      </w:r>
      <w:r w:rsidRPr="006A4FA3">
        <w:t>это акт реализации судебной власти</w:t>
      </w:r>
      <w:r w:rsidR="006A4FA3" w:rsidRPr="006A4FA3">
        <w:t xml:space="preserve">. </w:t>
      </w:r>
    </w:p>
    <w:p w:rsidR="00753655" w:rsidRPr="006A4FA3" w:rsidRDefault="00753655" w:rsidP="006A4FA3">
      <w:r w:rsidRPr="006A4FA3">
        <w:t>Суд выносит решение именем России, что подтверждает его властный характер</w:t>
      </w:r>
      <w:r w:rsidR="006A4FA3" w:rsidRPr="006A4FA3">
        <w:t xml:space="preserve">. </w:t>
      </w:r>
      <w:r w:rsidRPr="006A4FA3">
        <w:t>Только суд осуществляет правосудие, опираясь на власть и силу государства</w:t>
      </w:r>
      <w:r w:rsidR="006A4FA3" w:rsidRPr="006A4FA3">
        <w:t xml:space="preserve">. </w:t>
      </w:r>
      <w:r w:rsidRPr="006A4FA3">
        <w:t>В судебном решении выражается властное суждение суда о наличии (или отсутствии</w:t>
      </w:r>
      <w:r w:rsidR="006A4FA3" w:rsidRPr="006A4FA3">
        <w:t>),</w:t>
      </w:r>
      <w:r w:rsidRPr="006A4FA3">
        <w:t xml:space="preserve"> содержании и объеме прав и обязанностей сторон по существу заявленных требований, бывших предметом спора</w:t>
      </w:r>
      <w:r w:rsidR="006A4FA3" w:rsidRPr="006A4FA3">
        <w:t xml:space="preserve">. </w:t>
      </w:r>
    </w:p>
    <w:p w:rsidR="00753655" w:rsidRPr="006A4FA3" w:rsidRDefault="00753655" w:rsidP="006A4FA3">
      <w:r w:rsidRPr="006A4FA3">
        <w:t>Устраняя спорность в правоотношениях субъектов материального права, судебное решение создает правовые гарантии для реализации права или охраняемого законом интереса</w:t>
      </w:r>
      <w:r w:rsidR="006A4FA3" w:rsidRPr="006A4FA3">
        <w:t xml:space="preserve">. </w:t>
      </w:r>
      <w:r w:rsidRPr="006A4FA3">
        <w:t>Решение суда, независимо от того, удовлетворено требование или в нем отказано, обязательно для всех и подлежит неукоснительному соблюдению и исполнению</w:t>
      </w:r>
      <w:r w:rsidR="006A4FA3" w:rsidRPr="006A4FA3">
        <w:t xml:space="preserve">. </w:t>
      </w:r>
    </w:p>
    <w:p w:rsidR="00753655" w:rsidRPr="006A4FA3" w:rsidRDefault="00753655" w:rsidP="006A4FA3">
      <w:r w:rsidRPr="006A4FA3">
        <w:t>Судебное решение</w:t>
      </w:r>
      <w:r w:rsidR="006A4FA3" w:rsidRPr="006A4FA3">
        <w:t xml:space="preserve"> - </w:t>
      </w:r>
      <w:r w:rsidRPr="006A4FA3">
        <w:t>правоприменительный акт, имеющий свойства, сходные со свойствами нормативных предписаний</w:t>
      </w:r>
      <w:r w:rsidR="006A4FA3" w:rsidRPr="006A4FA3">
        <w:t xml:space="preserve">. </w:t>
      </w:r>
      <w:r w:rsidRPr="006A4FA3">
        <w:t>Как и норма права, оно является юридически обязательным и составляет активную частицу механизма правового регулирования</w:t>
      </w:r>
      <w:r w:rsidR="006A4FA3" w:rsidRPr="006A4FA3">
        <w:t xml:space="preserve">. </w:t>
      </w:r>
      <w:r w:rsidRPr="006A4FA3">
        <w:t>Но судебное решение действует только на основе юридических норм</w:t>
      </w:r>
      <w:r w:rsidR="006A4FA3" w:rsidRPr="006A4FA3">
        <w:t xml:space="preserve">. </w:t>
      </w:r>
      <w:r w:rsidRPr="006A4FA3">
        <w:t>Содержащееся в решении государственно-властное предписание носит индивидуальный характер</w:t>
      </w:r>
      <w:r w:rsidR="006A4FA3" w:rsidRPr="006A4FA3">
        <w:t xml:space="preserve">. </w:t>
      </w:r>
    </w:p>
    <w:p w:rsidR="00753655" w:rsidRPr="006A4FA3" w:rsidRDefault="00753655" w:rsidP="006A4FA3">
      <w:r w:rsidRPr="006A4FA3">
        <w:t>Исключительное положение в системе органов государственной власти суда, наделенного правом осуществления правосудия, придает судебному решению как акту правосудия особые качества правоприменительного акта по разрешению споров и защите прав и охраняемых законом интересов</w:t>
      </w:r>
      <w:r w:rsidR="006A4FA3" w:rsidRPr="006A4FA3">
        <w:t xml:space="preserve">. </w:t>
      </w:r>
    </w:p>
    <w:p w:rsidR="00753655" w:rsidRPr="006A4FA3" w:rsidRDefault="00753655" w:rsidP="006A4FA3">
      <w:r w:rsidRPr="006A4FA3">
        <w:t>Судебное решение как акт применения права</w:t>
      </w:r>
      <w:r w:rsidR="006A4FA3" w:rsidRPr="006A4FA3">
        <w:t xml:space="preserve">: </w:t>
      </w:r>
    </w:p>
    <w:p w:rsidR="00753655" w:rsidRPr="006A4FA3" w:rsidRDefault="00753655" w:rsidP="006A4FA3">
      <w:r w:rsidRPr="006A4FA3">
        <w:t>•</w:t>
      </w:r>
      <w:r w:rsidR="006A4FA3" w:rsidRPr="006A4FA3">
        <w:t xml:space="preserve"> </w:t>
      </w:r>
      <w:r w:rsidRPr="006A4FA3">
        <w:t>имеет разовое значение</w:t>
      </w:r>
      <w:r w:rsidR="006A4FA3" w:rsidRPr="006A4FA3">
        <w:t xml:space="preserve"> - </w:t>
      </w:r>
      <w:r w:rsidRPr="006A4FA3">
        <w:t>касается конкретной жизненной ситуации и содержит индивидуальное предписание в адрес конкретных лиц</w:t>
      </w:r>
      <w:r w:rsidR="006A4FA3" w:rsidRPr="006A4FA3">
        <w:t xml:space="preserve">; </w:t>
      </w:r>
    </w:p>
    <w:p w:rsidR="00753655" w:rsidRPr="006A4FA3" w:rsidRDefault="00753655" w:rsidP="006A4FA3">
      <w:r w:rsidRPr="006A4FA3">
        <w:t>•</w:t>
      </w:r>
      <w:r w:rsidR="006A4FA3" w:rsidRPr="006A4FA3">
        <w:t xml:space="preserve"> </w:t>
      </w:r>
      <w:r w:rsidRPr="006A4FA3">
        <w:t>является официальным актом</w:t>
      </w:r>
      <w:r w:rsidR="006A4FA3" w:rsidRPr="006A4FA3">
        <w:t xml:space="preserve"> - </w:t>
      </w:r>
      <w:r w:rsidRPr="006A4FA3">
        <w:t>выражает волю государства и постановляется компетентным органом</w:t>
      </w:r>
      <w:r w:rsidR="006A4FA3" w:rsidRPr="006A4FA3">
        <w:t xml:space="preserve">; </w:t>
      </w:r>
    </w:p>
    <w:p w:rsidR="00753655" w:rsidRPr="006A4FA3" w:rsidRDefault="00753655" w:rsidP="006A4FA3">
      <w:r w:rsidRPr="006A4FA3">
        <w:t>•</w:t>
      </w:r>
      <w:r w:rsidR="006A4FA3" w:rsidRPr="006A4FA3">
        <w:t xml:space="preserve"> </w:t>
      </w:r>
      <w:r w:rsidRPr="006A4FA3">
        <w:t>вызывает определенные юридические последствия индивидуального характера, будучи последним звеном в определенном юридическом составе</w:t>
      </w:r>
      <w:r w:rsidR="006A4FA3" w:rsidRPr="006A4FA3">
        <w:t xml:space="preserve">; </w:t>
      </w:r>
    </w:p>
    <w:p w:rsidR="00753655" w:rsidRPr="006A4FA3" w:rsidRDefault="00753655" w:rsidP="006A4FA3">
      <w:r w:rsidRPr="006A4FA3">
        <w:t>•</w:t>
      </w:r>
      <w:r w:rsidR="006A4FA3" w:rsidRPr="006A4FA3">
        <w:t xml:space="preserve"> </w:t>
      </w:r>
      <w:r w:rsidRPr="006A4FA3">
        <w:t>на основе общих норм определяет индивидуально меру возможного и должного поведения для конкретных лиц</w:t>
      </w:r>
      <w:r w:rsidR="006A4FA3" w:rsidRPr="006A4FA3">
        <w:t xml:space="preserve">; </w:t>
      </w:r>
    </w:p>
    <w:p w:rsidR="00753655" w:rsidRPr="006A4FA3" w:rsidRDefault="00753655" w:rsidP="006A4FA3">
      <w:r w:rsidRPr="006A4FA3">
        <w:t>•</w:t>
      </w:r>
      <w:r w:rsidR="006A4FA3" w:rsidRPr="006A4FA3">
        <w:t xml:space="preserve"> </w:t>
      </w:r>
      <w:r w:rsidRPr="006A4FA3">
        <w:t>внешне формально закрепляет результат правоприменения по каждому гражданскому делу</w:t>
      </w:r>
      <w:r w:rsidR="006A4FA3" w:rsidRPr="006A4FA3">
        <w:t xml:space="preserve">; </w:t>
      </w:r>
    </w:p>
    <w:p w:rsidR="00753655" w:rsidRPr="006A4FA3" w:rsidRDefault="00753655" w:rsidP="006A4FA3">
      <w:r w:rsidRPr="006A4FA3">
        <w:t>•</w:t>
      </w:r>
      <w:r w:rsidR="006A4FA3" w:rsidRPr="006A4FA3">
        <w:t xml:space="preserve"> </w:t>
      </w:r>
      <w:r w:rsidRPr="006A4FA3">
        <w:t>является способом реального проведения в жизнь государственного принуждения</w:t>
      </w:r>
      <w:r w:rsidR="006A4FA3" w:rsidRPr="006A4FA3">
        <w:t xml:space="preserve">; </w:t>
      </w:r>
    </w:p>
    <w:p w:rsidR="00753655" w:rsidRPr="006A4FA3" w:rsidRDefault="00753655" w:rsidP="006A4FA3">
      <w:r w:rsidRPr="006A4FA3">
        <w:t>•</w:t>
      </w:r>
      <w:r w:rsidR="006A4FA3" w:rsidRPr="006A4FA3">
        <w:t xml:space="preserve"> </w:t>
      </w:r>
      <w:r w:rsidRPr="006A4FA3">
        <w:t>отвечает требованиям гражданского процессуального законодательства</w:t>
      </w:r>
      <w:r w:rsidR="006A4FA3" w:rsidRPr="006A4FA3">
        <w:t xml:space="preserve">. </w:t>
      </w:r>
    </w:p>
    <w:p w:rsidR="00753655" w:rsidRPr="006A4FA3" w:rsidRDefault="00753655" w:rsidP="006A4FA3">
      <w:r w:rsidRPr="006A4FA3">
        <w:t>Возможность принудительного осуществления субъективного права, подтвержденного судом, возникает с момента вынесения судебного решения и вступления его в законную силу</w:t>
      </w:r>
      <w:r w:rsidR="006A4FA3" w:rsidRPr="006A4FA3">
        <w:t xml:space="preserve">. </w:t>
      </w:r>
    </w:p>
    <w:p w:rsidR="00753655" w:rsidRPr="006A4FA3" w:rsidRDefault="00753655" w:rsidP="006A4FA3">
      <w:r w:rsidRPr="006A4FA3">
        <w:t>Постановление суда первой инстанции, которым дело разрешается по существу, является завершающей стадией судебного процесса, в которой суд выражает свои действия в строго определенной процессуальной форме</w:t>
      </w:r>
      <w:r w:rsidR="006A4FA3" w:rsidRPr="006A4FA3">
        <w:t xml:space="preserve">. </w:t>
      </w:r>
      <w:r w:rsidRPr="006A4FA3">
        <w:t>Документальная форма суждения суда по итогам судебного разбирательства, которым дело разрешается по существу,</w:t>
      </w:r>
      <w:r w:rsidR="006A4FA3" w:rsidRPr="006A4FA3">
        <w:t xml:space="preserve"> - </w:t>
      </w:r>
      <w:r w:rsidRPr="006A4FA3">
        <w:t>судебное решение</w:t>
      </w:r>
      <w:r w:rsidR="006A4FA3" w:rsidRPr="006A4FA3">
        <w:t xml:space="preserve">. </w:t>
      </w:r>
    </w:p>
    <w:p w:rsidR="00753655" w:rsidRPr="006A4FA3" w:rsidRDefault="00753655" w:rsidP="006A4FA3">
      <w:r w:rsidRPr="006A4FA3">
        <w:t>Решение суда принимается в совещательной комнате, где могут находиться только судья, рассматривающий дело, или судьи, входящие в состав суда по делу</w:t>
      </w:r>
      <w:r w:rsidR="006A4FA3" w:rsidRPr="006A4FA3">
        <w:t xml:space="preserve">. </w:t>
      </w:r>
      <w:r w:rsidRPr="006A4FA3">
        <w:t>Присутствие иных лиц в совещательной комнате не допускается</w:t>
      </w:r>
      <w:r w:rsidR="006A4FA3" w:rsidRPr="006A4FA3">
        <w:t xml:space="preserve">. </w:t>
      </w:r>
      <w:r w:rsidRPr="006A4FA3">
        <w:t>Совещание судей происходит в порядке, предусмотренном ст</w:t>
      </w:r>
      <w:r w:rsidR="006A4FA3" w:rsidRPr="006A4FA3">
        <w:t>.1</w:t>
      </w:r>
      <w:r w:rsidRPr="006A4FA3">
        <w:t>5 ГПК</w:t>
      </w:r>
      <w:r w:rsidR="006A4FA3" w:rsidRPr="006A4FA3">
        <w:t xml:space="preserve">. </w:t>
      </w:r>
    </w:p>
    <w:p w:rsidR="00753655" w:rsidRPr="006A4FA3" w:rsidRDefault="00753655" w:rsidP="006A4FA3">
      <w:r w:rsidRPr="006A4FA3">
        <w:t>Вопросы, возникающие при рассмотрении дела судом в коллегиальном</w:t>
      </w:r>
      <w:r w:rsidR="006A4FA3" w:rsidRPr="006A4FA3">
        <w:t xml:space="preserve"> </w:t>
      </w:r>
      <w:r w:rsidRPr="006A4FA3">
        <w:t>составе</w:t>
      </w:r>
      <w:r w:rsidR="006A4FA3" w:rsidRPr="006A4FA3">
        <w:t xml:space="preserve">, </w:t>
      </w:r>
      <w:r w:rsidRPr="006A4FA3">
        <w:t>разрешаются</w:t>
      </w:r>
      <w:r w:rsidR="006A4FA3" w:rsidRPr="006A4FA3">
        <w:t xml:space="preserve"> </w:t>
      </w:r>
      <w:r w:rsidRPr="006A4FA3">
        <w:t>судьями</w:t>
      </w:r>
      <w:r w:rsidR="006A4FA3" w:rsidRPr="006A4FA3">
        <w:t xml:space="preserve"> </w:t>
      </w:r>
      <w:r w:rsidRPr="006A4FA3">
        <w:t>большинством</w:t>
      </w:r>
      <w:r w:rsidR="006A4FA3" w:rsidRPr="006A4FA3">
        <w:t xml:space="preserve"> </w:t>
      </w:r>
      <w:r w:rsidRPr="006A4FA3">
        <w:t>голосов</w:t>
      </w:r>
      <w:r w:rsidR="006A4FA3" w:rsidRPr="006A4FA3">
        <w:t xml:space="preserve">. </w:t>
      </w:r>
    </w:p>
    <w:p w:rsidR="00753655" w:rsidRPr="006A4FA3" w:rsidRDefault="00753655" w:rsidP="006A4FA3">
      <w:r w:rsidRPr="006A4FA3">
        <w:t>Никто из судей не вправе воздержаться от голосования</w:t>
      </w:r>
      <w:r w:rsidR="006A4FA3" w:rsidRPr="006A4FA3">
        <w:t xml:space="preserve">. </w:t>
      </w:r>
      <w:r w:rsidRPr="006A4FA3">
        <w:t>Председательствующий голосует последним</w:t>
      </w:r>
      <w:r w:rsidR="006A4FA3" w:rsidRPr="006A4FA3">
        <w:t xml:space="preserve">. </w:t>
      </w:r>
    </w:p>
    <w:p w:rsidR="00753655" w:rsidRPr="006A4FA3" w:rsidRDefault="00753655" w:rsidP="006A4FA3">
      <w:r w:rsidRPr="006A4FA3">
        <w:t>Судьи не могут разглашать суждения, высказывавшиеся во время совещания</w:t>
      </w:r>
      <w:r w:rsidR="006A4FA3" w:rsidRPr="006A4FA3">
        <w:t xml:space="preserve">. </w:t>
      </w:r>
      <w:r w:rsidRPr="006A4FA3">
        <w:t>Решение должно быть законным и обоснованным</w:t>
      </w:r>
      <w:r w:rsidR="006A4FA3" w:rsidRPr="006A4FA3">
        <w:t xml:space="preserve">. </w:t>
      </w:r>
      <w:r w:rsidRPr="006A4FA3">
        <w:t>Законным решение является при условии, когда</w:t>
      </w:r>
      <w:r w:rsidR="006A4FA3" w:rsidRPr="006A4FA3">
        <w:t xml:space="preserve">: </w:t>
      </w:r>
    </w:p>
    <w:p w:rsidR="00753655" w:rsidRPr="006A4FA3" w:rsidRDefault="00753655" w:rsidP="006A4FA3">
      <w:r w:rsidRPr="006A4FA3">
        <w:t>•</w:t>
      </w:r>
      <w:r w:rsidR="006A4FA3" w:rsidRPr="006A4FA3">
        <w:t xml:space="preserve"> </w:t>
      </w:r>
      <w:r w:rsidRPr="006A4FA3">
        <w:t>судьи, принимая решения, были независимы и подчинялись только Конституции РФ и федеральному закону</w:t>
      </w:r>
      <w:r w:rsidR="006A4FA3" w:rsidRPr="006A4FA3">
        <w:t xml:space="preserve">; </w:t>
      </w:r>
    </w:p>
    <w:p w:rsidR="00753655" w:rsidRPr="006A4FA3" w:rsidRDefault="00753655" w:rsidP="006A4FA3">
      <w:r w:rsidRPr="006A4FA3">
        <w:t>• решение принято на основании Конституции РФ, действующих на территории России федеральных конституционных законов, международных договоров России, федеральных законов и иных нормативных правовых актов (ст</w:t>
      </w:r>
      <w:r w:rsidR="006A4FA3" w:rsidRPr="006A4FA3">
        <w:t>.1</w:t>
      </w:r>
      <w:r w:rsidRPr="006A4FA3">
        <w:t>1 ГПК</w:t>
      </w:r>
      <w:r w:rsidR="006A4FA3" w:rsidRPr="006A4FA3">
        <w:t xml:space="preserve">); </w:t>
      </w:r>
    </w:p>
    <w:p w:rsidR="00753655" w:rsidRPr="006A4FA3" w:rsidRDefault="00753655" w:rsidP="006A4FA3">
      <w:r w:rsidRPr="006A4FA3">
        <w:t>•</w:t>
      </w:r>
      <w:r w:rsidR="006A4FA3" w:rsidRPr="006A4FA3">
        <w:t xml:space="preserve"> </w:t>
      </w:r>
      <w:r w:rsidRPr="006A4FA3">
        <w:t>судом при противоречии правовых норм принято решение в соответствии с правовыми положениями, имеющими наибольшую юридическую силу</w:t>
      </w:r>
      <w:r w:rsidR="006A4FA3" w:rsidRPr="006A4FA3">
        <w:t xml:space="preserve">; </w:t>
      </w:r>
    </w:p>
    <w:p w:rsidR="00753655" w:rsidRPr="006A4FA3" w:rsidRDefault="00753655" w:rsidP="006A4FA3">
      <w:r w:rsidRPr="006A4FA3">
        <w:t>•</w:t>
      </w:r>
      <w:r w:rsidR="006A4FA3" w:rsidRPr="006A4FA3">
        <w:t xml:space="preserve"> </w:t>
      </w:r>
      <w:r w:rsidRPr="006A4FA3">
        <w:t>судом при отсутствии правовых норм, регулирующих спорные правоотношения, применен закон, регулирующий сходные отношения (аналогия закона</w:t>
      </w:r>
      <w:r w:rsidR="006A4FA3" w:rsidRPr="006A4FA3">
        <w:t>),</w:t>
      </w:r>
      <w:r w:rsidRPr="006A4FA3">
        <w:t xml:space="preserve"> а при отсутствии такого закона судом принято решение исходя из общего смысла законодательства, прежде всего Конституции РФ (аналогия права</w:t>
      </w:r>
      <w:r w:rsidR="006A4FA3" w:rsidRPr="006A4FA3">
        <w:t xml:space="preserve">); </w:t>
      </w:r>
    </w:p>
    <w:p w:rsidR="00753655" w:rsidRPr="006A4FA3" w:rsidRDefault="00753655" w:rsidP="006A4FA3">
      <w:r w:rsidRPr="006A4FA3">
        <w:t>•</w:t>
      </w:r>
      <w:r w:rsidR="006A4FA3" w:rsidRPr="006A4FA3">
        <w:t xml:space="preserve"> </w:t>
      </w:r>
      <w:r w:rsidRPr="006A4FA3">
        <w:t>судом при противоречии законодательства международным договорам применены правила, установленные этими договорами, ратифицированными Россией</w:t>
      </w:r>
      <w:r w:rsidR="006A4FA3" w:rsidRPr="006A4FA3">
        <w:t xml:space="preserve">; </w:t>
      </w:r>
    </w:p>
    <w:p w:rsidR="00753655" w:rsidRPr="006A4FA3" w:rsidRDefault="00753655" w:rsidP="006A4FA3">
      <w:r w:rsidRPr="006A4FA3">
        <w:t>•</w:t>
      </w:r>
      <w:r w:rsidR="006A4FA3" w:rsidRPr="006A4FA3">
        <w:t xml:space="preserve"> </w:t>
      </w:r>
      <w:r w:rsidRPr="006A4FA3">
        <w:t xml:space="preserve">судом правильно применены нормы процессуального права, регулирующие порядок не только принятия решения, но и подготовку дела к судебному разбирательству, рассмотрения дела по существу и </w:t>
      </w:r>
      <w:r w:rsidR="006A4FA3" w:rsidRPr="006A4FA3">
        <w:t xml:space="preserve">т.д.; </w:t>
      </w:r>
    </w:p>
    <w:p w:rsidR="00753655" w:rsidRPr="006A4FA3" w:rsidRDefault="00753655" w:rsidP="006A4FA3">
      <w:r w:rsidRPr="006A4FA3">
        <w:t>•</w:t>
      </w:r>
      <w:r w:rsidR="006A4FA3" w:rsidRPr="006A4FA3">
        <w:t xml:space="preserve"> </w:t>
      </w:r>
      <w:r w:rsidRPr="006A4FA3">
        <w:t>судом при отсутствии нормы процессуального права, регулирующей возникшие в ходе производства по делу отношения, применена норма, регулирующая сходные отношения (аналогия закона</w:t>
      </w:r>
      <w:r w:rsidR="006A4FA3" w:rsidRPr="006A4FA3">
        <w:t>),</w:t>
      </w:r>
      <w:r w:rsidRPr="006A4FA3">
        <w:t xml:space="preserve"> а при отсутствии такой нормы суд действовал исходя из принципов осуществления правосудия в России (аналогия права</w:t>
      </w:r>
      <w:r w:rsidR="006A4FA3" w:rsidRPr="006A4FA3">
        <w:t xml:space="preserve">). </w:t>
      </w:r>
    </w:p>
    <w:p w:rsidR="00753655" w:rsidRPr="006A4FA3" w:rsidRDefault="00753655" w:rsidP="006A4FA3">
      <w:r w:rsidRPr="006A4FA3">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w:t>
      </w:r>
      <w:r w:rsidR="006A4FA3" w:rsidRPr="006A4FA3">
        <w:t>.5</w:t>
      </w:r>
      <w:r w:rsidRPr="006A4FA3">
        <w:t>5, 59</w:t>
      </w:r>
      <w:r w:rsidR="006A4FA3" w:rsidRPr="006A4FA3">
        <w:t>-</w:t>
      </w:r>
      <w:r w:rsidRPr="006A4FA3">
        <w:t>61, 67 ГПК</w:t>
      </w:r>
      <w:r w:rsidR="006A4FA3" w:rsidRPr="006A4FA3">
        <w:t>),</w:t>
      </w:r>
      <w:r w:rsidRPr="006A4FA3">
        <w:t xml:space="preserve"> а также когда оно содержит исчерпывающие выводы суда, вытекающие из установленных фактов</w:t>
      </w:r>
      <w:r w:rsidR="006A4FA3" w:rsidRPr="006A4FA3">
        <w:t xml:space="preserve">. </w:t>
      </w:r>
    </w:p>
    <w:p w:rsidR="00753655" w:rsidRPr="006A4FA3" w:rsidRDefault="00753655" w:rsidP="006A4FA3">
      <w:r w:rsidRPr="006A4FA3">
        <w:t>При принятии решения суд оценивает доказательства, определяет, какие обстоятельства, имеющие значение для рассмотрения дела, установлены и какие не установлены, каковы правоотношения сторон, какой закон должен быть применен по данному делу и подлежит ли иск удовлетворению</w:t>
      </w:r>
      <w:r w:rsidR="006A4FA3" w:rsidRPr="006A4FA3">
        <w:t xml:space="preserve">. </w:t>
      </w:r>
    </w:p>
    <w:p w:rsidR="00753655" w:rsidRPr="006A4FA3" w:rsidRDefault="00753655" w:rsidP="006A4FA3">
      <w:r w:rsidRPr="006A4FA3">
        <w:t>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w:t>
      </w:r>
      <w:r w:rsidR="006A4FA3" w:rsidRPr="006A4FA3">
        <w:t xml:space="preserve">. </w:t>
      </w:r>
      <w:r w:rsidRPr="006A4FA3">
        <w:t>После окончания рассмотрения дела по существу суд вновь заслушивает судебные прения</w:t>
      </w:r>
      <w:r w:rsidR="006A4FA3" w:rsidRPr="006A4FA3">
        <w:t xml:space="preserve">. </w:t>
      </w:r>
    </w:p>
    <w:p w:rsidR="00753655" w:rsidRPr="006A4FA3" w:rsidRDefault="00753655" w:rsidP="006A4FA3">
      <w:r w:rsidRPr="006A4FA3">
        <w:t>Суд принимает решение по заявленным истцом требованиям</w:t>
      </w:r>
      <w:r w:rsidR="006A4FA3" w:rsidRPr="006A4FA3">
        <w:t xml:space="preserve">. </w:t>
      </w:r>
      <w:r w:rsidRPr="006A4FA3">
        <w:t>Однако он может выйти за пределы заявленных требований в случаях, предусмотренных федеральным законом</w:t>
      </w:r>
      <w:r w:rsidR="006A4FA3" w:rsidRPr="006A4FA3">
        <w:t xml:space="preserve">. </w:t>
      </w:r>
    </w:p>
    <w:p w:rsidR="00DA48FE" w:rsidRPr="006A4FA3" w:rsidRDefault="00753655" w:rsidP="006A4FA3">
      <w:r w:rsidRPr="006A4FA3">
        <w:t>Статьи 151 и 1101 ГК по делам о компенсации морального вреда предоставляют право суду определять размер компенсации с учетом требований разумности и справедливости</w:t>
      </w:r>
      <w:r w:rsidR="006A4FA3" w:rsidRPr="006A4FA3">
        <w:t xml:space="preserve">. </w:t>
      </w:r>
      <w:r w:rsidRPr="006A4FA3">
        <w:t>Суд не ограничен требованиями истца и может взыскать больше, чем указано в исковом заявлении</w:t>
      </w:r>
      <w:r w:rsidR="006A4FA3" w:rsidRPr="006A4FA3">
        <w:t xml:space="preserve">. </w:t>
      </w:r>
    </w:p>
    <w:p w:rsidR="00753655" w:rsidRPr="006A4FA3" w:rsidRDefault="00753655" w:rsidP="006A4FA3">
      <w:r w:rsidRPr="006A4FA3">
        <w:t>Статья 394 ТК дает право суду при удовлетворении требований по трудовым спорам принимать решение о выплате работнику среднего заработка за все время вынужденного прогула независимо от того, заявлено ли это требование истцом</w:t>
      </w:r>
      <w:r w:rsidR="006A4FA3" w:rsidRPr="006A4FA3">
        <w:t xml:space="preserve">. </w:t>
      </w:r>
    </w:p>
    <w:p w:rsidR="00753655" w:rsidRPr="006A4FA3" w:rsidRDefault="00753655" w:rsidP="006A4FA3">
      <w:r w:rsidRPr="006A4FA3">
        <w:t>Существуют два вида решений суда</w:t>
      </w:r>
      <w:r w:rsidR="006A4FA3" w:rsidRPr="006A4FA3">
        <w:t xml:space="preserve">: </w:t>
      </w:r>
      <w:r w:rsidRPr="006A4FA3">
        <w:t>основное и факультативное</w:t>
      </w:r>
      <w:r w:rsidR="006A4FA3" w:rsidRPr="006A4FA3">
        <w:t xml:space="preserve">. </w:t>
      </w:r>
    </w:p>
    <w:p w:rsidR="00753655" w:rsidRPr="006A4FA3" w:rsidRDefault="00753655" w:rsidP="006A4FA3">
      <w:r w:rsidRPr="006A4FA3">
        <w:t>К факультативным относятся решения суда о присуждении имущества или его стоимости, а также о праве истца совершить определенные действия, не связанные с передачей имущества или денежных сумм, за ответчика и за его счет, не исполнившего решение в установленный судом срок</w:t>
      </w:r>
      <w:r w:rsidR="006A4FA3" w:rsidRPr="006A4FA3">
        <w:t xml:space="preserve">. </w:t>
      </w:r>
    </w:p>
    <w:p w:rsidR="00753655" w:rsidRPr="006A4FA3" w:rsidRDefault="00753655" w:rsidP="006A4FA3">
      <w:r w:rsidRPr="006A4FA3">
        <w:t>При присуждении имущества в натуре суд указывает в решении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r w:rsidR="006A4FA3" w:rsidRPr="006A4FA3">
        <w:t xml:space="preserve">. </w:t>
      </w:r>
    </w:p>
    <w:p w:rsidR="00753655" w:rsidRPr="006A4FA3" w:rsidRDefault="00753655" w:rsidP="006A4FA3">
      <w:r w:rsidRPr="006A4FA3">
        <w:t xml:space="preserve">В решении о присуждении имущества каждый предмет должен быть четко назван с указанием его индивидуальных признаков (место нахождения, год изготовления, изготовитель и </w:t>
      </w:r>
      <w:r w:rsidR="006A4FA3" w:rsidRPr="006A4FA3">
        <w:t xml:space="preserve">т.д. - </w:t>
      </w:r>
      <w:r w:rsidRPr="006A4FA3">
        <w:t>для индивидуально определенных предметов</w:t>
      </w:r>
      <w:r w:rsidR="006A4FA3" w:rsidRPr="006A4FA3">
        <w:t xml:space="preserve">; </w:t>
      </w:r>
      <w:r w:rsidRPr="006A4FA3">
        <w:t>вес, мера, цвет, количество</w:t>
      </w:r>
      <w:r w:rsidR="006A4FA3" w:rsidRPr="006A4FA3">
        <w:t xml:space="preserve"> - </w:t>
      </w:r>
      <w:r w:rsidRPr="006A4FA3">
        <w:t>для предметов, определенных родовыми признаками</w:t>
      </w:r>
      <w:r w:rsidR="006A4FA3" w:rsidRPr="006A4FA3">
        <w:t xml:space="preserve">). </w:t>
      </w:r>
      <w:r w:rsidRPr="006A4FA3">
        <w:t>При этом суд определяет стоимость каждого предмета в отдельности, поскольку при отсутствии любого из них может быть взыскан его денежный эквивалент</w:t>
      </w:r>
      <w:r w:rsidR="006A4FA3" w:rsidRPr="006A4FA3">
        <w:t xml:space="preserve">. </w:t>
      </w:r>
    </w:p>
    <w:p w:rsidR="00753655" w:rsidRPr="006A4FA3" w:rsidRDefault="00753655" w:rsidP="006A4FA3">
      <w:r w:rsidRPr="006A4FA3">
        <w:t>Большое значение имеет определение действительной стоимости имущества, поскольку это непосредственно связано с исполнением судебного решения</w:t>
      </w:r>
      <w:r w:rsidR="006A4FA3" w:rsidRPr="006A4FA3">
        <w:t xml:space="preserve">. </w:t>
      </w:r>
    </w:p>
    <w:p w:rsidR="00753655" w:rsidRPr="006A4FA3" w:rsidRDefault="00753655" w:rsidP="006A4FA3">
      <w:r w:rsidRPr="006A4FA3">
        <w:t>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r w:rsidR="006A4FA3" w:rsidRPr="006A4FA3">
        <w:t xml:space="preserve">. </w:t>
      </w:r>
    </w:p>
    <w:p w:rsidR="00753655" w:rsidRPr="006A4FA3" w:rsidRDefault="00753655" w:rsidP="006A4FA3">
      <w:r w:rsidRPr="006A4FA3">
        <w:t>В случае если эти действия могут быть совершены только ответчиком, суд устанавливает в решении срок, в течение которого рег шение суда должно быть исполнено</w:t>
      </w:r>
      <w:r w:rsidR="006A4FA3" w:rsidRPr="006A4FA3">
        <w:t xml:space="preserve">. </w:t>
      </w:r>
    </w:p>
    <w:p w:rsidR="00753655" w:rsidRPr="006A4FA3" w:rsidRDefault="00753655" w:rsidP="006A4FA3">
      <w:r w:rsidRPr="006A4FA3">
        <w:t>Решение суда, обязывающее организацию или коллегиальный орган совершить определенные действия (исполнить решение суда</w:t>
      </w:r>
      <w:r w:rsidR="006A4FA3" w:rsidRPr="006A4FA3">
        <w:t>),</w:t>
      </w:r>
      <w:r w:rsidRPr="006A4FA3">
        <w:t xml:space="preserve"> не связанные с передачей имущества или денежных сумм, исполняется их руководителем в установленный срок</w:t>
      </w:r>
      <w:r w:rsidR="006A4FA3" w:rsidRPr="006A4FA3">
        <w:t xml:space="preserve">. </w:t>
      </w:r>
      <w:r w:rsidRPr="006A4FA3">
        <w:t>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законом</w:t>
      </w:r>
      <w:r w:rsidR="006A4FA3" w:rsidRPr="006A4FA3">
        <w:t xml:space="preserve">. </w:t>
      </w:r>
    </w:p>
    <w:p w:rsidR="00753655" w:rsidRPr="006A4FA3" w:rsidRDefault="00753655" w:rsidP="006A4FA3">
      <w:r w:rsidRPr="006A4FA3">
        <w:t>Если суд принял решение в пользу нескольких истцов, то он указывает, в какой доле оно относится к каждому из них или что право взыскания является солидарным</w:t>
      </w:r>
      <w:r w:rsidR="006A4FA3" w:rsidRPr="006A4FA3">
        <w:t xml:space="preserve">. </w:t>
      </w:r>
      <w:r w:rsidRPr="006A4FA3">
        <w:t>При принятии решения суда против нескольких ответчиков суд указывает, в какой доле каждый из ответчиков должен исполнить решение суда или что их ответственность является солидарной</w:t>
      </w:r>
      <w:r w:rsidR="006A4FA3" w:rsidRPr="006A4FA3">
        <w:t xml:space="preserve">. </w:t>
      </w:r>
    </w:p>
    <w:p w:rsidR="006A4FA3" w:rsidRPr="006A4FA3" w:rsidRDefault="00753655" w:rsidP="006A4FA3">
      <w:r w:rsidRPr="006A4FA3">
        <w:t>Судебные постановления суда первой инстанции, которыми дело не разрешается по существу, выносятся в форме определений суда</w:t>
      </w:r>
      <w:r w:rsidR="006A4FA3" w:rsidRPr="006A4FA3">
        <w:t xml:space="preserve">. </w:t>
      </w:r>
      <w:r w:rsidRPr="006A4FA3">
        <w:t>Определение выносится в совещательной комнате в порядке, предусмотренном ст</w:t>
      </w:r>
      <w:r w:rsidR="006A4FA3" w:rsidRPr="006A4FA3">
        <w:t>.1</w:t>
      </w:r>
      <w:r w:rsidRPr="006A4FA3">
        <w:t>5 ГПК</w:t>
      </w:r>
      <w:r w:rsidR="006A4FA3" w:rsidRPr="006A4FA3">
        <w:t xml:space="preserve">. </w:t>
      </w:r>
    </w:p>
    <w:p w:rsidR="00CA01A8" w:rsidRDefault="00CA01A8" w:rsidP="006A4FA3"/>
    <w:p w:rsidR="00753655" w:rsidRPr="006A4FA3" w:rsidRDefault="00753655" w:rsidP="00CA01A8">
      <w:pPr>
        <w:pStyle w:val="2"/>
        <w:rPr>
          <w:kern w:val="0"/>
        </w:rPr>
      </w:pPr>
      <w:r w:rsidRPr="006A4FA3">
        <w:rPr>
          <w:kern w:val="0"/>
        </w:rPr>
        <w:t>Определение суда</w:t>
      </w:r>
    </w:p>
    <w:p w:rsidR="00CA01A8" w:rsidRDefault="00CA01A8" w:rsidP="006A4FA3"/>
    <w:p w:rsidR="00753655" w:rsidRPr="006A4FA3" w:rsidRDefault="00753655" w:rsidP="006A4FA3">
      <w:r w:rsidRPr="006A4FA3">
        <w:t>Судебные постановления суда первой инстанции, которыми дело не разрешается по существу, выносятся в форме определений суда</w:t>
      </w:r>
      <w:r w:rsidR="006A4FA3" w:rsidRPr="006A4FA3">
        <w:t xml:space="preserve">. </w:t>
      </w:r>
      <w:r w:rsidRPr="006A4FA3">
        <w:t>Определения различаются по содержанию, субъектам, форме, порядку вынесения и способам обжалования</w:t>
      </w:r>
      <w:r w:rsidR="006A4FA3" w:rsidRPr="006A4FA3">
        <w:t xml:space="preserve">. </w:t>
      </w:r>
    </w:p>
    <w:p w:rsidR="00753655" w:rsidRPr="006A4FA3" w:rsidRDefault="00753655" w:rsidP="006A4FA3">
      <w:r w:rsidRPr="006A4FA3">
        <w:t>Определения весьма разнообразны по содержанию, их можно разделить на подготовительные, пресекательные, заключительные, по реализации решения, частные определения</w:t>
      </w:r>
      <w:r w:rsidR="006A4FA3" w:rsidRPr="006A4FA3">
        <w:t xml:space="preserve">. </w:t>
      </w:r>
    </w:p>
    <w:p w:rsidR="00753655" w:rsidRPr="006A4FA3" w:rsidRDefault="00753655" w:rsidP="006A4FA3">
      <w:r w:rsidRPr="006A4FA3">
        <w:t xml:space="preserve">К подготовительным относятся определения о принятии заявления к производству и возбуждении дела, подготовке дела к судебному разбирательству, назначении экспертизы, об истребовании доказательств и </w:t>
      </w:r>
      <w:r w:rsidR="006A4FA3" w:rsidRPr="006A4FA3">
        <w:t xml:space="preserve">т.д. </w:t>
      </w:r>
      <w:r w:rsidRPr="006A4FA3">
        <w:t>Эти определения не затрагивают существа спора, однако распоряжения суда в форме соответствующих определений направлены на обеспечение необходимых условий для защиты прав и охраняемых законом интересов сторон</w:t>
      </w:r>
      <w:r w:rsidR="006A4FA3" w:rsidRPr="006A4FA3">
        <w:t xml:space="preserve">. </w:t>
      </w:r>
    </w:p>
    <w:p w:rsidR="00753655" w:rsidRPr="006A4FA3" w:rsidRDefault="00753655" w:rsidP="006A4FA3">
      <w:r w:rsidRPr="006A4FA3">
        <w:t>Пресекательные составляют определения, препятствующие возбуждению и дальнейшему движению дела</w:t>
      </w:r>
      <w:r w:rsidR="006A4FA3" w:rsidRPr="006A4FA3">
        <w:t xml:space="preserve">. </w:t>
      </w:r>
      <w:r w:rsidRPr="006A4FA3">
        <w:t>Такие определения выносятся в случаях, установленных законом</w:t>
      </w:r>
      <w:r w:rsidR="006A4FA3" w:rsidRPr="006A4FA3">
        <w:t xml:space="preserve">. </w:t>
      </w:r>
      <w:r w:rsidRPr="006A4FA3">
        <w:t>К ним относятся определения об отказе в приеме заявления, оставлении искового заявления без движения, о приостановлении производства по делу</w:t>
      </w:r>
      <w:r w:rsidR="006A4FA3" w:rsidRPr="006A4FA3">
        <w:t xml:space="preserve">. </w:t>
      </w:r>
    </w:p>
    <w:p w:rsidR="00753655" w:rsidRPr="006A4FA3" w:rsidRDefault="00753655" w:rsidP="006A4FA3">
      <w:r w:rsidRPr="006A4FA3">
        <w:t>Определения об оставлении заявления без рассмотрения, о прекращении производства по делу, которыми завершается производство по делу, относятся к заключительным</w:t>
      </w:r>
      <w:r w:rsidR="006A4FA3" w:rsidRPr="006A4FA3">
        <w:t xml:space="preserve">. </w:t>
      </w:r>
    </w:p>
    <w:p w:rsidR="00753655" w:rsidRPr="006A4FA3" w:rsidRDefault="00753655" w:rsidP="006A4FA3">
      <w:r w:rsidRPr="006A4FA3">
        <w:t>Определение в стадии принятия заявления и подготовки дела к судебному разбирательству выносятся судьей единолично</w:t>
      </w:r>
      <w:r w:rsidR="006A4FA3" w:rsidRPr="006A4FA3">
        <w:t xml:space="preserve">. </w:t>
      </w:r>
      <w:r w:rsidRPr="006A4FA3">
        <w:t>В стадии судебного разбирательства определение выносится в коллегиальном составе или судьей единолично в зависимости от того, в каком составе действует суд</w:t>
      </w:r>
      <w:r w:rsidR="006A4FA3" w:rsidRPr="006A4FA3">
        <w:t xml:space="preserve">. </w:t>
      </w:r>
    </w:p>
    <w:p w:rsidR="00753655" w:rsidRPr="006A4FA3" w:rsidRDefault="00753655" w:rsidP="006A4FA3">
      <w:r w:rsidRPr="006A4FA3">
        <w:t>Определения, связанные с реализацией судебного решения в исполнительном производстве, выносятся судьей единолично</w:t>
      </w:r>
      <w:r w:rsidR="006A4FA3" w:rsidRPr="006A4FA3">
        <w:t xml:space="preserve">. </w:t>
      </w:r>
      <w:r w:rsidRPr="006A4FA3">
        <w:t>Определения о разъяснении решения, об исправлении описок и явных арифметических ошибок, отсрочке и рассрочке исполнения решения, индексации денежных сумм, о немедленном исполнении решения выносятся судьей, а в случаях рассмотрения дела в коллегиальном порядке</w:t>
      </w:r>
      <w:r w:rsidR="006A4FA3" w:rsidRPr="006A4FA3">
        <w:t xml:space="preserve"> - </w:t>
      </w:r>
      <w:r w:rsidRPr="006A4FA3">
        <w:t>судом в коллегиальном порядке</w:t>
      </w:r>
      <w:r w:rsidR="006A4FA3" w:rsidRPr="006A4FA3">
        <w:t xml:space="preserve">. </w:t>
      </w:r>
    </w:p>
    <w:p w:rsidR="00753655" w:rsidRPr="006A4FA3" w:rsidRDefault="00753655" w:rsidP="006A4FA3">
      <w:r w:rsidRPr="006A4FA3">
        <w:t>Определения суда выносятся в совещательной комнате в порядке, предусмотренном ч</w:t>
      </w:r>
      <w:r w:rsidR="006A4FA3" w:rsidRPr="006A4FA3">
        <w:t>.1</w:t>
      </w:r>
      <w:r w:rsidRPr="006A4FA3">
        <w:t xml:space="preserve"> ст</w:t>
      </w:r>
      <w:r w:rsidR="006A4FA3" w:rsidRPr="006A4FA3">
        <w:t>.1</w:t>
      </w:r>
      <w:r w:rsidRPr="006A4FA3">
        <w:t>5 ГПК</w:t>
      </w:r>
      <w:r w:rsidR="006A4FA3" w:rsidRPr="006A4FA3">
        <w:t xml:space="preserve">. </w:t>
      </w:r>
      <w:r w:rsidRPr="006A4FA3">
        <w:t>При разрешении несложных вопросов суд или судья может выносить определения, не удаляясь в совещательную комнату</w:t>
      </w:r>
      <w:r w:rsidR="006A4FA3" w:rsidRPr="006A4FA3">
        <w:t xml:space="preserve">. </w:t>
      </w:r>
      <w:r w:rsidRPr="006A4FA3">
        <w:t>Такие определения заносятся в протокол судебного заседания</w:t>
      </w:r>
      <w:r w:rsidR="006A4FA3" w:rsidRPr="006A4FA3">
        <w:t xml:space="preserve">. </w:t>
      </w:r>
    </w:p>
    <w:p w:rsidR="00753655" w:rsidRPr="006A4FA3" w:rsidRDefault="00753655" w:rsidP="006A4FA3">
      <w:r w:rsidRPr="006A4FA3">
        <w:t>Определения суда оглашаются немедленно после их вынесения</w:t>
      </w:r>
      <w:r w:rsidR="006A4FA3" w:rsidRPr="006A4FA3">
        <w:t xml:space="preserve">. </w:t>
      </w:r>
    </w:p>
    <w:p w:rsidR="00753655" w:rsidRPr="006A4FA3" w:rsidRDefault="00753655" w:rsidP="006A4FA3">
      <w:r w:rsidRPr="006A4FA3">
        <w:t>В соответствии со ст</w:t>
      </w:r>
      <w:r w:rsidR="006A4FA3" w:rsidRPr="006A4FA3">
        <w:t>.2</w:t>
      </w:r>
      <w:r w:rsidRPr="006A4FA3">
        <w:t>25 ГПК определение должно содержать</w:t>
      </w:r>
      <w:r w:rsidR="006A4FA3" w:rsidRPr="006A4FA3">
        <w:t xml:space="preserve">: </w:t>
      </w:r>
    </w:p>
    <w:p w:rsidR="00753655" w:rsidRPr="006A4FA3" w:rsidRDefault="00753655" w:rsidP="006A4FA3">
      <w:r w:rsidRPr="006A4FA3">
        <w:t>• дату и место его вынесения</w:t>
      </w:r>
      <w:r w:rsidR="006A4FA3" w:rsidRPr="006A4FA3">
        <w:t xml:space="preserve">; </w:t>
      </w:r>
    </w:p>
    <w:p w:rsidR="00753655" w:rsidRPr="006A4FA3" w:rsidRDefault="00753655" w:rsidP="006A4FA3">
      <w:r w:rsidRPr="006A4FA3">
        <w:t>•</w:t>
      </w:r>
      <w:r w:rsidR="006A4FA3" w:rsidRPr="006A4FA3">
        <w:t xml:space="preserve"> </w:t>
      </w:r>
      <w:r w:rsidRPr="006A4FA3">
        <w:t>наименование суда, вынесшего определение, состав суда и секретаря судебного заседания</w:t>
      </w:r>
      <w:r w:rsidR="006A4FA3" w:rsidRPr="006A4FA3">
        <w:t xml:space="preserve">; </w:t>
      </w:r>
    </w:p>
    <w:p w:rsidR="00753655" w:rsidRPr="006A4FA3" w:rsidRDefault="00753655" w:rsidP="006A4FA3">
      <w:r w:rsidRPr="006A4FA3">
        <w:t>• лиц, участвующих в деле, предмет спора или заявленное требование</w:t>
      </w:r>
      <w:r w:rsidR="006A4FA3" w:rsidRPr="006A4FA3">
        <w:t xml:space="preserve">; </w:t>
      </w:r>
    </w:p>
    <w:p w:rsidR="00753655" w:rsidRPr="006A4FA3" w:rsidRDefault="00753655" w:rsidP="006A4FA3">
      <w:r w:rsidRPr="006A4FA3">
        <w:t>•</w:t>
      </w:r>
      <w:r w:rsidR="006A4FA3" w:rsidRPr="006A4FA3">
        <w:t xml:space="preserve"> </w:t>
      </w:r>
      <w:r w:rsidRPr="006A4FA3">
        <w:t>вопрос, о котором выносится определение</w:t>
      </w:r>
      <w:r w:rsidR="006A4FA3" w:rsidRPr="006A4FA3">
        <w:t xml:space="preserve">; </w:t>
      </w:r>
    </w:p>
    <w:p w:rsidR="00753655" w:rsidRPr="006A4FA3" w:rsidRDefault="00753655" w:rsidP="006A4FA3">
      <w:r w:rsidRPr="006A4FA3">
        <w:t>•</w:t>
      </w:r>
      <w:r w:rsidR="006A4FA3" w:rsidRPr="006A4FA3">
        <w:t xml:space="preserve"> </w:t>
      </w:r>
      <w:r w:rsidRPr="006A4FA3">
        <w:t>мотивы, по которым суд пришел к своим выводам, и ссылку на законы, которыми суд руководствовался</w:t>
      </w:r>
      <w:r w:rsidR="006A4FA3" w:rsidRPr="006A4FA3">
        <w:t xml:space="preserve">; </w:t>
      </w:r>
    </w:p>
    <w:p w:rsidR="00753655" w:rsidRPr="006A4FA3" w:rsidRDefault="00753655" w:rsidP="006A4FA3">
      <w:r w:rsidRPr="006A4FA3">
        <w:t>•</w:t>
      </w:r>
      <w:r w:rsidR="006A4FA3" w:rsidRPr="006A4FA3">
        <w:t xml:space="preserve"> </w:t>
      </w:r>
      <w:r w:rsidRPr="006A4FA3">
        <w:t>судебное постановление</w:t>
      </w:r>
      <w:r w:rsidR="006A4FA3" w:rsidRPr="006A4FA3">
        <w:t xml:space="preserve">; </w:t>
      </w:r>
    </w:p>
    <w:p w:rsidR="00753655" w:rsidRPr="006A4FA3" w:rsidRDefault="00753655" w:rsidP="006A4FA3">
      <w:r w:rsidRPr="006A4FA3">
        <w:t>•</w:t>
      </w:r>
      <w:r w:rsidR="006A4FA3" w:rsidRPr="006A4FA3">
        <w:t xml:space="preserve"> </w:t>
      </w:r>
      <w:r w:rsidRPr="006A4FA3">
        <w:t>порядок и срок обжалования определения суда, если оно подлежит обжалованию</w:t>
      </w:r>
      <w:r w:rsidR="006A4FA3" w:rsidRPr="006A4FA3">
        <w:t xml:space="preserve">. </w:t>
      </w:r>
    </w:p>
    <w:p w:rsidR="00753655" w:rsidRPr="006A4FA3" w:rsidRDefault="00753655" w:rsidP="006A4FA3">
      <w:r w:rsidRPr="006A4FA3">
        <w:t>В ст</w:t>
      </w:r>
      <w:r w:rsidR="006A4FA3" w:rsidRPr="006A4FA3">
        <w:t>.2</w:t>
      </w:r>
      <w:r w:rsidRPr="006A4FA3">
        <w:t>26 ГПК установлено право суда при выявлении случаев нарушения законности при рассмотрении дела вынести частное определение</w:t>
      </w:r>
      <w:r w:rsidR="006A4FA3" w:rsidRPr="006A4FA3">
        <w:t xml:space="preserve">. </w:t>
      </w:r>
      <w:r w:rsidRPr="006A4FA3">
        <w:t>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r w:rsidR="006A4FA3" w:rsidRPr="006A4FA3">
        <w:t xml:space="preserve">. </w:t>
      </w:r>
    </w:p>
    <w:p w:rsidR="00753655" w:rsidRPr="006A4FA3" w:rsidRDefault="00753655" w:rsidP="006A4FA3">
      <w:r w:rsidRPr="006A4FA3">
        <w:t>В случае несообщения о принятых мерах виновные должностные лица могут быть подвергнуты штрафу в размере до 10 МРОТ</w:t>
      </w:r>
      <w:r w:rsidR="006A4FA3" w:rsidRPr="006A4FA3">
        <w:t xml:space="preserve">. </w:t>
      </w:r>
      <w:r w:rsidRPr="006A4FA3">
        <w:t>Наложение штрафа не освобождает соответствующих должностных лиц от обязанности сообщить о мерах, принятых по частному определению суда</w:t>
      </w:r>
      <w:r w:rsidR="006A4FA3" w:rsidRPr="006A4FA3">
        <w:t xml:space="preserve">. </w:t>
      </w:r>
    </w:p>
    <w:p w:rsidR="00753655" w:rsidRPr="006A4FA3" w:rsidRDefault="00753655" w:rsidP="006A4FA3">
      <w:r w:rsidRPr="006A4FA3">
        <w:t>Лицам, участвующим в деле, если они не явились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чем через три дня со дня вынесения определения суда</w:t>
      </w:r>
      <w:r w:rsidR="006A4FA3" w:rsidRPr="006A4FA3">
        <w:t xml:space="preserve">. </w:t>
      </w:r>
    </w:p>
    <w:p w:rsidR="00CA01A8" w:rsidRDefault="00CA01A8" w:rsidP="006A4FA3"/>
    <w:p w:rsidR="006A4FA3" w:rsidRPr="006A4FA3" w:rsidRDefault="00720548" w:rsidP="006A4FA3">
      <w:r w:rsidRPr="006A4FA3">
        <w:t>3</w:t>
      </w:r>
      <w:r w:rsidR="006A4FA3" w:rsidRPr="006A4FA3">
        <w:t xml:space="preserve">. </w:t>
      </w:r>
      <w:r w:rsidRPr="006A4FA3">
        <w:t>Каковы права лиц, участвующих в деле, в стадии подготовки к судебному разбирательству</w:t>
      </w:r>
      <w:r w:rsidR="006A4FA3" w:rsidRPr="006A4FA3">
        <w:t xml:space="preserve">? </w:t>
      </w:r>
    </w:p>
    <w:p w:rsidR="00AF483B" w:rsidRPr="006A4FA3" w:rsidRDefault="00AF483B" w:rsidP="006A4FA3">
      <w:r w:rsidRPr="006A4FA3">
        <w:t>Подготовка дел к судебному разбирательству является самостоятельной стадией гражданского процесса, имеющей целью обеспечить своевременное и правильное их разрешение, и обязательна по всем гражданским делам</w:t>
      </w:r>
      <w:r w:rsidR="006A4FA3" w:rsidRPr="006A4FA3">
        <w:t xml:space="preserve">. </w:t>
      </w:r>
    </w:p>
    <w:p w:rsidR="00AF483B" w:rsidRPr="006A4FA3" w:rsidRDefault="00AF483B" w:rsidP="006A4FA3">
      <w:r w:rsidRPr="006A4FA3">
        <w:t xml:space="preserve">Определение о подготовке дела к судебному разбирательству выносится после принятия заявления, </w:t>
      </w:r>
      <w:r w:rsidR="006A4FA3" w:rsidRPr="006A4FA3">
        <w:t xml:space="preserve">т.е. </w:t>
      </w:r>
      <w:r w:rsidRPr="006A4FA3">
        <w:t>после возбуждения гражданского дела</w:t>
      </w:r>
      <w:r w:rsidR="006A4FA3" w:rsidRPr="006A4FA3">
        <w:t xml:space="preserve">. </w:t>
      </w:r>
      <w:r w:rsidRPr="006A4FA3">
        <w:t>Подготовка осуществляется единолично судьей, который в целях наиболее быстрого, своевременного и правильного разрешения дела привлекает к ней участвующих в деле лиц</w:t>
      </w:r>
      <w:r w:rsidR="006A4FA3" w:rsidRPr="006A4FA3">
        <w:t xml:space="preserve">. </w:t>
      </w:r>
      <w:r w:rsidRPr="006A4FA3">
        <w:t>Последние должны следовать указаниям судьи, изложенным в определении</w:t>
      </w:r>
      <w:r w:rsidR="006A4FA3" w:rsidRPr="006A4FA3">
        <w:t xml:space="preserve">. </w:t>
      </w:r>
    </w:p>
    <w:p w:rsidR="00AF483B" w:rsidRPr="006A4FA3" w:rsidRDefault="00AF483B" w:rsidP="006A4FA3">
      <w:r w:rsidRPr="006A4FA3">
        <w:t>Задачами подготовки дел к судебному разбирательству являются</w:t>
      </w:r>
      <w:r w:rsidR="006A4FA3" w:rsidRPr="006A4FA3">
        <w:t xml:space="preserve">: </w:t>
      </w:r>
    </w:p>
    <w:p w:rsidR="00AF483B" w:rsidRPr="006A4FA3" w:rsidRDefault="00AF483B" w:rsidP="006A4FA3">
      <w:r w:rsidRPr="006A4FA3">
        <w:t>•</w:t>
      </w:r>
      <w:r w:rsidR="006A4FA3" w:rsidRPr="006A4FA3">
        <w:t xml:space="preserve"> </w:t>
      </w:r>
      <w:r w:rsidRPr="006A4FA3">
        <w:t>уточнение исковых требований, обстоятельств, обосновывающих их, и возражений сторон, а также иных обстоятельств, имеющих значение для правильного разрешения дела</w:t>
      </w:r>
      <w:r w:rsidR="006A4FA3" w:rsidRPr="006A4FA3">
        <w:t xml:space="preserve">; </w:t>
      </w:r>
    </w:p>
    <w:p w:rsidR="00AF483B" w:rsidRPr="006A4FA3" w:rsidRDefault="00AF483B" w:rsidP="006A4FA3">
      <w:r w:rsidRPr="006A4FA3">
        <w:t>•</w:t>
      </w:r>
      <w:r w:rsidR="006A4FA3" w:rsidRPr="006A4FA3">
        <w:t xml:space="preserve"> </w:t>
      </w:r>
      <w:r w:rsidRPr="006A4FA3">
        <w:t>определение закона, которым следует руководствоваться, и установление правоотношений сторон</w:t>
      </w:r>
      <w:r w:rsidR="006A4FA3" w:rsidRPr="006A4FA3">
        <w:t xml:space="preserve">; </w:t>
      </w:r>
    </w:p>
    <w:p w:rsidR="00AF483B" w:rsidRPr="006A4FA3" w:rsidRDefault="00AF483B" w:rsidP="006A4FA3">
      <w:r w:rsidRPr="006A4FA3">
        <w:t>•</w:t>
      </w:r>
      <w:r w:rsidR="006A4FA3" w:rsidRPr="006A4FA3">
        <w:t xml:space="preserve"> </w:t>
      </w:r>
      <w:r w:rsidRPr="006A4FA3">
        <w:t>разрешение вопроса о возможном составе лиц, участвующих в деле, и других участников процесса</w:t>
      </w:r>
      <w:r w:rsidR="006A4FA3" w:rsidRPr="006A4FA3">
        <w:t xml:space="preserve">; </w:t>
      </w:r>
    </w:p>
    <w:p w:rsidR="00AF483B" w:rsidRPr="006A4FA3" w:rsidRDefault="00AF483B" w:rsidP="006A4FA3">
      <w:r w:rsidRPr="006A4FA3">
        <w:t>•</w:t>
      </w:r>
      <w:r w:rsidR="006A4FA3" w:rsidRPr="006A4FA3">
        <w:t xml:space="preserve"> </w:t>
      </w:r>
      <w:r w:rsidRPr="006A4FA3">
        <w:t>определение доказательств, которые должна представить сторона, другие лица, участвующие в деле, в обоснование своих требований</w:t>
      </w:r>
      <w:r w:rsidR="006A4FA3" w:rsidRPr="006A4FA3">
        <w:t xml:space="preserve">; </w:t>
      </w:r>
    </w:p>
    <w:p w:rsidR="00AF483B" w:rsidRPr="006A4FA3" w:rsidRDefault="00AF483B" w:rsidP="006A4FA3">
      <w:r w:rsidRPr="006A4FA3">
        <w:t>•</w:t>
      </w:r>
      <w:r w:rsidR="006A4FA3" w:rsidRPr="006A4FA3">
        <w:t xml:space="preserve"> </w:t>
      </w:r>
      <w:r w:rsidRPr="006A4FA3">
        <w:t>примирение сторон</w:t>
      </w:r>
      <w:r w:rsidR="006A4FA3" w:rsidRPr="006A4FA3">
        <w:t xml:space="preserve">. </w:t>
      </w:r>
    </w:p>
    <w:p w:rsidR="00AF483B" w:rsidRPr="006A4FA3" w:rsidRDefault="00AF483B" w:rsidP="006A4FA3">
      <w:r w:rsidRPr="006A4FA3">
        <w:t>При подготовке дела к судебному разбирательству возможны процессуальные действия как сторон (ст</w:t>
      </w:r>
      <w:r w:rsidR="006A4FA3" w:rsidRPr="006A4FA3">
        <w:t>.1</w:t>
      </w:r>
      <w:r w:rsidRPr="006A4FA3">
        <w:t>49 ГПК</w:t>
      </w:r>
      <w:r w:rsidR="006A4FA3" w:rsidRPr="006A4FA3">
        <w:t>),</w:t>
      </w:r>
      <w:r w:rsidRPr="006A4FA3">
        <w:t xml:space="preserve"> так и судьи</w:t>
      </w:r>
      <w:r w:rsidR="009934C6" w:rsidRPr="006A4FA3">
        <w:t xml:space="preserve"> </w:t>
      </w:r>
      <w:r w:rsidRPr="006A4FA3">
        <w:t>(ст</w:t>
      </w:r>
      <w:r w:rsidR="006A4FA3" w:rsidRPr="006A4FA3">
        <w:t>.1</w:t>
      </w:r>
      <w:r w:rsidRPr="006A4FA3">
        <w:t>50</w:t>
      </w:r>
      <w:r w:rsidR="006A4FA3" w:rsidRPr="006A4FA3">
        <w:t xml:space="preserve">). </w:t>
      </w:r>
      <w:r w:rsidRPr="006A4FA3">
        <w:t>Они призваны упорядочить действия участников процесса в целях быстрого и объективного рассмотрения дела, принятия по нему справедливого решения</w:t>
      </w:r>
      <w:r w:rsidR="006A4FA3" w:rsidRPr="006A4FA3">
        <w:t xml:space="preserve">. </w:t>
      </w:r>
    </w:p>
    <w:p w:rsidR="00AF483B" w:rsidRPr="006A4FA3" w:rsidRDefault="00AF483B" w:rsidP="006A4FA3">
      <w:r w:rsidRPr="006A4FA3">
        <w:t>При подготовке дела к судебному разбирательству истец (или его представитель</w:t>
      </w:r>
      <w:r w:rsidR="006A4FA3" w:rsidRPr="006A4FA3">
        <w:t xml:space="preserve">): </w:t>
      </w:r>
    </w:p>
    <w:p w:rsidR="00AF483B" w:rsidRPr="006A4FA3" w:rsidRDefault="00AF483B" w:rsidP="006A4FA3">
      <w:r w:rsidRPr="006A4FA3">
        <w:t>•</w:t>
      </w:r>
      <w:r w:rsidR="006A4FA3" w:rsidRPr="006A4FA3">
        <w:t xml:space="preserve"> </w:t>
      </w:r>
      <w:r w:rsidRPr="006A4FA3">
        <w:t>передает ответчику копии доказательств, обосновывающих фактические основания иска</w:t>
      </w:r>
      <w:r w:rsidR="006A4FA3" w:rsidRPr="006A4FA3">
        <w:t xml:space="preserve">; </w:t>
      </w:r>
    </w:p>
    <w:p w:rsidR="00AF483B" w:rsidRPr="006A4FA3" w:rsidRDefault="00AF483B" w:rsidP="006A4FA3">
      <w:r w:rsidRPr="006A4FA3">
        <w:t>•</w:t>
      </w:r>
      <w:r w:rsidR="006A4FA3" w:rsidRPr="006A4FA3">
        <w:t xml:space="preserve"> </w:t>
      </w:r>
      <w:r w:rsidRPr="006A4FA3">
        <w:t>заявляет перед судьей ходатайства об истребовании доказательств, которые он не может получить самостоятельно без помощи суда</w:t>
      </w:r>
      <w:r w:rsidR="006A4FA3" w:rsidRPr="006A4FA3">
        <w:t xml:space="preserve">. </w:t>
      </w:r>
    </w:p>
    <w:p w:rsidR="00AF483B" w:rsidRPr="006A4FA3" w:rsidRDefault="00AF483B" w:rsidP="006A4FA3">
      <w:r w:rsidRPr="006A4FA3">
        <w:t>Ответчик или его представитель</w:t>
      </w:r>
      <w:r w:rsidR="006A4FA3" w:rsidRPr="006A4FA3">
        <w:t xml:space="preserve">: </w:t>
      </w:r>
    </w:p>
    <w:p w:rsidR="00AF483B" w:rsidRPr="006A4FA3" w:rsidRDefault="00AF483B" w:rsidP="006A4FA3">
      <w:r w:rsidRPr="006A4FA3">
        <w:t>•</w:t>
      </w:r>
      <w:r w:rsidR="006A4FA3" w:rsidRPr="006A4FA3">
        <w:t xml:space="preserve"> </w:t>
      </w:r>
      <w:r w:rsidRPr="006A4FA3">
        <w:t>уточняет исковые требования истца и фактические основания этих требований</w:t>
      </w:r>
      <w:r w:rsidR="006A4FA3" w:rsidRPr="006A4FA3">
        <w:t xml:space="preserve">; </w:t>
      </w:r>
    </w:p>
    <w:p w:rsidR="00AF483B" w:rsidRPr="006A4FA3" w:rsidRDefault="00AF483B" w:rsidP="006A4FA3">
      <w:r w:rsidRPr="006A4FA3">
        <w:t>•</w:t>
      </w:r>
      <w:r w:rsidR="006A4FA3" w:rsidRPr="006A4FA3">
        <w:t xml:space="preserve"> </w:t>
      </w:r>
      <w:r w:rsidRPr="006A4FA3">
        <w:t>представляет истцу или его представителю и суду возражения в письменной форме относительно исковых требований</w:t>
      </w:r>
      <w:r w:rsidR="006A4FA3" w:rsidRPr="006A4FA3">
        <w:t xml:space="preserve">; </w:t>
      </w:r>
    </w:p>
    <w:p w:rsidR="00AF483B" w:rsidRPr="006A4FA3" w:rsidRDefault="00AF483B" w:rsidP="006A4FA3">
      <w:r w:rsidRPr="006A4FA3">
        <w:t>•</w:t>
      </w:r>
      <w:r w:rsidR="006A4FA3" w:rsidRPr="006A4FA3">
        <w:t xml:space="preserve"> </w:t>
      </w:r>
      <w:r w:rsidRPr="006A4FA3">
        <w:t>передает истцу или его представителю и судье доказательства, обосновывающие возражения относительно иска</w:t>
      </w:r>
      <w:r w:rsidR="006A4FA3" w:rsidRPr="006A4FA3">
        <w:t xml:space="preserve">; </w:t>
      </w:r>
    </w:p>
    <w:p w:rsidR="00AF483B" w:rsidRPr="006A4FA3" w:rsidRDefault="00AF483B" w:rsidP="006A4FA3">
      <w:r w:rsidRPr="006A4FA3">
        <w:t>•</w:t>
      </w:r>
      <w:r w:rsidR="006A4FA3" w:rsidRPr="006A4FA3">
        <w:t xml:space="preserve"> </w:t>
      </w:r>
      <w:r w:rsidRPr="006A4FA3">
        <w:t>заявляет перед судьей ходатайства об истребовании доказательств, которые он не может получить самостоятельно без помощи суда</w:t>
      </w:r>
      <w:r w:rsidR="006A4FA3" w:rsidRPr="006A4FA3">
        <w:t xml:space="preserve">. </w:t>
      </w:r>
    </w:p>
    <w:p w:rsidR="009934C6" w:rsidRPr="006A4FA3" w:rsidRDefault="00AF483B" w:rsidP="006A4FA3">
      <w:r w:rsidRPr="006A4FA3">
        <w:t>Поскольку инициатива по представлению доказательств принадлежит сторонам, особое значение имеет право сторон заявлять ходатайства об истребовании доказательств, которые они не</w:t>
      </w:r>
      <w:r w:rsidR="009934C6" w:rsidRPr="006A4FA3">
        <w:t xml:space="preserve"> могут получить самостоятельно</w:t>
      </w:r>
      <w:r w:rsidR="006A4FA3" w:rsidRPr="006A4FA3">
        <w:t xml:space="preserve">. </w:t>
      </w:r>
    </w:p>
    <w:p w:rsidR="00AF483B" w:rsidRPr="006A4FA3" w:rsidRDefault="00AF483B" w:rsidP="006A4FA3">
      <w:r w:rsidRPr="006A4FA3">
        <w:t>По обращению истца или ответчика судья запрашивает у граждан и организаций письменные или вещественные доказательства (п</w:t>
      </w:r>
      <w:r w:rsidR="006A4FA3" w:rsidRPr="006A4FA3">
        <w:t>.9</w:t>
      </w:r>
      <w:r w:rsidRPr="006A4FA3">
        <w:t xml:space="preserve"> ч</w:t>
      </w:r>
      <w:r w:rsidR="006A4FA3" w:rsidRPr="006A4FA3">
        <w:t>.1</w:t>
      </w:r>
      <w:r w:rsidRPr="006A4FA3">
        <w:t xml:space="preserve"> ст</w:t>
      </w:r>
      <w:r w:rsidR="006A4FA3" w:rsidRPr="006A4FA3">
        <w:t>.1</w:t>
      </w:r>
      <w:r w:rsidRPr="006A4FA3">
        <w:t>50 ГПК</w:t>
      </w:r>
      <w:r w:rsidR="006A4FA3" w:rsidRPr="006A4FA3">
        <w:t xml:space="preserve">). </w:t>
      </w:r>
    </w:p>
    <w:p w:rsidR="00AF483B" w:rsidRPr="006A4FA3" w:rsidRDefault="00AF483B" w:rsidP="006A4FA3">
      <w:r w:rsidRPr="006A4FA3">
        <w:t>Действия сторон при подготовке дела к судебному разбирательству рассчитаны на повышение активности сторон, что соответствует состязательному началу процесса</w:t>
      </w:r>
      <w:r w:rsidR="006A4FA3" w:rsidRPr="006A4FA3">
        <w:t xml:space="preserve">. </w:t>
      </w:r>
    </w:p>
    <w:p w:rsidR="00AF483B" w:rsidRPr="006A4FA3" w:rsidRDefault="00AF483B" w:rsidP="006A4FA3">
      <w:r w:rsidRPr="006A4FA3">
        <w:t>Действия судьи при подготовке дела к судебному разбирательству</w:t>
      </w:r>
      <w:r w:rsidR="006A4FA3" w:rsidRPr="006A4FA3">
        <w:t xml:space="preserve">: </w:t>
      </w:r>
    </w:p>
    <w:p w:rsidR="00AF483B" w:rsidRPr="006A4FA3" w:rsidRDefault="00AF483B" w:rsidP="006A4FA3">
      <w:r w:rsidRPr="006A4FA3">
        <w:t>• разъясняет сторонам их процессуальные права и обязанности</w:t>
      </w:r>
      <w:r w:rsidR="006A4FA3" w:rsidRPr="006A4FA3">
        <w:t xml:space="preserve">; </w:t>
      </w:r>
    </w:p>
    <w:p w:rsidR="00AF483B" w:rsidRPr="006A4FA3" w:rsidRDefault="00AF483B" w:rsidP="006A4FA3">
      <w:r w:rsidRPr="006A4FA3">
        <w:t>•</w:t>
      </w:r>
      <w:r w:rsidR="006A4FA3" w:rsidRPr="006A4FA3">
        <w:t xml:space="preserve"> </w:t>
      </w:r>
      <w:r w:rsidRPr="006A4FA3">
        <w:t>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r w:rsidR="006A4FA3" w:rsidRPr="006A4FA3">
        <w:t xml:space="preserve">; </w:t>
      </w:r>
    </w:p>
    <w:p w:rsidR="00AF483B" w:rsidRPr="006A4FA3" w:rsidRDefault="00AF483B" w:rsidP="006A4FA3">
      <w:r w:rsidRPr="006A4FA3">
        <w:t>•</w:t>
      </w:r>
      <w:r w:rsidR="006A4FA3" w:rsidRPr="006A4FA3">
        <w:t xml:space="preserve"> </w:t>
      </w:r>
      <w:r w:rsidRPr="006A4FA3">
        <w:t>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r w:rsidR="006A4FA3" w:rsidRPr="006A4FA3">
        <w:t xml:space="preserve">; </w:t>
      </w:r>
    </w:p>
    <w:p w:rsidR="00AF483B" w:rsidRPr="006A4FA3" w:rsidRDefault="00AF483B" w:rsidP="006A4FA3">
      <w:r w:rsidRPr="006A4FA3">
        <w:t>•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r w:rsidR="006A4FA3" w:rsidRPr="006A4FA3">
        <w:t xml:space="preserve">; </w:t>
      </w:r>
    </w:p>
    <w:p w:rsidR="00AF483B" w:rsidRPr="006A4FA3" w:rsidRDefault="00AF483B" w:rsidP="006A4FA3">
      <w:r w:rsidRPr="006A4FA3">
        <w:t>•</w:t>
      </w:r>
      <w:r w:rsidR="006A4FA3" w:rsidRPr="006A4FA3">
        <w:t xml:space="preserve"> </w:t>
      </w:r>
      <w:r w:rsidRPr="006A4FA3">
        <w:t>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w:t>
      </w:r>
      <w:r w:rsidR="006A4FA3" w:rsidRPr="006A4FA3">
        <w:t xml:space="preserve">; </w:t>
      </w:r>
    </w:p>
    <w:p w:rsidR="00491200" w:rsidRPr="006A4FA3" w:rsidRDefault="00CA01A8" w:rsidP="006A4FA3">
      <w:r w:rsidRPr="006A4FA3">
        <w:t xml:space="preserve">• </w:t>
      </w:r>
      <w:r w:rsidR="00491200" w:rsidRPr="006A4FA3">
        <w:t>извещает о времени и месте разбирательства дела заинтересованных в его исходе граждан или организации</w:t>
      </w:r>
      <w:r w:rsidR="006A4FA3" w:rsidRPr="006A4FA3">
        <w:t xml:space="preserve">; </w:t>
      </w:r>
    </w:p>
    <w:p w:rsidR="00491200" w:rsidRPr="006A4FA3" w:rsidRDefault="00491200" w:rsidP="006A4FA3">
      <w:r w:rsidRPr="006A4FA3">
        <w:t>•</w:t>
      </w:r>
      <w:r w:rsidR="006A4FA3" w:rsidRPr="006A4FA3">
        <w:t xml:space="preserve"> </w:t>
      </w:r>
      <w:r w:rsidRPr="006A4FA3">
        <w:t>разрешает вопрос о вызове свидетелей</w:t>
      </w:r>
      <w:r w:rsidR="006A4FA3" w:rsidRPr="006A4FA3">
        <w:t xml:space="preserve">; </w:t>
      </w:r>
    </w:p>
    <w:p w:rsidR="00491200" w:rsidRPr="006A4FA3" w:rsidRDefault="00491200" w:rsidP="006A4FA3">
      <w:r w:rsidRPr="006A4FA3">
        <w:t>•</w:t>
      </w:r>
      <w:r w:rsidR="006A4FA3" w:rsidRPr="006A4FA3">
        <w:t xml:space="preserve"> </w:t>
      </w:r>
      <w:r w:rsidRPr="006A4FA3">
        <w:t>назначает экспертизу и эксперта для ее проведения, а также разрешает вопрос о привлечении к участию в процессе специалиста, переводчика</w:t>
      </w:r>
      <w:r w:rsidR="006A4FA3" w:rsidRPr="006A4FA3">
        <w:t xml:space="preserve">; </w:t>
      </w:r>
    </w:p>
    <w:p w:rsidR="00491200" w:rsidRPr="006A4FA3" w:rsidRDefault="00491200" w:rsidP="006A4FA3">
      <w:r w:rsidRPr="006A4FA3">
        <w:t>•</w:t>
      </w:r>
      <w:r w:rsidR="006A4FA3" w:rsidRPr="006A4FA3">
        <w:t xml:space="preserve"> </w:t>
      </w:r>
      <w:r w:rsidRPr="006A4FA3">
        <w:t>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r w:rsidR="006A4FA3" w:rsidRPr="006A4FA3">
        <w:t xml:space="preserve">; </w:t>
      </w:r>
    </w:p>
    <w:p w:rsidR="00491200" w:rsidRPr="006A4FA3" w:rsidRDefault="00491200" w:rsidP="006A4FA3">
      <w:r w:rsidRPr="006A4FA3">
        <w:t>•</w:t>
      </w:r>
      <w:r w:rsidR="006A4FA3" w:rsidRPr="006A4FA3">
        <w:t xml:space="preserve"> </w:t>
      </w:r>
      <w:r w:rsidRPr="006A4FA3">
        <w:t>в случаях, не терпящих отлагательства, проводит с извещением лиц, участвующих в деле, осмотр письменных и вещественных доказательств</w:t>
      </w:r>
      <w:r w:rsidR="006A4FA3" w:rsidRPr="006A4FA3">
        <w:t xml:space="preserve">; </w:t>
      </w:r>
    </w:p>
    <w:p w:rsidR="00491200" w:rsidRPr="006A4FA3" w:rsidRDefault="00491200" w:rsidP="006A4FA3">
      <w:r w:rsidRPr="006A4FA3">
        <w:t>•</w:t>
      </w:r>
      <w:r w:rsidR="006A4FA3" w:rsidRPr="006A4FA3">
        <w:t xml:space="preserve"> </w:t>
      </w:r>
      <w:r w:rsidRPr="006A4FA3">
        <w:t>направляет судебные поручения</w:t>
      </w:r>
      <w:r w:rsidR="006A4FA3" w:rsidRPr="006A4FA3">
        <w:t xml:space="preserve">; </w:t>
      </w:r>
    </w:p>
    <w:p w:rsidR="00491200" w:rsidRPr="006A4FA3" w:rsidRDefault="00491200" w:rsidP="006A4FA3">
      <w:r w:rsidRPr="006A4FA3">
        <w:t>• принимает меры по обеспечению иска</w:t>
      </w:r>
      <w:r w:rsidR="006A4FA3" w:rsidRPr="006A4FA3">
        <w:t xml:space="preserve">;; </w:t>
      </w:r>
      <w:r w:rsidRPr="006A4FA3">
        <w:t>• решает вопрос о проведении предварительного судебного заседания, его времени и месте</w:t>
      </w:r>
      <w:r w:rsidR="006A4FA3" w:rsidRPr="006A4FA3">
        <w:t xml:space="preserve">; </w:t>
      </w:r>
    </w:p>
    <w:p w:rsidR="00491200" w:rsidRPr="006A4FA3" w:rsidRDefault="00491200" w:rsidP="006A4FA3">
      <w:r w:rsidRPr="006A4FA3">
        <w:t>•</w:t>
      </w:r>
      <w:r w:rsidR="006A4FA3" w:rsidRPr="006A4FA3">
        <w:t xml:space="preserve"> </w:t>
      </w:r>
      <w:r w:rsidRPr="006A4FA3">
        <w:t>совершает иные необходимые процессуальные действия</w:t>
      </w:r>
      <w:r w:rsidR="006A4FA3" w:rsidRPr="006A4FA3">
        <w:t xml:space="preserve">. </w:t>
      </w:r>
    </w:p>
    <w:p w:rsidR="00491200" w:rsidRPr="006A4FA3" w:rsidRDefault="00491200" w:rsidP="006A4FA3">
      <w:r w:rsidRPr="006A4FA3">
        <w:t>Поскольку лица, участвующие в деле, пользуются процессуальными правами и несут обязанности не только при рассмотрении дела, но и при его подготовке к судебному разбирательству, судья разъясняет участникам процесса их права и обязанности, предусмотренные ст</w:t>
      </w:r>
      <w:r w:rsidR="006A4FA3" w:rsidRPr="006A4FA3">
        <w:t>.3</w:t>
      </w:r>
      <w:r w:rsidRPr="006A4FA3">
        <w:t>5 ГПК, с целью обеспечения наиболее полного, всестороннего и объективного исследования дела</w:t>
      </w:r>
      <w:r w:rsidR="006A4FA3" w:rsidRPr="006A4FA3">
        <w:t xml:space="preserve">. </w:t>
      </w:r>
      <w:r w:rsidRPr="006A4FA3">
        <w:t>Судья выясняет мнение участвующих в деле лиц по поводу единоличного рассмотрения дела, если оно относится к категории дел, которые могут быть рассмотрены как единолично, так и коллегиально</w:t>
      </w:r>
      <w:r w:rsidR="006A4FA3" w:rsidRPr="006A4FA3">
        <w:t xml:space="preserve">. </w:t>
      </w:r>
    </w:p>
    <w:p w:rsidR="00491200" w:rsidRPr="006A4FA3" w:rsidRDefault="00491200" w:rsidP="006A4FA3">
      <w:r w:rsidRPr="006A4FA3">
        <w:t>При опросе истца по существу исковых требований судья должен установить наличие у него других связанных между собой требований к тому же ответчику (другим ответчикам</w:t>
      </w:r>
      <w:r w:rsidR="006A4FA3" w:rsidRPr="006A4FA3">
        <w:t xml:space="preserve">) </w:t>
      </w:r>
      <w:r w:rsidRPr="006A4FA3">
        <w:t>с целью их соединения для совместного рассмотрения</w:t>
      </w:r>
      <w:r w:rsidR="006A4FA3" w:rsidRPr="006A4FA3">
        <w:t xml:space="preserve">. </w:t>
      </w:r>
      <w:r w:rsidRPr="006A4FA3">
        <w:t>Соединение исковых требований в одно производство допустимо в тех случаях, когда по характеру требований, их взаимосвязи, наличию общих доказательств будет выявлена возможность более быстрого и правильного разрешения спора</w:t>
      </w:r>
      <w:r w:rsidR="006A4FA3" w:rsidRPr="006A4FA3">
        <w:t xml:space="preserve">. </w:t>
      </w:r>
    </w:p>
    <w:p w:rsidR="00491200" w:rsidRPr="006A4FA3" w:rsidRDefault="00491200" w:rsidP="006A4FA3">
      <w:r w:rsidRPr="006A4FA3">
        <w:t>Разъединение требований может иметь место тогда, когда их раздельное рассмотрение явится целесообразным, например рассмотрение дела связано с привлечением или вызовом лиц, не имеющих отношения к одному или нескольким из соединенных требований</w:t>
      </w:r>
      <w:r w:rsidR="006A4FA3" w:rsidRPr="006A4FA3">
        <w:t xml:space="preserve">. </w:t>
      </w:r>
    </w:p>
    <w:p w:rsidR="00692053" w:rsidRPr="006A4FA3" w:rsidRDefault="00491200" w:rsidP="006A4FA3">
      <w:r w:rsidRPr="006A4FA3">
        <w:t>Когда спор может быть передан на рассмотрение третейского суда, судья обязан разъяснить сторонам право заключения договора о передаче спора на разрешение третейского суда</w:t>
      </w:r>
      <w:r w:rsidR="006A4FA3" w:rsidRPr="006A4FA3">
        <w:t xml:space="preserve">. </w:t>
      </w:r>
      <w:r w:rsidRPr="006A4FA3">
        <w:t>Заключение сторонами договора о передаче спора на разрешение третейского суда</w:t>
      </w:r>
      <w:r w:rsidR="009934C6" w:rsidRPr="006A4FA3">
        <w:t xml:space="preserve"> </w:t>
      </w:r>
      <w:r w:rsidR="00692053" w:rsidRPr="006A4FA3">
        <w:t>влечет за собой прекращение производства по делу (п</w:t>
      </w:r>
      <w:r w:rsidR="006A4FA3" w:rsidRPr="006A4FA3">
        <w:t>.7</w:t>
      </w:r>
      <w:r w:rsidR="00692053" w:rsidRPr="006A4FA3">
        <w:t xml:space="preserve"> ст</w:t>
      </w:r>
      <w:r w:rsidR="006A4FA3" w:rsidRPr="006A4FA3">
        <w:t>.2</w:t>
      </w:r>
      <w:r w:rsidR="00692053" w:rsidRPr="006A4FA3">
        <w:t>19 ГПК</w:t>
      </w:r>
      <w:r w:rsidR="006A4FA3" w:rsidRPr="006A4FA3">
        <w:t xml:space="preserve">). </w:t>
      </w:r>
      <w:r w:rsidR="00692053" w:rsidRPr="006A4FA3">
        <w:t>Об этих последствиях судья обязан предупредить истца и ответчика</w:t>
      </w:r>
      <w:r w:rsidR="006A4FA3" w:rsidRPr="006A4FA3">
        <w:t xml:space="preserve">. </w:t>
      </w:r>
    </w:p>
    <w:p w:rsidR="00692053" w:rsidRPr="006A4FA3" w:rsidRDefault="00692053" w:rsidP="006A4FA3">
      <w:r w:rsidRPr="006A4FA3">
        <w:t>Вопрос о том, кто является заинтересованным в исходе дела лицом, которое судья должен известить о производящемся деле и времени его разбирательства, определяется характером дела и его конкретными обстоятельствами</w:t>
      </w:r>
      <w:r w:rsidR="006A4FA3" w:rsidRPr="006A4FA3">
        <w:t xml:space="preserve">. </w:t>
      </w:r>
    </w:p>
    <w:p w:rsidR="00692053" w:rsidRPr="006A4FA3" w:rsidRDefault="00692053" w:rsidP="006A4FA3">
      <w:r w:rsidRPr="006A4FA3">
        <w:t>Такими лицами могут являться как физические, так и юридические лица, на права и обязанности которых может повлиять решение суда (например, наследник по закону при споре о наследстве между другими наследниками</w:t>
      </w:r>
      <w:r w:rsidR="006A4FA3" w:rsidRPr="006A4FA3">
        <w:t xml:space="preserve">). </w:t>
      </w:r>
    </w:p>
    <w:p w:rsidR="00692053" w:rsidRPr="006A4FA3" w:rsidRDefault="00692053" w:rsidP="006A4FA3">
      <w:r w:rsidRPr="006A4FA3">
        <w:t>Судья разрешает вопрос о вызове свидетелей</w:t>
      </w:r>
      <w:r w:rsidR="006A4FA3" w:rsidRPr="006A4FA3">
        <w:t xml:space="preserve">. </w:t>
      </w:r>
      <w:r w:rsidRPr="006A4FA3">
        <w:t>Они должны быть извещены о рассмотрении соответствующего дела в срок, подготовиться к нему и своевременно явиться в суд</w:t>
      </w:r>
      <w:r w:rsidR="006A4FA3" w:rsidRPr="006A4FA3">
        <w:t xml:space="preserve">. </w:t>
      </w:r>
    </w:p>
    <w:p w:rsidR="00692053" w:rsidRPr="006A4FA3" w:rsidRDefault="00692053" w:rsidP="006A4FA3">
      <w:r w:rsidRPr="006A4FA3">
        <w:t>Наиболее распространенная форма извещения</w:t>
      </w:r>
      <w:r w:rsidR="006A4FA3" w:rsidRPr="006A4FA3">
        <w:t xml:space="preserve"> - </w:t>
      </w:r>
      <w:r w:rsidRPr="006A4FA3">
        <w:t>судебная повестка, вместе с которой участвующие в деле лица получают копии процессуальных документов</w:t>
      </w:r>
      <w:r w:rsidR="006A4FA3" w:rsidRPr="006A4FA3">
        <w:t xml:space="preserve">. </w:t>
      </w:r>
      <w:r w:rsidRPr="006A4FA3">
        <w:t>В отношении вызова свидетелей необходимо учитывать обязанность лица, ходатайствующего об этом, сообщить суду имя свидетеля, его отчество, фамилию и место жительства (ст</w:t>
      </w:r>
      <w:r w:rsidR="006A4FA3" w:rsidRPr="006A4FA3">
        <w:t>.6</w:t>
      </w:r>
      <w:r w:rsidRPr="006A4FA3">
        <w:t>9 ГПК</w:t>
      </w:r>
      <w:r w:rsidR="006A4FA3" w:rsidRPr="006A4FA3">
        <w:t xml:space="preserve">). </w:t>
      </w:r>
    </w:p>
    <w:p w:rsidR="00692053" w:rsidRPr="006A4FA3" w:rsidRDefault="00692053" w:rsidP="006A4FA3">
      <w:r w:rsidRPr="006A4FA3">
        <w:t>Назначение экспертизы и привлечение эксперта к ее проведению должно осуществляться с соблюдением правил ГПК, в соответствии с которыми на разрешение экспертизы могут быть поставлены только те вопросы, которые требуют специальных познаний в области науки, искусства, техники</w:t>
      </w:r>
      <w:r w:rsidR="006A4FA3" w:rsidRPr="006A4FA3">
        <w:t xml:space="preserve">. </w:t>
      </w:r>
      <w:r w:rsidRPr="006A4FA3">
        <w:t>Участвующие в деле лица вправе просить о проведении экспертизы конкретным экспертом или в конкретном экспертном учреждении</w:t>
      </w:r>
      <w:r w:rsidR="006A4FA3" w:rsidRPr="006A4FA3">
        <w:t xml:space="preserve">. </w:t>
      </w:r>
    </w:p>
    <w:p w:rsidR="009934C6" w:rsidRPr="006A4FA3" w:rsidRDefault="00692053" w:rsidP="006A4FA3">
      <w:r w:rsidRPr="006A4FA3">
        <w:t>Во всех случаях, когда по обстоятельствам дела необходимо выяснить психическое состояние лица в момент совершения какого-либо действия, например сделки, должна назначаться судеб</w:t>
      </w:r>
      <w:r w:rsidR="009934C6" w:rsidRPr="006A4FA3">
        <w:t>но-психиатрическая экспертиза</w:t>
      </w:r>
      <w:r w:rsidR="006A4FA3" w:rsidRPr="006A4FA3">
        <w:t xml:space="preserve">. </w:t>
      </w:r>
    </w:p>
    <w:p w:rsidR="00692053" w:rsidRPr="006A4FA3" w:rsidRDefault="00692053" w:rsidP="006A4FA3">
      <w:r w:rsidRPr="006A4FA3">
        <w:t>Она назначается и в силу прямого указания закона, в частности по делам о признании гражданина недееспособным вследствие психического расстройства (ст</w:t>
      </w:r>
      <w:r w:rsidR="006A4FA3" w:rsidRPr="006A4FA3">
        <w:t>.2</w:t>
      </w:r>
      <w:r w:rsidRPr="006A4FA3">
        <w:t>83 ГПК</w:t>
      </w:r>
      <w:r w:rsidR="006A4FA3" w:rsidRPr="006A4FA3">
        <w:t xml:space="preserve">). </w:t>
      </w:r>
    </w:p>
    <w:p w:rsidR="00692053" w:rsidRPr="006A4FA3" w:rsidRDefault="00692053" w:rsidP="006A4FA3">
      <w:r w:rsidRPr="006A4FA3">
        <w:t>О назначении экспертизы и эксперта для ее проведения судья выносит определение</w:t>
      </w:r>
      <w:r w:rsidR="006A4FA3" w:rsidRPr="006A4FA3">
        <w:t xml:space="preserve">. </w:t>
      </w:r>
    </w:p>
    <w:p w:rsidR="00692053" w:rsidRPr="006A4FA3" w:rsidRDefault="00692053" w:rsidP="006A4FA3">
      <w:r w:rsidRPr="006A4FA3">
        <w:t>Необходимость привлечения к участию в процессе специалиста и переводчика определяется судьей с учетом всех обстоятельств дела</w:t>
      </w:r>
      <w:r w:rsidR="006A4FA3" w:rsidRPr="006A4FA3">
        <w:t xml:space="preserve">. </w:t>
      </w:r>
      <w:r w:rsidRPr="006A4FA3">
        <w:t xml:space="preserve">Как правило, специалист привлекается при изучении доказательств, допросе свидетелей и </w:t>
      </w:r>
      <w:r w:rsidR="006A4FA3" w:rsidRPr="006A4FA3">
        <w:t xml:space="preserve">т.д. </w:t>
      </w:r>
      <w:r w:rsidRPr="006A4FA3">
        <w:t>Кроме консультаций, специалист оказывает техническую помощь</w:t>
      </w:r>
      <w:r w:rsidR="006A4FA3" w:rsidRPr="006A4FA3">
        <w:t xml:space="preserve">. </w:t>
      </w:r>
    </w:p>
    <w:p w:rsidR="0087514F" w:rsidRPr="006A4FA3" w:rsidRDefault="00692053" w:rsidP="006A4FA3">
      <w:r w:rsidRPr="006A4FA3">
        <w:t xml:space="preserve">Разрешая вопрос об участии в процессе переводчика, судья обеспечивает реализацию всеми участниками права делать заявления, объясняться, подавать жалобы и </w:t>
      </w:r>
      <w:r w:rsidR="006A4FA3">
        <w:t>т.п.</w:t>
      </w:r>
      <w:r w:rsidR="006A4FA3" w:rsidRPr="006A4FA3">
        <w:t xml:space="preserve"> </w:t>
      </w:r>
      <w:r w:rsidRPr="006A4FA3">
        <w:t>на родном или на любом свободно выбранном языке</w:t>
      </w:r>
      <w:r w:rsidR="006A4FA3" w:rsidRPr="006A4FA3">
        <w:t xml:space="preserve">. </w:t>
      </w:r>
    </w:p>
    <w:p w:rsidR="00706CE3" w:rsidRPr="006A4FA3" w:rsidRDefault="00706CE3" w:rsidP="006A4FA3">
      <w:r w:rsidRPr="006A4FA3">
        <w:t>Судья, удовлетворяя ходатайство об истребовании от организаций или граждан доказательства, которые стороны или их представители не могут получить самостоятельно, выдает стороне запрос для их получения или истребует доказательства от организаций или граждан самостоятельно</w:t>
      </w:r>
      <w:r w:rsidR="006A4FA3" w:rsidRPr="006A4FA3">
        <w:t xml:space="preserve">. </w:t>
      </w:r>
    </w:p>
    <w:p w:rsidR="00706CE3" w:rsidRPr="006A4FA3" w:rsidRDefault="00706CE3" w:rsidP="006A4FA3">
      <w:r w:rsidRPr="006A4FA3">
        <w:t>В тех случаях, когда доказательства не могут быть предъявлены непосредственно в суд, рассматривающий дело, их осмотр проводится на месте либо соответствующему суду поручается произвести определенные процессуальные действия</w:t>
      </w:r>
      <w:r w:rsidR="006A4FA3" w:rsidRPr="006A4FA3">
        <w:t xml:space="preserve">. </w:t>
      </w:r>
      <w:r w:rsidRPr="006A4FA3">
        <w:t>Осмотр и исследования доказательств по месту нахождения оформляются протоколом</w:t>
      </w:r>
      <w:r w:rsidR="006A4FA3" w:rsidRPr="006A4FA3">
        <w:t xml:space="preserve">. </w:t>
      </w:r>
      <w:r w:rsidRPr="006A4FA3">
        <w:t>Протоколы и все собранные при выполнении поручения доказательства немедленно пересылаются в суд, рассматривающий дело</w:t>
      </w:r>
      <w:r w:rsidR="006A4FA3" w:rsidRPr="006A4FA3">
        <w:t xml:space="preserve">. </w:t>
      </w:r>
    </w:p>
    <w:p w:rsidR="00706CE3" w:rsidRPr="006A4FA3" w:rsidRDefault="00706CE3" w:rsidP="006A4FA3">
      <w:r w:rsidRPr="006A4FA3">
        <w:t>Существуют две меры по обеспечению иска</w:t>
      </w:r>
      <w:r w:rsidR="006A4FA3" w:rsidRPr="006A4FA3">
        <w:t xml:space="preserve">: </w:t>
      </w:r>
      <w:r w:rsidRPr="006A4FA3">
        <w:t>|</w:t>
      </w:r>
    </w:p>
    <w:p w:rsidR="00706CE3" w:rsidRPr="006A4FA3" w:rsidRDefault="00706CE3" w:rsidP="006A4FA3">
      <w:r w:rsidRPr="006A4FA3">
        <w:t>1</w:t>
      </w:r>
      <w:r w:rsidR="006A4FA3" w:rsidRPr="006A4FA3">
        <w:t xml:space="preserve">) </w:t>
      </w:r>
      <w:r w:rsidRPr="006A4FA3">
        <w:t>запрещение ответчику совершать определенные действия</w:t>
      </w:r>
      <w:r w:rsidR="006A4FA3" w:rsidRPr="006A4FA3">
        <w:t xml:space="preserve">; </w:t>
      </w:r>
    </w:p>
    <w:p w:rsidR="00706CE3" w:rsidRPr="006A4FA3" w:rsidRDefault="00706CE3" w:rsidP="006A4FA3">
      <w:r w:rsidRPr="006A4FA3">
        <w:t>2</w:t>
      </w:r>
      <w:r w:rsidR="006A4FA3" w:rsidRPr="006A4FA3">
        <w:t xml:space="preserve">) </w:t>
      </w:r>
      <w:r w:rsidRPr="006A4FA3">
        <w:t>запрещение другим лицам п</w:t>
      </w:r>
      <w:r w:rsidR="00183339" w:rsidRPr="006A4FA3">
        <w:t>редпринимать определенные дей</w:t>
      </w:r>
      <w:r w:rsidRPr="006A4FA3">
        <w:t>ствия в отношении предмета спора</w:t>
      </w:r>
      <w:r w:rsidR="006A4FA3" w:rsidRPr="006A4FA3">
        <w:t xml:space="preserve">. </w:t>
      </w:r>
    </w:p>
    <w:p w:rsidR="00706CE3" w:rsidRPr="006A4FA3" w:rsidRDefault="00706CE3" w:rsidP="006A4FA3">
      <w:r w:rsidRPr="006A4FA3">
        <w:t>При нарушении этих запретов на виновных лиц по определению суда налагается штраф в размере до 10 МРОТ</w:t>
      </w:r>
      <w:r w:rsidR="006A4FA3" w:rsidRPr="006A4FA3">
        <w:t xml:space="preserve">. </w:t>
      </w:r>
      <w:r w:rsidRPr="006A4FA3">
        <w:t>Наряду с этим истцу предоставляется право взыскать с виновных убытки, причиненные неисполнением определения суда об обеспечении иска</w:t>
      </w:r>
      <w:r w:rsidR="006A4FA3" w:rsidRPr="006A4FA3">
        <w:t xml:space="preserve">. </w:t>
      </w:r>
    </w:p>
    <w:p w:rsidR="00706CE3" w:rsidRPr="006A4FA3" w:rsidRDefault="00706CE3" w:rsidP="006A4FA3">
      <w:r w:rsidRPr="006A4FA3">
        <w:t>Приведенный перечень процессуальных действий судьи не является исчерпывающим</w:t>
      </w:r>
      <w:r w:rsidR="006A4FA3" w:rsidRPr="006A4FA3">
        <w:t xml:space="preserve">. </w:t>
      </w:r>
      <w:r w:rsidRPr="006A4FA3">
        <w:t>В зависимости от сложности гражданского дела, от обстоятельств, имеющих для его разрешения юридическое значение, судья может избрать процедуры, не указанные в этом перечне</w:t>
      </w:r>
      <w:r w:rsidR="006A4FA3" w:rsidRPr="006A4FA3">
        <w:t xml:space="preserve">. </w:t>
      </w:r>
    </w:p>
    <w:p w:rsidR="00706CE3" w:rsidRPr="006A4FA3" w:rsidRDefault="00706CE3" w:rsidP="006A4FA3">
      <w:r w:rsidRPr="006A4FA3">
        <w:t>Для обеспечения своевременного и правильного разрешения спора судья предоставляет возможность ответчику ознакомиться с требованиями истца и предлагает представить в определенный срок обоснованные возражения против них</w:t>
      </w:r>
      <w:r w:rsidR="006A4FA3" w:rsidRPr="006A4FA3">
        <w:t xml:space="preserve">. </w:t>
      </w:r>
      <w:r w:rsidRPr="006A4FA3">
        <w:t>В случае, если ответчик не воспользуется такой возможностью, рассмотрение дела будет продолжено в установленном порядке</w:t>
      </w:r>
      <w:r w:rsidR="006A4FA3" w:rsidRPr="006A4FA3">
        <w:t xml:space="preserve">. </w:t>
      </w:r>
    </w:p>
    <w:p w:rsidR="006A4FA3" w:rsidRPr="006A4FA3" w:rsidRDefault="00706CE3" w:rsidP="006A4FA3">
      <w:r w:rsidRPr="006A4FA3">
        <w:t>В ГПК РФ предусмотрены последствия недобросовестного отношения сторон к подготовке судебного разбирательства</w:t>
      </w:r>
      <w:r w:rsidR="006A4FA3" w:rsidRPr="006A4FA3">
        <w:t xml:space="preserve">. </w:t>
      </w:r>
      <w:r w:rsidRPr="006A4FA3">
        <w:t xml:space="preserve">Сторону, неоднократно противодействующую подготовительным процедурам (не представляющую доказательств, не соблюдающую установленные сроки и </w:t>
      </w:r>
      <w:r w:rsidR="006A4FA3" w:rsidRPr="006A4FA3">
        <w:t>т.п.),</w:t>
      </w:r>
      <w:r w:rsidRPr="006A4FA3">
        <w:t xml:space="preserve"> судья вправе обязать оплатить другой стороне фактическую потерю времени</w:t>
      </w:r>
      <w:r w:rsidR="006A4FA3" w:rsidRPr="006A4FA3">
        <w:t xml:space="preserve">. </w:t>
      </w:r>
      <w:r w:rsidRPr="006A4FA3">
        <w:t>Размер компенсации определяется с учетом конкретных обстоятельств</w:t>
      </w:r>
      <w:r w:rsidR="006A4FA3" w:rsidRPr="006A4FA3">
        <w:t xml:space="preserve">. </w:t>
      </w:r>
    </w:p>
    <w:p w:rsidR="00083010" w:rsidRPr="006A4FA3" w:rsidRDefault="00CA01A8" w:rsidP="006A4FA3">
      <w:r>
        <w:br w:type="page"/>
      </w:r>
      <w:r w:rsidR="00083010" w:rsidRPr="006A4FA3">
        <w:t>Задача</w:t>
      </w:r>
      <w:r w:rsidR="006A4FA3" w:rsidRPr="006A4FA3">
        <w:t xml:space="preserve">: </w:t>
      </w:r>
    </w:p>
    <w:p w:rsidR="006A4FA3" w:rsidRPr="006A4FA3" w:rsidRDefault="00083010" w:rsidP="006A4FA3">
      <w:r w:rsidRPr="006A4FA3">
        <w:t>Л</w:t>
      </w:r>
      <w:r w:rsidR="006A4FA3" w:rsidRPr="006A4FA3">
        <w:t xml:space="preserve">. </w:t>
      </w:r>
      <w:r w:rsidRPr="006A4FA3">
        <w:t>предъявила в суд иск о признании права собственности на часть дома к своей мачехе В</w:t>
      </w:r>
      <w:r w:rsidR="006A4FA3" w:rsidRPr="006A4FA3">
        <w:t>.,</w:t>
      </w:r>
      <w:r w:rsidRPr="006A4FA3">
        <w:t xml:space="preserve"> являющейся инвалидом 1 группы</w:t>
      </w:r>
      <w:r w:rsidR="006A4FA3" w:rsidRPr="006A4FA3">
        <w:t xml:space="preserve">. </w:t>
      </w:r>
      <w:r w:rsidRPr="006A4FA3">
        <w:t>В судебное заседание явился попечитель ответчика, представивший суду выписку из решения местной администрации о назначении его попечителем над В</w:t>
      </w:r>
      <w:r w:rsidR="006A4FA3" w:rsidRPr="006A4FA3">
        <w:t>.,</w:t>
      </w:r>
      <w:r w:rsidRPr="006A4FA3">
        <w:t xml:space="preserve"> в связи с тем, что она по состоянию здоровья не может самостоятельно осуществлять свои права</w:t>
      </w:r>
      <w:r w:rsidR="006A4FA3" w:rsidRPr="006A4FA3">
        <w:t xml:space="preserve">. </w:t>
      </w:r>
      <w:r w:rsidRPr="006A4FA3">
        <w:t>Суд допустил ответчика к участию в процессе в качестве его представителя</w:t>
      </w:r>
      <w:r w:rsidR="006A4FA3" w:rsidRPr="006A4FA3">
        <w:t>.</w:t>
      </w:r>
    </w:p>
    <w:p w:rsidR="006A4FA3" w:rsidRPr="006A4FA3" w:rsidRDefault="00083010" w:rsidP="006A4FA3">
      <w:r w:rsidRPr="006A4FA3">
        <w:t>Правильно ли поступил суд</w:t>
      </w:r>
      <w:r w:rsidR="006A4FA3" w:rsidRPr="006A4FA3">
        <w:t xml:space="preserve">? </w:t>
      </w:r>
      <w:r w:rsidRPr="006A4FA3">
        <w:t>Назовите виды судебного представительства</w:t>
      </w:r>
      <w:r w:rsidR="006A4FA3" w:rsidRPr="006A4FA3">
        <w:t xml:space="preserve">. </w:t>
      </w:r>
      <w:r w:rsidRPr="006A4FA3">
        <w:t>К какому из них и при каких условиях может быть отнесено представительство в данном случае</w:t>
      </w:r>
      <w:r w:rsidR="006A4FA3" w:rsidRPr="006A4FA3">
        <w:t xml:space="preserve">? </w:t>
      </w:r>
    </w:p>
    <w:p w:rsidR="006A4FA3" w:rsidRPr="006A4FA3" w:rsidRDefault="00083010" w:rsidP="006A4FA3">
      <w:r w:rsidRPr="006A4FA3">
        <w:t>Ответ</w:t>
      </w:r>
      <w:r w:rsidR="006A4FA3" w:rsidRPr="006A4FA3">
        <w:t xml:space="preserve">: </w:t>
      </w:r>
    </w:p>
    <w:p w:rsidR="00083010" w:rsidRPr="006A4FA3" w:rsidRDefault="00083010" w:rsidP="006A4FA3">
      <w:r w:rsidRPr="006A4FA3">
        <w:t>В соответствии со ст</w:t>
      </w:r>
      <w:r w:rsidR="006A4FA3" w:rsidRPr="006A4FA3">
        <w:t>.1</w:t>
      </w:r>
      <w:r w:rsidRPr="006A4FA3">
        <w:t xml:space="preserve"> </w:t>
      </w:r>
      <w:r w:rsidR="006A4FA3">
        <w:t>"</w:t>
      </w:r>
      <w:r w:rsidRPr="006A4FA3">
        <w:t>Понятие "инвалид", основания определения группы инвалидности</w:t>
      </w:r>
      <w:r w:rsidR="006A4FA3">
        <w:t>"</w:t>
      </w:r>
      <w:r w:rsidRPr="006A4FA3">
        <w:t xml:space="preserve"> </w:t>
      </w:r>
      <w:r w:rsidR="00CA01A8" w:rsidRPr="006A4FA3">
        <w:t xml:space="preserve">федерального закона о социальной защите инвалидов в </w:t>
      </w:r>
      <w:r w:rsidR="00CA01A8">
        <w:t>Р</w:t>
      </w:r>
      <w:r w:rsidR="00CA01A8" w:rsidRPr="006A4FA3">
        <w:t xml:space="preserve">оссийской </w:t>
      </w:r>
      <w:r w:rsidR="00CA01A8">
        <w:t>Ф</w:t>
      </w:r>
      <w:r w:rsidR="00CA01A8" w:rsidRPr="006A4FA3">
        <w:t>едерации</w:t>
      </w:r>
      <w:r w:rsidR="006A4FA3" w:rsidRPr="006A4FA3">
        <w:t xml:space="preserve">. </w:t>
      </w:r>
    </w:p>
    <w:p w:rsidR="00083010" w:rsidRPr="006A4FA3" w:rsidRDefault="00083010" w:rsidP="006A4FA3">
      <w:r w:rsidRPr="006A4FA3">
        <w:t>Инвалидом признаётся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006A4FA3" w:rsidRPr="006A4FA3">
        <w:t xml:space="preserve">. </w:t>
      </w:r>
    </w:p>
    <w:p w:rsidR="00083010" w:rsidRPr="006A4FA3" w:rsidRDefault="00083010" w:rsidP="006A4FA3">
      <w:r w:rsidRPr="006A4FA3">
        <w:t>Ограничение жизнедеятельности</w:t>
      </w:r>
      <w:r w:rsidR="006A4FA3" w:rsidRPr="006A4FA3">
        <w:t xml:space="preserve"> - </w:t>
      </w:r>
      <w:r w:rsidRPr="006A4FA3">
        <w:t>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006A4FA3" w:rsidRPr="006A4FA3">
        <w:t xml:space="preserve">. </w:t>
      </w:r>
    </w:p>
    <w:p w:rsidR="00083010" w:rsidRPr="006A4FA3" w:rsidRDefault="00083010" w:rsidP="006A4FA3">
      <w:r w:rsidRPr="006A4FA3">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r w:rsidR="006A4FA3" w:rsidRPr="006A4FA3">
        <w:t xml:space="preserve">. </w:t>
      </w:r>
    </w:p>
    <w:p w:rsidR="00083010" w:rsidRPr="006A4FA3" w:rsidRDefault="00083010" w:rsidP="006A4FA3">
      <w:r w:rsidRPr="006A4FA3">
        <w:t>(в ред</w:t>
      </w:r>
      <w:r w:rsidR="006A4FA3" w:rsidRPr="006A4FA3">
        <w:t xml:space="preserve">. </w:t>
      </w:r>
      <w:r w:rsidRPr="006A4FA3">
        <w:t>Федерального закона от 17</w:t>
      </w:r>
      <w:r w:rsidR="006A4FA3" w:rsidRPr="006A4FA3">
        <w:t>.0</w:t>
      </w:r>
      <w:r w:rsidRPr="006A4FA3">
        <w:t>7</w:t>
      </w:r>
      <w:r w:rsidR="006A4FA3" w:rsidRPr="006A4FA3">
        <w:t>. 19</w:t>
      </w:r>
      <w:r w:rsidRPr="006A4FA3">
        <w:t>99 N 172-ФЗ</w:t>
      </w:r>
      <w:r w:rsidR="006A4FA3" w:rsidRPr="006A4FA3">
        <w:t xml:space="preserve">). </w:t>
      </w:r>
      <w:r w:rsidRPr="006A4FA3">
        <w:t>Помимо этого, по решению суда лицо может быть ограничено в дееспособности вследствие злоупотребления спиртными напитками или наркотическими средствами и над ним может быть установлено попечительство как предусмотрено ст</w:t>
      </w:r>
      <w:r w:rsidR="006A4FA3" w:rsidRPr="006A4FA3">
        <w:t>.3</w:t>
      </w:r>
      <w:r w:rsidRPr="006A4FA3">
        <w:t>3 ГК РФ</w:t>
      </w:r>
      <w:r w:rsidR="006A4FA3" w:rsidRPr="006A4FA3">
        <w:t xml:space="preserve"> - </w:t>
      </w:r>
      <w:r w:rsidRPr="006A4FA3">
        <w:t>но в условиях задач</w:t>
      </w:r>
      <w:r w:rsidR="0075070B" w:rsidRPr="006A4FA3">
        <w:t>и состояние В</w:t>
      </w:r>
      <w:r w:rsidR="006A4FA3" w:rsidRPr="006A4FA3">
        <w:t xml:space="preserve">. </w:t>
      </w:r>
      <w:r w:rsidR="0075070B" w:rsidRPr="006A4FA3">
        <w:t>не оговаривается, а инвалидность не предусматривает привилегий</w:t>
      </w:r>
      <w:r w:rsidR="006A4FA3" w:rsidRPr="006A4FA3">
        <w:t xml:space="preserve">. </w:t>
      </w:r>
    </w:p>
    <w:p w:rsidR="00083010" w:rsidRPr="006A4FA3" w:rsidRDefault="00083010" w:rsidP="006A4FA3">
      <w:r w:rsidRPr="006A4FA3">
        <w:t>Представленная выписка суду из решения местной администрации о назначении Л</w:t>
      </w:r>
      <w:r w:rsidR="006A4FA3" w:rsidRPr="006A4FA3">
        <w:t xml:space="preserve">. </w:t>
      </w:r>
      <w:r w:rsidRPr="006A4FA3">
        <w:t>попечителем над В</w:t>
      </w:r>
      <w:r w:rsidR="006A4FA3" w:rsidRPr="006A4FA3">
        <w:t xml:space="preserve">. </w:t>
      </w:r>
      <w:r w:rsidRPr="006A4FA3">
        <w:t>получена в соответствии с ч</w:t>
      </w:r>
      <w:r w:rsidR="006A4FA3" w:rsidRPr="006A4FA3">
        <w:t>.9</w:t>
      </w:r>
      <w:r w:rsidRPr="006A4FA3">
        <w:t xml:space="preserve"> ст</w:t>
      </w:r>
      <w:r w:rsidR="006A4FA3" w:rsidRPr="006A4FA3">
        <w:t>.5</w:t>
      </w:r>
      <w:r w:rsidRPr="006A4FA3">
        <w:t xml:space="preserve">3 </w:t>
      </w:r>
      <w:r w:rsidR="006A4FA3">
        <w:t>"</w:t>
      </w:r>
      <w:r w:rsidRPr="006A4FA3">
        <w:t>Полномочия поселковой, сельской администрации в области социально</w:t>
      </w:r>
      <w:r w:rsidR="006A4FA3" w:rsidRPr="006A4FA3">
        <w:t xml:space="preserve"> - </w:t>
      </w:r>
      <w:r w:rsidRPr="006A4FA3">
        <w:t>культурного обслуживания и социальной защиты населения</w:t>
      </w:r>
      <w:r w:rsidR="006A4FA3">
        <w:t>"</w:t>
      </w:r>
      <w:r w:rsidRPr="006A4FA3">
        <w:t xml:space="preserve"> Закона о местном самоуправлении в Российской Федерации</w:t>
      </w:r>
      <w:r w:rsidR="006A4FA3" w:rsidRPr="006A4FA3">
        <w:t xml:space="preserve">. </w:t>
      </w:r>
    </w:p>
    <w:p w:rsidR="006A4FA3" w:rsidRPr="006A4FA3" w:rsidRDefault="00083010" w:rsidP="006A4FA3">
      <w:r w:rsidRPr="006A4FA3">
        <w:t>Суд допустил ответчика к участию в процессе в качестве его представителя правомерно на основании ст</w:t>
      </w:r>
      <w:r w:rsidR="006A4FA3" w:rsidRPr="006A4FA3">
        <w:t>.4</w:t>
      </w:r>
      <w:r w:rsidRPr="006A4FA3">
        <w:t xml:space="preserve">8 ГПК РФ </w:t>
      </w:r>
      <w:r w:rsidR="006A4FA3">
        <w:t>"</w:t>
      </w:r>
      <w:r w:rsidRPr="006A4FA3">
        <w:t>Ведение дел в суде через представителей</w:t>
      </w:r>
      <w:r w:rsidR="006A4FA3">
        <w:t>"</w:t>
      </w:r>
      <w:r w:rsidR="006A4FA3" w:rsidRPr="006A4FA3">
        <w:t xml:space="preserve">. </w:t>
      </w:r>
    </w:p>
    <w:p w:rsidR="00CA01A8" w:rsidRDefault="00CA01A8" w:rsidP="006A4FA3"/>
    <w:p w:rsidR="006A4FA3" w:rsidRPr="006A4FA3" w:rsidRDefault="00CA01A8" w:rsidP="00CA01A8">
      <w:pPr>
        <w:pStyle w:val="2"/>
        <w:rPr>
          <w:kern w:val="0"/>
        </w:rPr>
      </w:pPr>
      <w:r>
        <w:t>В</w:t>
      </w:r>
      <w:r w:rsidRPr="006A4FA3">
        <w:t>иды судебного представительства</w:t>
      </w:r>
    </w:p>
    <w:p w:rsidR="00CA01A8" w:rsidRDefault="00CA01A8" w:rsidP="006A4FA3"/>
    <w:p w:rsidR="006A4FA3" w:rsidRPr="006A4FA3" w:rsidRDefault="00A4577C" w:rsidP="006A4FA3">
      <w:r w:rsidRPr="006A4FA3">
        <w:t>Судебное представительство классифицируется по различным основаниям</w:t>
      </w:r>
      <w:r w:rsidR="006A4FA3" w:rsidRPr="006A4FA3">
        <w:t xml:space="preserve">. </w:t>
      </w:r>
      <w:r w:rsidRPr="006A4FA3">
        <w:t>В зависимости от юридической значимости волеизъявления представляемого лица для возникновения судебного представительства можно различать представительно добровольное и представительство обязательное</w:t>
      </w:r>
      <w:r w:rsidR="006A4FA3" w:rsidRPr="006A4FA3">
        <w:t xml:space="preserve">. </w:t>
      </w:r>
      <w:r w:rsidRPr="006A4FA3">
        <w:t>Критерий разграничения – наличие согласия представляемого</w:t>
      </w:r>
      <w:r w:rsidR="006A4FA3" w:rsidRPr="006A4FA3">
        <w:t xml:space="preserve">. </w:t>
      </w:r>
    </w:p>
    <w:p w:rsidR="006A4FA3" w:rsidRPr="006A4FA3" w:rsidRDefault="00A4577C" w:rsidP="006A4FA3">
      <w:r w:rsidRPr="006A4FA3">
        <w:t>Добровольное представительство может быть договорным и общественным, основанным на членстве в общественных организациях</w:t>
      </w:r>
      <w:r w:rsidR="006A4FA3" w:rsidRPr="006A4FA3">
        <w:t xml:space="preserve">. </w:t>
      </w:r>
    </w:p>
    <w:p w:rsidR="006A4FA3" w:rsidRPr="006A4FA3" w:rsidRDefault="00A4577C" w:rsidP="006A4FA3">
      <w:r w:rsidRPr="006A4FA3">
        <w:t>Договорное представительство основанием своего возникновения имеет либо гражданский договор поручения, либо трудовой договор, из которых возникают полномочия представителя по ведению дела в суде</w:t>
      </w:r>
      <w:r w:rsidR="006A4FA3" w:rsidRPr="006A4FA3">
        <w:t xml:space="preserve">. </w:t>
      </w:r>
      <w:r w:rsidRPr="006A4FA3">
        <w:t>Договорными представителями в суде являются адвокаты</w:t>
      </w:r>
      <w:r w:rsidR="006A4FA3" w:rsidRPr="006A4FA3">
        <w:t xml:space="preserve">; </w:t>
      </w:r>
      <w:r w:rsidRPr="006A4FA3">
        <w:t>юрисконсульты и другие работники предприятий, организаций и учреждений – по делам этих юридических лиц</w:t>
      </w:r>
      <w:r w:rsidR="006A4FA3" w:rsidRPr="006A4FA3">
        <w:t xml:space="preserve">; </w:t>
      </w:r>
      <w:r w:rsidRPr="006A4FA3">
        <w:t>один из соучастников по делу по поручению других соучастников</w:t>
      </w:r>
      <w:r w:rsidR="006A4FA3" w:rsidRPr="006A4FA3">
        <w:t xml:space="preserve">; </w:t>
      </w:r>
      <w:r w:rsidRPr="006A4FA3">
        <w:t>лица, допущенные судом к представительству по данному делу</w:t>
      </w:r>
      <w:r w:rsidR="006A4FA3" w:rsidRPr="006A4FA3">
        <w:t xml:space="preserve">. </w:t>
      </w:r>
    </w:p>
    <w:p w:rsidR="006A4FA3" w:rsidRPr="006A4FA3" w:rsidRDefault="00A4577C" w:rsidP="006A4FA3">
      <w:r w:rsidRPr="006A4FA3">
        <w:t>Среди договорных представителей наиболее распространено участие адвокатов, юрисконсультов, сотрудников юридических форм</w:t>
      </w:r>
      <w:r w:rsidR="006A4FA3" w:rsidRPr="006A4FA3">
        <w:t xml:space="preserve">. </w:t>
      </w:r>
      <w:r w:rsidRPr="006A4FA3">
        <w:t>Однако в гражданском процессе России нет статьи, которая бы устанавливала так называемую адвокатскую монополию на ведение в суде чужих дел</w:t>
      </w:r>
      <w:r w:rsidR="006A4FA3" w:rsidRPr="006A4FA3">
        <w:t xml:space="preserve">. </w:t>
      </w:r>
      <w:r w:rsidRPr="006A4FA3">
        <w:t>Любое лицо, кроме тех, кому это прямо запрещено законом, вправе принять поручение от стороны или третьего лица, а суд любой инстанции обязан допустить его к участию в деле после проверки полномочий</w:t>
      </w:r>
      <w:r w:rsidR="006A4FA3" w:rsidRPr="006A4FA3">
        <w:t xml:space="preserve">. </w:t>
      </w:r>
    </w:p>
    <w:p w:rsidR="006A4FA3" w:rsidRPr="006A4FA3" w:rsidRDefault="00A4577C" w:rsidP="006A4FA3">
      <w:r w:rsidRPr="006A4FA3">
        <w:t>Под общественным представительством понимается представительство, осуществляемое уполномоченными общественных организаций по делам членов своих организаций, а также других граждан, права и интересы которых защищают эти организации</w:t>
      </w:r>
      <w:r w:rsidR="006A4FA3" w:rsidRPr="006A4FA3">
        <w:t xml:space="preserve">. </w:t>
      </w:r>
      <w:r w:rsidRPr="006A4FA3">
        <w:t>Основанием возникновения представительства является факт вступления (приема</w:t>
      </w:r>
      <w:r w:rsidR="006A4FA3" w:rsidRPr="006A4FA3">
        <w:t xml:space="preserve">) </w:t>
      </w:r>
      <w:r w:rsidRPr="006A4FA3">
        <w:t>в общественную организацию, которая в силу закона и в соответствии со своим уставом обязана оказывать юридическую помощь своим членам (профсоюзы, союзы лиц творческих профессий</w:t>
      </w:r>
      <w:r w:rsidR="006A4FA3" w:rsidRPr="006A4FA3">
        <w:t xml:space="preserve">). </w:t>
      </w:r>
    </w:p>
    <w:p w:rsidR="006A4FA3" w:rsidRPr="006A4FA3" w:rsidRDefault="00A4577C" w:rsidP="006A4FA3">
      <w:r w:rsidRPr="006A4FA3">
        <w:t>Обязательное представительство подразделяется на законное, в котором круг полномочий представителя определяется законом, и уставное, при котором эти полномочия определяются уставами и положениями, определяющими статус представляемого юридического лица</w:t>
      </w:r>
      <w:r w:rsidR="006A4FA3" w:rsidRPr="006A4FA3">
        <w:t xml:space="preserve">. </w:t>
      </w:r>
    </w:p>
    <w:p w:rsidR="00A4577C" w:rsidRPr="006A4FA3" w:rsidRDefault="00A4577C" w:rsidP="006A4FA3">
      <w:r w:rsidRPr="006A4FA3">
        <w:t>Законное представительство предусмотрено для полностью недееспособных граждан, частично и ограниченно дееспособных</w:t>
      </w:r>
      <w:r w:rsidR="006A4FA3" w:rsidRPr="006A4FA3">
        <w:t xml:space="preserve">. </w:t>
      </w:r>
      <w:r w:rsidRPr="006A4FA3">
        <w:t>Основаниями возникновения законного представительства являются</w:t>
      </w:r>
      <w:r w:rsidR="006A4FA3" w:rsidRPr="006A4FA3">
        <w:t xml:space="preserve">: </w:t>
      </w:r>
    </w:p>
    <w:p w:rsidR="00A4577C" w:rsidRPr="006A4FA3" w:rsidRDefault="00A4577C" w:rsidP="006A4FA3">
      <w:r w:rsidRPr="006A4FA3">
        <w:t>Факт происхождения ребенка, установленный и зарегистрированный в определенном порядке (ст</w:t>
      </w:r>
      <w:r w:rsidR="006A4FA3" w:rsidRPr="006A4FA3">
        <w:t>.4</w:t>
      </w:r>
      <w:r w:rsidRPr="006A4FA3">
        <w:t>7 СК РФ</w:t>
      </w:r>
      <w:r w:rsidR="006A4FA3" w:rsidRPr="006A4FA3">
        <w:t xml:space="preserve">); </w:t>
      </w:r>
    </w:p>
    <w:p w:rsidR="00A4577C" w:rsidRPr="006A4FA3" w:rsidRDefault="00A4577C" w:rsidP="006A4FA3">
      <w:r w:rsidRPr="006A4FA3">
        <w:t>2</w:t>
      </w:r>
      <w:r w:rsidR="006A4FA3" w:rsidRPr="006A4FA3">
        <w:t xml:space="preserve">) </w:t>
      </w:r>
      <w:r w:rsidRPr="006A4FA3">
        <w:t>факт усыновления, зарегистрированный в установленном порядке</w:t>
      </w:r>
      <w:r w:rsidR="006A4FA3" w:rsidRPr="006A4FA3">
        <w:t xml:space="preserve">; </w:t>
      </w:r>
    </w:p>
    <w:p w:rsidR="00A4577C" w:rsidRPr="006A4FA3" w:rsidRDefault="00A4577C" w:rsidP="006A4FA3">
      <w:r w:rsidRPr="006A4FA3">
        <w:t>3</w:t>
      </w:r>
      <w:r w:rsidR="006A4FA3" w:rsidRPr="006A4FA3">
        <w:t xml:space="preserve">) </w:t>
      </w:r>
      <w:r w:rsidRPr="006A4FA3">
        <w:t>административный акт о назначении опеки и попечительства (ст</w:t>
      </w:r>
      <w:r w:rsidR="006A4FA3" w:rsidRPr="006A4FA3">
        <w:t>.1</w:t>
      </w:r>
      <w:r w:rsidRPr="006A4FA3">
        <w:t>45-147 СК РФ</w:t>
      </w:r>
      <w:r w:rsidR="006A4FA3" w:rsidRPr="006A4FA3">
        <w:t xml:space="preserve">). </w:t>
      </w:r>
    </w:p>
    <w:p w:rsidR="006A4FA3" w:rsidRPr="006A4FA3" w:rsidRDefault="00A4577C" w:rsidP="006A4FA3">
      <w:r w:rsidRPr="006A4FA3">
        <w:t>Законными представителями по делу являются родители, усыновители, опекуны и попечители</w:t>
      </w:r>
      <w:r w:rsidR="006A4FA3" w:rsidRPr="006A4FA3">
        <w:t xml:space="preserve">. </w:t>
      </w:r>
      <w:r w:rsidRPr="006A4FA3">
        <w:t>Функции законных представителей в отношении лиц, находящихся на попечении в государственных или общественных учреждениях, возложены на администрацию этих учреждений (ст</w:t>
      </w:r>
      <w:r w:rsidR="006A4FA3" w:rsidRPr="006A4FA3">
        <w:t>.1</w:t>
      </w:r>
      <w:r w:rsidRPr="006A4FA3">
        <w:t>47 СК РФ</w:t>
      </w:r>
      <w:r w:rsidR="006A4FA3" w:rsidRPr="006A4FA3">
        <w:t xml:space="preserve">). </w:t>
      </w:r>
      <w:r w:rsidRPr="006A4FA3">
        <w:t>В качестве законного представителя в суде в этом случае выступает либо руководитель соответствующего учреждения, либо назначенный им работник</w:t>
      </w:r>
      <w:r w:rsidR="006A4FA3" w:rsidRPr="006A4FA3">
        <w:t xml:space="preserve">. </w:t>
      </w:r>
    </w:p>
    <w:p w:rsidR="006A4FA3" w:rsidRPr="006A4FA3" w:rsidRDefault="00A4577C" w:rsidP="006A4FA3">
      <w:r w:rsidRPr="006A4FA3">
        <w:t>Законным представителям не воспрещается поручать ведение дела в суде другому представителю, которого они избирают для лучшей защиты прав и интересов своих подопечных лиц</w:t>
      </w:r>
      <w:r w:rsidR="006A4FA3" w:rsidRPr="006A4FA3">
        <w:t xml:space="preserve">. </w:t>
      </w:r>
    </w:p>
    <w:p w:rsidR="006A4FA3" w:rsidRDefault="00A4577C" w:rsidP="006A4FA3">
      <w:pPr>
        <w:rPr>
          <w:b/>
          <w:bCs/>
        </w:rPr>
      </w:pPr>
      <w:r w:rsidRPr="006A4FA3">
        <w:t>В данном случае судебное представительство будет договорным так как имеет место гражданский договор поручения</w:t>
      </w:r>
      <w:r w:rsidR="006A4FA3" w:rsidRPr="006A4FA3">
        <w:t xml:space="preserve">. </w:t>
      </w:r>
    </w:p>
    <w:p w:rsidR="006A4FA3" w:rsidRDefault="006A4FA3" w:rsidP="006A4FA3"/>
    <w:p w:rsidR="00F2659E" w:rsidRDefault="00CA01A8" w:rsidP="00CA01A8">
      <w:pPr>
        <w:pStyle w:val="1"/>
        <w:rPr>
          <w:kern w:val="0"/>
        </w:rPr>
      </w:pPr>
      <w:r>
        <w:br w:type="page"/>
      </w:r>
      <w:r w:rsidR="00F2659E" w:rsidRPr="006A4FA3">
        <w:rPr>
          <w:kern w:val="0"/>
        </w:rPr>
        <w:t>Список литературы</w:t>
      </w:r>
    </w:p>
    <w:p w:rsidR="00CA01A8" w:rsidRPr="00CA01A8" w:rsidRDefault="00CA01A8" w:rsidP="00CA01A8"/>
    <w:p w:rsidR="00F2659E" w:rsidRPr="006A4FA3" w:rsidRDefault="00F2659E" w:rsidP="00CA01A8">
      <w:pPr>
        <w:pStyle w:val="a1"/>
        <w:ind w:left="700" w:firstLine="20"/>
      </w:pPr>
      <w:r w:rsidRPr="006A4FA3">
        <w:t>Конституция Российской Федерации</w:t>
      </w:r>
      <w:r w:rsidR="006A4FA3">
        <w:t xml:space="preserve">.М., </w:t>
      </w:r>
      <w:r w:rsidRPr="006A4FA3">
        <w:t>1993</w:t>
      </w:r>
      <w:r w:rsidR="006A4FA3" w:rsidRPr="006A4FA3">
        <w:t xml:space="preserve">. </w:t>
      </w:r>
    </w:p>
    <w:p w:rsidR="00F2659E" w:rsidRPr="006A4FA3" w:rsidRDefault="00F2659E" w:rsidP="00CA01A8">
      <w:pPr>
        <w:pStyle w:val="a1"/>
        <w:ind w:left="700" w:firstLine="20"/>
      </w:pPr>
      <w:r w:rsidRPr="006A4FA3">
        <w:t>Федеральный Конституционный закон РФ “О судебной системе РФ” от 31 декабря 1996 г</w:t>
      </w:r>
      <w:r w:rsidR="006A4FA3" w:rsidRPr="006A4FA3">
        <w:t xml:space="preserve">. </w:t>
      </w:r>
      <w:r w:rsidRPr="006A4FA3">
        <w:t>№ 1-ФКЗ с изм</w:t>
      </w:r>
      <w:r w:rsidR="006A4FA3" w:rsidRPr="006A4FA3">
        <w:t xml:space="preserve">. </w:t>
      </w:r>
      <w:r w:rsidRPr="006A4FA3">
        <w:t>и доп</w:t>
      </w:r>
      <w:r w:rsidR="006A4FA3" w:rsidRPr="006A4FA3">
        <w:t>.,</w:t>
      </w:r>
      <w:r w:rsidRPr="006A4FA3">
        <w:t xml:space="preserve"> внесенными Федеральным конституционным законом от 15 декабря 2001 г</w:t>
      </w:r>
      <w:r w:rsidR="006A4FA3" w:rsidRPr="006A4FA3">
        <w:t xml:space="preserve">. </w:t>
      </w:r>
      <w:r w:rsidRPr="006A4FA3">
        <w:t>№ 5-ФКЗ</w:t>
      </w:r>
      <w:r w:rsidR="006A4FA3" w:rsidRPr="006A4FA3">
        <w:t xml:space="preserve"> // </w:t>
      </w:r>
      <w:r w:rsidRPr="006A4FA3">
        <w:t>СЗ РФ</w:t>
      </w:r>
      <w:r w:rsidR="006A4FA3" w:rsidRPr="006A4FA3">
        <w:t>. 19</w:t>
      </w:r>
      <w:r w:rsidRPr="006A4FA3">
        <w:t>97</w:t>
      </w:r>
      <w:r w:rsidR="006A4FA3" w:rsidRPr="006A4FA3">
        <w:t xml:space="preserve">. </w:t>
      </w:r>
      <w:r w:rsidRPr="006A4FA3">
        <w:t>№ 1</w:t>
      </w:r>
      <w:r w:rsidR="006A4FA3" w:rsidRPr="006A4FA3">
        <w:t xml:space="preserve">. </w:t>
      </w:r>
      <w:r w:rsidRPr="006A4FA3">
        <w:t>Ст</w:t>
      </w:r>
      <w:r w:rsidR="006A4FA3" w:rsidRPr="006A4FA3">
        <w:t xml:space="preserve">.1; </w:t>
      </w:r>
      <w:r w:rsidRPr="006A4FA3">
        <w:t>2001</w:t>
      </w:r>
      <w:r w:rsidR="006A4FA3" w:rsidRPr="006A4FA3">
        <w:t xml:space="preserve">. </w:t>
      </w:r>
      <w:r w:rsidRPr="006A4FA3">
        <w:t>№ 51</w:t>
      </w:r>
      <w:r w:rsidR="006A4FA3" w:rsidRPr="006A4FA3">
        <w:t xml:space="preserve">. </w:t>
      </w:r>
      <w:r w:rsidRPr="006A4FA3">
        <w:t>Ст</w:t>
      </w:r>
      <w:r w:rsidR="006A4FA3" w:rsidRPr="006A4FA3">
        <w:t>.4</w:t>
      </w:r>
      <w:r w:rsidRPr="006A4FA3">
        <w:t>825</w:t>
      </w:r>
      <w:r w:rsidR="006A4FA3" w:rsidRPr="006A4FA3">
        <w:t xml:space="preserve">. </w:t>
      </w:r>
    </w:p>
    <w:p w:rsidR="00F2659E" w:rsidRPr="006A4FA3" w:rsidRDefault="00F2659E" w:rsidP="00CA01A8">
      <w:pPr>
        <w:pStyle w:val="a1"/>
        <w:ind w:left="700" w:firstLine="20"/>
      </w:pPr>
      <w:r w:rsidRPr="006A4FA3">
        <w:t>Гражданский кодекс Российской Федерации (часть первая</w:t>
      </w:r>
      <w:r w:rsidR="006A4FA3" w:rsidRPr="006A4FA3">
        <w:t xml:space="preserve">) // </w:t>
      </w:r>
      <w:r w:rsidRPr="006A4FA3">
        <w:t>СЗ РФ</w:t>
      </w:r>
      <w:r w:rsidR="006A4FA3" w:rsidRPr="006A4FA3">
        <w:t>. 19</w:t>
      </w:r>
      <w:r w:rsidRPr="006A4FA3">
        <w:t>96</w:t>
      </w:r>
      <w:r w:rsidR="006A4FA3" w:rsidRPr="006A4FA3">
        <w:t xml:space="preserve">. </w:t>
      </w:r>
      <w:r w:rsidRPr="006A4FA3">
        <w:t>№ 9</w:t>
      </w:r>
      <w:r w:rsidR="006A4FA3" w:rsidRPr="006A4FA3">
        <w:t xml:space="preserve">. </w:t>
      </w:r>
      <w:r w:rsidRPr="006A4FA3">
        <w:t>Ст</w:t>
      </w:r>
      <w:r w:rsidR="006A4FA3" w:rsidRPr="006A4FA3">
        <w:t>.7</w:t>
      </w:r>
      <w:r w:rsidRPr="006A4FA3">
        <w:t>73</w:t>
      </w:r>
      <w:r w:rsidR="006A4FA3" w:rsidRPr="006A4FA3">
        <w:t xml:space="preserve">. </w:t>
      </w:r>
    </w:p>
    <w:p w:rsidR="00F2659E" w:rsidRPr="006A4FA3" w:rsidRDefault="00F2659E" w:rsidP="00CA01A8">
      <w:pPr>
        <w:pStyle w:val="a1"/>
        <w:ind w:left="700" w:firstLine="20"/>
      </w:pPr>
      <w:r w:rsidRPr="006A4FA3">
        <w:t>Гражданский кодекс Российской Федерации (часть вторая</w:t>
      </w:r>
      <w:r w:rsidR="006A4FA3" w:rsidRPr="006A4FA3">
        <w:t xml:space="preserve">) // </w:t>
      </w:r>
      <w:r w:rsidRPr="006A4FA3">
        <w:t>СЗ РФ</w:t>
      </w:r>
      <w:r w:rsidR="006A4FA3" w:rsidRPr="006A4FA3">
        <w:t>. 19</w:t>
      </w:r>
      <w:r w:rsidRPr="006A4FA3">
        <w:t>96</w:t>
      </w:r>
      <w:r w:rsidR="006A4FA3" w:rsidRPr="006A4FA3">
        <w:t xml:space="preserve">. </w:t>
      </w:r>
      <w:r w:rsidRPr="006A4FA3">
        <w:t>№ 5</w:t>
      </w:r>
      <w:r w:rsidR="006A4FA3" w:rsidRPr="006A4FA3">
        <w:t xml:space="preserve">. </w:t>
      </w:r>
      <w:r w:rsidRPr="006A4FA3">
        <w:t>Ст</w:t>
      </w:r>
      <w:r w:rsidR="006A4FA3" w:rsidRPr="006A4FA3">
        <w:t>.4</w:t>
      </w:r>
      <w:r w:rsidRPr="006A4FA3">
        <w:t>10</w:t>
      </w:r>
      <w:r w:rsidR="006A4FA3" w:rsidRPr="006A4FA3">
        <w:t xml:space="preserve">. </w:t>
      </w:r>
    </w:p>
    <w:p w:rsidR="00F2659E" w:rsidRPr="006A4FA3" w:rsidRDefault="00F2659E" w:rsidP="00CA01A8">
      <w:pPr>
        <w:pStyle w:val="a1"/>
        <w:ind w:left="700" w:firstLine="20"/>
      </w:pPr>
      <w:r w:rsidRPr="006A4FA3">
        <w:t>Гражданский кодекс Российской Федерации (часть третья</w:t>
      </w:r>
      <w:r w:rsidR="006A4FA3" w:rsidRPr="006A4FA3">
        <w:t xml:space="preserve">) // </w:t>
      </w:r>
      <w:r w:rsidRPr="006A4FA3">
        <w:t>СЗ РФ</w:t>
      </w:r>
      <w:r w:rsidR="006A4FA3" w:rsidRPr="006A4FA3">
        <w:t>. 20</w:t>
      </w:r>
      <w:r w:rsidRPr="006A4FA3">
        <w:t>02</w:t>
      </w:r>
      <w:r w:rsidR="006A4FA3" w:rsidRPr="006A4FA3">
        <w:t xml:space="preserve">. </w:t>
      </w:r>
      <w:r w:rsidRPr="006A4FA3">
        <w:t>№ 46</w:t>
      </w:r>
      <w:r w:rsidR="006A4FA3" w:rsidRPr="006A4FA3">
        <w:t xml:space="preserve">. </w:t>
      </w:r>
      <w:r w:rsidRPr="006A4FA3">
        <w:t>Ст</w:t>
      </w:r>
      <w:r w:rsidR="006A4FA3" w:rsidRPr="006A4FA3">
        <w:t>.4</w:t>
      </w:r>
      <w:r w:rsidRPr="006A4FA3">
        <w:t>532</w:t>
      </w:r>
      <w:r w:rsidR="006A4FA3" w:rsidRPr="006A4FA3">
        <w:t xml:space="preserve">. </w:t>
      </w:r>
    </w:p>
    <w:p w:rsidR="00F2659E" w:rsidRPr="006A4FA3" w:rsidRDefault="00F2659E" w:rsidP="00CA01A8">
      <w:pPr>
        <w:pStyle w:val="a1"/>
        <w:ind w:left="700" w:firstLine="20"/>
      </w:pPr>
      <w:r w:rsidRPr="006A4FA3">
        <w:t>Гражданский процессуальный кодекс Российской Федерации от 14 ноября 2002 г</w:t>
      </w:r>
      <w:r w:rsidR="006A4FA3" w:rsidRPr="006A4FA3">
        <w:t xml:space="preserve">. </w:t>
      </w:r>
      <w:r w:rsidRPr="006A4FA3">
        <w:t xml:space="preserve">№137-ФЗ </w:t>
      </w:r>
    </w:p>
    <w:p w:rsidR="00F2659E" w:rsidRPr="006A4FA3" w:rsidRDefault="00F2659E" w:rsidP="00CA01A8">
      <w:pPr>
        <w:pStyle w:val="a1"/>
        <w:ind w:left="700" w:firstLine="20"/>
      </w:pPr>
      <w:r w:rsidRPr="006A4FA3">
        <w:t>Кодекс Российской Федерации об административных правонарушениях с изм</w:t>
      </w:r>
      <w:r w:rsidR="006A4FA3" w:rsidRPr="006A4FA3">
        <w:t>.,</w:t>
      </w:r>
      <w:r w:rsidRPr="006A4FA3">
        <w:t xml:space="preserve"> внесенными ФЗ от 2</w:t>
      </w:r>
      <w:r w:rsidR="006A4FA3" w:rsidRPr="006A4FA3">
        <w:t>3.12. 20</w:t>
      </w:r>
      <w:r w:rsidRPr="006A4FA3">
        <w:t>03 № 185-ФЗ</w:t>
      </w:r>
      <w:r w:rsidR="006A4FA3" w:rsidRPr="006A4FA3">
        <w:t xml:space="preserve"> // </w:t>
      </w:r>
      <w:r w:rsidRPr="006A4FA3">
        <w:t>СЗ РФ</w:t>
      </w:r>
      <w:r w:rsidR="006A4FA3" w:rsidRPr="006A4FA3">
        <w:t>. 20</w:t>
      </w:r>
      <w:r w:rsidRPr="006A4FA3">
        <w:t>03</w:t>
      </w:r>
      <w:r w:rsidR="006A4FA3" w:rsidRPr="006A4FA3">
        <w:t xml:space="preserve">. </w:t>
      </w:r>
      <w:r w:rsidRPr="006A4FA3">
        <w:t>№ 52 (ч</w:t>
      </w:r>
      <w:r w:rsidR="006A4FA3" w:rsidRPr="006A4FA3">
        <w:t xml:space="preserve">.1). </w:t>
      </w:r>
      <w:r w:rsidRPr="006A4FA3">
        <w:t>Ст</w:t>
      </w:r>
      <w:r w:rsidR="006A4FA3" w:rsidRPr="006A4FA3">
        <w:t>.5</w:t>
      </w:r>
      <w:r w:rsidRPr="006A4FA3">
        <w:t>037</w:t>
      </w:r>
      <w:r w:rsidR="006A4FA3" w:rsidRPr="006A4FA3">
        <w:t xml:space="preserve">. </w:t>
      </w:r>
    </w:p>
    <w:p w:rsidR="00F2659E" w:rsidRPr="006A4FA3" w:rsidRDefault="00F2659E" w:rsidP="00CA01A8">
      <w:pPr>
        <w:pStyle w:val="a1"/>
        <w:ind w:left="700" w:firstLine="20"/>
      </w:pPr>
      <w:r w:rsidRPr="006A4FA3">
        <w:t>Трудовой кодекс Российской Федерации с изм</w:t>
      </w:r>
      <w:r w:rsidR="006A4FA3" w:rsidRPr="006A4FA3">
        <w:t>.,</w:t>
      </w:r>
      <w:r w:rsidRPr="006A4FA3">
        <w:t xml:space="preserve"> внесенными ФЗ от 30</w:t>
      </w:r>
      <w:r w:rsidR="006A4FA3" w:rsidRPr="006A4FA3">
        <w:t>.0</w:t>
      </w:r>
      <w:r w:rsidRPr="006A4FA3">
        <w:t>6</w:t>
      </w:r>
      <w:r w:rsidR="006A4FA3" w:rsidRPr="006A4FA3">
        <w:t>. 20</w:t>
      </w:r>
      <w:r w:rsidRPr="006A4FA3">
        <w:t>03 № 86-ФЗ</w:t>
      </w:r>
      <w:r w:rsidR="006A4FA3" w:rsidRPr="006A4FA3">
        <w:t xml:space="preserve"> // </w:t>
      </w:r>
      <w:r w:rsidRPr="006A4FA3">
        <w:t>СЗ РФ</w:t>
      </w:r>
      <w:r w:rsidR="006A4FA3" w:rsidRPr="006A4FA3">
        <w:t>. 20</w:t>
      </w:r>
      <w:r w:rsidRPr="006A4FA3">
        <w:t>03</w:t>
      </w:r>
      <w:r w:rsidR="006A4FA3" w:rsidRPr="006A4FA3">
        <w:t xml:space="preserve">. </w:t>
      </w:r>
      <w:r w:rsidRPr="006A4FA3">
        <w:t>№ 27</w:t>
      </w:r>
      <w:r w:rsidR="006A4FA3" w:rsidRPr="006A4FA3">
        <w:t xml:space="preserve">. </w:t>
      </w:r>
      <w:r w:rsidRPr="006A4FA3">
        <w:t>Ст</w:t>
      </w:r>
      <w:r w:rsidR="006A4FA3" w:rsidRPr="006A4FA3">
        <w:t>.2</w:t>
      </w:r>
      <w:r w:rsidRPr="006A4FA3">
        <w:t>700 (1 ч</w:t>
      </w:r>
      <w:r w:rsidR="006A4FA3" w:rsidRPr="006A4FA3">
        <w:t xml:space="preserve">). </w:t>
      </w:r>
    </w:p>
    <w:p w:rsidR="00F2659E" w:rsidRPr="006A4FA3" w:rsidRDefault="00F2659E" w:rsidP="00CA01A8">
      <w:pPr>
        <w:pStyle w:val="a1"/>
        <w:ind w:left="700" w:firstLine="20"/>
      </w:pPr>
      <w:r w:rsidRPr="006A4FA3">
        <w:t>Семейный кодекс Российской Федерации с изм</w:t>
      </w:r>
      <w:r w:rsidR="006A4FA3" w:rsidRPr="006A4FA3">
        <w:t>.,</w:t>
      </w:r>
      <w:r w:rsidRPr="006A4FA3">
        <w:t xml:space="preserve"> внесенными ФЗ от 02</w:t>
      </w:r>
      <w:r w:rsidR="006A4FA3" w:rsidRPr="006A4FA3">
        <w:t>.01. 20</w:t>
      </w:r>
      <w:r w:rsidRPr="006A4FA3">
        <w:t>00 № 32-ФЗ</w:t>
      </w:r>
      <w:r w:rsidR="006A4FA3" w:rsidRPr="006A4FA3">
        <w:t xml:space="preserve"> // </w:t>
      </w:r>
      <w:r w:rsidRPr="006A4FA3">
        <w:t>СЗ РФ</w:t>
      </w:r>
      <w:r w:rsidR="006A4FA3" w:rsidRPr="006A4FA3">
        <w:t>. 20</w:t>
      </w:r>
      <w:r w:rsidRPr="006A4FA3">
        <w:t>00</w:t>
      </w:r>
      <w:r w:rsidR="006A4FA3" w:rsidRPr="006A4FA3">
        <w:t xml:space="preserve">. </w:t>
      </w:r>
      <w:r w:rsidRPr="006A4FA3">
        <w:t>№ 2</w:t>
      </w:r>
      <w:r w:rsidR="006A4FA3" w:rsidRPr="006A4FA3">
        <w:t xml:space="preserve">. </w:t>
      </w:r>
      <w:r w:rsidRPr="006A4FA3">
        <w:t>Ст</w:t>
      </w:r>
      <w:r w:rsidR="006A4FA3" w:rsidRPr="006A4FA3">
        <w:t>.1</w:t>
      </w:r>
      <w:r w:rsidRPr="006A4FA3">
        <w:t>53</w:t>
      </w:r>
      <w:r w:rsidR="006A4FA3" w:rsidRPr="006A4FA3">
        <w:t xml:space="preserve">. </w:t>
      </w:r>
    </w:p>
    <w:p w:rsidR="00F2659E" w:rsidRPr="006A4FA3" w:rsidRDefault="00F2659E" w:rsidP="00CA01A8">
      <w:pPr>
        <w:pStyle w:val="a1"/>
        <w:ind w:left="700" w:firstLine="20"/>
      </w:pPr>
      <w:r w:rsidRPr="006A4FA3">
        <w:t>Арбитражный процессуальный кодекс Российской Федерации</w:t>
      </w:r>
      <w:r w:rsidR="006A4FA3" w:rsidRPr="006A4FA3">
        <w:t xml:space="preserve"> // </w:t>
      </w:r>
      <w:r w:rsidRPr="006A4FA3">
        <w:t>СЗ РФ</w:t>
      </w:r>
      <w:r w:rsidR="006A4FA3" w:rsidRPr="006A4FA3">
        <w:t>. 20</w:t>
      </w:r>
      <w:r w:rsidRPr="006A4FA3">
        <w:t>02</w:t>
      </w:r>
      <w:r w:rsidR="006A4FA3" w:rsidRPr="006A4FA3">
        <w:t xml:space="preserve">. </w:t>
      </w:r>
      <w:r w:rsidRPr="006A4FA3">
        <w:t>№ 30</w:t>
      </w:r>
      <w:r w:rsidR="006A4FA3" w:rsidRPr="006A4FA3">
        <w:t xml:space="preserve">. </w:t>
      </w:r>
      <w:r w:rsidRPr="006A4FA3">
        <w:t>Ст</w:t>
      </w:r>
      <w:r w:rsidR="006A4FA3" w:rsidRPr="006A4FA3">
        <w:t>.3</w:t>
      </w:r>
      <w:r w:rsidRPr="006A4FA3">
        <w:t>012</w:t>
      </w:r>
      <w:r w:rsidR="006A4FA3" w:rsidRPr="006A4FA3">
        <w:t>.,</w:t>
      </w:r>
      <w:r w:rsidRPr="006A4FA3">
        <w:t xml:space="preserve"> введён с 1 сентября 2002г</w:t>
      </w:r>
      <w:r w:rsidR="006A4FA3" w:rsidRPr="006A4FA3">
        <w:t xml:space="preserve">. </w:t>
      </w:r>
      <w:r w:rsidRPr="006A4FA3">
        <w:t>ФЗ от 24 июля 2002г</w:t>
      </w:r>
      <w:r w:rsidR="006A4FA3" w:rsidRPr="006A4FA3">
        <w:t xml:space="preserve">. </w:t>
      </w:r>
      <w:r w:rsidRPr="006A4FA3">
        <w:t>№96-ФЗ</w:t>
      </w:r>
    </w:p>
    <w:p w:rsidR="00F2659E" w:rsidRPr="006A4FA3" w:rsidRDefault="00F2659E" w:rsidP="00CA01A8">
      <w:pPr>
        <w:pStyle w:val="a1"/>
        <w:ind w:left="700" w:firstLine="20"/>
      </w:pPr>
      <w:r w:rsidRPr="006A4FA3">
        <w:t>Жилищный кодекс РСФСР, с изм</w:t>
      </w:r>
      <w:r w:rsidR="006A4FA3" w:rsidRPr="006A4FA3">
        <w:t xml:space="preserve">. </w:t>
      </w:r>
      <w:r w:rsidRPr="006A4FA3">
        <w:t>и доп</w:t>
      </w:r>
      <w:r w:rsidR="006A4FA3" w:rsidRPr="006A4FA3">
        <w:t xml:space="preserve">. </w:t>
      </w:r>
      <w:r w:rsidRPr="006A4FA3">
        <w:t>От 3</w:t>
      </w:r>
      <w:r w:rsidR="006A4FA3" w:rsidRPr="006A4FA3">
        <w:t>1.12. 20</w:t>
      </w:r>
      <w:r w:rsidRPr="006A4FA3">
        <w:t>02 № 187-ФЗ</w:t>
      </w:r>
      <w:r w:rsidR="006A4FA3" w:rsidRPr="006A4FA3">
        <w:t xml:space="preserve"> // </w:t>
      </w:r>
      <w:r w:rsidRPr="006A4FA3">
        <w:t>СЗ РФ</w:t>
      </w:r>
      <w:r w:rsidR="006A4FA3" w:rsidRPr="006A4FA3">
        <w:t>. 20</w:t>
      </w:r>
      <w:r w:rsidRPr="006A4FA3">
        <w:t>03</w:t>
      </w:r>
      <w:r w:rsidR="006A4FA3" w:rsidRPr="006A4FA3">
        <w:t xml:space="preserve">. </w:t>
      </w:r>
      <w:r w:rsidRPr="006A4FA3">
        <w:t>№ 1</w:t>
      </w:r>
      <w:r w:rsidR="006A4FA3" w:rsidRPr="006A4FA3">
        <w:t xml:space="preserve">. </w:t>
      </w:r>
      <w:r w:rsidRPr="006A4FA3">
        <w:t>Ст</w:t>
      </w:r>
      <w:r w:rsidR="006A4FA3" w:rsidRPr="006A4FA3">
        <w:t xml:space="preserve">.2. </w:t>
      </w:r>
    </w:p>
    <w:p w:rsidR="00F2659E" w:rsidRPr="006A4FA3" w:rsidRDefault="00F2659E" w:rsidP="00CA01A8">
      <w:pPr>
        <w:pStyle w:val="a1"/>
        <w:ind w:left="700" w:firstLine="20"/>
      </w:pPr>
      <w:r w:rsidRPr="006A4FA3">
        <w:t>Федеральный конституционный закон “О Конституционном Суде РФ” от 23 июля 1994</w:t>
      </w:r>
      <w:r w:rsidR="006A4FA3" w:rsidRPr="006A4FA3">
        <w:t xml:space="preserve"> // </w:t>
      </w:r>
      <w:r w:rsidRPr="006A4FA3">
        <w:t>СЗ РФ</w:t>
      </w:r>
      <w:r w:rsidR="006A4FA3" w:rsidRPr="006A4FA3">
        <w:t>. 19</w:t>
      </w:r>
      <w:r w:rsidRPr="006A4FA3">
        <w:t>94</w:t>
      </w:r>
      <w:r w:rsidR="006A4FA3" w:rsidRPr="006A4FA3">
        <w:t xml:space="preserve">. </w:t>
      </w:r>
      <w:r w:rsidRPr="006A4FA3">
        <w:t>№ 13</w:t>
      </w:r>
      <w:r w:rsidR="006A4FA3" w:rsidRPr="006A4FA3">
        <w:t xml:space="preserve">. </w:t>
      </w:r>
      <w:r w:rsidRPr="006A4FA3">
        <w:t>Ст</w:t>
      </w:r>
      <w:r w:rsidR="006A4FA3" w:rsidRPr="006A4FA3">
        <w:t>.1</w:t>
      </w:r>
      <w:r w:rsidRPr="006A4FA3">
        <w:t>447</w:t>
      </w:r>
      <w:r w:rsidR="006A4FA3" w:rsidRPr="006A4FA3">
        <w:t xml:space="preserve">. </w:t>
      </w:r>
    </w:p>
    <w:p w:rsidR="00F2659E" w:rsidRPr="006A4FA3" w:rsidRDefault="00F2659E" w:rsidP="00CA01A8">
      <w:pPr>
        <w:pStyle w:val="a1"/>
        <w:ind w:left="700" w:firstLine="20"/>
      </w:pPr>
      <w:r w:rsidRPr="006A4FA3">
        <w:t>Федеральный конституционный закон “О судебной системе в Российской Федерации” от 23 октября 1996, с изм</w:t>
      </w:r>
      <w:r w:rsidR="006A4FA3" w:rsidRPr="006A4FA3">
        <w:t xml:space="preserve">. </w:t>
      </w:r>
      <w:r w:rsidRPr="006A4FA3">
        <w:t>и доп</w:t>
      </w:r>
      <w:r w:rsidR="006A4FA3" w:rsidRPr="006A4FA3">
        <w:t>.,</w:t>
      </w:r>
      <w:r w:rsidRPr="006A4FA3">
        <w:t xml:space="preserve"> внесенными Федеральным конституционным законом от 15</w:t>
      </w:r>
      <w:r w:rsidR="006A4FA3" w:rsidRPr="006A4FA3">
        <w:t>.12. 20</w:t>
      </w:r>
      <w:r w:rsidRPr="006A4FA3">
        <w:t>01 № 5-ФКЗ</w:t>
      </w:r>
      <w:r w:rsidR="006A4FA3" w:rsidRPr="006A4FA3">
        <w:t xml:space="preserve"> // </w:t>
      </w:r>
      <w:r w:rsidRPr="006A4FA3">
        <w:t>СЗ РФ</w:t>
      </w:r>
      <w:r w:rsidR="006A4FA3" w:rsidRPr="006A4FA3">
        <w:t>. 19</w:t>
      </w:r>
      <w:r w:rsidRPr="006A4FA3">
        <w:t>97</w:t>
      </w:r>
      <w:r w:rsidR="006A4FA3" w:rsidRPr="006A4FA3">
        <w:t xml:space="preserve">. </w:t>
      </w:r>
      <w:r w:rsidRPr="006A4FA3">
        <w:t>№ 1</w:t>
      </w:r>
      <w:r w:rsidR="006A4FA3" w:rsidRPr="006A4FA3">
        <w:t xml:space="preserve">. </w:t>
      </w:r>
      <w:r w:rsidRPr="006A4FA3">
        <w:t>Ст</w:t>
      </w:r>
      <w:r w:rsidR="006A4FA3" w:rsidRPr="006A4FA3">
        <w:t xml:space="preserve">.1; </w:t>
      </w:r>
      <w:r w:rsidRPr="006A4FA3">
        <w:t>2001</w:t>
      </w:r>
      <w:r w:rsidR="006A4FA3" w:rsidRPr="006A4FA3">
        <w:t xml:space="preserve">. </w:t>
      </w:r>
      <w:r w:rsidRPr="006A4FA3">
        <w:t>№ 51</w:t>
      </w:r>
      <w:r w:rsidR="006A4FA3" w:rsidRPr="006A4FA3">
        <w:t xml:space="preserve">. </w:t>
      </w:r>
      <w:r w:rsidRPr="006A4FA3">
        <w:t>Ст</w:t>
      </w:r>
      <w:r w:rsidR="006A4FA3" w:rsidRPr="006A4FA3">
        <w:t>.4</w:t>
      </w:r>
      <w:r w:rsidRPr="006A4FA3">
        <w:t>825</w:t>
      </w:r>
      <w:r w:rsidR="006A4FA3" w:rsidRPr="006A4FA3">
        <w:t xml:space="preserve">. </w:t>
      </w:r>
    </w:p>
    <w:p w:rsidR="00F2659E" w:rsidRPr="006A4FA3" w:rsidRDefault="00F2659E" w:rsidP="00CA01A8">
      <w:pPr>
        <w:pStyle w:val="a1"/>
        <w:ind w:left="700" w:firstLine="20"/>
      </w:pPr>
      <w:r w:rsidRPr="006A4FA3">
        <w:t>Федеральный закон “О правовом положении иностранных граждан в Российской Федерации” от 25 июля 2002 г</w:t>
      </w:r>
      <w:r w:rsidR="006A4FA3" w:rsidRPr="006A4FA3">
        <w:t xml:space="preserve">. </w:t>
      </w:r>
      <w:r w:rsidRPr="006A4FA3">
        <w:t>№ 115-ФЗ, с изм</w:t>
      </w:r>
      <w:r w:rsidR="006A4FA3" w:rsidRPr="006A4FA3">
        <w:t>.,</w:t>
      </w:r>
      <w:r w:rsidRPr="006A4FA3">
        <w:t xml:space="preserve"> внесенными ФЗ от 1</w:t>
      </w:r>
      <w:r w:rsidR="006A4FA3" w:rsidRPr="006A4FA3">
        <w:t>1.11. 20</w:t>
      </w:r>
      <w:r w:rsidRPr="006A4FA3">
        <w:t>03 № 141-ФЗ</w:t>
      </w:r>
      <w:r w:rsidR="006A4FA3" w:rsidRPr="006A4FA3">
        <w:t xml:space="preserve"> // </w:t>
      </w:r>
      <w:r w:rsidRPr="006A4FA3">
        <w:t>СЗ РФ</w:t>
      </w:r>
      <w:r w:rsidR="006A4FA3" w:rsidRPr="006A4FA3">
        <w:t>. 20</w:t>
      </w:r>
      <w:r w:rsidRPr="006A4FA3">
        <w:t>03</w:t>
      </w:r>
      <w:r w:rsidR="006A4FA3" w:rsidRPr="006A4FA3">
        <w:t xml:space="preserve">. </w:t>
      </w:r>
      <w:r w:rsidRPr="006A4FA3">
        <w:t>№ 46 (ч</w:t>
      </w:r>
      <w:r w:rsidR="006A4FA3" w:rsidRPr="006A4FA3">
        <w:t xml:space="preserve">.1). </w:t>
      </w:r>
      <w:r w:rsidRPr="006A4FA3">
        <w:t>Ст</w:t>
      </w:r>
      <w:r w:rsidR="006A4FA3" w:rsidRPr="006A4FA3">
        <w:t>.4</w:t>
      </w:r>
      <w:r w:rsidRPr="006A4FA3">
        <w:t>437</w:t>
      </w:r>
      <w:r w:rsidR="006A4FA3" w:rsidRPr="006A4FA3">
        <w:t xml:space="preserve">. </w:t>
      </w:r>
    </w:p>
    <w:p w:rsidR="00F2659E" w:rsidRPr="006A4FA3" w:rsidRDefault="00F2659E" w:rsidP="00CA01A8">
      <w:pPr>
        <w:pStyle w:val="a1"/>
        <w:ind w:left="700" w:firstLine="20"/>
      </w:pPr>
      <w:r w:rsidRPr="006A4FA3">
        <w:t>Федеральный закон “О третейских судах в Российской Федерации” от 24 июля 2002 г</w:t>
      </w:r>
      <w:r w:rsidR="006A4FA3" w:rsidRPr="006A4FA3">
        <w:t xml:space="preserve">. </w:t>
      </w:r>
      <w:r w:rsidRPr="006A4FA3">
        <w:t>№ 102-ФЗ</w:t>
      </w:r>
      <w:r w:rsidR="006A4FA3" w:rsidRPr="006A4FA3">
        <w:t xml:space="preserve"> // </w:t>
      </w:r>
      <w:r w:rsidRPr="006A4FA3">
        <w:t>СЗ РФ</w:t>
      </w:r>
      <w:r w:rsidR="006A4FA3" w:rsidRPr="006A4FA3">
        <w:t>. 20</w:t>
      </w:r>
      <w:r w:rsidRPr="006A4FA3">
        <w:t>02</w:t>
      </w:r>
      <w:r w:rsidR="006A4FA3" w:rsidRPr="006A4FA3">
        <w:t xml:space="preserve">. </w:t>
      </w:r>
      <w:r w:rsidRPr="006A4FA3">
        <w:t>№ 30</w:t>
      </w:r>
      <w:r w:rsidR="006A4FA3" w:rsidRPr="006A4FA3">
        <w:t xml:space="preserve">. </w:t>
      </w:r>
      <w:r w:rsidRPr="006A4FA3">
        <w:t>Ст</w:t>
      </w:r>
      <w:r w:rsidR="006A4FA3" w:rsidRPr="006A4FA3">
        <w:t>.3</w:t>
      </w:r>
      <w:r w:rsidRPr="006A4FA3">
        <w:t>019</w:t>
      </w:r>
      <w:r w:rsidR="006A4FA3" w:rsidRPr="006A4FA3">
        <w:t xml:space="preserve">. </w:t>
      </w:r>
    </w:p>
    <w:p w:rsidR="00F2659E" w:rsidRPr="006A4FA3" w:rsidRDefault="00F2659E" w:rsidP="00CA01A8">
      <w:pPr>
        <w:pStyle w:val="a1"/>
        <w:ind w:left="700" w:firstLine="20"/>
      </w:pPr>
      <w:r w:rsidRPr="006A4FA3">
        <w:t>Федеральный закон “О гражданстве Российской федерации” от 31 мая 2002 г</w:t>
      </w:r>
      <w:r w:rsidR="006A4FA3" w:rsidRPr="006A4FA3">
        <w:t xml:space="preserve">. </w:t>
      </w:r>
      <w:r w:rsidRPr="006A4FA3">
        <w:t>№ 62-ФЗ, с изм</w:t>
      </w:r>
      <w:r w:rsidR="006A4FA3" w:rsidRPr="006A4FA3">
        <w:t>.,</w:t>
      </w:r>
      <w:r w:rsidRPr="006A4FA3">
        <w:t xml:space="preserve"> внесенными ФЗ от 1</w:t>
      </w:r>
      <w:r w:rsidR="006A4FA3" w:rsidRPr="006A4FA3">
        <w:t>1.11. 20</w:t>
      </w:r>
      <w:r w:rsidRPr="006A4FA3">
        <w:t>03 № 151-ФЗ</w:t>
      </w:r>
      <w:r w:rsidR="006A4FA3" w:rsidRPr="006A4FA3">
        <w:t xml:space="preserve"> // </w:t>
      </w:r>
      <w:r w:rsidRPr="006A4FA3">
        <w:t>СЗ РФ</w:t>
      </w:r>
      <w:r w:rsidR="006A4FA3" w:rsidRPr="006A4FA3">
        <w:t>. 20</w:t>
      </w:r>
      <w:r w:rsidRPr="006A4FA3">
        <w:t>03</w:t>
      </w:r>
      <w:r w:rsidR="006A4FA3" w:rsidRPr="006A4FA3">
        <w:t xml:space="preserve">. </w:t>
      </w:r>
      <w:r w:rsidRPr="006A4FA3">
        <w:t>№ 46 (ч</w:t>
      </w:r>
      <w:r w:rsidR="006A4FA3" w:rsidRPr="006A4FA3">
        <w:t xml:space="preserve">.2). </w:t>
      </w:r>
      <w:r w:rsidRPr="006A4FA3">
        <w:t>Ст</w:t>
      </w:r>
      <w:r w:rsidR="006A4FA3" w:rsidRPr="006A4FA3">
        <w:t>.4</w:t>
      </w:r>
      <w:r w:rsidRPr="006A4FA3">
        <w:t>447</w:t>
      </w:r>
      <w:r w:rsidR="006A4FA3" w:rsidRPr="006A4FA3">
        <w:t xml:space="preserve">. </w:t>
      </w:r>
    </w:p>
    <w:p w:rsidR="00F2659E" w:rsidRPr="006A4FA3" w:rsidRDefault="00F2659E" w:rsidP="00CA01A8">
      <w:pPr>
        <w:pStyle w:val="a1"/>
        <w:ind w:left="700" w:firstLine="20"/>
      </w:pPr>
      <w:r w:rsidRPr="006A4FA3">
        <w:t>Федеральный закон “Об адвокатской деятельности и адвокатуре в Российской Федерации” от 31 мая 2002 г</w:t>
      </w:r>
      <w:r w:rsidR="006A4FA3" w:rsidRPr="006A4FA3">
        <w:t xml:space="preserve">. </w:t>
      </w:r>
      <w:r w:rsidRPr="006A4FA3">
        <w:t>№ 63-ФЗ</w:t>
      </w:r>
      <w:r w:rsidR="006A4FA3" w:rsidRPr="006A4FA3">
        <w:t xml:space="preserve"> // </w:t>
      </w:r>
      <w:r w:rsidRPr="006A4FA3">
        <w:t>СЗ РФ</w:t>
      </w:r>
      <w:r w:rsidR="006A4FA3" w:rsidRPr="006A4FA3">
        <w:t>. 20</w:t>
      </w:r>
      <w:r w:rsidRPr="006A4FA3">
        <w:t>02</w:t>
      </w:r>
      <w:r w:rsidR="006A4FA3" w:rsidRPr="006A4FA3">
        <w:t xml:space="preserve">. </w:t>
      </w:r>
      <w:r w:rsidRPr="006A4FA3">
        <w:t>№ 23</w:t>
      </w:r>
      <w:r w:rsidR="006A4FA3" w:rsidRPr="006A4FA3">
        <w:t xml:space="preserve">. </w:t>
      </w:r>
      <w:r w:rsidRPr="006A4FA3">
        <w:t>Ст</w:t>
      </w:r>
      <w:r w:rsidR="006A4FA3" w:rsidRPr="006A4FA3">
        <w:t>.2</w:t>
      </w:r>
      <w:r w:rsidRPr="006A4FA3">
        <w:t>102</w:t>
      </w:r>
      <w:r w:rsidR="006A4FA3" w:rsidRPr="006A4FA3">
        <w:t xml:space="preserve">. </w:t>
      </w:r>
    </w:p>
    <w:p w:rsidR="00F2659E" w:rsidRPr="006A4FA3" w:rsidRDefault="00F2659E" w:rsidP="00CA01A8">
      <w:pPr>
        <w:pStyle w:val="a1"/>
        <w:ind w:left="700" w:firstLine="20"/>
      </w:pPr>
      <w:r w:rsidRPr="006A4FA3">
        <w:t>Федеральный закон “Об органах судейского сообщества в Российской Федерации” от 14 марта 2002 г</w:t>
      </w:r>
      <w:r w:rsidR="006A4FA3" w:rsidRPr="006A4FA3">
        <w:t xml:space="preserve">. </w:t>
      </w:r>
      <w:r w:rsidRPr="006A4FA3">
        <w:t>№ 30-ФЗ</w:t>
      </w:r>
      <w:r w:rsidR="006A4FA3" w:rsidRPr="006A4FA3">
        <w:t xml:space="preserve"> // </w:t>
      </w:r>
      <w:r w:rsidRPr="006A4FA3">
        <w:t>СЗ РФ</w:t>
      </w:r>
      <w:r w:rsidR="006A4FA3" w:rsidRPr="006A4FA3">
        <w:t>. 20</w:t>
      </w:r>
      <w:r w:rsidRPr="006A4FA3">
        <w:t>02</w:t>
      </w:r>
      <w:r w:rsidR="006A4FA3" w:rsidRPr="006A4FA3">
        <w:t xml:space="preserve">. </w:t>
      </w:r>
      <w:r w:rsidRPr="006A4FA3">
        <w:t>№ 30</w:t>
      </w:r>
      <w:r w:rsidR="006A4FA3" w:rsidRPr="006A4FA3">
        <w:t xml:space="preserve">. </w:t>
      </w:r>
      <w:r w:rsidRPr="006A4FA3">
        <w:t>Ст</w:t>
      </w:r>
      <w:r w:rsidR="006A4FA3" w:rsidRPr="006A4FA3">
        <w:t>.3</w:t>
      </w:r>
      <w:r w:rsidRPr="006A4FA3">
        <w:t>019</w:t>
      </w:r>
      <w:r w:rsidR="006A4FA3" w:rsidRPr="006A4FA3">
        <w:t xml:space="preserve">. </w:t>
      </w:r>
    </w:p>
    <w:p w:rsidR="00F2659E" w:rsidRPr="006A4FA3" w:rsidRDefault="00F2659E" w:rsidP="00CA01A8">
      <w:pPr>
        <w:pStyle w:val="a1"/>
        <w:ind w:left="700" w:firstLine="20"/>
      </w:pPr>
      <w:r w:rsidRPr="006A4FA3">
        <w:t>Федеральный закон “О судебных приставах” от 21 июля 1997г</w:t>
      </w:r>
      <w:r w:rsidR="006A4FA3" w:rsidRPr="006A4FA3">
        <w:t xml:space="preserve">. </w:t>
      </w:r>
      <w:r w:rsidRPr="006A4FA3">
        <w:t>№ 118-ФЗ, с изм</w:t>
      </w:r>
      <w:r w:rsidR="006A4FA3" w:rsidRPr="006A4FA3">
        <w:t>.,</w:t>
      </w:r>
      <w:r w:rsidRPr="006A4FA3">
        <w:t xml:space="preserve"> внесенными ФЗ от 07 ноября 2000 г</w:t>
      </w:r>
      <w:r w:rsidR="006A4FA3" w:rsidRPr="006A4FA3">
        <w:t xml:space="preserve">. </w:t>
      </w:r>
      <w:r w:rsidRPr="006A4FA3">
        <w:t>№ 135-ФЗ</w:t>
      </w:r>
      <w:r w:rsidR="006A4FA3" w:rsidRPr="006A4FA3">
        <w:t xml:space="preserve"> // </w:t>
      </w:r>
      <w:r w:rsidRPr="006A4FA3">
        <w:t>СЗ РФ</w:t>
      </w:r>
      <w:r w:rsidR="006A4FA3" w:rsidRPr="006A4FA3">
        <w:t>. 20</w:t>
      </w:r>
      <w:r w:rsidRPr="006A4FA3">
        <w:t>00</w:t>
      </w:r>
      <w:r w:rsidR="006A4FA3" w:rsidRPr="006A4FA3">
        <w:t xml:space="preserve">. </w:t>
      </w:r>
      <w:r w:rsidRPr="006A4FA3">
        <w:t>№ 46</w:t>
      </w:r>
      <w:r w:rsidR="006A4FA3" w:rsidRPr="006A4FA3">
        <w:t xml:space="preserve">. </w:t>
      </w:r>
      <w:r w:rsidRPr="006A4FA3">
        <w:t>Ст</w:t>
      </w:r>
      <w:r w:rsidR="006A4FA3" w:rsidRPr="006A4FA3">
        <w:t>.4</w:t>
      </w:r>
      <w:r w:rsidRPr="006A4FA3">
        <w:t>537</w:t>
      </w:r>
      <w:r w:rsidR="006A4FA3" w:rsidRPr="006A4FA3">
        <w:t xml:space="preserve">. </w:t>
      </w:r>
    </w:p>
    <w:p w:rsidR="00F2659E" w:rsidRPr="006A4FA3" w:rsidRDefault="00F2659E" w:rsidP="00CA01A8">
      <w:pPr>
        <w:pStyle w:val="a1"/>
        <w:ind w:left="700" w:firstLine="20"/>
      </w:pPr>
      <w:r w:rsidRPr="006A4FA3">
        <w:t>Федеральный закон “Об исполнительном производстве” от 21 июля 1997 г</w:t>
      </w:r>
      <w:r w:rsidR="006A4FA3" w:rsidRPr="006A4FA3">
        <w:t xml:space="preserve">. </w:t>
      </w:r>
      <w:r w:rsidRPr="006A4FA3">
        <w:t>№ 119-ФЗ, с изм</w:t>
      </w:r>
      <w:r w:rsidR="006A4FA3" w:rsidRPr="006A4FA3">
        <w:t>.,</w:t>
      </w:r>
      <w:r w:rsidRPr="006A4FA3">
        <w:t xml:space="preserve"> внесенными ФЗ от 23 декабря 2003 г</w:t>
      </w:r>
      <w:r w:rsidR="006A4FA3" w:rsidRPr="006A4FA3">
        <w:t xml:space="preserve">. </w:t>
      </w:r>
      <w:r w:rsidRPr="006A4FA3">
        <w:t>№ 186-ФЗ</w:t>
      </w:r>
      <w:r w:rsidR="006A4FA3" w:rsidRPr="006A4FA3">
        <w:t xml:space="preserve"> // </w:t>
      </w:r>
      <w:r w:rsidRPr="006A4FA3">
        <w:t>СЗ РФ</w:t>
      </w:r>
      <w:r w:rsidR="006A4FA3" w:rsidRPr="006A4FA3">
        <w:t>. 20</w:t>
      </w:r>
      <w:r w:rsidRPr="006A4FA3">
        <w:t>03</w:t>
      </w:r>
      <w:r w:rsidR="006A4FA3" w:rsidRPr="006A4FA3">
        <w:t xml:space="preserve">. </w:t>
      </w:r>
      <w:r w:rsidRPr="006A4FA3">
        <w:t>№ 52 (1 ч</w:t>
      </w:r>
      <w:r w:rsidR="006A4FA3" w:rsidRPr="006A4FA3">
        <w:t xml:space="preserve">). </w:t>
      </w:r>
      <w:r w:rsidRPr="006A4FA3">
        <w:t>Ст</w:t>
      </w:r>
      <w:r w:rsidR="006A4FA3" w:rsidRPr="006A4FA3">
        <w:t>.5</w:t>
      </w:r>
      <w:r w:rsidRPr="006A4FA3">
        <w:t>038</w:t>
      </w:r>
      <w:r w:rsidR="006A4FA3" w:rsidRPr="006A4FA3">
        <w:t xml:space="preserve">. </w:t>
      </w:r>
    </w:p>
    <w:p w:rsidR="00F2659E" w:rsidRPr="006A4FA3" w:rsidRDefault="00F2659E" w:rsidP="00CA01A8">
      <w:pPr>
        <w:pStyle w:val="a1"/>
        <w:ind w:left="700" w:firstLine="20"/>
      </w:pPr>
      <w:r w:rsidRPr="006A4FA3">
        <w:t>Федеральный закон “О государственной защите судей, должностных лиц правоохранительных и контролирующих органов” от 20 апреля 1995 г</w:t>
      </w:r>
      <w:r w:rsidR="006A4FA3" w:rsidRPr="006A4FA3">
        <w:t>.,</w:t>
      </w:r>
      <w:r w:rsidRPr="006A4FA3">
        <w:t xml:space="preserve"> с изм</w:t>
      </w:r>
      <w:r w:rsidR="006A4FA3" w:rsidRPr="006A4FA3">
        <w:t>.,</w:t>
      </w:r>
      <w:r w:rsidRPr="006A4FA3">
        <w:t xml:space="preserve"> внесенными ФЗ от 30 июня 2003 г</w:t>
      </w:r>
      <w:r w:rsidR="006A4FA3" w:rsidRPr="006A4FA3">
        <w:t xml:space="preserve">. </w:t>
      </w:r>
      <w:r w:rsidRPr="006A4FA3">
        <w:t>№ 86-ФЗ</w:t>
      </w:r>
      <w:r w:rsidR="006A4FA3" w:rsidRPr="006A4FA3">
        <w:t xml:space="preserve"> // </w:t>
      </w:r>
      <w:r w:rsidRPr="006A4FA3">
        <w:t>СЗ РФ</w:t>
      </w:r>
      <w:r w:rsidR="006A4FA3" w:rsidRPr="006A4FA3">
        <w:t>. 20</w:t>
      </w:r>
      <w:r w:rsidRPr="006A4FA3">
        <w:t>03</w:t>
      </w:r>
      <w:r w:rsidR="006A4FA3" w:rsidRPr="006A4FA3">
        <w:t xml:space="preserve">. </w:t>
      </w:r>
      <w:r w:rsidRPr="006A4FA3">
        <w:t>№ 27</w:t>
      </w:r>
      <w:r w:rsidR="006A4FA3" w:rsidRPr="006A4FA3">
        <w:t xml:space="preserve">. </w:t>
      </w:r>
      <w:r w:rsidRPr="006A4FA3">
        <w:t>Ст</w:t>
      </w:r>
      <w:r w:rsidR="006A4FA3" w:rsidRPr="006A4FA3">
        <w:t>.2</w:t>
      </w:r>
      <w:r w:rsidRPr="006A4FA3">
        <w:t>700 (1 ч</w:t>
      </w:r>
      <w:r w:rsidR="006A4FA3" w:rsidRPr="006A4FA3">
        <w:t xml:space="preserve">). </w:t>
      </w:r>
    </w:p>
    <w:p w:rsidR="00F2659E" w:rsidRPr="006A4FA3" w:rsidRDefault="00F2659E" w:rsidP="00CA01A8">
      <w:pPr>
        <w:pStyle w:val="a1"/>
        <w:ind w:left="700" w:firstLine="20"/>
      </w:pPr>
      <w:r w:rsidRPr="006A4FA3">
        <w:t>Федеральный закон “О дополнительных гарантиях социальной защиты судей и работников аппаратов судов РФ” от 10 января 1996 г</w:t>
      </w:r>
      <w:r w:rsidR="006A4FA3" w:rsidRPr="006A4FA3">
        <w:t>.,</w:t>
      </w:r>
      <w:r w:rsidRPr="006A4FA3">
        <w:t xml:space="preserve"> с изм</w:t>
      </w:r>
      <w:r w:rsidR="006A4FA3" w:rsidRPr="006A4FA3">
        <w:t>.,</w:t>
      </w:r>
      <w:r w:rsidRPr="006A4FA3">
        <w:t xml:space="preserve"> внесенными ФЗ от 30 декабря 2001 г</w:t>
      </w:r>
      <w:r w:rsidR="006A4FA3" w:rsidRPr="006A4FA3">
        <w:t xml:space="preserve">. </w:t>
      </w:r>
      <w:r w:rsidRPr="006A4FA3">
        <w:t>№ 194-ФЗ</w:t>
      </w:r>
      <w:r w:rsidR="006A4FA3" w:rsidRPr="006A4FA3">
        <w:t xml:space="preserve"> // </w:t>
      </w:r>
      <w:r w:rsidRPr="006A4FA3">
        <w:t>СЗ РФ</w:t>
      </w:r>
      <w:r w:rsidR="006A4FA3" w:rsidRPr="006A4FA3">
        <w:t>. 20</w:t>
      </w:r>
      <w:r w:rsidRPr="006A4FA3">
        <w:t>01</w:t>
      </w:r>
      <w:r w:rsidR="006A4FA3" w:rsidRPr="006A4FA3">
        <w:t xml:space="preserve">. </w:t>
      </w:r>
      <w:r w:rsidRPr="006A4FA3">
        <w:t>№ 53 (ч</w:t>
      </w:r>
      <w:r w:rsidR="006A4FA3" w:rsidRPr="006A4FA3">
        <w:t xml:space="preserve">.1). </w:t>
      </w:r>
      <w:r w:rsidRPr="006A4FA3">
        <w:t>Ст</w:t>
      </w:r>
      <w:r w:rsidR="006A4FA3" w:rsidRPr="006A4FA3">
        <w:t>.5</w:t>
      </w:r>
      <w:r w:rsidRPr="006A4FA3">
        <w:t>030</w:t>
      </w:r>
      <w:r w:rsidR="006A4FA3" w:rsidRPr="006A4FA3">
        <w:t xml:space="preserve">. </w:t>
      </w:r>
    </w:p>
    <w:p w:rsidR="00F2659E" w:rsidRPr="006A4FA3" w:rsidRDefault="00F2659E" w:rsidP="00CA01A8">
      <w:pPr>
        <w:pStyle w:val="a1"/>
        <w:ind w:left="700" w:firstLine="20"/>
      </w:pPr>
      <w:r w:rsidRPr="006A4FA3">
        <w:t>Закон РФ “О государственной пошлине”, в ред</w:t>
      </w:r>
      <w:r w:rsidR="006A4FA3" w:rsidRPr="006A4FA3">
        <w:t xml:space="preserve">. </w:t>
      </w:r>
      <w:r w:rsidRPr="006A4FA3">
        <w:t>Федерального закона РФ от 13 апреля 1999 г</w:t>
      </w:r>
      <w:r w:rsidR="006A4FA3" w:rsidRPr="006A4FA3">
        <w:t xml:space="preserve">. </w:t>
      </w:r>
      <w:r w:rsidRPr="006A4FA3">
        <w:t>№ 76-ФЗ, с изм</w:t>
      </w:r>
      <w:r w:rsidR="006A4FA3" w:rsidRPr="006A4FA3">
        <w:t>.,</w:t>
      </w:r>
      <w:r w:rsidRPr="006A4FA3">
        <w:t xml:space="preserve"> внесенными ФЗ от 14 ноября 2002 г</w:t>
      </w:r>
      <w:r w:rsidR="006A4FA3" w:rsidRPr="006A4FA3">
        <w:t xml:space="preserve">. </w:t>
      </w:r>
      <w:r w:rsidRPr="006A4FA3">
        <w:t>№ 137-ФЗ</w:t>
      </w:r>
      <w:r w:rsidR="006A4FA3" w:rsidRPr="006A4FA3">
        <w:t xml:space="preserve"> // </w:t>
      </w:r>
      <w:r w:rsidRPr="006A4FA3">
        <w:t>СЗ РФ</w:t>
      </w:r>
      <w:r w:rsidR="006A4FA3" w:rsidRPr="006A4FA3">
        <w:t>. 20</w:t>
      </w:r>
      <w:r w:rsidRPr="006A4FA3">
        <w:t>02</w:t>
      </w:r>
      <w:r w:rsidR="006A4FA3" w:rsidRPr="006A4FA3">
        <w:t xml:space="preserve">. </w:t>
      </w:r>
      <w:r w:rsidRPr="006A4FA3">
        <w:t>№ 46</w:t>
      </w:r>
      <w:r w:rsidR="006A4FA3" w:rsidRPr="006A4FA3">
        <w:t xml:space="preserve">. </w:t>
      </w:r>
      <w:r w:rsidRPr="006A4FA3">
        <w:t>Ст</w:t>
      </w:r>
      <w:r w:rsidR="006A4FA3" w:rsidRPr="006A4FA3">
        <w:t>.4</w:t>
      </w:r>
      <w:r w:rsidRPr="006A4FA3">
        <w:t>531</w:t>
      </w:r>
      <w:r w:rsidR="006A4FA3" w:rsidRPr="006A4FA3">
        <w:t xml:space="preserve">. </w:t>
      </w:r>
    </w:p>
    <w:p w:rsidR="00F2659E" w:rsidRPr="006A4FA3" w:rsidRDefault="00F2659E" w:rsidP="00CA01A8">
      <w:pPr>
        <w:pStyle w:val="a1"/>
        <w:ind w:left="700" w:firstLine="20"/>
      </w:pPr>
      <w:r w:rsidRPr="006A4FA3">
        <w:t>Закон РФ “О прокуратуре РФ” от 17 января 1992 г</w:t>
      </w:r>
      <w:r w:rsidR="006A4FA3" w:rsidRPr="006A4FA3">
        <w:t>.,</w:t>
      </w:r>
      <w:r w:rsidRPr="006A4FA3">
        <w:t xml:space="preserve"> с изм</w:t>
      </w:r>
      <w:r w:rsidR="006A4FA3" w:rsidRPr="006A4FA3">
        <w:t xml:space="preserve">. </w:t>
      </w:r>
      <w:r w:rsidRPr="006A4FA3">
        <w:t>и доп</w:t>
      </w:r>
      <w:r w:rsidR="006A4FA3" w:rsidRPr="006A4FA3">
        <w:t>.,</w:t>
      </w:r>
      <w:r w:rsidRPr="006A4FA3">
        <w:t xml:space="preserve"> внесенными ФЗ от 18 октября 1995 г</w:t>
      </w:r>
      <w:r w:rsidR="006A4FA3" w:rsidRPr="006A4FA3">
        <w:t xml:space="preserve">. // </w:t>
      </w:r>
      <w:r w:rsidRPr="006A4FA3">
        <w:t>СЗ РФ</w:t>
      </w:r>
      <w:r w:rsidR="006A4FA3" w:rsidRPr="006A4FA3">
        <w:t>. 19</w:t>
      </w:r>
      <w:r w:rsidRPr="006A4FA3">
        <w:t>95</w:t>
      </w:r>
      <w:r w:rsidR="006A4FA3" w:rsidRPr="006A4FA3">
        <w:t xml:space="preserve">. </w:t>
      </w:r>
      <w:r w:rsidRPr="006A4FA3">
        <w:t>№ 47</w:t>
      </w:r>
      <w:r w:rsidR="006A4FA3" w:rsidRPr="006A4FA3">
        <w:t xml:space="preserve">. </w:t>
      </w:r>
      <w:r w:rsidRPr="006A4FA3">
        <w:t>Ст</w:t>
      </w:r>
      <w:r w:rsidR="006A4FA3" w:rsidRPr="006A4FA3">
        <w:t>.4</w:t>
      </w:r>
      <w:r w:rsidRPr="006A4FA3">
        <w:t>472</w:t>
      </w:r>
      <w:r w:rsidR="006A4FA3" w:rsidRPr="006A4FA3">
        <w:t xml:space="preserve">. </w:t>
      </w:r>
    </w:p>
    <w:p w:rsidR="00F2659E" w:rsidRPr="006A4FA3" w:rsidRDefault="00F2659E" w:rsidP="00CA01A8">
      <w:pPr>
        <w:pStyle w:val="a1"/>
        <w:ind w:left="700" w:firstLine="20"/>
      </w:pPr>
      <w:r w:rsidRPr="006A4FA3">
        <w:t>Основы законодательства Российской Федерации о нотариате в ред</w:t>
      </w:r>
      <w:r w:rsidR="006A4FA3" w:rsidRPr="006A4FA3">
        <w:t xml:space="preserve">. </w:t>
      </w:r>
      <w:r w:rsidRPr="006A4FA3">
        <w:t>Федерального закона РФ от 30 декабря 2001 г</w:t>
      </w:r>
      <w:r w:rsidR="006A4FA3" w:rsidRPr="006A4FA3">
        <w:t xml:space="preserve">. </w:t>
      </w:r>
      <w:r w:rsidRPr="006A4FA3">
        <w:t>№ 194-ФЗ</w:t>
      </w:r>
      <w:r w:rsidR="006A4FA3" w:rsidRPr="006A4FA3">
        <w:t xml:space="preserve">; </w:t>
      </w:r>
      <w:r w:rsidRPr="006A4FA3">
        <w:t>с изменениями, внесенными ФЗ от 12 марта 2002 г</w:t>
      </w:r>
      <w:r w:rsidR="006A4FA3" w:rsidRPr="006A4FA3">
        <w:t xml:space="preserve">. </w:t>
      </w:r>
      <w:r w:rsidRPr="006A4FA3">
        <w:t>№ 27-ФЗ, ФЗ от 23 декабря 2003 г</w:t>
      </w:r>
      <w:r w:rsidR="006A4FA3" w:rsidRPr="006A4FA3">
        <w:t xml:space="preserve">. </w:t>
      </w:r>
      <w:r w:rsidRPr="006A4FA3">
        <w:t>№ 186-ФЗ</w:t>
      </w:r>
      <w:r w:rsidR="006A4FA3" w:rsidRPr="006A4FA3">
        <w:t xml:space="preserve"> // </w:t>
      </w:r>
      <w:r w:rsidRPr="006A4FA3">
        <w:t>СЗ РФ</w:t>
      </w:r>
      <w:r w:rsidR="006A4FA3" w:rsidRPr="006A4FA3">
        <w:t>. 20</w:t>
      </w:r>
      <w:r w:rsidRPr="006A4FA3">
        <w:t>03</w:t>
      </w:r>
      <w:r w:rsidR="006A4FA3" w:rsidRPr="006A4FA3">
        <w:t xml:space="preserve">. </w:t>
      </w:r>
      <w:r w:rsidRPr="006A4FA3">
        <w:t>№ 52 (1 ч</w:t>
      </w:r>
      <w:r w:rsidR="006A4FA3" w:rsidRPr="006A4FA3">
        <w:t xml:space="preserve">). </w:t>
      </w:r>
      <w:r w:rsidRPr="006A4FA3">
        <w:t>Ст</w:t>
      </w:r>
      <w:r w:rsidR="006A4FA3" w:rsidRPr="006A4FA3">
        <w:t>.5</w:t>
      </w:r>
      <w:r w:rsidRPr="006A4FA3">
        <w:t>038</w:t>
      </w:r>
      <w:r w:rsidR="006A4FA3" w:rsidRPr="006A4FA3">
        <w:t xml:space="preserve">. </w:t>
      </w:r>
    </w:p>
    <w:p w:rsidR="00F2659E" w:rsidRPr="006A4FA3" w:rsidRDefault="00F2659E" w:rsidP="00CA01A8">
      <w:pPr>
        <w:pStyle w:val="a1"/>
        <w:ind w:left="700" w:firstLine="20"/>
      </w:pPr>
      <w:r w:rsidRPr="006A4FA3">
        <w:t>Закон РФ “Об обжаловании</w:t>
      </w:r>
      <w:r w:rsidR="006A4FA3" w:rsidRPr="006A4FA3">
        <w:t xml:space="preserve"> </w:t>
      </w:r>
      <w:r w:rsidRPr="006A4FA3">
        <w:t>в суд действий и решений, нарушающих права и свободы граждан” от 27 апреля 1993 г</w:t>
      </w:r>
      <w:r w:rsidR="006A4FA3" w:rsidRPr="006A4FA3">
        <w:t xml:space="preserve">. // </w:t>
      </w:r>
      <w:r w:rsidRPr="006A4FA3">
        <w:t>ВВС РФ</w:t>
      </w:r>
      <w:r w:rsidR="006A4FA3" w:rsidRPr="006A4FA3">
        <w:t>. 19</w:t>
      </w:r>
      <w:r w:rsidRPr="006A4FA3">
        <w:t>93</w:t>
      </w:r>
      <w:r w:rsidR="006A4FA3" w:rsidRPr="006A4FA3">
        <w:t xml:space="preserve">. </w:t>
      </w:r>
      <w:r w:rsidRPr="006A4FA3">
        <w:t>№ 9</w:t>
      </w:r>
      <w:r w:rsidR="006A4FA3" w:rsidRPr="006A4FA3">
        <w:t xml:space="preserve">. </w:t>
      </w:r>
      <w:r w:rsidRPr="006A4FA3">
        <w:t>Ст</w:t>
      </w:r>
      <w:r w:rsidR="006A4FA3" w:rsidRPr="006A4FA3">
        <w:t>.6</w:t>
      </w:r>
      <w:r w:rsidRPr="006A4FA3">
        <w:t>85</w:t>
      </w:r>
      <w:r w:rsidR="006A4FA3" w:rsidRPr="006A4FA3">
        <w:t xml:space="preserve">; </w:t>
      </w:r>
      <w:r w:rsidRPr="006A4FA3">
        <w:t>СЗ РФ</w:t>
      </w:r>
      <w:r w:rsidR="006A4FA3" w:rsidRPr="006A4FA3">
        <w:t>. 19</w:t>
      </w:r>
      <w:r w:rsidRPr="006A4FA3">
        <w:t>95</w:t>
      </w:r>
      <w:r w:rsidR="006A4FA3" w:rsidRPr="006A4FA3">
        <w:t xml:space="preserve">. </w:t>
      </w:r>
      <w:r w:rsidRPr="006A4FA3">
        <w:t>№51</w:t>
      </w:r>
      <w:r w:rsidR="006A4FA3" w:rsidRPr="006A4FA3">
        <w:t xml:space="preserve">. </w:t>
      </w:r>
      <w:r w:rsidRPr="006A4FA3">
        <w:t>Ст</w:t>
      </w:r>
      <w:r w:rsidR="006A4FA3" w:rsidRPr="006A4FA3">
        <w:t>.4</w:t>
      </w:r>
      <w:r w:rsidRPr="006A4FA3">
        <w:t>970</w:t>
      </w:r>
      <w:r w:rsidR="006A4FA3" w:rsidRPr="006A4FA3">
        <w:t xml:space="preserve">. </w:t>
      </w:r>
    </w:p>
    <w:p w:rsidR="00F2659E" w:rsidRPr="006A4FA3" w:rsidRDefault="00F2659E" w:rsidP="00CA01A8">
      <w:pPr>
        <w:pStyle w:val="a1"/>
        <w:ind w:left="700" w:firstLine="20"/>
      </w:pPr>
      <w:r w:rsidRPr="006A4FA3">
        <w:t>Закон РФ “О статусе судей в РФ” от 26 июля 1992 г</w:t>
      </w:r>
      <w:r w:rsidR="006A4FA3" w:rsidRPr="006A4FA3">
        <w:t>.,</w:t>
      </w:r>
      <w:r w:rsidRPr="006A4FA3">
        <w:t xml:space="preserve"> с изм</w:t>
      </w:r>
      <w:r w:rsidR="006A4FA3" w:rsidRPr="006A4FA3">
        <w:t xml:space="preserve">. </w:t>
      </w:r>
      <w:r w:rsidRPr="006A4FA3">
        <w:t>и доп</w:t>
      </w:r>
      <w:r w:rsidR="006A4FA3" w:rsidRPr="006A4FA3">
        <w:t>.,</w:t>
      </w:r>
      <w:r w:rsidRPr="006A4FA3">
        <w:t xml:space="preserve"> внесенными Законом РФ от 14 апреля 1993 г</w:t>
      </w:r>
      <w:r w:rsidR="006A4FA3" w:rsidRPr="006A4FA3">
        <w:t>.,</w:t>
      </w:r>
      <w:r w:rsidRPr="006A4FA3">
        <w:t xml:space="preserve"> Указом Президента РФ от 24 декабря 1993 г</w:t>
      </w:r>
      <w:r w:rsidR="006A4FA3" w:rsidRPr="006A4FA3">
        <w:t>.,</w:t>
      </w:r>
      <w:r w:rsidRPr="006A4FA3">
        <w:t xml:space="preserve"> ФЗ от 21 июня 1995 г</w:t>
      </w:r>
      <w:r w:rsidR="006A4FA3" w:rsidRPr="006A4FA3">
        <w:t>.,</w:t>
      </w:r>
      <w:r w:rsidRPr="006A4FA3">
        <w:t xml:space="preserve"> 17 июля 1999 г</w:t>
      </w:r>
      <w:r w:rsidR="006A4FA3" w:rsidRPr="006A4FA3">
        <w:t xml:space="preserve">.,20 </w:t>
      </w:r>
      <w:r w:rsidRPr="006A4FA3">
        <w:t>июня 2000 г</w:t>
      </w:r>
      <w:r w:rsidR="006A4FA3" w:rsidRPr="006A4FA3">
        <w:t>.,</w:t>
      </w:r>
      <w:r w:rsidRPr="006A4FA3">
        <w:t xml:space="preserve"> 15 декабря 2001 г</w:t>
      </w:r>
      <w:r w:rsidR="006A4FA3" w:rsidRPr="006A4FA3">
        <w:t xml:space="preserve">. // </w:t>
      </w:r>
      <w:r w:rsidRPr="006A4FA3">
        <w:t>ВВС РФ</w:t>
      </w:r>
      <w:r w:rsidR="006A4FA3" w:rsidRPr="006A4FA3">
        <w:t>. 19</w:t>
      </w:r>
      <w:r w:rsidRPr="006A4FA3">
        <w:t>93</w:t>
      </w:r>
      <w:r w:rsidR="006A4FA3" w:rsidRPr="006A4FA3">
        <w:t xml:space="preserve">. </w:t>
      </w:r>
      <w:r w:rsidRPr="006A4FA3">
        <w:t>№ 30</w:t>
      </w:r>
      <w:r w:rsidR="006A4FA3" w:rsidRPr="006A4FA3">
        <w:t xml:space="preserve">. </w:t>
      </w:r>
      <w:r w:rsidRPr="006A4FA3">
        <w:t>Ст</w:t>
      </w:r>
      <w:r w:rsidR="006A4FA3" w:rsidRPr="006A4FA3">
        <w:t>.1</w:t>
      </w:r>
      <w:r w:rsidRPr="006A4FA3">
        <w:t>792</w:t>
      </w:r>
      <w:r w:rsidR="006A4FA3" w:rsidRPr="006A4FA3">
        <w:t xml:space="preserve">; </w:t>
      </w:r>
      <w:r w:rsidRPr="006A4FA3">
        <w:t>1993</w:t>
      </w:r>
      <w:r w:rsidR="006A4FA3" w:rsidRPr="006A4FA3">
        <w:t xml:space="preserve">. </w:t>
      </w:r>
      <w:r w:rsidRPr="006A4FA3">
        <w:t>№ 17</w:t>
      </w:r>
      <w:r w:rsidR="006A4FA3" w:rsidRPr="006A4FA3">
        <w:t xml:space="preserve">. </w:t>
      </w:r>
      <w:r w:rsidRPr="006A4FA3">
        <w:t>Ст</w:t>
      </w:r>
      <w:r w:rsidR="006A4FA3" w:rsidRPr="006A4FA3">
        <w:t>.6</w:t>
      </w:r>
      <w:r w:rsidRPr="006A4FA3">
        <w:t>06</w:t>
      </w:r>
      <w:r w:rsidR="006A4FA3" w:rsidRPr="006A4FA3">
        <w:t xml:space="preserve">; </w:t>
      </w:r>
      <w:r w:rsidRPr="006A4FA3">
        <w:t>Собрание актов Президента и Правительства РФ</w:t>
      </w:r>
      <w:r w:rsidR="006A4FA3" w:rsidRPr="006A4FA3">
        <w:t>. 19</w:t>
      </w:r>
      <w:r w:rsidRPr="006A4FA3">
        <w:t>93</w:t>
      </w:r>
      <w:r w:rsidR="006A4FA3" w:rsidRPr="006A4FA3">
        <w:t xml:space="preserve">. </w:t>
      </w:r>
      <w:r w:rsidRPr="006A4FA3">
        <w:t>№ 52</w:t>
      </w:r>
      <w:r w:rsidR="006A4FA3" w:rsidRPr="006A4FA3">
        <w:t xml:space="preserve">. </w:t>
      </w:r>
      <w:r w:rsidRPr="006A4FA3">
        <w:t>Ст</w:t>
      </w:r>
      <w:r w:rsidR="006A4FA3" w:rsidRPr="006A4FA3">
        <w:t>.5</w:t>
      </w:r>
      <w:r w:rsidRPr="006A4FA3">
        <w:t>086</w:t>
      </w:r>
      <w:r w:rsidR="006A4FA3" w:rsidRPr="006A4FA3">
        <w:t xml:space="preserve">; </w:t>
      </w:r>
      <w:r w:rsidRPr="006A4FA3">
        <w:t>СЗ РФ</w:t>
      </w:r>
      <w:r w:rsidR="006A4FA3" w:rsidRPr="006A4FA3">
        <w:t>. 19</w:t>
      </w:r>
      <w:r w:rsidRPr="006A4FA3">
        <w:t>95</w:t>
      </w:r>
      <w:r w:rsidR="006A4FA3" w:rsidRPr="006A4FA3">
        <w:t xml:space="preserve">. </w:t>
      </w:r>
      <w:r w:rsidRPr="006A4FA3">
        <w:t>№ 26</w:t>
      </w:r>
      <w:r w:rsidR="006A4FA3" w:rsidRPr="006A4FA3">
        <w:t xml:space="preserve">. </w:t>
      </w:r>
      <w:r w:rsidRPr="006A4FA3">
        <w:t>Ст</w:t>
      </w:r>
      <w:r w:rsidR="006A4FA3" w:rsidRPr="006A4FA3">
        <w:t>.2</w:t>
      </w:r>
      <w:r w:rsidRPr="006A4FA3">
        <w:t>399</w:t>
      </w:r>
      <w:r w:rsidR="006A4FA3" w:rsidRPr="006A4FA3">
        <w:t xml:space="preserve">; </w:t>
      </w:r>
      <w:r w:rsidRPr="006A4FA3">
        <w:t>1999</w:t>
      </w:r>
      <w:r w:rsidR="006A4FA3" w:rsidRPr="006A4FA3">
        <w:t xml:space="preserve">. </w:t>
      </w:r>
      <w:r w:rsidRPr="006A4FA3">
        <w:t>№ 29</w:t>
      </w:r>
      <w:r w:rsidR="006A4FA3" w:rsidRPr="006A4FA3">
        <w:t xml:space="preserve">. </w:t>
      </w:r>
      <w:r w:rsidRPr="006A4FA3">
        <w:t>Ст</w:t>
      </w:r>
      <w:r w:rsidR="006A4FA3" w:rsidRPr="006A4FA3">
        <w:t>.3</w:t>
      </w:r>
      <w:r w:rsidRPr="006A4FA3">
        <w:t>690</w:t>
      </w:r>
      <w:r w:rsidR="006A4FA3" w:rsidRPr="006A4FA3">
        <w:t xml:space="preserve">; </w:t>
      </w:r>
      <w:r w:rsidRPr="006A4FA3">
        <w:t>2000</w:t>
      </w:r>
      <w:r w:rsidR="006A4FA3" w:rsidRPr="006A4FA3">
        <w:t xml:space="preserve">. </w:t>
      </w:r>
      <w:r w:rsidRPr="006A4FA3">
        <w:t>№ 26</w:t>
      </w:r>
      <w:r w:rsidR="006A4FA3" w:rsidRPr="006A4FA3">
        <w:t xml:space="preserve">. </w:t>
      </w:r>
      <w:r w:rsidRPr="006A4FA3">
        <w:t>Ст</w:t>
      </w:r>
      <w:r w:rsidR="006A4FA3" w:rsidRPr="006A4FA3">
        <w:t>.2</w:t>
      </w:r>
      <w:r w:rsidRPr="006A4FA3">
        <w:t>736</w:t>
      </w:r>
      <w:r w:rsidR="006A4FA3" w:rsidRPr="006A4FA3">
        <w:t xml:space="preserve">; </w:t>
      </w:r>
      <w:r w:rsidRPr="006A4FA3">
        <w:t>2001</w:t>
      </w:r>
      <w:r w:rsidR="006A4FA3" w:rsidRPr="006A4FA3">
        <w:t xml:space="preserve">. </w:t>
      </w:r>
      <w:r w:rsidRPr="006A4FA3">
        <w:t>№ 51</w:t>
      </w:r>
      <w:r w:rsidR="006A4FA3" w:rsidRPr="006A4FA3">
        <w:t xml:space="preserve">. </w:t>
      </w:r>
      <w:r w:rsidRPr="006A4FA3">
        <w:t>Ст</w:t>
      </w:r>
      <w:r w:rsidR="006A4FA3" w:rsidRPr="006A4FA3">
        <w:t>.4</w:t>
      </w:r>
      <w:r w:rsidRPr="006A4FA3">
        <w:t>934</w:t>
      </w:r>
      <w:r w:rsidR="006A4FA3" w:rsidRPr="006A4FA3">
        <w:t xml:space="preserve">. </w:t>
      </w:r>
    </w:p>
    <w:p w:rsidR="00F2659E" w:rsidRPr="006A4FA3" w:rsidRDefault="00F2659E" w:rsidP="00CA01A8">
      <w:pPr>
        <w:pStyle w:val="a1"/>
        <w:ind w:left="700" w:firstLine="20"/>
      </w:pPr>
      <w:r w:rsidRPr="006A4FA3">
        <w:t>Федеральный закон “Об основных гарантиях избирательных прав и права на участие в референдуме граждан РФ” от 19 сентября 1997 г</w:t>
      </w:r>
      <w:r w:rsidR="006A4FA3" w:rsidRPr="006A4FA3">
        <w:t xml:space="preserve">. // </w:t>
      </w:r>
      <w:r w:rsidRPr="006A4FA3">
        <w:t>СЗ РФ</w:t>
      </w:r>
      <w:r w:rsidR="006A4FA3" w:rsidRPr="006A4FA3">
        <w:t>. 19</w:t>
      </w:r>
      <w:r w:rsidRPr="006A4FA3">
        <w:t>97</w:t>
      </w:r>
      <w:r w:rsidR="006A4FA3" w:rsidRPr="006A4FA3">
        <w:t xml:space="preserve">. </w:t>
      </w:r>
      <w:r w:rsidRPr="006A4FA3">
        <w:t>№ 38</w:t>
      </w:r>
      <w:r w:rsidR="006A4FA3" w:rsidRPr="006A4FA3">
        <w:t xml:space="preserve">. </w:t>
      </w:r>
      <w:r w:rsidRPr="006A4FA3">
        <w:t>Ст</w:t>
      </w:r>
      <w:r w:rsidR="006A4FA3" w:rsidRPr="006A4FA3">
        <w:t>.4</w:t>
      </w:r>
      <w:r w:rsidRPr="006A4FA3">
        <w:t>339</w:t>
      </w:r>
      <w:r w:rsidR="006A4FA3" w:rsidRPr="006A4FA3">
        <w:t xml:space="preserve">. </w:t>
      </w:r>
    </w:p>
    <w:p w:rsidR="00F2659E" w:rsidRPr="006A4FA3" w:rsidRDefault="00F2659E" w:rsidP="00CA01A8">
      <w:pPr>
        <w:pStyle w:val="a1"/>
        <w:ind w:left="700" w:firstLine="20"/>
      </w:pPr>
      <w:r w:rsidRPr="006A4FA3">
        <w:t>Федеральный закон “Об основах системы профилактики безнадзорности и правонарушений несовершеннолетних” от 24 июня 1999 г</w:t>
      </w:r>
      <w:r w:rsidR="006A4FA3" w:rsidRPr="006A4FA3">
        <w:t>.,</w:t>
      </w:r>
      <w:r w:rsidRPr="006A4FA3">
        <w:t xml:space="preserve"> с изм</w:t>
      </w:r>
      <w:r w:rsidR="006A4FA3" w:rsidRPr="006A4FA3">
        <w:t>.,</w:t>
      </w:r>
      <w:r w:rsidRPr="006A4FA3">
        <w:t xml:space="preserve"> внесенными ФЗ от 07 июля 2003 г</w:t>
      </w:r>
      <w:r w:rsidR="006A4FA3" w:rsidRPr="006A4FA3">
        <w:t xml:space="preserve">. </w:t>
      </w:r>
      <w:r w:rsidRPr="006A4FA3">
        <w:t>№ 11-ФЗ</w:t>
      </w:r>
      <w:r w:rsidR="006A4FA3" w:rsidRPr="006A4FA3">
        <w:t xml:space="preserve"> // </w:t>
      </w:r>
      <w:r w:rsidRPr="006A4FA3">
        <w:t>СЗ РФ</w:t>
      </w:r>
      <w:r w:rsidR="006A4FA3" w:rsidRPr="006A4FA3">
        <w:t>. 20</w:t>
      </w:r>
      <w:r w:rsidRPr="006A4FA3">
        <w:t>03</w:t>
      </w:r>
      <w:r w:rsidR="006A4FA3" w:rsidRPr="006A4FA3">
        <w:t xml:space="preserve">. </w:t>
      </w:r>
      <w:r w:rsidRPr="006A4FA3">
        <w:t>№ 28</w:t>
      </w:r>
      <w:r w:rsidR="006A4FA3" w:rsidRPr="006A4FA3">
        <w:t xml:space="preserve">. </w:t>
      </w:r>
      <w:r w:rsidRPr="006A4FA3">
        <w:t>Ст</w:t>
      </w:r>
      <w:r w:rsidR="006A4FA3" w:rsidRPr="006A4FA3">
        <w:t>.2</w:t>
      </w:r>
      <w:r w:rsidRPr="006A4FA3">
        <w:t>880</w:t>
      </w:r>
      <w:r w:rsidR="006A4FA3" w:rsidRPr="006A4FA3">
        <w:t xml:space="preserve">. </w:t>
      </w:r>
    </w:p>
    <w:p w:rsidR="00F2659E" w:rsidRPr="006A4FA3" w:rsidRDefault="00F2659E" w:rsidP="00CA01A8">
      <w:pPr>
        <w:pStyle w:val="a1"/>
        <w:ind w:left="700" w:firstLine="20"/>
      </w:pPr>
      <w:r w:rsidRPr="006A4FA3">
        <w:t>Федеральный закон “О мировых судьях в РФ” от 2 декабря 1998 г</w:t>
      </w:r>
      <w:r w:rsidR="006A4FA3" w:rsidRPr="006A4FA3">
        <w:t xml:space="preserve">. // </w:t>
      </w:r>
      <w:r w:rsidRPr="006A4FA3">
        <w:t>СЗ РФ</w:t>
      </w:r>
      <w:r w:rsidR="006A4FA3" w:rsidRPr="006A4FA3">
        <w:t>. 19</w:t>
      </w:r>
      <w:r w:rsidRPr="006A4FA3">
        <w:t>98</w:t>
      </w:r>
      <w:r w:rsidR="006A4FA3" w:rsidRPr="006A4FA3">
        <w:t xml:space="preserve">. </w:t>
      </w:r>
      <w:r w:rsidRPr="006A4FA3">
        <w:t>№51</w:t>
      </w:r>
      <w:r w:rsidR="006A4FA3" w:rsidRPr="006A4FA3">
        <w:t xml:space="preserve">. </w:t>
      </w:r>
      <w:r w:rsidRPr="006A4FA3">
        <w:t>Ст</w:t>
      </w:r>
      <w:r w:rsidR="006A4FA3" w:rsidRPr="006A4FA3">
        <w:t>.6</w:t>
      </w:r>
      <w:r w:rsidRPr="006A4FA3">
        <w:t>270</w:t>
      </w:r>
      <w:r w:rsidR="006A4FA3" w:rsidRPr="006A4FA3">
        <w:t xml:space="preserve">. </w:t>
      </w:r>
    </w:p>
    <w:p w:rsidR="00F2659E" w:rsidRPr="006A4FA3" w:rsidRDefault="00F2659E" w:rsidP="00CA01A8">
      <w:pPr>
        <w:pStyle w:val="a1"/>
        <w:ind w:left="700" w:firstLine="20"/>
      </w:pPr>
      <w:r w:rsidRPr="006A4FA3">
        <w:t>Постановление Пленума Верховного суда РФ от 31 октября 1995 г</w:t>
      </w:r>
      <w:r w:rsidR="006A4FA3" w:rsidRPr="006A4FA3">
        <w:t xml:space="preserve">. </w:t>
      </w:r>
      <w:r w:rsidRPr="006A4FA3">
        <w:t>“О некоторых вопросах применения судами Конституции РФ при осуществлении правосудия”</w:t>
      </w:r>
      <w:r w:rsidR="006A4FA3" w:rsidRPr="006A4FA3">
        <w:t xml:space="preserve"> // </w:t>
      </w:r>
      <w:r w:rsidRPr="006A4FA3">
        <w:t>Бюллетень ВС РФ</w:t>
      </w:r>
      <w:r w:rsidR="006A4FA3" w:rsidRPr="006A4FA3">
        <w:t>. 19</w:t>
      </w:r>
      <w:r w:rsidRPr="006A4FA3">
        <w:t>96</w:t>
      </w:r>
      <w:r w:rsidR="006A4FA3" w:rsidRPr="006A4FA3">
        <w:t xml:space="preserve">. </w:t>
      </w:r>
      <w:r w:rsidRPr="006A4FA3">
        <w:t>№ 1</w:t>
      </w:r>
      <w:r w:rsidR="006A4FA3" w:rsidRPr="006A4FA3">
        <w:t xml:space="preserve">. </w:t>
      </w:r>
    </w:p>
    <w:p w:rsidR="00F2659E" w:rsidRPr="006A4FA3" w:rsidRDefault="00F2659E" w:rsidP="00CA01A8">
      <w:pPr>
        <w:pStyle w:val="a1"/>
        <w:ind w:left="700" w:firstLine="20"/>
      </w:pPr>
      <w:r w:rsidRPr="006A4FA3">
        <w:t>Постановление Пленума Верховного суда РФ от 27 апреля 1993 г</w:t>
      </w:r>
      <w:r w:rsidR="006A4FA3" w:rsidRPr="006A4FA3">
        <w:t xml:space="preserve">. </w:t>
      </w:r>
      <w:r w:rsidRPr="006A4FA3">
        <w:t>“О некоторых вопросах при рассмотрении дел по заявлениям прокуроров</w:t>
      </w:r>
      <w:r w:rsidR="006A4FA3" w:rsidRPr="006A4FA3">
        <w:t xml:space="preserve"> - </w:t>
      </w:r>
      <w:r w:rsidRPr="006A4FA3">
        <w:t>о признании правовых актов противоречащими закону”, с изм</w:t>
      </w:r>
      <w:r w:rsidR="006A4FA3" w:rsidRPr="006A4FA3">
        <w:t xml:space="preserve">. </w:t>
      </w:r>
      <w:r w:rsidRPr="006A4FA3">
        <w:t>и доп</w:t>
      </w:r>
      <w:r w:rsidR="006A4FA3" w:rsidRPr="006A4FA3">
        <w:t xml:space="preserve">. </w:t>
      </w:r>
      <w:r w:rsidRPr="006A4FA3">
        <w:t>от 25 октября 1996 г</w:t>
      </w:r>
      <w:r w:rsidR="006A4FA3" w:rsidRPr="006A4FA3">
        <w:t xml:space="preserve">. // </w:t>
      </w:r>
      <w:r w:rsidRPr="006A4FA3">
        <w:t>Бюллетень ВС РФ</w:t>
      </w:r>
      <w:r w:rsidR="006A4FA3" w:rsidRPr="006A4FA3">
        <w:t>. 19</w:t>
      </w:r>
      <w:r w:rsidRPr="006A4FA3">
        <w:t>96</w:t>
      </w:r>
      <w:r w:rsidR="006A4FA3" w:rsidRPr="006A4FA3">
        <w:t xml:space="preserve">. </w:t>
      </w:r>
      <w:r w:rsidRPr="006A4FA3">
        <w:t>№ 12</w:t>
      </w:r>
      <w:r w:rsidR="006A4FA3" w:rsidRPr="006A4FA3">
        <w:t xml:space="preserve">. </w:t>
      </w:r>
    </w:p>
    <w:p w:rsidR="00F2659E" w:rsidRPr="006A4FA3" w:rsidRDefault="00F2659E" w:rsidP="00CA01A8">
      <w:pPr>
        <w:pStyle w:val="a1"/>
        <w:ind w:left="700" w:firstLine="20"/>
      </w:pPr>
      <w:r w:rsidRPr="006A4FA3">
        <w:t>Постановление Пленума Верховного суда РСФСР от 16 сентября 1973 г</w:t>
      </w:r>
      <w:r w:rsidR="006A4FA3" w:rsidRPr="006A4FA3">
        <w:t xml:space="preserve">. </w:t>
      </w:r>
      <w:r w:rsidRPr="006A4FA3">
        <w:t>“О судебном решении”</w:t>
      </w:r>
      <w:r w:rsidR="006A4FA3" w:rsidRPr="006A4FA3">
        <w:t xml:space="preserve"> // </w:t>
      </w:r>
      <w:r w:rsidRPr="006A4FA3">
        <w:t>Бюллетень ВС РСФСР</w:t>
      </w:r>
      <w:r w:rsidR="006A4FA3" w:rsidRPr="006A4FA3">
        <w:t>. 19</w:t>
      </w:r>
      <w:r w:rsidRPr="006A4FA3">
        <w:t>73</w:t>
      </w:r>
      <w:r w:rsidR="006A4FA3" w:rsidRPr="006A4FA3">
        <w:t xml:space="preserve">. </w:t>
      </w:r>
      <w:r w:rsidRPr="006A4FA3">
        <w:t>№ 12</w:t>
      </w:r>
      <w:r w:rsidR="006A4FA3" w:rsidRPr="006A4FA3">
        <w:t xml:space="preserve">; </w:t>
      </w:r>
      <w:r w:rsidRPr="006A4FA3">
        <w:t>1984</w:t>
      </w:r>
      <w:r w:rsidR="006A4FA3" w:rsidRPr="006A4FA3">
        <w:t xml:space="preserve">. </w:t>
      </w:r>
      <w:r w:rsidRPr="006A4FA3">
        <w:t>№ 4</w:t>
      </w:r>
      <w:r w:rsidR="006A4FA3" w:rsidRPr="006A4FA3">
        <w:t xml:space="preserve">; </w:t>
      </w:r>
      <w:r w:rsidRPr="006A4FA3">
        <w:t>1996</w:t>
      </w:r>
      <w:r w:rsidR="006A4FA3" w:rsidRPr="006A4FA3">
        <w:t xml:space="preserve">. </w:t>
      </w:r>
      <w:r w:rsidRPr="006A4FA3">
        <w:t>№3</w:t>
      </w:r>
      <w:r w:rsidR="006A4FA3" w:rsidRPr="006A4FA3">
        <w:t xml:space="preserve">. </w:t>
      </w:r>
    </w:p>
    <w:p w:rsidR="00F2659E" w:rsidRPr="006A4FA3" w:rsidRDefault="00F2659E" w:rsidP="00CA01A8">
      <w:pPr>
        <w:pStyle w:val="a1"/>
        <w:ind w:left="700" w:firstLine="20"/>
      </w:pPr>
      <w:r w:rsidRPr="006A4FA3">
        <w:t>Постановление Пленума Верховного суда РФ от 21 декабря 1993 г</w:t>
      </w:r>
      <w:r w:rsidR="006A4FA3" w:rsidRPr="006A4FA3">
        <w:t xml:space="preserve">. </w:t>
      </w:r>
      <w:r w:rsidRPr="006A4FA3">
        <w:t>“О рассмотрении судами жалоб на неправомерные действия, нарушающие права и свободы граждан”</w:t>
      </w:r>
      <w:r w:rsidR="006A4FA3" w:rsidRPr="006A4FA3">
        <w:t xml:space="preserve"> // </w:t>
      </w:r>
      <w:r w:rsidRPr="006A4FA3">
        <w:t>Бюллетень ВС РФ</w:t>
      </w:r>
      <w:r w:rsidR="006A4FA3" w:rsidRPr="006A4FA3">
        <w:t>. 19</w:t>
      </w:r>
      <w:r w:rsidRPr="006A4FA3">
        <w:t>94</w:t>
      </w:r>
      <w:r w:rsidR="006A4FA3" w:rsidRPr="006A4FA3">
        <w:t xml:space="preserve">. </w:t>
      </w:r>
      <w:r w:rsidRPr="006A4FA3">
        <w:t>№ 3</w:t>
      </w:r>
      <w:r w:rsidR="006A4FA3" w:rsidRPr="006A4FA3">
        <w:t xml:space="preserve">. </w:t>
      </w:r>
    </w:p>
    <w:p w:rsidR="00F2659E" w:rsidRPr="006A4FA3" w:rsidRDefault="00F2659E" w:rsidP="00CA01A8">
      <w:pPr>
        <w:pStyle w:val="a1"/>
        <w:ind w:left="700" w:firstLine="20"/>
      </w:pPr>
      <w:r w:rsidRPr="006A4FA3">
        <w:t>Постановление Пленума Верховного суда РСФСР от 24 августа 1982 г</w:t>
      </w:r>
      <w:r w:rsidR="006A4FA3" w:rsidRPr="006A4FA3">
        <w:t xml:space="preserve">. </w:t>
      </w:r>
      <w:r w:rsidRPr="006A4FA3">
        <w:t>“О применении судами РФ законодательства, регулирующего рассмотрение гражданских дел в кассационной инстанции”, с доп</w:t>
      </w:r>
      <w:r w:rsidR="006A4FA3" w:rsidRPr="006A4FA3">
        <w:t>.,</w:t>
      </w:r>
      <w:r w:rsidRPr="006A4FA3">
        <w:t xml:space="preserve"> внесенными постановлениями Пленума от 22 декабря 1992 г</w:t>
      </w:r>
      <w:r w:rsidR="006A4FA3" w:rsidRPr="006A4FA3">
        <w:t xml:space="preserve">. </w:t>
      </w:r>
      <w:r w:rsidRPr="006A4FA3">
        <w:t>№ 19, в ред</w:t>
      </w:r>
      <w:r w:rsidR="006A4FA3" w:rsidRPr="006A4FA3">
        <w:t xml:space="preserve">. </w:t>
      </w:r>
      <w:r w:rsidRPr="006A4FA3">
        <w:t>постановления Пленума от 21 декабря 1993 г</w:t>
      </w:r>
      <w:r w:rsidR="006A4FA3" w:rsidRPr="006A4FA3">
        <w:t>.,</w:t>
      </w:r>
      <w:r w:rsidRPr="006A4FA3">
        <w:t xml:space="preserve"> постановления Пленума от 26 декабря 1995 г</w:t>
      </w:r>
      <w:r w:rsidR="006A4FA3" w:rsidRPr="006A4FA3">
        <w:t xml:space="preserve">. // </w:t>
      </w:r>
      <w:r w:rsidRPr="006A4FA3">
        <w:t>Бюллетень ВС РФ</w:t>
      </w:r>
      <w:r w:rsidR="006A4FA3" w:rsidRPr="006A4FA3">
        <w:t>. 19</w:t>
      </w:r>
      <w:r w:rsidRPr="006A4FA3">
        <w:t>95</w:t>
      </w:r>
      <w:r w:rsidR="006A4FA3" w:rsidRPr="006A4FA3">
        <w:t xml:space="preserve">. </w:t>
      </w:r>
      <w:r w:rsidRPr="006A4FA3">
        <w:t>№ 9</w:t>
      </w:r>
      <w:r w:rsidR="006A4FA3" w:rsidRPr="006A4FA3">
        <w:t xml:space="preserve">. </w:t>
      </w:r>
    </w:p>
    <w:p w:rsidR="00F2659E" w:rsidRPr="006A4FA3" w:rsidRDefault="00F2659E" w:rsidP="00CA01A8">
      <w:pPr>
        <w:pStyle w:val="a1"/>
        <w:ind w:left="700" w:firstLine="20"/>
      </w:pPr>
      <w:r w:rsidRPr="006A4FA3">
        <w:t>Постановление Пленума Верховного суда РСФСР от 26 июня 1974 г</w:t>
      </w:r>
      <w:r w:rsidR="006A4FA3" w:rsidRPr="006A4FA3">
        <w:t xml:space="preserve">. </w:t>
      </w:r>
      <w:r w:rsidRPr="006A4FA3">
        <w:t>“О рассмотрении судами РФ гражданских дел в порядке надзора”, с изм</w:t>
      </w:r>
      <w:r w:rsidR="006A4FA3" w:rsidRPr="006A4FA3">
        <w:t xml:space="preserve">. </w:t>
      </w:r>
      <w:r w:rsidRPr="006A4FA3">
        <w:t>и доп</w:t>
      </w:r>
      <w:r w:rsidR="006A4FA3" w:rsidRPr="006A4FA3">
        <w:t xml:space="preserve">. // </w:t>
      </w:r>
      <w:r w:rsidRPr="006A4FA3">
        <w:t>Бюллетень ВС РСФСР</w:t>
      </w:r>
      <w:r w:rsidR="006A4FA3" w:rsidRPr="006A4FA3">
        <w:t xml:space="preserve">. </w:t>
      </w:r>
      <w:r w:rsidRPr="006A4FA3">
        <w:t>1974</w:t>
      </w:r>
      <w:r w:rsidR="006A4FA3" w:rsidRPr="006A4FA3">
        <w:t xml:space="preserve">. </w:t>
      </w:r>
      <w:r w:rsidRPr="006A4FA3">
        <w:t>№</w:t>
      </w:r>
      <w:r w:rsidR="006A4FA3" w:rsidRPr="006A4FA3">
        <w:t xml:space="preserve"> </w:t>
      </w:r>
      <w:r w:rsidRPr="006A4FA3">
        <w:t>4</w:t>
      </w:r>
      <w:r w:rsidR="006A4FA3" w:rsidRPr="006A4FA3">
        <w:t xml:space="preserve">; </w:t>
      </w:r>
      <w:r w:rsidRPr="006A4FA3">
        <w:t>1993</w:t>
      </w:r>
      <w:r w:rsidR="006A4FA3" w:rsidRPr="006A4FA3">
        <w:t xml:space="preserve">. </w:t>
      </w:r>
      <w:r w:rsidRPr="006A4FA3">
        <w:t>№ 2</w:t>
      </w:r>
      <w:r w:rsidR="006A4FA3" w:rsidRPr="006A4FA3">
        <w:t xml:space="preserve">; </w:t>
      </w:r>
      <w:r w:rsidRPr="006A4FA3">
        <w:t>1994</w:t>
      </w:r>
      <w:r w:rsidR="006A4FA3" w:rsidRPr="006A4FA3">
        <w:t xml:space="preserve">. </w:t>
      </w:r>
      <w:r w:rsidRPr="006A4FA3">
        <w:t>№ 3</w:t>
      </w:r>
      <w:r w:rsidR="006A4FA3" w:rsidRPr="006A4FA3">
        <w:t xml:space="preserve">; </w:t>
      </w:r>
      <w:r w:rsidRPr="006A4FA3">
        <w:t>1995</w:t>
      </w:r>
      <w:r w:rsidR="006A4FA3" w:rsidRPr="006A4FA3">
        <w:t xml:space="preserve">. </w:t>
      </w:r>
      <w:r w:rsidRPr="006A4FA3">
        <w:t>№ 7</w:t>
      </w:r>
      <w:r w:rsidR="006A4FA3" w:rsidRPr="006A4FA3">
        <w:t xml:space="preserve">. </w:t>
      </w:r>
    </w:p>
    <w:p w:rsidR="00F2659E" w:rsidRPr="006A4FA3" w:rsidRDefault="00F2659E" w:rsidP="00CA01A8">
      <w:pPr>
        <w:pStyle w:val="a1"/>
        <w:ind w:left="700" w:firstLine="20"/>
      </w:pPr>
      <w:r w:rsidRPr="006A4FA3">
        <w:t>Вандышев В</w:t>
      </w:r>
      <w:r w:rsidR="006A4FA3">
        <w:t xml:space="preserve">.В., </w:t>
      </w:r>
      <w:r w:rsidRPr="006A4FA3">
        <w:t>Дернова Д</w:t>
      </w:r>
      <w:r w:rsidR="006A4FA3">
        <w:t xml:space="preserve">.В. </w:t>
      </w:r>
      <w:r w:rsidRPr="006A4FA3">
        <w:t>Гражданский процесс в тестах</w:t>
      </w:r>
      <w:r w:rsidR="006A4FA3" w:rsidRPr="006A4FA3">
        <w:t xml:space="preserve">. </w:t>
      </w:r>
      <w:r w:rsidRPr="006A4FA3">
        <w:t>СПб</w:t>
      </w:r>
      <w:r w:rsidR="006A4FA3" w:rsidRPr="006A4FA3">
        <w:t>., 20</w:t>
      </w:r>
      <w:r w:rsidRPr="006A4FA3">
        <w:t>01</w:t>
      </w:r>
      <w:r w:rsidR="006A4FA3" w:rsidRPr="006A4FA3">
        <w:t xml:space="preserve">. </w:t>
      </w:r>
    </w:p>
    <w:p w:rsidR="00F2659E" w:rsidRPr="006A4FA3" w:rsidRDefault="00F2659E" w:rsidP="00CA01A8">
      <w:pPr>
        <w:pStyle w:val="a1"/>
        <w:ind w:left="700" w:firstLine="20"/>
      </w:pPr>
      <w:r w:rsidRPr="006A4FA3">
        <w:t>Гражданский процесс</w:t>
      </w:r>
      <w:r w:rsidR="006A4FA3" w:rsidRPr="006A4FA3">
        <w:t xml:space="preserve">: </w:t>
      </w:r>
      <w:r w:rsidRPr="006A4FA3">
        <w:t>Учеб</w:t>
      </w:r>
      <w:r w:rsidR="006A4FA3" w:rsidRPr="006A4FA3">
        <w:t xml:space="preserve">. </w:t>
      </w:r>
      <w:r w:rsidRPr="006A4FA3">
        <w:t>для юрид</w:t>
      </w:r>
      <w:r w:rsidR="006A4FA3" w:rsidRPr="006A4FA3">
        <w:t xml:space="preserve">. </w:t>
      </w:r>
      <w:r w:rsidRPr="006A4FA3">
        <w:t>вузов / Под ред</w:t>
      </w:r>
      <w:r w:rsidR="006A4FA3" w:rsidRPr="006A4FA3">
        <w:t xml:space="preserve">. </w:t>
      </w:r>
      <w:r w:rsidRPr="006A4FA3">
        <w:t>проф</w:t>
      </w:r>
      <w:r w:rsidR="006A4FA3" w:rsidRPr="006A4FA3">
        <w:t xml:space="preserve">. </w:t>
      </w:r>
      <w:r w:rsidRPr="006A4FA3">
        <w:t>М</w:t>
      </w:r>
      <w:r w:rsidR="006A4FA3">
        <w:t xml:space="preserve">.К. </w:t>
      </w:r>
      <w:r w:rsidRPr="006A4FA3">
        <w:t>Треушникова</w:t>
      </w:r>
      <w:r w:rsidR="006A4FA3">
        <w:t>.</w:t>
      </w:r>
      <w:r w:rsidR="00CA01A8">
        <w:t xml:space="preserve"> </w:t>
      </w:r>
      <w:r w:rsidR="006A4FA3">
        <w:t xml:space="preserve">М., </w:t>
      </w:r>
      <w:r w:rsidRPr="006A4FA3">
        <w:t>2003</w:t>
      </w:r>
      <w:r w:rsidR="006A4FA3" w:rsidRPr="006A4FA3">
        <w:t xml:space="preserve">. </w:t>
      </w:r>
    </w:p>
    <w:p w:rsidR="00F2659E" w:rsidRPr="006A4FA3" w:rsidRDefault="00F2659E" w:rsidP="00CA01A8">
      <w:pPr>
        <w:pStyle w:val="a1"/>
        <w:ind w:left="700" w:firstLine="20"/>
      </w:pPr>
      <w:r w:rsidRPr="006A4FA3">
        <w:t>Гражданское процессуальное право / А</w:t>
      </w:r>
      <w:r w:rsidR="006A4FA3">
        <w:t xml:space="preserve">.А. </w:t>
      </w:r>
      <w:r w:rsidRPr="006A4FA3">
        <w:t>Власов</w:t>
      </w:r>
      <w:r w:rsidR="006A4FA3" w:rsidRPr="006A4FA3">
        <w:t>.</w:t>
      </w:r>
      <w:r w:rsidR="00CA01A8">
        <w:t xml:space="preserve"> </w:t>
      </w:r>
      <w:r w:rsidR="006A4FA3" w:rsidRPr="006A4FA3">
        <w:t>М., 20</w:t>
      </w:r>
      <w:r w:rsidRPr="006A4FA3">
        <w:t>03</w:t>
      </w:r>
      <w:r w:rsidR="006A4FA3" w:rsidRPr="006A4FA3">
        <w:t xml:space="preserve">. </w:t>
      </w:r>
    </w:p>
    <w:p w:rsidR="00F2659E" w:rsidRPr="006A4FA3" w:rsidRDefault="00F2659E" w:rsidP="00CA01A8">
      <w:pPr>
        <w:pStyle w:val="a1"/>
        <w:ind w:left="700" w:firstLine="20"/>
      </w:pPr>
      <w:r w:rsidRPr="006A4FA3">
        <w:t>Практикум по гражданскому процессу</w:t>
      </w:r>
      <w:r w:rsidR="006A4FA3" w:rsidRPr="006A4FA3">
        <w:t xml:space="preserve">: </w:t>
      </w:r>
      <w:r w:rsidRPr="006A4FA3">
        <w:t>Учеб</w:t>
      </w:r>
      <w:r w:rsidR="006A4FA3" w:rsidRPr="006A4FA3">
        <w:t xml:space="preserve">. </w:t>
      </w:r>
      <w:r w:rsidRPr="006A4FA3">
        <w:t>пособие для вузов / Под ред</w:t>
      </w:r>
      <w:r w:rsidR="006A4FA3" w:rsidRPr="006A4FA3">
        <w:t xml:space="preserve">. </w:t>
      </w:r>
      <w:r w:rsidRPr="006A4FA3">
        <w:t>М</w:t>
      </w:r>
      <w:r w:rsidR="006A4FA3">
        <w:t xml:space="preserve">.К. </w:t>
      </w:r>
      <w:r w:rsidRPr="006A4FA3">
        <w:t>Треушникова</w:t>
      </w:r>
      <w:r w:rsidR="006A4FA3">
        <w:t>.</w:t>
      </w:r>
      <w:r w:rsidR="00CA01A8">
        <w:t xml:space="preserve"> </w:t>
      </w:r>
      <w:r w:rsidR="006A4FA3">
        <w:t xml:space="preserve">М., </w:t>
      </w:r>
      <w:r w:rsidRPr="006A4FA3">
        <w:t>1996</w:t>
      </w:r>
      <w:r w:rsidR="006A4FA3" w:rsidRPr="006A4FA3">
        <w:t xml:space="preserve">. </w:t>
      </w:r>
    </w:p>
    <w:p w:rsidR="006A4FA3" w:rsidRDefault="00F2659E" w:rsidP="00CA01A8">
      <w:pPr>
        <w:pStyle w:val="a1"/>
        <w:ind w:left="700" w:firstLine="20"/>
      </w:pPr>
      <w:r w:rsidRPr="006A4FA3">
        <w:t>Практикум по гражданскому процессуальному праву</w:t>
      </w:r>
      <w:r w:rsidR="006A4FA3" w:rsidRPr="006A4FA3">
        <w:t xml:space="preserve">: </w:t>
      </w:r>
      <w:r w:rsidRPr="006A4FA3">
        <w:t>Учеб</w:t>
      </w:r>
      <w:r w:rsidR="006A4FA3" w:rsidRPr="006A4FA3">
        <w:t xml:space="preserve">. </w:t>
      </w:r>
      <w:r w:rsidRPr="006A4FA3">
        <w:t>пособие с программами по общему курсу гражданского процессуального права и по спецкурсам (спецсеминарам</w:t>
      </w:r>
      <w:r w:rsidR="006A4FA3" w:rsidRPr="006A4FA3">
        <w:t xml:space="preserve">) </w:t>
      </w:r>
      <w:r w:rsidRPr="006A4FA3">
        <w:t>/ Под ред</w:t>
      </w:r>
      <w:r w:rsidR="006A4FA3" w:rsidRPr="006A4FA3">
        <w:t xml:space="preserve">. </w:t>
      </w:r>
      <w:r w:rsidRPr="006A4FA3">
        <w:t>М</w:t>
      </w:r>
      <w:r w:rsidR="006A4FA3">
        <w:t xml:space="preserve">.К. </w:t>
      </w:r>
      <w:r w:rsidRPr="006A4FA3">
        <w:t>Треушникова</w:t>
      </w:r>
      <w:r w:rsidR="006A4FA3">
        <w:t>.</w:t>
      </w:r>
      <w:r w:rsidR="00CA01A8">
        <w:t xml:space="preserve"> </w:t>
      </w:r>
      <w:r w:rsidR="006A4FA3">
        <w:t xml:space="preserve">М., </w:t>
      </w:r>
      <w:r w:rsidRPr="006A4FA3">
        <w:t>1999, М</w:t>
      </w:r>
      <w:r w:rsidR="006A4FA3" w:rsidRPr="006A4FA3">
        <w:t>., 20</w:t>
      </w:r>
      <w:r w:rsidRPr="006A4FA3">
        <w:t>03</w:t>
      </w:r>
      <w:r w:rsidR="006A4FA3" w:rsidRPr="006A4FA3">
        <w:t xml:space="preserve">. </w:t>
      </w:r>
    </w:p>
    <w:p w:rsidR="00083010" w:rsidRPr="006A4FA3" w:rsidRDefault="00083010" w:rsidP="00CA01A8">
      <w:pPr>
        <w:pStyle w:val="a1"/>
        <w:ind w:left="700" w:firstLine="20"/>
      </w:pPr>
      <w:bookmarkStart w:id="0" w:name="_GoBack"/>
      <w:bookmarkEnd w:id="0"/>
    </w:p>
    <w:sectPr w:rsidR="00083010" w:rsidRPr="006A4FA3" w:rsidSect="006A4FA3">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C5" w:rsidRDefault="005175C5">
      <w:r>
        <w:separator/>
      </w:r>
    </w:p>
  </w:endnote>
  <w:endnote w:type="continuationSeparator" w:id="0">
    <w:p w:rsidR="005175C5" w:rsidRDefault="0051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47" w:rsidRDefault="00D92447" w:rsidP="005641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C5" w:rsidRDefault="005175C5">
      <w:r>
        <w:separator/>
      </w:r>
    </w:p>
  </w:footnote>
  <w:footnote w:type="continuationSeparator" w:id="0">
    <w:p w:rsidR="005175C5" w:rsidRDefault="0051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47" w:rsidRDefault="004C46E6" w:rsidP="00D92447">
    <w:pPr>
      <w:pStyle w:val="ab"/>
      <w:framePr w:wrap="auto" w:vAnchor="text" w:hAnchor="margin" w:xAlign="right" w:y="1"/>
      <w:rPr>
        <w:rStyle w:val="ac"/>
      </w:rPr>
    </w:pPr>
    <w:r>
      <w:rPr>
        <w:rStyle w:val="ac"/>
      </w:rPr>
      <w:t>2</w:t>
    </w:r>
  </w:p>
  <w:p w:rsidR="00D92447" w:rsidRDefault="00D92447" w:rsidP="006A4FA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9AE"/>
    <w:multiLevelType w:val="singleLevel"/>
    <w:tmpl w:val="71B23ACA"/>
    <w:lvl w:ilvl="0">
      <w:start w:val="1"/>
      <w:numFmt w:val="decimal"/>
      <w:lvlText w:val="%1)"/>
      <w:lvlJc w:val="left"/>
      <w:pPr>
        <w:tabs>
          <w:tab w:val="num" w:pos="1080"/>
        </w:tabs>
        <w:ind w:left="1080" w:hanging="3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D7D"/>
    <w:rsid w:val="00034A77"/>
    <w:rsid w:val="00083010"/>
    <w:rsid w:val="0010486D"/>
    <w:rsid w:val="00116B63"/>
    <w:rsid w:val="00183339"/>
    <w:rsid w:val="001A2E25"/>
    <w:rsid w:val="001C4F77"/>
    <w:rsid w:val="001E3AB1"/>
    <w:rsid w:val="00253325"/>
    <w:rsid w:val="00256D7D"/>
    <w:rsid w:val="0029040A"/>
    <w:rsid w:val="002D422D"/>
    <w:rsid w:val="00491200"/>
    <w:rsid w:val="004C46E6"/>
    <w:rsid w:val="005175C5"/>
    <w:rsid w:val="00564125"/>
    <w:rsid w:val="005C6EDB"/>
    <w:rsid w:val="00692053"/>
    <w:rsid w:val="006A4FA3"/>
    <w:rsid w:val="00706CE3"/>
    <w:rsid w:val="00720548"/>
    <w:rsid w:val="0075070B"/>
    <w:rsid w:val="00753655"/>
    <w:rsid w:val="00785B85"/>
    <w:rsid w:val="007A046D"/>
    <w:rsid w:val="0087514F"/>
    <w:rsid w:val="008C389F"/>
    <w:rsid w:val="00945811"/>
    <w:rsid w:val="009613B8"/>
    <w:rsid w:val="009934C6"/>
    <w:rsid w:val="009A18AF"/>
    <w:rsid w:val="00A157FB"/>
    <w:rsid w:val="00A4577C"/>
    <w:rsid w:val="00AF483B"/>
    <w:rsid w:val="00B34533"/>
    <w:rsid w:val="00B84429"/>
    <w:rsid w:val="00B91EF7"/>
    <w:rsid w:val="00BD0B6A"/>
    <w:rsid w:val="00C353F4"/>
    <w:rsid w:val="00C77505"/>
    <w:rsid w:val="00CA01A8"/>
    <w:rsid w:val="00CB181F"/>
    <w:rsid w:val="00CB71FF"/>
    <w:rsid w:val="00D55A9D"/>
    <w:rsid w:val="00D92447"/>
    <w:rsid w:val="00DA48FE"/>
    <w:rsid w:val="00DC01CD"/>
    <w:rsid w:val="00DC50B4"/>
    <w:rsid w:val="00E050FD"/>
    <w:rsid w:val="00E05B73"/>
    <w:rsid w:val="00E229D0"/>
    <w:rsid w:val="00E3014C"/>
    <w:rsid w:val="00E34259"/>
    <w:rsid w:val="00ED08B8"/>
    <w:rsid w:val="00F0797D"/>
    <w:rsid w:val="00F24A6D"/>
    <w:rsid w:val="00F2659E"/>
    <w:rsid w:val="00F35F1A"/>
    <w:rsid w:val="00FA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2FE9C-281E-4783-8FEA-F3FD3E21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6A4FA3"/>
    <w:pPr>
      <w:spacing w:line="360" w:lineRule="auto"/>
      <w:ind w:firstLine="720"/>
      <w:jc w:val="both"/>
    </w:pPr>
    <w:rPr>
      <w:sz w:val="28"/>
      <w:szCs w:val="28"/>
    </w:rPr>
  </w:style>
  <w:style w:type="paragraph" w:styleId="1">
    <w:name w:val="heading 1"/>
    <w:basedOn w:val="a2"/>
    <w:next w:val="a2"/>
    <w:link w:val="10"/>
    <w:uiPriority w:val="99"/>
    <w:qFormat/>
    <w:rsid w:val="006A4FA3"/>
    <w:pPr>
      <w:keepNext/>
      <w:ind w:firstLine="0"/>
      <w:jc w:val="center"/>
      <w:outlineLvl w:val="0"/>
    </w:pPr>
    <w:rPr>
      <w:b/>
      <w:bCs/>
      <w:caps/>
      <w:noProof/>
      <w:kern w:val="16"/>
    </w:rPr>
  </w:style>
  <w:style w:type="paragraph" w:styleId="2">
    <w:name w:val="heading 2"/>
    <w:basedOn w:val="a2"/>
    <w:next w:val="a2"/>
    <w:link w:val="20"/>
    <w:uiPriority w:val="99"/>
    <w:qFormat/>
    <w:rsid w:val="006A4FA3"/>
    <w:pPr>
      <w:keepNext/>
      <w:ind w:firstLine="0"/>
      <w:jc w:val="center"/>
      <w:outlineLvl w:val="1"/>
    </w:pPr>
    <w:rPr>
      <w:b/>
      <w:bCs/>
      <w:i/>
      <w:iCs/>
      <w:smallCaps/>
      <w:noProof/>
      <w:kern w:val="16"/>
    </w:rPr>
  </w:style>
  <w:style w:type="paragraph" w:styleId="3">
    <w:name w:val="heading 3"/>
    <w:basedOn w:val="a2"/>
    <w:next w:val="a2"/>
    <w:link w:val="30"/>
    <w:uiPriority w:val="99"/>
    <w:qFormat/>
    <w:rsid w:val="006A4FA3"/>
    <w:pPr>
      <w:keepNext/>
      <w:outlineLvl w:val="2"/>
    </w:pPr>
    <w:rPr>
      <w:b/>
      <w:bCs/>
      <w:noProof/>
    </w:rPr>
  </w:style>
  <w:style w:type="paragraph" w:styleId="4">
    <w:name w:val="heading 4"/>
    <w:basedOn w:val="a2"/>
    <w:next w:val="a2"/>
    <w:link w:val="40"/>
    <w:uiPriority w:val="99"/>
    <w:qFormat/>
    <w:rsid w:val="006A4FA3"/>
    <w:pPr>
      <w:keepNext/>
      <w:ind w:firstLine="0"/>
      <w:jc w:val="center"/>
      <w:outlineLvl w:val="3"/>
    </w:pPr>
    <w:rPr>
      <w:i/>
      <w:iCs/>
      <w:noProof/>
    </w:rPr>
  </w:style>
  <w:style w:type="paragraph" w:styleId="5">
    <w:name w:val="heading 5"/>
    <w:basedOn w:val="a2"/>
    <w:next w:val="a2"/>
    <w:link w:val="50"/>
    <w:uiPriority w:val="99"/>
    <w:qFormat/>
    <w:rsid w:val="006A4FA3"/>
    <w:pPr>
      <w:keepNext/>
      <w:ind w:left="737" w:firstLine="0"/>
      <w:jc w:val="left"/>
      <w:outlineLvl w:val="4"/>
    </w:pPr>
  </w:style>
  <w:style w:type="paragraph" w:styleId="6">
    <w:name w:val="heading 6"/>
    <w:basedOn w:val="a2"/>
    <w:next w:val="a2"/>
    <w:link w:val="60"/>
    <w:uiPriority w:val="99"/>
    <w:qFormat/>
    <w:rsid w:val="006A4FA3"/>
    <w:pPr>
      <w:keepNext/>
      <w:jc w:val="center"/>
      <w:outlineLvl w:val="5"/>
    </w:pPr>
    <w:rPr>
      <w:b/>
      <w:bCs/>
      <w:sz w:val="30"/>
      <w:szCs w:val="30"/>
    </w:rPr>
  </w:style>
  <w:style w:type="paragraph" w:styleId="7">
    <w:name w:val="heading 7"/>
    <w:basedOn w:val="a2"/>
    <w:next w:val="a2"/>
    <w:link w:val="70"/>
    <w:uiPriority w:val="99"/>
    <w:qFormat/>
    <w:rsid w:val="006A4FA3"/>
    <w:pPr>
      <w:keepNext/>
      <w:outlineLvl w:val="6"/>
    </w:pPr>
    <w:rPr>
      <w:sz w:val="24"/>
      <w:szCs w:val="24"/>
    </w:rPr>
  </w:style>
  <w:style w:type="paragraph" w:styleId="8">
    <w:name w:val="heading 8"/>
    <w:basedOn w:val="a2"/>
    <w:next w:val="a2"/>
    <w:link w:val="80"/>
    <w:uiPriority w:val="99"/>
    <w:qFormat/>
    <w:rsid w:val="006A4FA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6A4FA3"/>
  </w:style>
  <w:style w:type="character" w:customStyle="1" w:styleId="a7">
    <w:name w:val="Основной текст Знак"/>
    <w:link w:val="a6"/>
    <w:uiPriority w:val="99"/>
    <w:semiHidden/>
    <w:rPr>
      <w:sz w:val="28"/>
      <w:szCs w:val="28"/>
    </w:rPr>
  </w:style>
  <w:style w:type="paragraph" w:styleId="21">
    <w:name w:val="Body Text Indent 2"/>
    <w:basedOn w:val="a2"/>
    <w:link w:val="22"/>
    <w:uiPriority w:val="99"/>
    <w:rsid w:val="00B84429"/>
    <w:pPr>
      <w:spacing w:after="120" w:line="480" w:lineRule="auto"/>
      <w:ind w:left="283"/>
    </w:pPr>
  </w:style>
  <w:style w:type="character" w:customStyle="1" w:styleId="22">
    <w:name w:val="Основной текст с отступом 2 Знак"/>
    <w:link w:val="21"/>
    <w:uiPriority w:val="99"/>
    <w:semiHidden/>
    <w:rPr>
      <w:sz w:val="28"/>
      <w:szCs w:val="28"/>
    </w:rPr>
  </w:style>
  <w:style w:type="character" w:customStyle="1" w:styleId="apple-style-span">
    <w:name w:val="apple-style-span"/>
    <w:uiPriority w:val="99"/>
    <w:rsid w:val="0029040A"/>
  </w:style>
  <w:style w:type="paragraph" w:customStyle="1" w:styleId="23">
    <w:name w:val="заголовок 2"/>
    <w:basedOn w:val="a2"/>
    <w:next w:val="a2"/>
    <w:uiPriority w:val="99"/>
    <w:rsid w:val="00F2659E"/>
    <w:pPr>
      <w:keepNext/>
      <w:autoSpaceDE w:val="0"/>
      <w:autoSpaceDN w:val="0"/>
      <w:outlineLvl w:val="1"/>
    </w:pPr>
  </w:style>
  <w:style w:type="paragraph" w:styleId="a8">
    <w:name w:val="footer"/>
    <w:basedOn w:val="a2"/>
    <w:link w:val="a9"/>
    <w:uiPriority w:val="99"/>
    <w:semiHidden/>
    <w:rsid w:val="006A4FA3"/>
    <w:pPr>
      <w:tabs>
        <w:tab w:val="center" w:pos="4819"/>
        <w:tab w:val="right" w:pos="9639"/>
      </w:tabs>
    </w:pPr>
  </w:style>
  <w:style w:type="character" w:customStyle="1" w:styleId="aa">
    <w:name w:val="Верхний колонтитул Знак"/>
    <w:link w:val="ab"/>
    <w:uiPriority w:val="99"/>
    <w:semiHidden/>
    <w:locked/>
    <w:rsid w:val="006A4FA3"/>
    <w:rPr>
      <w:noProof/>
      <w:kern w:val="16"/>
      <w:sz w:val="28"/>
      <w:szCs w:val="28"/>
      <w:lang w:val="ru-RU" w:eastAsia="ru-RU"/>
    </w:rPr>
  </w:style>
  <w:style w:type="character" w:styleId="ac">
    <w:name w:val="page number"/>
    <w:uiPriority w:val="99"/>
    <w:rsid w:val="006A4FA3"/>
  </w:style>
  <w:style w:type="paragraph" w:styleId="ab">
    <w:name w:val="header"/>
    <w:basedOn w:val="a2"/>
    <w:next w:val="a6"/>
    <w:link w:val="aa"/>
    <w:uiPriority w:val="99"/>
    <w:rsid w:val="006A4FA3"/>
    <w:pPr>
      <w:tabs>
        <w:tab w:val="center" w:pos="4677"/>
        <w:tab w:val="right" w:pos="9355"/>
      </w:tabs>
      <w:ind w:firstLine="0"/>
      <w:jc w:val="right"/>
    </w:pPr>
    <w:rPr>
      <w:noProof/>
      <w:kern w:val="16"/>
    </w:rPr>
  </w:style>
  <w:style w:type="character" w:styleId="ad">
    <w:name w:val="footnote reference"/>
    <w:uiPriority w:val="99"/>
    <w:semiHidden/>
    <w:rsid w:val="006A4FA3"/>
    <w:rPr>
      <w:sz w:val="28"/>
      <w:szCs w:val="28"/>
      <w:vertAlign w:val="superscript"/>
    </w:rPr>
  </w:style>
  <w:style w:type="paragraph" w:customStyle="1" w:styleId="ae">
    <w:name w:val="выделение"/>
    <w:uiPriority w:val="99"/>
    <w:rsid w:val="006A4FA3"/>
    <w:pPr>
      <w:spacing w:line="360" w:lineRule="auto"/>
      <w:ind w:firstLine="709"/>
      <w:jc w:val="both"/>
    </w:pPr>
    <w:rPr>
      <w:b/>
      <w:bCs/>
      <w:i/>
      <w:iCs/>
      <w:noProof/>
      <w:sz w:val="28"/>
      <w:szCs w:val="28"/>
    </w:rPr>
  </w:style>
  <w:style w:type="character" w:styleId="af">
    <w:name w:val="Hyperlink"/>
    <w:uiPriority w:val="99"/>
    <w:rsid w:val="006A4FA3"/>
    <w:rPr>
      <w:color w:val="0000FF"/>
      <w:u w:val="single"/>
    </w:rPr>
  </w:style>
  <w:style w:type="character" w:customStyle="1" w:styleId="11">
    <w:name w:val="Текст Знак1"/>
    <w:link w:val="af0"/>
    <w:uiPriority w:val="99"/>
    <w:locked/>
    <w:rsid w:val="006A4FA3"/>
    <w:rPr>
      <w:rFonts w:ascii="Consolas" w:eastAsia="Times New Roman" w:hAnsi="Consolas" w:cs="Consolas"/>
      <w:sz w:val="21"/>
      <w:szCs w:val="21"/>
      <w:lang w:val="uk-UA" w:eastAsia="en-US"/>
    </w:rPr>
  </w:style>
  <w:style w:type="paragraph" w:styleId="af0">
    <w:name w:val="Plain Text"/>
    <w:basedOn w:val="a2"/>
    <w:link w:val="11"/>
    <w:uiPriority w:val="99"/>
    <w:rsid w:val="006A4FA3"/>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6A4FA3"/>
    <w:rPr>
      <w:sz w:val="28"/>
      <w:szCs w:val="28"/>
      <w:lang w:val="ru-RU" w:eastAsia="ru-RU"/>
    </w:rPr>
  </w:style>
  <w:style w:type="paragraph" w:customStyle="1" w:styleId="a0">
    <w:name w:val="лит"/>
    <w:basedOn w:val="a2"/>
    <w:autoRedefine/>
    <w:uiPriority w:val="99"/>
    <w:rsid w:val="006A4FA3"/>
    <w:pPr>
      <w:numPr>
        <w:numId w:val="2"/>
      </w:numPr>
      <w:jc w:val="left"/>
    </w:pPr>
  </w:style>
  <w:style w:type="character" w:customStyle="1" w:styleId="af2">
    <w:name w:val="номер страницы"/>
    <w:uiPriority w:val="99"/>
    <w:rsid w:val="006A4FA3"/>
    <w:rPr>
      <w:sz w:val="28"/>
      <w:szCs w:val="28"/>
    </w:rPr>
  </w:style>
  <w:style w:type="paragraph" w:styleId="af3">
    <w:name w:val="Normal (Web)"/>
    <w:basedOn w:val="a2"/>
    <w:uiPriority w:val="99"/>
    <w:rsid w:val="006A4FA3"/>
    <w:pPr>
      <w:spacing w:before="100" w:beforeAutospacing="1" w:after="100" w:afterAutospacing="1"/>
    </w:pPr>
    <w:rPr>
      <w:lang w:val="uk-UA" w:eastAsia="uk-UA"/>
    </w:rPr>
  </w:style>
  <w:style w:type="paragraph" w:styleId="12">
    <w:name w:val="toc 1"/>
    <w:basedOn w:val="a2"/>
    <w:next w:val="a2"/>
    <w:autoRedefine/>
    <w:uiPriority w:val="99"/>
    <w:semiHidden/>
    <w:rsid w:val="006A4FA3"/>
    <w:pPr>
      <w:ind w:firstLine="0"/>
      <w:jc w:val="left"/>
    </w:pPr>
    <w:rPr>
      <w:caps/>
    </w:rPr>
  </w:style>
  <w:style w:type="paragraph" w:styleId="24">
    <w:name w:val="toc 2"/>
    <w:basedOn w:val="a2"/>
    <w:next w:val="a2"/>
    <w:autoRedefine/>
    <w:uiPriority w:val="99"/>
    <w:semiHidden/>
    <w:rsid w:val="006A4FA3"/>
    <w:pPr>
      <w:ind w:firstLine="0"/>
      <w:jc w:val="left"/>
    </w:pPr>
    <w:rPr>
      <w:smallCaps/>
    </w:rPr>
  </w:style>
  <w:style w:type="paragraph" w:styleId="31">
    <w:name w:val="toc 3"/>
    <w:basedOn w:val="a2"/>
    <w:next w:val="a2"/>
    <w:autoRedefine/>
    <w:uiPriority w:val="99"/>
    <w:semiHidden/>
    <w:rsid w:val="006A4FA3"/>
    <w:pPr>
      <w:ind w:firstLine="0"/>
      <w:jc w:val="left"/>
    </w:pPr>
  </w:style>
  <w:style w:type="paragraph" w:styleId="41">
    <w:name w:val="toc 4"/>
    <w:basedOn w:val="a2"/>
    <w:next w:val="a2"/>
    <w:autoRedefine/>
    <w:uiPriority w:val="99"/>
    <w:semiHidden/>
    <w:rsid w:val="006A4FA3"/>
    <w:pPr>
      <w:tabs>
        <w:tab w:val="right" w:leader="dot" w:pos="9345"/>
      </w:tabs>
      <w:ind w:firstLine="0"/>
    </w:pPr>
    <w:rPr>
      <w:noProof/>
    </w:rPr>
  </w:style>
  <w:style w:type="paragraph" w:styleId="51">
    <w:name w:val="toc 5"/>
    <w:basedOn w:val="a2"/>
    <w:next w:val="a2"/>
    <w:autoRedefine/>
    <w:uiPriority w:val="99"/>
    <w:semiHidden/>
    <w:rsid w:val="006A4FA3"/>
    <w:pPr>
      <w:ind w:left="958"/>
    </w:pPr>
  </w:style>
  <w:style w:type="paragraph" w:customStyle="1" w:styleId="a">
    <w:name w:val="список ненумерованный"/>
    <w:autoRedefine/>
    <w:uiPriority w:val="99"/>
    <w:rsid w:val="006A4FA3"/>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A4FA3"/>
    <w:pPr>
      <w:numPr>
        <w:numId w:val="4"/>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A4FA3"/>
    <w:rPr>
      <w:b/>
      <w:bCs/>
    </w:rPr>
  </w:style>
  <w:style w:type="paragraph" w:customStyle="1" w:styleId="101">
    <w:name w:val="Стиль Оглавление 1 + Первая строка:  0 см1"/>
    <w:basedOn w:val="12"/>
    <w:autoRedefine/>
    <w:uiPriority w:val="99"/>
    <w:rsid w:val="006A4FA3"/>
    <w:rPr>
      <w:b/>
      <w:bCs/>
    </w:rPr>
  </w:style>
  <w:style w:type="paragraph" w:customStyle="1" w:styleId="200">
    <w:name w:val="Стиль Оглавление 2 + Слева:  0 см Первая строка:  0 см"/>
    <w:basedOn w:val="24"/>
    <w:autoRedefine/>
    <w:uiPriority w:val="99"/>
    <w:rsid w:val="006A4FA3"/>
  </w:style>
  <w:style w:type="paragraph" w:customStyle="1" w:styleId="31250">
    <w:name w:val="Стиль Оглавление 3 + Слева:  125 см Первая строка:  0 см"/>
    <w:basedOn w:val="31"/>
    <w:autoRedefine/>
    <w:uiPriority w:val="99"/>
    <w:rsid w:val="006A4FA3"/>
    <w:rPr>
      <w:i/>
      <w:iCs/>
    </w:rPr>
  </w:style>
  <w:style w:type="paragraph" w:customStyle="1" w:styleId="af4">
    <w:name w:val="схема"/>
    <w:uiPriority w:val="99"/>
    <w:rsid w:val="006A4FA3"/>
    <w:pPr>
      <w:jc w:val="center"/>
    </w:pPr>
    <w:rPr>
      <w:noProof/>
      <w:sz w:val="24"/>
      <w:szCs w:val="24"/>
    </w:rPr>
  </w:style>
  <w:style w:type="paragraph" w:customStyle="1" w:styleId="af5">
    <w:name w:val="ТАБЛИЦА"/>
    <w:next w:val="a2"/>
    <w:autoRedefine/>
    <w:uiPriority w:val="99"/>
    <w:rsid w:val="006A4FA3"/>
    <w:pPr>
      <w:jc w:val="center"/>
    </w:pPr>
  </w:style>
  <w:style w:type="paragraph" w:styleId="af6">
    <w:name w:val="footnote text"/>
    <w:basedOn w:val="a2"/>
    <w:link w:val="af7"/>
    <w:autoRedefine/>
    <w:uiPriority w:val="99"/>
    <w:semiHidden/>
    <w:rsid w:val="006A4FA3"/>
    <w:pPr>
      <w:spacing w:line="240" w:lineRule="auto"/>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6A4FA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2014-03-20T01:05:00Z</dcterms:created>
  <dcterms:modified xsi:type="dcterms:W3CDTF">2014-03-20T01:05:00Z</dcterms:modified>
</cp:coreProperties>
</file>