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62F" w:rsidRPr="00D6162F" w:rsidRDefault="00D6162F" w:rsidP="00D6162F">
      <w:pPr>
        <w:suppressAutoHyphens/>
        <w:spacing w:after="0" w:line="360" w:lineRule="auto"/>
        <w:ind w:firstLine="709"/>
        <w:jc w:val="center"/>
        <w:rPr>
          <w:rFonts w:ascii="Times New Roman" w:hAnsi="Times New Roman"/>
          <w:sz w:val="28"/>
          <w:szCs w:val="28"/>
          <w:lang w:val="en-US"/>
        </w:rPr>
      </w:pPr>
    </w:p>
    <w:p w:rsidR="00D6162F" w:rsidRPr="00D6162F" w:rsidRDefault="00D6162F" w:rsidP="00D6162F">
      <w:pPr>
        <w:suppressAutoHyphens/>
        <w:spacing w:after="0" w:line="360" w:lineRule="auto"/>
        <w:ind w:firstLine="709"/>
        <w:jc w:val="center"/>
        <w:rPr>
          <w:rFonts w:ascii="Times New Roman" w:hAnsi="Times New Roman"/>
          <w:sz w:val="28"/>
          <w:szCs w:val="28"/>
          <w:lang w:val="en-US"/>
        </w:rPr>
      </w:pPr>
    </w:p>
    <w:p w:rsidR="00D6162F" w:rsidRPr="00D6162F" w:rsidRDefault="00D6162F" w:rsidP="00D6162F">
      <w:pPr>
        <w:suppressAutoHyphens/>
        <w:spacing w:after="0" w:line="360" w:lineRule="auto"/>
        <w:ind w:firstLine="709"/>
        <w:jc w:val="center"/>
        <w:rPr>
          <w:rFonts w:ascii="Times New Roman" w:hAnsi="Times New Roman"/>
          <w:sz w:val="28"/>
          <w:szCs w:val="28"/>
          <w:lang w:val="en-US"/>
        </w:rPr>
      </w:pPr>
    </w:p>
    <w:p w:rsidR="00D6162F" w:rsidRPr="00D6162F" w:rsidRDefault="00D6162F" w:rsidP="00D6162F">
      <w:pPr>
        <w:suppressAutoHyphens/>
        <w:spacing w:after="0" w:line="360" w:lineRule="auto"/>
        <w:ind w:firstLine="709"/>
        <w:jc w:val="center"/>
        <w:rPr>
          <w:rFonts w:ascii="Times New Roman" w:hAnsi="Times New Roman"/>
          <w:sz w:val="28"/>
          <w:szCs w:val="28"/>
          <w:lang w:val="en-US"/>
        </w:rPr>
      </w:pPr>
    </w:p>
    <w:p w:rsidR="00D6162F" w:rsidRPr="00D6162F" w:rsidRDefault="00D6162F" w:rsidP="00D6162F">
      <w:pPr>
        <w:suppressAutoHyphens/>
        <w:spacing w:after="0" w:line="360" w:lineRule="auto"/>
        <w:ind w:firstLine="709"/>
        <w:jc w:val="center"/>
        <w:rPr>
          <w:rFonts w:ascii="Times New Roman" w:hAnsi="Times New Roman"/>
          <w:sz w:val="28"/>
          <w:szCs w:val="28"/>
          <w:lang w:val="en-US"/>
        </w:rPr>
      </w:pPr>
    </w:p>
    <w:p w:rsidR="00D6162F" w:rsidRPr="00D6162F" w:rsidRDefault="00D6162F" w:rsidP="00D6162F">
      <w:pPr>
        <w:suppressAutoHyphens/>
        <w:spacing w:after="0" w:line="360" w:lineRule="auto"/>
        <w:ind w:firstLine="709"/>
        <w:jc w:val="center"/>
        <w:rPr>
          <w:rFonts w:ascii="Times New Roman" w:hAnsi="Times New Roman"/>
          <w:sz w:val="28"/>
          <w:szCs w:val="28"/>
          <w:lang w:val="en-US"/>
        </w:rPr>
      </w:pPr>
    </w:p>
    <w:p w:rsidR="00D6162F" w:rsidRPr="00D6162F" w:rsidRDefault="00D6162F" w:rsidP="00D6162F">
      <w:pPr>
        <w:suppressAutoHyphens/>
        <w:spacing w:after="0" w:line="360" w:lineRule="auto"/>
        <w:ind w:firstLine="709"/>
        <w:jc w:val="center"/>
        <w:rPr>
          <w:rFonts w:ascii="Times New Roman" w:hAnsi="Times New Roman"/>
          <w:sz w:val="28"/>
          <w:szCs w:val="28"/>
          <w:lang w:val="en-US"/>
        </w:rPr>
      </w:pPr>
    </w:p>
    <w:p w:rsidR="00D6162F" w:rsidRPr="00D6162F" w:rsidRDefault="00D6162F" w:rsidP="00D6162F">
      <w:pPr>
        <w:suppressAutoHyphens/>
        <w:spacing w:after="0" w:line="360" w:lineRule="auto"/>
        <w:ind w:firstLine="709"/>
        <w:jc w:val="center"/>
        <w:rPr>
          <w:rFonts w:ascii="Times New Roman" w:hAnsi="Times New Roman"/>
          <w:sz w:val="28"/>
          <w:szCs w:val="28"/>
          <w:lang w:val="en-US"/>
        </w:rPr>
      </w:pPr>
    </w:p>
    <w:p w:rsidR="00D6162F" w:rsidRPr="00D6162F" w:rsidRDefault="00D6162F" w:rsidP="00D6162F">
      <w:pPr>
        <w:suppressAutoHyphens/>
        <w:spacing w:after="0" w:line="360" w:lineRule="auto"/>
        <w:ind w:firstLine="709"/>
        <w:jc w:val="center"/>
        <w:rPr>
          <w:rFonts w:ascii="Times New Roman" w:hAnsi="Times New Roman"/>
          <w:sz w:val="28"/>
          <w:szCs w:val="28"/>
          <w:lang w:val="en-US"/>
        </w:rPr>
      </w:pPr>
    </w:p>
    <w:p w:rsidR="00D6162F" w:rsidRPr="00D6162F" w:rsidRDefault="00D6162F" w:rsidP="00D6162F">
      <w:pPr>
        <w:suppressAutoHyphens/>
        <w:spacing w:after="0" w:line="360" w:lineRule="auto"/>
        <w:ind w:firstLine="709"/>
        <w:jc w:val="center"/>
        <w:rPr>
          <w:rFonts w:ascii="Times New Roman" w:hAnsi="Times New Roman"/>
          <w:sz w:val="28"/>
          <w:szCs w:val="28"/>
          <w:lang w:val="en-US"/>
        </w:rPr>
      </w:pPr>
    </w:p>
    <w:p w:rsidR="008A7286" w:rsidRPr="00D6162F" w:rsidRDefault="00D6162F" w:rsidP="00D6162F">
      <w:pPr>
        <w:suppressAutoHyphens/>
        <w:spacing w:after="0" w:line="360" w:lineRule="auto"/>
        <w:ind w:firstLine="709"/>
        <w:jc w:val="center"/>
        <w:rPr>
          <w:rFonts w:ascii="Times New Roman" w:hAnsi="Times New Roman"/>
          <w:sz w:val="28"/>
          <w:szCs w:val="28"/>
        </w:rPr>
      </w:pPr>
      <w:r w:rsidRPr="00D6162F">
        <w:rPr>
          <w:rFonts w:ascii="Times New Roman" w:hAnsi="Times New Roman"/>
          <w:sz w:val="28"/>
          <w:szCs w:val="28"/>
        </w:rPr>
        <w:t>Контрольная работа</w:t>
      </w:r>
    </w:p>
    <w:p w:rsidR="00320C8D" w:rsidRPr="00D6162F" w:rsidRDefault="00D6162F" w:rsidP="00D6162F">
      <w:pPr>
        <w:suppressAutoHyphens/>
        <w:spacing w:after="0" w:line="360" w:lineRule="auto"/>
        <w:ind w:firstLine="709"/>
        <w:jc w:val="center"/>
        <w:rPr>
          <w:rFonts w:ascii="Times New Roman" w:hAnsi="Times New Roman"/>
          <w:sz w:val="28"/>
          <w:szCs w:val="28"/>
        </w:rPr>
      </w:pPr>
      <w:r w:rsidRPr="00D6162F">
        <w:rPr>
          <w:rFonts w:ascii="Times New Roman" w:hAnsi="Times New Roman"/>
          <w:sz w:val="28"/>
          <w:szCs w:val="28"/>
        </w:rPr>
        <w:t>Французская социологическая школа</w:t>
      </w:r>
    </w:p>
    <w:p w:rsidR="008A7286" w:rsidRPr="00D6162F" w:rsidRDefault="008A7286" w:rsidP="00D6162F">
      <w:pPr>
        <w:suppressAutoHyphens/>
        <w:spacing w:after="0" w:line="360" w:lineRule="auto"/>
        <w:ind w:firstLine="709"/>
        <w:jc w:val="center"/>
        <w:rPr>
          <w:rFonts w:ascii="Times New Roman" w:hAnsi="Times New Roman"/>
          <w:sz w:val="28"/>
          <w:szCs w:val="28"/>
        </w:rPr>
      </w:pPr>
    </w:p>
    <w:p w:rsidR="00D6162F" w:rsidRPr="00D6162F" w:rsidRDefault="00D6162F" w:rsidP="00D6162F">
      <w:pPr>
        <w:suppressAutoHyphens/>
        <w:spacing w:after="0" w:line="360" w:lineRule="auto"/>
        <w:ind w:firstLine="709"/>
        <w:jc w:val="both"/>
        <w:rPr>
          <w:rFonts w:ascii="Times New Roman" w:hAnsi="Times New Roman"/>
          <w:sz w:val="28"/>
          <w:szCs w:val="28"/>
        </w:rPr>
      </w:pPr>
      <w:r w:rsidRPr="00D6162F">
        <w:rPr>
          <w:rFonts w:ascii="Times New Roman" w:hAnsi="Times New Roman"/>
          <w:sz w:val="28"/>
          <w:szCs w:val="28"/>
        </w:rPr>
        <w:br w:type="page"/>
      </w:r>
    </w:p>
    <w:p w:rsidR="008A7286" w:rsidRPr="00D6162F" w:rsidRDefault="00D6162F" w:rsidP="00D6162F">
      <w:pPr>
        <w:suppressAutoHyphens/>
        <w:spacing w:after="0" w:line="360" w:lineRule="auto"/>
        <w:ind w:firstLine="709"/>
        <w:jc w:val="both"/>
        <w:rPr>
          <w:rFonts w:ascii="Times New Roman" w:hAnsi="Times New Roman"/>
          <w:sz w:val="28"/>
          <w:szCs w:val="28"/>
        </w:rPr>
      </w:pPr>
      <w:r w:rsidRPr="00D6162F">
        <w:rPr>
          <w:rFonts w:ascii="Times New Roman" w:hAnsi="Times New Roman"/>
          <w:sz w:val="28"/>
          <w:szCs w:val="28"/>
        </w:rPr>
        <w:t>План</w:t>
      </w:r>
    </w:p>
    <w:p w:rsidR="00D6162F" w:rsidRPr="00D6162F" w:rsidRDefault="00D6162F" w:rsidP="00D6162F">
      <w:pPr>
        <w:suppressAutoHyphens/>
        <w:spacing w:after="0" w:line="360" w:lineRule="auto"/>
        <w:rPr>
          <w:rFonts w:ascii="Times New Roman" w:hAnsi="Times New Roman"/>
          <w:sz w:val="28"/>
          <w:szCs w:val="28"/>
        </w:rPr>
      </w:pPr>
    </w:p>
    <w:p w:rsidR="008A7286" w:rsidRPr="00D6162F" w:rsidRDefault="00D6162F" w:rsidP="00D6162F">
      <w:pPr>
        <w:pStyle w:val="a4"/>
        <w:suppressAutoHyphens/>
        <w:spacing w:after="0" w:line="360" w:lineRule="auto"/>
        <w:ind w:left="0"/>
        <w:contextualSpacing w:val="0"/>
        <w:rPr>
          <w:rFonts w:ascii="Times New Roman" w:hAnsi="Times New Roman"/>
          <w:sz w:val="28"/>
          <w:szCs w:val="28"/>
        </w:rPr>
      </w:pPr>
      <w:r w:rsidRPr="00D6162F">
        <w:rPr>
          <w:rFonts w:ascii="Times New Roman" w:hAnsi="Times New Roman"/>
          <w:sz w:val="28"/>
          <w:szCs w:val="28"/>
        </w:rPr>
        <w:t xml:space="preserve">1. </w:t>
      </w:r>
      <w:r w:rsidR="008A7286" w:rsidRPr="00D6162F">
        <w:rPr>
          <w:rFonts w:ascii="Times New Roman" w:hAnsi="Times New Roman"/>
          <w:sz w:val="28"/>
          <w:szCs w:val="28"/>
        </w:rPr>
        <w:t>Основоположник</w:t>
      </w:r>
      <w:r>
        <w:rPr>
          <w:rFonts w:ascii="Times New Roman" w:hAnsi="Times New Roman"/>
          <w:sz w:val="28"/>
          <w:szCs w:val="28"/>
          <w:lang w:val="uk-UA"/>
        </w:rPr>
        <w:t>и</w:t>
      </w:r>
      <w:r w:rsidR="008A7286" w:rsidRPr="00D6162F">
        <w:rPr>
          <w:rFonts w:ascii="Times New Roman" w:hAnsi="Times New Roman"/>
          <w:sz w:val="28"/>
          <w:szCs w:val="28"/>
        </w:rPr>
        <w:t xml:space="preserve"> и представители фр</w:t>
      </w:r>
      <w:r w:rsidRPr="00D6162F">
        <w:rPr>
          <w:rFonts w:ascii="Times New Roman" w:hAnsi="Times New Roman"/>
          <w:sz w:val="28"/>
          <w:szCs w:val="28"/>
        </w:rPr>
        <w:t>анцузской социологической школы</w:t>
      </w:r>
    </w:p>
    <w:p w:rsidR="00F50371" w:rsidRPr="00D6162F" w:rsidRDefault="00D6162F" w:rsidP="00D6162F">
      <w:pPr>
        <w:pStyle w:val="a4"/>
        <w:suppressAutoHyphens/>
        <w:spacing w:after="0" w:line="360" w:lineRule="auto"/>
        <w:ind w:left="0"/>
        <w:contextualSpacing w:val="0"/>
        <w:rPr>
          <w:rFonts w:ascii="Times New Roman" w:hAnsi="Times New Roman"/>
          <w:sz w:val="28"/>
          <w:szCs w:val="28"/>
        </w:rPr>
      </w:pPr>
      <w:r w:rsidRPr="00D6162F">
        <w:rPr>
          <w:rFonts w:ascii="Times New Roman" w:hAnsi="Times New Roman"/>
          <w:sz w:val="28"/>
          <w:szCs w:val="28"/>
        </w:rPr>
        <w:t xml:space="preserve">1.1 </w:t>
      </w:r>
      <w:r w:rsidR="00F50371" w:rsidRPr="00D6162F">
        <w:rPr>
          <w:rFonts w:ascii="Times New Roman" w:hAnsi="Times New Roman"/>
          <w:sz w:val="28"/>
          <w:szCs w:val="28"/>
        </w:rPr>
        <w:t>Дюркгейм Эмиль</w:t>
      </w:r>
    </w:p>
    <w:p w:rsidR="00F50371" w:rsidRPr="00D6162F" w:rsidRDefault="00D6162F" w:rsidP="00D6162F">
      <w:pPr>
        <w:pStyle w:val="a4"/>
        <w:suppressAutoHyphens/>
        <w:spacing w:after="0" w:line="360" w:lineRule="auto"/>
        <w:ind w:left="0"/>
        <w:contextualSpacing w:val="0"/>
        <w:rPr>
          <w:rFonts w:ascii="Times New Roman" w:hAnsi="Times New Roman"/>
          <w:sz w:val="28"/>
          <w:szCs w:val="28"/>
        </w:rPr>
      </w:pPr>
      <w:r w:rsidRPr="00D6162F">
        <w:rPr>
          <w:rFonts w:ascii="Times New Roman" w:hAnsi="Times New Roman"/>
          <w:bCs/>
          <w:sz w:val="28"/>
          <w:szCs w:val="28"/>
        </w:rPr>
        <w:t xml:space="preserve">1.2 </w:t>
      </w:r>
      <w:r w:rsidR="00F50371" w:rsidRPr="00D6162F">
        <w:rPr>
          <w:rFonts w:ascii="Times New Roman" w:hAnsi="Times New Roman"/>
          <w:bCs/>
          <w:sz w:val="28"/>
          <w:szCs w:val="28"/>
        </w:rPr>
        <w:t>Марсе́ль Мосс</w:t>
      </w:r>
    </w:p>
    <w:p w:rsidR="00F50371" w:rsidRPr="00D6162F" w:rsidRDefault="00D6162F" w:rsidP="00D6162F">
      <w:pPr>
        <w:pStyle w:val="a4"/>
        <w:suppressAutoHyphens/>
        <w:spacing w:after="0" w:line="360" w:lineRule="auto"/>
        <w:ind w:left="0"/>
        <w:contextualSpacing w:val="0"/>
        <w:rPr>
          <w:rFonts w:ascii="Times New Roman" w:hAnsi="Times New Roman"/>
          <w:sz w:val="28"/>
          <w:szCs w:val="28"/>
        </w:rPr>
      </w:pPr>
      <w:r w:rsidRPr="00D6162F">
        <w:rPr>
          <w:rFonts w:ascii="Times New Roman" w:hAnsi="Times New Roman"/>
          <w:bCs/>
          <w:sz w:val="28"/>
          <w:szCs w:val="28"/>
        </w:rPr>
        <w:t xml:space="preserve">1.3 </w:t>
      </w:r>
      <w:r w:rsidR="00F50371" w:rsidRPr="00D6162F">
        <w:rPr>
          <w:rFonts w:ascii="Times New Roman" w:hAnsi="Times New Roman"/>
          <w:bCs/>
          <w:sz w:val="28"/>
          <w:szCs w:val="28"/>
        </w:rPr>
        <w:t>Люсьен Леви-Брюль</w:t>
      </w:r>
    </w:p>
    <w:p w:rsidR="00336D76" w:rsidRPr="00D6162F" w:rsidRDefault="00D6162F" w:rsidP="00D6162F">
      <w:pPr>
        <w:pStyle w:val="a4"/>
        <w:suppressAutoHyphens/>
        <w:spacing w:after="0" w:line="360" w:lineRule="auto"/>
        <w:ind w:left="0"/>
        <w:contextualSpacing w:val="0"/>
        <w:rPr>
          <w:rFonts w:ascii="Times New Roman" w:hAnsi="Times New Roman"/>
          <w:sz w:val="28"/>
          <w:szCs w:val="28"/>
        </w:rPr>
      </w:pPr>
      <w:r w:rsidRPr="00D6162F">
        <w:rPr>
          <w:rFonts w:ascii="Times New Roman" w:hAnsi="Times New Roman"/>
          <w:bCs/>
          <w:sz w:val="28"/>
          <w:szCs w:val="28"/>
        </w:rPr>
        <w:t xml:space="preserve">1.4 </w:t>
      </w:r>
      <w:r w:rsidR="009F10C7" w:rsidRPr="00D6162F">
        <w:rPr>
          <w:rFonts w:ascii="Times New Roman" w:hAnsi="Times New Roman"/>
          <w:bCs/>
          <w:sz w:val="28"/>
          <w:szCs w:val="28"/>
        </w:rPr>
        <w:t>Морис Хальбвакс</w:t>
      </w:r>
    </w:p>
    <w:p w:rsidR="00D6162F" w:rsidRPr="00D6162F" w:rsidRDefault="00D6162F" w:rsidP="00D6162F">
      <w:pPr>
        <w:pStyle w:val="a4"/>
        <w:suppressAutoHyphens/>
        <w:spacing w:after="0" w:line="360" w:lineRule="auto"/>
        <w:ind w:left="0"/>
        <w:contextualSpacing w:val="0"/>
        <w:rPr>
          <w:rFonts w:ascii="Times New Roman" w:hAnsi="Times New Roman"/>
          <w:sz w:val="28"/>
          <w:szCs w:val="28"/>
        </w:rPr>
      </w:pPr>
      <w:r w:rsidRPr="00D6162F">
        <w:rPr>
          <w:rFonts w:ascii="Times New Roman" w:hAnsi="Times New Roman"/>
          <w:sz w:val="28"/>
          <w:szCs w:val="28"/>
        </w:rPr>
        <w:t xml:space="preserve">2. </w:t>
      </w:r>
      <w:r w:rsidR="00336D76" w:rsidRPr="00D6162F">
        <w:rPr>
          <w:rFonts w:ascii="Times New Roman" w:hAnsi="Times New Roman"/>
          <w:sz w:val="28"/>
          <w:szCs w:val="28"/>
        </w:rPr>
        <w:t>Основные положения учения</w:t>
      </w:r>
    </w:p>
    <w:p w:rsidR="00A94AB1" w:rsidRPr="00D6162F" w:rsidRDefault="00A94AB1" w:rsidP="00D6162F">
      <w:pPr>
        <w:pStyle w:val="a4"/>
        <w:suppressAutoHyphens/>
        <w:spacing w:after="0" w:line="360" w:lineRule="auto"/>
        <w:ind w:left="0"/>
        <w:contextualSpacing w:val="0"/>
        <w:rPr>
          <w:rFonts w:ascii="Times New Roman" w:hAnsi="Times New Roman"/>
          <w:sz w:val="28"/>
          <w:szCs w:val="28"/>
        </w:rPr>
      </w:pPr>
      <w:r w:rsidRPr="00D6162F">
        <w:rPr>
          <w:rFonts w:ascii="Times New Roman" w:hAnsi="Times New Roman"/>
          <w:sz w:val="28"/>
          <w:szCs w:val="28"/>
        </w:rPr>
        <w:t>Литература</w:t>
      </w:r>
    </w:p>
    <w:p w:rsidR="008A7286" w:rsidRPr="00D6162F" w:rsidRDefault="008A7286" w:rsidP="00D6162F">
      <w:pPr>
        <w:suppressAutoHyphens/>
        <w:spacing w:after="0" w:line="360" w:lineRule="auto"/>
        <w:rPr>
          <w:rFonts w:ascii="Times New Roman" w:hAnsi="Times New Roman"/>
          <w:sz w:val="28"/>
          <w:szCs w:val="28"/>
        </w:rPr>
      </w:pPr>
    </w:p>
    <w:p w:rsidR="00D6162F" w:rsidRPr="00D6162F" w:rsidRDefault="00D6162F">
      <w:pPr>
        <w:rPr>
          <w:rFonts w:ascii="Times New Roman" w:hAnsi="Times New Roman"/>
          <w:sz w:val="28"/>
          <w:szCs w:val="28"/>
        </w:rPr>
      </w:pPr>
      <w:r w:rsidRPr="00D6162F">
        <w:rPr>
          <w:rFonts w:ascii="Times New Roman" w:hAnsi="Times New Roman"/>
          <w:sz w:val="28"/>
          <w:szCs w:val="28"/>
        </w:rPr>
        <w:br w:type="page"/>
      </w:r>
    </w:p>
    <w:p w:rsidR="00D6162F" w:rsidRPr="00D6162F" w:rsidRDefault="00D6162F" w:rsidP="00D6162F">
      <w:pPr>
        <w:pStyle w:val="a4"/>
        <w:suppressAutoHyphens/>
        <w:spacing w:after="0" w:line="360" w:lineRule="auto"/>
        <w:ind w:left="0" w:firstLine="709"/>
        <w:contextualSpacing w:val="0"/>
        <w:jc w:val="both"/>
        <w:rPr>
          <w:rFonts w:ascii="Times New Roman" w:hAnsi="Times New Roman"/>
          <w:sz w:val="28"/>
          <w:szCs w:val="28"/>
        </w:rPr>
      </w:pPr>
      <w:r w:rsidRPr="00D6162F">
        <w:rPr>
          <w:rFonts w:ascii="Times New Roman" w:hAnsi="Times New Roman"/>
          <w:sz w:val="28"/>
          <w:szCs w:val="28"/>
        </w:rPr>
        <w:t>1. Основоположник и представители французской социологической школы</w:t>
      </w:r>
    </w:p>
    <w:p w:rsidR="00D6162F" w:rsidRDefault="00D6162F" w:rsidP="00D6162F">
      <w:pPr>
        <w:suppressAutoHyphens/>
        <w:spacing w:after="0" w:line="360" w:lineRule="auto"/>
        <w:ind w:firstLine="709"/>
        <w:jc w:val="both"/>
        <w:outlineLvl w:val="1"/>
        <w:rPr>
          <w:rFonts w:ascii="Times New Roman" w:hAnsi="Times New Roman"/>
          <w:sz w:val="28"/>
          <w:szCs w:val="28"/>
          <w:lang w:val="en-US"/>
        </w:rPr>
      </w:pPr>
    </w:p>
    <w:p w:rsidR="008A7286" w:rsidRPr="00D6162F" w:rsidRDefault="008A7286" w:rsidP="00D6162F">
      <w:pPr>
        <w:suppressAutoHyphens/>
        <w:spacing w:after="0" w:line="360" w:lineRule="auto"/>
        <w:ind w:firstLine="709"/>
        <w:jc w:val="both"/>
        <w:outlineLvl w:val="1"/>
        <w:rPr>
          <w:rFonts w:ascii="Times New Roman" w:hAnsi="Times New Roman"/>
          <w:sz w:val="28"/>
          <w:szCs w:val="28"/>
        </w:rPr>
      </w:pPr>
      <w:r w:rsidRPr="00D6162F">
        <w:rPr>
          <w:rFonts w:ascii="Times New Roman" w:hAnsi="Times New Roman"/>
          <w:sz w:val="28"/>
          <w:szCs w:val="28"/>
        </w:rPr>
        <w:t xml:space="preserve">Французская социологическая школа - направление во французской социологии, основанное Э. Дюркгеймом и объединенное вокруг созданного им журнала </w:t>
      </w:r>
      <w:r w:rsidR="00D6162F" w:rsidRPr="00D6162F">
        <w:rPr>
          <w:rFonts w:ascii="Times New Roman" w:hAnsi="Times New Roman"/>
          <w:sz w:val="28"/>
          <w:szCs w:val="28"/>
        </w:rPr>
        <w:t>"</w:t>
      </w:r>
      <w:r w:rsidRPr="00D6162F">
        <w:rPr>
          <w:rFonts w:ascii="Times New Roman" w:hAnsi="Times New Roman"/>
          <w:sz w:val="28"/>
          <w:szCs w:val="28"/>
        </w:rPr>
        <w:t>L'Année Sociologique</w:t>
      </w:r>
      <w:r w:rsidR="00D6162F" w:rsidRPr="00D6162F">
        <w:rPr>
          <w:rFonts w:ascii="Times New Roman" w:hAnsi="Times New Roman"/>
          <w:sz w:val="28"/>
          <w:szCs w:val="28"/>
        </w:rPr>
        <w:t>"</w:t>
      </w:r>
      <w:r w:rsidRPr="00D6162F">
        <w:rPr>
          <w:rFonts w:ascii="Times New Roman" w:hAnsi="Times New Roman"/>
          <w:sz w:val="28"/>
          <w:szCs w:val="28"/>
        </w:rPr>
        <w:t>. Представители французской социологической школы</w:t>
      </w:r>
      <w:r w:rsidR="00D6162F" w:rsidRPr="00D6162F">
        <w:rPr>
          <w:rFonts w:ascii="Times New Roman" w:hAnsi="Times New Roman"/>
          <w:sz w:val="28"/>
          <w:szCs w:val="28"/>
        </w:rPr>
        <w:t xml:space="preserve"> </w:t>
      </w:r>
      <w:r w:rsidRPr="00D6162F">
        <w:rPr>
          <w:rFonts w:ascii="Times New Roman" w:hAnsi="Times New Roman"/>
          <w:sz w:val="28"/>
          <w:szCs w:val="28"/>
        </w:rPr>
        <w:t>— М. Мосс, Л. Леви-Брюль, С. Бугле, Ж. Дави, П. Лапи, П. Фоконне, М. Хальбвакс.</w:t>
      </w:r>
      <w:r w:rsidR="00F50371" w:rsidRPr="00D6162F">
        <w:rPr>
          <w:rFonts w:ascii="Times New Roman" w:hAnsi="Times New Roman"/>
          <w:sz w:val="28"/>
          <w:szCs w:val="28"/>
        </w:rPr>
        <w:t xml:space="preserve"> Рассмотрим биографии некоторых из перечисленных представителей.</w:t>
      </w:r>
    </w:p>
    <w:p w:rsidR="00D6162F" w:rsidRDefault="00D6162F" w:rsidP="00D6162F">
      <w:pPr>
        <w:suppressAutoHyphens/>
        <w:spacing w:after="0" w:line="360" w:lineRule="auto"/>
        <w:ind w:firstLine="709"/>
        <w:jc w:val="both"/>
        <w:rPr>
          <w:rFonts w:ascii="Times New Roman" w:hAnsi="Times New Roman"/>
          <w:sz w:val="28"/>
          <w:szCs w:val="28"/>
          <w:lang w:val="en-US"/>
        </w:rPr>
      </w:pPr>
    </w:p>
    <w:p w:rsidR="00D6162F" w:rsidRPr="00D6162F" w:rsidRDefault="00D6162F" w:rsidP="00D6162F">
      <w:pPr>
        <w:pStyle w:val="a4"/>
        <w:suppressAutoHyphens/>
        <w:spacing w:after="0" w:line="360" w:lineRule="auto"/>
        <w:ind w:left="0" w:firstLine="709"/>
        <w:contextualSpacing w:val="0"/>
        <w:jc w:val="both"/>
        <w:rPr>
          <w:rFonts w:ascii="Times New Roman" w:hAnsi="Times New Roman"/>
          <w:sz w:val="28"/>
          <w:szCs w:val="28"/>
        </w:rPr>
      </w:pPr>
      <w:r w:rsidRPr="00D6162F">
        <w:rPr>
          <w:rFonts w:ascii="Times New Roman" w:hAnsi="Times New Roman"/>
          <w:sz w:val="28"/>
          <w:szCs w:val="28"/>
        </w:rPr>
        <w:t>1.1 Дюркгейм Эмиль</w:t>
      </w:r>
    </w:p>
    <w:p w:rsidR="00D6162F" w:rsidRDefault="00D6162F" w:rsidP="00D6162F">
      <w:pPr>
        <w:suppressAutoHyphens/>
        <w:spacing w:after="0" w:line="360" w:lineRule="auto"/>
        <w:ind w:firstLine="709"/>
        <w:jc w:val="both"/>
        <w:rPr>
          <w:rFonts w:ascii="Times New Roman" w:hAnsi="Times New Roman"/>
          <w:sz w:val="28"/>
          <w:szCs w:val="28"/>
          <w:lang w:val="en-US"/>
        </w:rPr>
      </w:pPr>
    </w:p>
    <w:p w:rsidR="00F96990" w:rsidRPr="00D6162F" w:rsidRDefault="00F96990" w:rsidP="00D6162F">
      <w:pPr>
        <w:suppressAutoHyphens/>
        <w:spacing w:after="0" w:line="360" w:lineRule="auto"/>
        <w:ind w:firstLine="709"/>
        <w:jc w:val="both"/>
        <w:rPr>
          <w:rFonts w:ascii="Times New Roman" w:hAnsi="Times New Roman"/>
          <w:sz w:val="28"/>
          <w:szCs w:val="28"/>
        </w:rPr>
      </w:pPr>
      <w:r w:rsidRPr="00D6162F">
        <w:rPr>
          <w:rFonts w:ascii="Times New Roman" w:hAnsi="Times New Roman"/>
          <w:sz w:val="28"/>
          <w:szCs w:val="28"/>
        </w:rPr>
        <w:t>Дюркгейм (Durkheim) Эмиль (1858 – 1917) — французский философ,юрист, педагог и социолог, основатель французской социологической школы. С 1887</w:t>
      </w:r>
      <w:r w:rsidR="00D6162F" w:rsidRPr="00D6162F">
        <w:rPr>
          <w:rFonts w:ascii="Times New Roman" w:hAnsi="Times New Roman"/>
          <w:sz w:val="28"/>
          <w:szCs w:val="28"/>
        </w:rPr>
        <w:t xml:space="preserve"> </w:t>
      </w:r>
      <w:r w:rsidRPr="00D6162F">
        <w:rPr>
          <w:rFonts w:ascii="Times New Roman" w:hAnsi="Times New Roman"/>
          <w:sz w:val="28"/>
          <w:szCs w:val="28"/>
        </w:rPr>
        <w:t>г. вел курсы по социологии и педагогике в университете Бордо, с 1902</w:t>
      </w:r>
      <w:r w:rsidR="00D6162F" w:rsidRPr="00D6162F">
        <w:rPr>
          <w:rFonts w:ascii="Times New Roman" w:hAnsi="Times New Roman"/>
          <w:sz w:val="28"/>
          <w:szCs w:val="28"/>
        </w:rPr>
        <w:t xml:space="preserve"> </w:t>
      </w:r>
      <w:r w:rsidRPr="00D6162F">
        <w:rPr>
          <w:rFonts w:ascii="Times New Roman" w:hAnsi="Times New Roman"/>
          <w:sz w:val="28"/>
          <w:szCs w:val="28"/>
        </w:rPr>
        <w:t>г. — в Сорбонне. С 1896</w:t>
      </w:r>
      <w:r w:rsidR="00D6162F" w:rsidRPr="00D6162F">
        <w:rPr>
          <w:rFonts w:ascii="Times New Roman" w:hAnsi="Times New Roman"/>
          <w:sz w:val="28"/>
          <w:szCs w:val="28"/>
        </w:rPr>
        <w:t xml:space="preserve"> </w:t>
      </w:r>
      <w:r w:rsidRPr="00D6162F">
        <w:rPr>
          <w:rFonts w:ascii="Times New Roman" w:hAnsi="Times New Roman"/>
          <w:sz w:val="28"/>
          <w:szCs w:val="28"/>
        </w:rPr>
        <w:t>г. по 1912</w:t>
      </w:r>
      <w:r w:rsidR="00D6162F" w:rsidRPr="00D6162F">
        <w:rPr>
          <w:rFonts w:ascii="Times New Roman" w:hAnsi="Times New Roman"/>
          <w:sz w:val="28"/>
          <w:szCs w:val="28"/>
        </w:rPr>
        <w:t xml:space="preserve"> </w:t>
      </w:r>
      <w:r w:rsidRPr="00D6162F">
        <w:rPr>
          <w:rFonts w:ascii="Times New Roman" w:hAnsi="Times New Roman"/>
          <w:sz w:val="28"/>
          <w:szCs w:val="28"/>
        </w:rPr>
        <w:t xml:space="preserve">г. издавал </w:t>
      </w:r>
      <w:r w:rsidR="00D6162F">
        <w:rPr>
          <w:rFonts w:ascii="Times New Roman" w:hAnsi="Times New Roman"/>
          <w:sz w:val="28"/>
          <w:szCs w:val="28"/>
        </w:rPr>
        <w:t>"</w:t>
      </w:r>
      <w:r w:rsidRPr="00D6162F">
        <w:rPr>
          <w:rFonts w:ascii="Times New Roman" w:hAnsi="Times New Roman"/>
          <w:sz w:val="28"/>
          <w:szCs w:val="28"/>
        </w:rPr>
        <w:t>Социологический ежегодник</w:t>
      </w:r>
      <w:r w:rsidR="00D6162F" w:rsidRPr="00D6162F">
        <w:rPr>
          <w:rFonts w:ascii="Times New Roman" w:hAnsi="Times New Roman"/>
          <w:sz w:val="28"/>
          <w:szCs w:val="28"/>
        </w:rPr>
        <w:t>"</w:t>
      </w:r>
      <w:r w:rsidRPr="00D6162F">
        <w:rPr>
          <w:rFonts w:ascii="Times New Roman" w:hAnsi="Times New Roman"/>
          <w:sz w:val="28"/>
          <w:szCs w:val="28"/>
        </w:rPr>
        <w:t>. Развивал идею о зависимости человеческой психики от культуры.</w:t>
      </w:r>
    </w:p>
    <w:p w:rsidR="00F96990" w:rsidRPr="00D6162F" w:rsidRDefault="00F96990" w:rsidP="00D6162F">
      <w:pPr>
        <w:suppressAutoHyphens/>
        <w:spacing w:after="0" w:line="360" w:lineRule="auto"/>
        <w:ind w:firstLine="709"/>
        <w:jc w:val="both"/>
        <w:rPr>
          <w:rFonts w:ascii="Times New Roman" w:hAnsi="Times New Roman"/>
          <w:sz w:val="28"/>
          <w:szCs w:val="28"/>
        </w:rPr>
      </w:pPr>
      <w:r w:rsidRPr="00D6162F">
        <w:rPr>
          <w:rFonts w:ascii="Times New Roman" w:hAnsi="Times New Roman"/>
          <w:sz w:val="28"/>
          <w:szCs w:val="28"/>
        </w:rPr>
        <w:t>Основные сочинения:</w:t>
      </w:r>
    </w:p>
    <w:p w:rsidR="00F96990" w:rsidRPr="00D6162F" w:rsidRDefault="00D6162F" w:rsidP="00D6162F">
      <w:pPr>
        <w:numPr>
          <w:ilvl w:val="0"/>
          <w:numId w:val="1"/>
        </w:numPr>
        <w:suppressAutoHyphens/>
        <w:spacing w:after="0" w:line="360" w:lineRule="auto"/>
        <w:ind w:left="0" w:firstLine="709"/>
        <w:jc w:val="both"/>
        <w:rPr>
          <w:rFonts w:ascii="Times New Roman" w:hAnsi="Times New Roman"/>
          <w:sz w:val="28"/>
          <w:szCs w:val="28"/>
        </w:rPr>
      </w:pPr>
      <w:r w:rsidRPr="00D6162F">
        <w:rPr>
          <w:rFonts w:ascii="Times New Roman" w:hAnsi="Times New Roman"/>
          <w:sz w:val="28"/>
          <w:szCs w:val="28"/>
        </w:rPr>
        <w:t>"</w:t>
      </w:r>
      <w:r w:rsidR="00F96990" w:rsidRPr="00D6162F">
        <w:rPr>
          <w:rFonts w:ascii="Times New Roman" w:hAnsi="Times New Roman"/>
          <w:sz w:val="28"/>
          <w:szCs w:val="28"/>
        </w:rPr>
        <w:t>Элементы социологии</w:t>
      </w:r>
      <w:r w:rsidRPr="00D6162F">
        <w:rPr>
          <w:rFonts w:ascii="Times New Roman" w:hAnsi="Times New Roman"/>
          <w:sz w:val="28"/>
          <w:szCs w:val="28"/>
        </w:rPr>
        <w:t>"</w:t>
      </w:r>
      <w:r w:rsidR="00F96990" w:rsidRPr="00D6162F">
        <w:rPr>
          <w:rFonts w:ascii="Times New Roman" w:hAnsi="Times New Roman"/>
          <w:sz w:val="28"/>
          <w:szCs w:val="28"/>
        </w:rPr>
        <w:t xml:space="preserve"> (1889)</w:t>
      </w:r>
    </w:p>
    <w:p w:rsidR="00F96990" w:rsidRPr="00D6162F" w:rsidRDefault="00D6162F" w:rsidP="00D6162F">
      <w:pPr>
        <w:numPr>
          <w:ilvl w:val="0"/>
          <w:numId w:val="1"/>
        </w:numPr>
        <w:suppressAutoHyphens/>
        <w:spacing w:after="0" w:line="360" w:lineRule="auto"/>
        <w:ind w:left="0" w:firstLine="709"/>
        <w:jc w:val="both"/>
        <w:rPr>
          <w:rFonts w:ascii="Times New Roman" w:hAnsi="Times New Roman"/>
          <w:sz w:val="28"/>
          <w:szCs w:val="28"/>
        </w:rPr>
      </w:pPr>
      <w:r w:rsidRPr="00D6162F">
        <w:rPr>
          <w:rFonts w:ascii="Times New Roman" w:hAnsi="Times New Roman"/>
          <w:sz w:val="28"/>
          <w:szCs w:val="28"/>
        </w:rPr>
        <w:t>"</w:t>
      </w:r>
      <w:r w:rsidR="00F96990" w:rsidRPr="00D6162F">
        <w:rPr>
          <w:rFonts w:ascii="Times New Roman" w:hAnsi="Times New Roman"/>
          <w:sz w:val="28"/>
          <w:szCs w:val="28"/>
        </w:rPr>
        <w:t>О разделении общественного труда</w:t>
      </w:r>
      <w:r w:rsidRPr="00D6162F">
        <w:rPr>
          <w:rFonts w:ascii="Times New Roman" w:hAnsi="Times New Roman"/>
          <w:sz w:val="28"/>
          <w:szCs w:val="28"/>
        </w:rPr>
        <w:t>"</w:t>
      </w:r>
      <w:r w:rsidR="00F96990" w:rsidRPr="00D6162F">
        <w:rPr>
          <w:rFonts w:ascii="Times New Roman" w:hAnsi="Times New Roman"/>
          <w:sz w:val="28"/>
          <w:szCs w:val="28"/>
        </w:rPr>
        <w:t xml:space="preserve"> (1893)</w:t>
      </w:r>
    </w:p>
    <w:p w:rsidR="00F96990" w:rsidRPr="00D6162F" w:rsidRDefault="00D6162F" w:rsidP="00D6162F">
      <w:pPr>
        <w:numPr>
          <w:ilvl w:val="0"/>
          <w:numId w:val="1"/>
        </w:numPr>
        <w:suppressAutoHyphens/>
        <w:spacing w:after="0" w:line="360" w:lineRule="auto"/>
        <w:ind w:left="0" w:firstLine="709"/>
        <w:jc w:val="both"/>
        <w:rPr>
          <w:rFonts w:ascii="Times New Roman" w:hAnsi="Times New Roman"/>
          <w:sz w:val="28"/>
          <w:szCs w:val="28"/>
        </w:rPr>
      </w:pPr>
      <w:r w:rsidRPr="00D6162F">
        <w:rPr>
          <w:rFonts w:ascii="Times New Roman" w:hAnsi="Times New Roman"/>
          <w:sz w:val="28"/>
          <w:szCs w:val="28"/>
        </w:rPr>
        <w:t>"</w:t>
      </w:r>
      <w:r w:rsidR="00F96990" w:rsidRPr="00D6162F">
        <w:rPr>
          <w:rFonts w:ascii="Times New Roman" w:hAnsi="Times New Roman"/>
          <w:sz w:val="28"/>
          <w:szCs w:val="28"/>
        </w:rPr>
        <w:t>Правила социологического метода</w:t>
      </w:r>
      <w:r w:rsidRPr="00D6162F">
        <w:rPr>
          <w:rFonts w:ascii="Times New Roman" w:hAnsi="Times New Roman"/>
          <w:sz w:val="28"/>
          <w:szCs w:val="28"/>
        </w:rPr>
        <w:t>"</w:t>
      </w:r>
      <w:r w:rsidR="00F96990" w:rsidRPr="00D6162F">
        <w:rPr>
          <w:rFonts w:ascii="Times New Roman" w:hAnsi="Times New Roman"/>
          <w:sz w:val="28"/>
          <w:szCs w:val="28"/>
        </w:rPr>
        <w:t xml:space="preserve"> (1895)</w:t>
      </w:r>
    </w:p>
    <w:p w:rsidR="00F96990" w:rsidRPr="00D6162F" w:rsidRDefault="00D6162F" w:rsidP="00D6162F">
      <w:pPr>
        <w:numPr>
          <w:ilvl w:val="0"/>
          <w:numId w:val="1"/>
        </w:numPr>
        <w:suppressAutoHyphens/>
        <w:spacing w:after="0" w:line="360" w:lineRule="auto"/>
        <w:ind w:left="0" w:firstLine="709"/>
        <w:jc w:val="both"/>
        <w:rPr>
          <w:rFonts w:ascii="Times New Roman" w:hAnsi="Times New Roman"/>
          <w:sz w:val="28"/>
          <w:szCs w:val="28"/>
        </w:rPr>
      </w:pPr>
      <w:r w:rsidRPr="00D6162F">
        <w:rPr>
          <w:rFonts w:ascii="Times New Roman" w:hAnsi="Times New Roman"/>
          <w:sz w:val="28"/>
          <w:szCs w:val="28"/>
        </w:rPr>
        <w:t>"</w:t>
      </w:r>
      <w:r w:rsidR="00F96990" w:rsidRPr="00D6162F">
        <w:rPr>
          <w:rFonts w:ascii="Times New Roman" w:hAnsi="Times New Roman"/>
          <w:sz w:val="28"/>
          <w:szCs w:val="28"/>
        </w:rPr>
        <w:t>Самоубийство</w:t>
      </w:r>
      <w:r w:rsidRPr="00D6162F">
        <w:rPr>
          <w:rFonts w:ascii="Times New Roman" w:hAnsi="Times New Roman"/>
          <w:sz w:val="28"/>
          <w:szCs w:val="28"/>
        </w:rPr>
        <w:t>"</w:t>
      </w:r>
      <w:r w:rsidR="00F96990" w:rsidRPr="00D6162F">
        <w:rPr>
          <w:rFonts w:ascii="Times New Roman" w:hAnsi="Times New Roman"/>
          <w:sz w:val="28"/>
          <w:szCs w:val="28"/>
        </w:rPr>
        <w:t xml:space="preserve"> (1897),</w:t>
      </w:r>
    </w:p>
    <w:p w:rsidR="00F96990" w:rsidRPr="00D6162F" w:rsidRDefault="00D6162F" w:rsidP="00D6162F">
      <w:pPr>
        <w:numPr>
          <w:ilvl w:val="0"/>
          <w:numId w:val="1"/>
        </w:numPr>
        <w:suppressAutoHyphens/>
        <w:spacing w:after="0" w:line="360" w:lineRule="auto"/>
        <w:ind w:left="0" w:firstLine="709"/>
        <w:jc w:val="both"/>
        <w:rPr>
          <w:rFonts w:ascii="Times New Roman" w:hAnsi="Times New Roman"/>
          <w:sz w:val="28"/>
          <w:szCs w:val="28"/>
        </w:rPr>
      </w:pPr>
      <w:r w:rsidRPr="00D6162F">
        <w:rPr>
          <w:rFonts w:ascii="Times New Roman" w:hAnsi="Times New Roman"/>
          <w:sz w:val="28"/>
          <w:szCs w:val="28"/>
        </w:rPr>
        <w:t>"</w:t>
      </w:r>
      <w:r w:rsidR="00F96990" w:rsidRPr="00D6162F">
        <w:rPr>
          <w:rFonts w:ascii="Times New Roman" w:hAnsi="Times New Roman"/>
          <w:sz w:val="28"/>
          <w:szCs w:val="28"/>
        </w:rPr>
        <w:t>Элементарные формы религиозной жизни</w:t>
      </w:r>
      <w:r w:rsidRPr="00D6162F">
        <w:rPr>
          <w:rFonts w:ascii="Times New Roman" w:hAnsi="Times New Roman"/>
          <w:sz w:val="28"/>
          <w:szCs w:val="28"/>
        </w:rPr>
        <w:t>"</w:t>
      </w:r>
      <w:r w:rsidR="00F96990" w:rsidRPr="00D6162F">
        <w:rPr>
          <w:rFonts w:ascii="Times New Roman" w:hAnsi="Times New Roman"/>
          <w:sz w:val="28"/>
          <w:szCs w:val="28"/>
        </w:rPr>
        <w:t xml:space="preserve"> (1912)</w:t>
      </w:r>
    </w:p>
    <w:p w:rsidR="00F96990" w:rsidRPr="00D6162F" w:rsidRDefault="00D6162F" w:rsidP="00D6162F">
      <w:pPr>
        <w:numPr>
          <w:ilvl w:val="0"/>
          <w:numId w:val="1"/>
        </w:numPr>
        <w:suppressAutoHyphens/>
        <w:spacing w:after="0" w:line="360" w:lineRule="auto"/>
        <w:ind w:left="0" w:firstLine="709"/>
        <w:jc w:val="both"/>
        <w:rPr>
          <w:rFonts w:ascii="Times New Roman" w:hAnsi="Times New Roman"/>
          <w:sz w:val="28"/>
          <w:szCs w:val="28"/>
        </w:rPr>
      </w:pPr>
      <w:r w:rsidRPr="00D6162F">
        <w:rPr>
          <w:rFonts w:ascii="Times New Roman" w:hAnsi="Times New Roman"/>
          <w:sz w:val="28"/>
          <w:szCs w:val="28"/>
        </w:rPr>
        <w:t>"</w:t>
      </w:r>
      <w:r w:rsidR="00F96990" w:rsidRPr="00D6162F">
        <w:rPr>
          <w:rFonts w:ascii="Times New Roman" w:hAnsi="Times New Roman"/>
          <w:sz w:val="28"/>
          <w:szCs w:val="28"/>
        </w:rPr>
        <w:t>Социология и философия</w:t>
      </w:r>
      <w:r w:rsidRPr="00D6162F">
        <w:rPr>
          <w:rFonts w:ascii="Times New Roman" w:hAnsi="Times New Roman"/>
          <w:sz w:val="28"/>
          <w:szCs w:val="28"/>
        </w:rPr>
        <w:t>"</w:t>
      </w:r>
      <w:r w:rsidR="00F96990" w:rsidRPr="00D6162F">
        <w:rPr>
          <w:rFonts w:ascii="Times New Roman" w:hAnsi="Times New Roman"/>
          <w:sz w:val="28"/>
          <w:szCs w:val="28"/>
        </w:rPr>
        <w:t xml:space="preserve"> (1924)</w:t>
      </w:r>
    </w:p>
    <w:p w:rsidR="00F50371" w:rsidRPr="00D6162F" w:rsidRDefault="00F50371" w:rsidP="00D6162F">
      <w:pPr>
        <w:suppressAutoHyphens/>
        <w:spacing w:after="0" w:line="360" w:lineRule="auto"/>
        <w:ind w:firstLine="709"/>
        <w:jc w:val="both"/>
        <w:outlineLvl w:val="1"/>
        <w:rPr>
          <w:rFonts w:ascii="Times New Roman" w:hAnsi="Times New Roman"/>
          <w:bCs/>
          <w:sz w:val="28"/>
          <w:szCs w:val="28"/>
        </w:rPr>
      </w:pPr>
    </w:p>
    <w:p w:rsidR="00D6162F" w:rsidRPr="00D6162F" w:rsidRDefault="00D6162F" w:rsidP="00D6162F">
      <w:pPr>
        <w:suppressAutoHyphens/>
        <w:spacing w:after="0" w:line="360" w:lineRule="auto"/>
        <w:ind w:firstLine="709"/>
        <w:jc w:val="both"/>
        <w:outlineLvl w:val="1"/>
        <w:rPr>
          <w:rFonts w:ascii="Times New Roman" w:hAnsi="Times New Roman"/>
          <w:bCs/>
          <w:sz w:val="28"/>
          <w:szCs w:val="28"/>
        </w:rPr>
      </w:pPr>
      <w:r w:rsidRPr="00D6162F">
        <w:rPr>
          <w:rFonts w:ascii="Times New Roman" w:hAnsi="Times New Roman"/>
          <w:bCs/>
          <w:sz w:val="28"/>
          <w:szCs w:val="28"/>
        </w:rPr>
        <w:t>1.</w:t>
      </w:r>
      <w:r>
        <w:rPr>
          <w:rFonts w:ascii="Times New Roman" w:hAnsi="Times New Roman"/>
          <w:bCs/>
          <w:sz w:val="28"/>
          <w:szCs w:val="28"/>
          <w:lang w:val="en-US"/>
        </w:rPr>
        <w:t>2</w:t>
      </w:r>
      <w:r w:rsidRPr="00D6162F">
        <w:rPr>
          <w:rFonts w:ascii="Times New Roman" w:hAnsi="Times New Roman"/>
          <w:bCs/>
          <w:sz w:val="28"/>
          <w:szCs w:val="28"/>
        </w:rPr>
        <w:t xml:space="preserve"> Марсе́ль Мосс</w:t>
      </w:r>
    </w:p>
    <w:p w:rsidR="00D6162F" w:rsidRPr="00D6162F" w:rsidRDefault="00D6162F" w:rsidP="00D6162F">
      <w:pPr>
        <w:suppressAutoHyphens/>
        <w:spacing w:after="0" w:line="360" w:lineRule="auto"/>
        <w:ind w:firstLine="709"/>
        <w:jc w:val="both"/>
        <w:outlineLvl w:val="1"/>
        <w:rPr>
          <w:rFonts w:ascii="Times New Roman" w:hAnsi="Times New Roman"/>
          <w:bCs/>
          <w:sz w:val="28"/>
          <w:szCs w:val="28"/>
        </w:rPr>
      </w:pPr>
    </w:p>
    <w:p w:rsidR="008A7286" w:rsidRPr="00D6162F" w:rsidRDefault="008A7286" w:rsidP="00D6162F">
      <w:pPr>
        <w:suppressAutoHyphens/>
        <w:spacing w:after="0" w:line="360" w:lineRule="auto"/>
        <w:ind w:firstLine="709"/>
        <w:jc w:val="both"/>
        <w:outlineLvl w:val="1"/>
        <w:rPr>
          <w:rFonts w:ascii="Times New Roman" w:hAnsi="Times New Roman"/>
          <w:sz w:val="28"/>
          <w:szCs w:val="28"/>
        </w:rPr>
      </w:pPr>
      <w:r w:rsidRPr="00D6162F">
        <w:rPr>
          <w:rFonts w:ascii="Times New Roman" w:hAnsi="Times New Roman"/>
          <w:bCs/>
          <w:sz w:val="28"/>
          <w:szCs w:val="28"/>
        </w:rPr>
        <w:t>Марсе́ль Мосс</w:t>
      </w:r>
      <w:r w:rsidRPr="00D6162F">
        <w:rPr>
          <w:rFonts w:ascii="Times New Roman" w:hAnsi="Times New Roman"/>
          <w:sz w:val="28"/>
          <w:szCs w:val="28"/>
        </w:rPr>
        <w:t xml:space="preserve"> (фр.</w:t>
      </w:r>
      <w:r w:rsidR="00D6162F" w:rsidRPr="00D6162F">
        <w:rPr>
          <w:rFonts w:ascii="Times New Roman" w:hAnsi="Times New Roman"/>
          <w:sz w:val="28"/>
          <w:szCs w:val="28"/>
        </w:rPr>
        <w:t xml:space="preserve"> </w:t>
      </w:r>
      <w:r w:rsidRPr="00D6162F">
        <w:rPr>
          <w:rFonts w:ascii="Times New Roman" w:hAnsi="Times New Roman"/>
          <w:iCs/>
          <w:sz w:val="28"/>
          <w:szCs w:val="28"/>
          <w:lang w:val="fr-FR"/>
        </w:rPr>
        <w:t>Marcel Mauss</w:t>
      </w:r>
      <w:r w:rsidRPr="00D6162F">
        <w:rPr>
          <w:rFonts w:ascii="Times New Roman" w:hAnsi="Times New Roman"/>
          <w:sz w:val="28"/>
          <w:szCs w:val="28"/>
        </w:rPr>
        <w:t>; 1872—1950)</w:t>
      </w:r>
      <w:r w:rsidR="00D6162F" w:rsidRPr="00D6162F">
        <w:rPr>
          <w:rFonts w:ascii="Times New Roman" w:hAnsi="Times New Roman"/>
          <w:sz w:val="28"/>
          <w:szCs w:val="28"/>
        </w:rPr>
        <w:t xml:space="preserve"> </w:t>
      </w:r>
      <w:r w:rsidRPr="00D6162F">
        <w:rPr>
          <w:rFonts w:ascii="Times New Roman" w:hAnsi="Times New Roman"/>
          <w:sz w:val="28"/>
          <w:szCs w:val="28"/>
        </w:rPr>
        <w:t>— видный французский этнограф и социолог, племянник и ученик Эмиля Дюркгейма.</w:t>
      </w:r>
    </w:p>
    <w:p w:rsidR="008A7286" w:rsidRPr="00D6162F" w:rsidRDefault="008A7286" w:rsidP="00D6162F">
      <w:pPr>
        <w:suppressAutoHyphens/>
        <w:spacing w:after="0" w:line="360" w:lineRule="auto"/>
        <w:ind w:firstLine="709"/>
        <w:jc w:val="both"/>
        <w:outlineLvl w:val="1"/>
        <w:rPr>
          <w:rFonts w:ascii="Times New Roman" w:hAnsi="Times New Roman"/>
          <w:sz w:val="28"/>
          <w:szCs w:val="28"/>
        </w:rPr>
      </w:pPr>
      <w:r w:rsidRPr="00D6162F">
        <w:rPr>
          <w:rFonts w:ascii="Times New Roman" w:hAnsi="Times New Roman"/>
          <w:sz w:val="28"/>
          <w:szCs w:val="28"/>
        </w:rPr>
        <w:t>Сочинения:</w:t>
      </w:r>
    </w:p>
    <w:p w:rsidR="008A7286" w:rsidRPr="00D6162F" w:rsidRDefault="008A7286" w:rsidP="00D6162F">
      <w:pPr>
        <w:numPr>
          <w:ilvl w:val="0"/>
          <w:numId w:val="3"/>
        </w:numPr>
        <w:suppressAutoHyphens/>
        <w:spacing w:after="0" w:line="360" w:lineRule="auto"/>
        <w:ind w:left="0" w:firstLine="709"/>
        <w:jc w:val="both"/>
        <w:rPr>
          <w:rFonts w:ascii="Times New Roman" w:hAnsi="Times New Roman"/>
          <w:sz w:val="28"/>
          <w:szCs w:val="28"/>
        </w:rPr>
      </w:pPr>
      <w:r w:rsidRPr="00D6162F">
        <w:rPr>
          <w:rFonts w:ascii="Times New Roman" w:hAnsi="Times New Roman"/>
          <w:sz w:val="28"/>
          <w:szCs w:val="28"/>
        </w:rPr>
        <w:t>Очерк о природе и функции жертвоприношения (1899)</w:t>
      </w:r>
    </w:p>
    <w:p w:rsidR="008A7286" w:rsidRPr="00D6162F" w:rsidRDefault="008A7286" w:rsidP="00D6162F">
      <w:pPr>
        <w:numPr>
          <w:ilvl w:val="0"/>
          <w:numId w:val="3"/>
        </w:numPr>
        <w:suppressAutoHyphens/>
        <w:spacing w:after="0" w:line="360" w:lineRule="auto"/>
        <w:ind w:left="0" w:firstLine="709"/>
        <w:jc w:val="both"/>
        <w:rPr>
          <w:rFonts w:ascii="Times New Roman" w:hAnsi="Times New Roman"/>
          <w:sz w:val="28"/>
          <w:szCs w:val="28"/>
        </w:rPr>
      </w:pPr>
      <w:r w:rsidRPr="00D6162F">
        <w:rPr>
          <w:rFonts w:ascii="Times New Roman" w:hAnsi="Times New Roman"/>
          <w:sz w:val="28"/>
          <w:szCs w:val="28"/>
        </w:rPr>
        <w:t>О некоторых первобытных формах классификации (1903) (в соавторстве с Э. Дюркгеймом)</w:t>
      </w:r>
    </w:p>
    <w:p w:rsidR="008A7286" w:rsidRPr="00D6162F" w:rsidRDefault="008A7286" w:rsidP="00D6162F">
      <w:pPr>
        <w:numPr>
          <w:ilvl w:val="0"/>
          <w:numId w:val="3"/>
        </w:numPr>
        <w:suppressAutoHyphens/>
        <w:spacing w:after="0" w:line="360" w:lineRule="auto"/>
        <w:ind w:left="0" w:firstLine="709"/>
        <w:jc w:val="both"/>
        <w:rPr>
          <w:rFonts w:ascii="Times New Roman" w:hAnsi="Times New Roman"/>
          <w:sz w:val="28"/>
          <w:szCs w:val="28"/>
        </w:rPr>
      </w:pPr>
      <w:r w:rsidRPr="00D6162F">
        <w:rPr>
          <w:rFonts w:ascii="Times New Roman" w:hAnsi="Times New Roman"/>
          <w:sz w:val="28"/>
          <w:szCs w:val="28"/>
        </w:rPr>
        <w:t>Очерк общей теории магии (1904) (в соавторстве с А. Юбером)</w:t>
      </w:r>
    </w:p>
    <w:p w:rsidR="008A7286" w:rsidRPr="00D6162F" w:rsidRDefault="008A7286" w:rsidP="00D6162F">
      <w:pPr>
        <w:numPr>
          <w:ilvl w:val="0"/>
          <w:numId w:val="3"/>
        </w:numPr>
        <w:suppressAutoHyphens/>
        <w:spacing w:after="0" w:line="360" w:lineRule="auto"/>
        <w:ind w:left="0" w:firstLine="709"/>
        <w:jc w:val="both"/>
        <w:rPr>
          <w:rFonts w:ascii="Times New Roman" w:hAnsi="Times New Roman"/>
          <w:sz w:val="28"/>
          <w:szCs w:val="28"/>
        </w:rPr>
      </w:pPr>
      <w:r w:rsidRPr="00D6162F">
        <w:rPr>
          <w:rFonts w:ascii="Times New Roman" w:hAnsi="Times New Roman"/>
          <w:sz w:val="28"/>
          <w:szCs w:val="28"/>
        </w:rPr>
        <w:t>Очерк о сезонных изменениях в эскимосских обществах (1906) (при участии А. Беша)</w:t>
      </w:r>
    </w:p>
    <w:p w:rsidR="008A7286" w:rsidRPr="00D6162F" w:rsidRDefault="008A7286" w:rsidP="00D6162F">
      <w:pPr>
        <w:numPr>
          <w:ilvl w:val="0"/>
          <w:numId w:val="3"/>
        </w:numPr>
        <w:suppressAutoHyphens/>
        <w:spacing w:after="0" w:line="360" w:lineRule="auto"/>
        <w:ind w:left="0" w:firstLine="709"/>
        <w:jc w:val="both"/>
        <w:rPr>
          <w:rFonts w:ascii="Times New Roman" w:hAnsi="Times New Roman"/>
          <w:sz w:val="28"/>
          <w:szCs w:val="28"/>
        </w:rPr>
      </w:pPr>
      <w:r w:rsidRPr="00D6162F">
        <w:rPr>
          <w:rFonts w:ascii="Times New Roman" w:hAnsi="Times New Roman"/>
          <w:sz w:val="28"/>
          <w:szCs w:val="28"/>
        </w:rPr>
        <w:t>Обязательное выражение чувств (1922)</w:t>
      </w:r>
    </w:p>
    <w:p w:rsidR="008A7286" w:rsidRPr="00D6162F" w:rsidRDefault="008A7286" w:rsidP="00D6162F">
      <w:pPr>
        <w:numPr>
          <w:ilvl w:val="0"/>
          <w:numId w:val="3"/>
        </w:numPr>
        <w:suppressAutoHyphens/>
        <w:spacing w:after="0" w:line="360" w:lineRule="auto"/>
        <w:ind w:left="0" w:firstLine="709"/>
        <w:jc w:val="both"/>
        <w:rPr>
          <w:rFonts w:ascii="Times New Roman" w:hAnsi="Times New Roman"/>
          <w:sz w:val="28"/>
          <w:szCs w:val="28"/>
        </w:rPr>
      </w:pPr>
      <w:r w:rsidRPr="00D6162F">
        <w:rPr>
          <w:rFonts w:ascii="Times New Roman" w:hAnsi="Times New Roman"/>
          <w:sz w:val="28"/>
          <w:szCs w:val="28"/>
        </w:rPr>
        <w:t>Реальные и практические связи между психологией и социологией (1924)</w:t>
      </w:r>
    </w:p>
    <w:p w:rsidR="008A7286" w:rsidRPr="00D6162F" w:rsidRDefault="008A7286" w:rsidP="00D6162F">
      <w:pPr>
        <w:numPr>
          <w:ilvl w:val="0"/>
          <w:numId w:val="3"/>
        </w:numPr>
        <w:suppressAutoHyphens/>
        <w:spacing w:after="0" w:line="360" w:lineRule="auto"/>
        <w:ind w:left="0" w:firstLine="709"/>
        <w:jc w:val="both"/>
        <w:rPr>
          <w:rFonts w:ascii="Times New Roman" w:hAnsi="Times New Roman"/>
          <w:sz w:val="28"/>
          <w:szCs w:val="28"/>
        </w:rPr>
      </w:pPr>
      <w:r w:rsidRPr="00D6162F">
        <w:rPr>
          <w:rFonts w:ascii="Times New Roman" w:hAnsi="Times New Roman"/>
          <w:sz w:val="28"/>
          <w:szCs w:val="28"/>
        </w:rPr>
        <w:t>Очерк о даре. Форма и основание обмена в архаических обществах (1925)</w:t>
      </w:r>
    </w:p>
    <w:p w:rsidR="008A7286" w:rsidRPr="00D6162F" w:rsidRDefault="008A7286" w:rsidP="00D6162F">
      <w:pPr>
        <w:numPr>
          <w:ilvl w:val="0"/>
          <w:numId w:val="3"/>
        </w:numPr>
        <w:suppressAutoHyphens/>
        <w:spacing w:after="0" w:line="360" w:lineRule="auto"/>
        <w:ind w:left="0" w:firstLine="709"/>
        <w:jc w:val="both"/>
        <w:rPr>
          <w:rFonts w:ascii="Times New Roman" w:hAnsi="Times New Roman"/>
          <w:sz w:val="28"/>
          <w:szCs w:val="28"/>
        </w:rPr>
      </w:pPr>
      <w:r w:rsidRPr="00D6162F">
        <w:rPr>
          <w:rFonts w:ascii="Times New Roman" w:hAnsi="Times New Roman"/>
          <w:sz w:val="28"/>
          <w:szCs w:val="28"/>
        </w:rPr>
        <w:t>Физическое воздействие на индивида коллективно внушенной мысли о смерти (Австралия, Новая Зеландия) (1926)</w:t>
      </w:r>
    </w:p>
    <w:p w:rsidR="008A7286" w:rsidRPr="00D6162F" w:rsidRDefault="008A7286" w:rsidP="00D6162F">
      <w:pPr>
        <w:numPr>
          <w:ilvl w:val="0"/>
          <w:numId w:val="3"/>
        </w:numPr>
        <w:suppressAutoHyphens/>
        <w:spacing w:after="0" w:line="360" w:lineRule="auto"/>
        <w:ind w:left="0" w:firstLine="709"/>
        <w:jc w:val="both"/>
        <w:rPr>
          <w:rFonts w:ascii="Times New Roman" w:hAnsi="Times New Roman"/>
          <w:sz w:val="28"/>
          <w:szCs w:val="28"/>
        </w:rPr>
      </w:pPr>
      <w:r w:rsidRPr="00D6162F">
        <w:rPr>
          <w:rFonts w:ascii="Times New Roman" w:hAnsi="Times New Roman"/>
          <w:sz w:val="28"/>
          <w:szCs w:val="28"/>
        </w:rPr>
        <w:t>Деления и пропорции делений социологии (1927)</w:t>
      </w:r>
    </w:p>
    <w:p w:rsidR="008A7286" w:rsidRPr="00D6162F" w:rsidRDefault="008A7286" w:rsidP="00D6162F">
      <w:pPr>
        <w:numPr>
          <w:ilvl w:val="0"/>
          <w:numId w:val="3"/>
        </w:numPr>
        <w:suppressAutoHyphens/>
        <w:spacing w:after="0" w:line="360" w:lineRule="auto"/>
        <w:ind w:left="0" w:firstLine="709"/>
        <w:jc w:val="both"/>
        <w:rPr>
          <w:rFonts w:ascii="Times New Roman" w:hAnsi="Times New Roman"/>
          <w:sz w:val="28"/>
          <w:szCs w:val="28"/>
        </w:rPr>
      </w:pPr>
      <w:r w:rsidRPr="00D6162F">
        <w:rPr>
          <w:rFonts w:ascii="Times New Roman" w:hAnsi="Times New Roman"/>
          <w:sz w:val="28"/>
          <w:szCs w:val="28"/>
        </w:rPr>
        <w:t>Цивилизации: элементы и формы (1929)</w:t>
      </w:r>
    </w:p>
    <w:p w:rsidR="008A7286" w:rsidRPr="00D6162F" w:rsidRDefault="008A7286" w:rsidP="00D6162F">
      <w:pPr>
        <w:numPr>
          <w:ilvl w:val="0"/>
          <w:numId w:val="3"/>
        </w:numPr>
        <w:suppressAutoHyphens/>
        <w:spacing w:after="0" w:line="360" w:lineRule="auto"/>
        <w:ind w:left="0" w:firstLine="709"/>
        <w:jc w:val="both"/>
        <w:rPr>
          <w:rFonts w:ascii="Times New Roman" w:hAnsi="Times New Roman"/>
          <w:sz w:val="28"/>
          <w:szCs w:val="28"/>
        </w:rPr>
      </w:pPr>
      <w:r w:rsidRPr="00D6162F">
        <w:rPr>
          <w:rFonts w:ascii="Times New Roman" w:hAnsi="Times New Roman"/>
          <w:sz w:val="28"/>
          <w:szCs w:val="28"/>
        </w:rPr>
        <w:t>Социальная связь в полисегментарных обществах (1932)</w:t>
      </w:r>
    </w:p>
    <w:p w:rsidR="008A7286" w:rsidRPr="00D6162F" w:rsidRDefault="008A7286" w:rsidP="00D6162F">
      <w:pPr>
        <w:numPr>
          <w:ilvl w:val="0"/>
          <w:numId w:val="3"/>
        </w:numPr>
        <w:suppressAutoHyphens/>
        <w:spacing w:after="0" w:line="360" w:lineRule="auto"/>
        <w:ind w:left="0" w:firstLine="709"/>
        <w:jc w:val="both"/>
        <w:rPr>
          <w:rFonts w:ascii="Times New Roman" w:hAnsi="Times New Roman"/>
          <w:sz w:val="28"/>
          <w:szCs w:val="28"/>
        </w:rPr>
      </w:pPr>
      <w:r w:rsidRPr="00D6162F">
        <w:rPr>
          <w:rFonts w:ascii="Times New Roman" w:hAnsi="Times New Roman"/>
          <w:sz w:val="28"/>
          <w:szCs w:val="28"/>
        </w:rPr>
        <w:t>Фрагмент плана общей дескриптивной социологии (1934)</w:t>
      </w:r>
    </w:p>
    <w:p w:rsidR="008A7286" w:rsidRPr="00D6162F" w:rsidRDefault="008A7286" w:rsidP="00D6162F">
      <w:pPr>
        <w:numPr>
          <w:ilvl w:val="0"/>
          <w:numId w:val="3"/>
        </w:numPr>
        <w:suppressAutoHyphens/>
        <w:spacing w:after="0" w:line="360" w:lineRule="auto"/>
        <w:ind w:left="0" w:firstLine="709"/>
        <w:jc w:val="both"/>
        <w:rPr>
          <w:rFonts w:ascii="Times New Roman" w:hAnsi="Times New Roman"/>
          <w:sz w:val="28"/>
          <w:szCs w:val="28"/>
        </w:rPr>
      </w:pPr>
      <w:r w:rsidRPr="00D6162F">
        <w:rPr>
          <w:rFonts w:ascii="Times New Roman" w:hAnsi="Times New Roman"/>
          <w:sz w:val="28"/>
          <w:szCs w:val="28"/>
        </w:rPr>
        <w:t>Техники тела (1935)</w:t>
      </w:r>
    </w:p>
    <w:p w:rsidR="008A7286" w:rsidRPr="00D6162F" w:rsidRDefault="008A7286" w:rsidP="00D6162F">
      <w:pPr>
        <w:numPr>
          <w:ilvl w:val="0"/>
          <w:numId w:val="3"/>
        </w:numPr>
        <w:suppressAutoHyphens/>
        <w:spacing w:after="0" w:line="360" w:lineRule="auto"/>
        <w:ind w:left="0" w:firstLine="709"/>
        <w:jc w:val="both"/>
        <w:rPr>
          <w:rFonts w:ascii="Times New Roman" w:hAnsi="Times New Roman"/>
          <w:sz w:val="28"/>
          <w:szCs w:val="28"/>
        </w:rPr>
      </w:pPr>
      <w:r w:rsidRPr="00D6162F">
        <w:rPr>
          <w:rFonts w:ascii="Times New Roman" w:hAnsi="Times New Roman"/>
          <w:sz w:val="28"/>
          <w:szCs w:val="28"/>
        </w:rPr>
        <w:t xml:space="preserve">Об одной категории человеческого духа: понятие личности, понятие </w:t>
      </w:r>
      <w:r w:rsidR="00D6162F" w:rsidRPr="00D6162F">
        <w:rPr>
          <w:rFonts w:ascii="Times New Roman" w:hAnsi="Times New Roman"/>
          <w:sz w:val="28"/>
          <w:szCs w:val="28"/>
        </w:rPr>
        <w:t>"</w:t>
      </w:r>
      <w:r w:rsidRPr="00D6162F">
        <w:rPr>
          <w:rFonts w:ascii="Times New Roman" w:hAnsi="Times New Roman"/>
          <w:sz w:val="28"/>
          <w:szCs w:val="28"/>
        </w:rPr>
        <w:t>я</w:t>
      </w:r>
      <w:r w:rsidR="00D6162F" w:rsidRPr="00D6162F">
        <w:rPr>
          <w:rFonts w:ascii="Times New Roman" w:hAnsi="Times New Roman"/>
          <w:sz w:val="28"/>
          <w:szCs w:val="28"/>
        </w:rPr>
        <w:t>"</w:t>
      </w:r>
      <w:r w:rsidRPr="00D6162F">
        <w:rPr>
          <w:rFonts w:ascii="Times New Roman" w:hAnsi="Times New Roman"/>
          <w:sz w:val="28"/>
          <w:szCs w:val="28"/>
        </w:rPr>
        <w:t xml:space="preserve"> (1938)</w:t>
      </w:r>
    </w:p>
    <w:p w:rsidR="008A7286" w:rsidRPr="00D6162F" w:rsidRDefault="008A7286" w:rsidP="00D6162F">
      <w:pPr>
        <w:numPr>
          <w:ilvl w:val="0"/>
          <w:numId w:val="3"/>
        </w:numPr>
        <w:suppressAutoHyphens/>
        <w:spacing w:after="0" w:line="360" w:lineRule="auto"/>
        <w:ind w:left="0" w:firstLine="709"/>
        <w:jc w:val="both"/>
        <w:rPr>
          <w:rFonts w:ascii="Times New Roman" w:hAnsi="Times New Roman"/>
          <w:sz w:val="28"/>
          <w:szCs w:val="28"/>
        </w:rPr>
      </w:pPr>
      <w:r w:rsidRPr="00D6162F">
        <w:rPr>
          <w:rFonts w:ascii="Times New Roman" w:hAnsi="Times New Roman"/>
          <w:sz w:val="28"/>
          <w:szCs w:val="28"/>
        </w:rPr>
        <w:t>Техники и технология(1941)</w:t>
      </w:r>
      <w:r w:rsidR="00495FA7" w:rsidRPr="00D6162F">
        <w:rPr>
          <w:rFonts w:ascii="Times New Roman" w:hAnsi="Times New Roman"/>
          <w:sz w:val="28"/>
          <w:szCs w:val="28"/>
        </w:rPr>
        <w:t>.</w:t>
      </w:r>
    </w:p>
    <w:p w:rsidR="00A523CF" w:rsidRPr="00D6162F" w:rsidRDefault="00A523CF" w:rsidP="00D6162F">
      <w:pPr>
        <w:suppressAutoHyphens/>
        <w:spacing w:after="0" w:line="360" w:lineRule="auto"/>
        <w:ind w:firstLine="709"/>
        <w:jc w:val="both"/>
        <w:outlineLvl w:val="1"/>
        <w:rPr>
          <w:rFonts w:ascii="Times New Roman" w:hAnsi="Times New Roman"/>
          <w:bCs/>
          <w:sz w:val="28"/>
          <w:szCs w:val="28"/>
        </w:rPr>
      </w:pPr>
      <w:r w:rsidRPr="00D6162F">
        <w:rPr>
          <w:rFonts w:ascii="Times New Roman" w:hAnsi="Times New Roman"/>
          <w:bCs/>
          <w:sz w:val="28"/>
          <w:szCs w:val="28"/>
        </w:rPr>
        <w:t>Библиография</w:t>
      </w:r>
    </w:p>
    <w:p w:rsidR="00A523CF" w:rsidRPr="00D6162F" w:rsidRDefault="00A523CF" w:rsidP="00D6162F">
      <w:pPr>
        <w:numPr>
          <w:ilvl w:val="0"/>
          <w:numId w:val="7"/>
        </w:numPr>
        <w:suppressAutoHyphens/>
        <w:spacing w:after="0" w:line="360" w:lineRule="auto"/>
        <w:ind w:left="0" w:firstLine="709"/>
        <w:jc w:val="both"/>
        <w:rPr>
          <w:rFonts w:ascii="Times New Roman" w:hAnsi="Times New Roman"/>
          <w:sz w:val="28"/>
          <w:szCs w:val="28"/>
        </w:rPr>
      </w:pPr>
      <w:r w:rsidRPr="00D6162F">
        <w:rPr>
          <w:rFonts w:ascii="Times New Roman" w:hAnsi="Times New Roman"/>
          <w:sz w:val="28"/>
          <w:szCs w:val="28"/>
        </w:rPr>
        <w:t>Мосс М. Социальные функции священного: Избр. произведения / Пер. с франц. под общ. ред. И.</w:t>
      </w:r>
      <w:r w:rsidR="00D6162F" w:rsidRPr="00D6162F">
        <w:rPr>
          <w:rFonts w:ascii="Times New Roman" w:hAnsi="Times New Roman"/>
          <w:sz w:val="28"/>
          <w:szCs w:val="28"/>
        </w:rPr>
        <w:t xml:space="preserve"> </w:t>
      </w:r>
      <w:r w:rsidRPr="00D6162F">
        <w:rPr>
          <w:rFonts w:ascii="Times New Roman" w:hAnsi="Times New Roman"/>
          <w:sz w:val="28"/>
          <w:szCs w:val="28"/>
        </w:rPr>
        <w:t>В.</w:t>
      </w:r>
      <w:r w:rsidR="00D6162F" w:rsidRPr="00D6162F">
        <w:rPr>
          <w:rFonts w:ascii="Times New Roman" w:hAnsi="Times New Roman"/>
          <w:sz w:val="28"/>
          <w:szCs w:val="28"/>
        </w:rPr>
        <w:t xml:space="preserve"> </w:t>
      </w:r>
      <w:r w:rsidRPr="00D6162F">
        <w:rPr>
          <w:rFonts w:ascii="Times New Roman" w:hAnsi="Times New Roman"/>
          <w:sz w:val="28"/>
          <w:szCs w:val="28"/>
        </w:rPr>
        <w:t>Утехина.</w:t>
      </w:r>
      <w:r w:rsidR="00D6162F" w:rsidRPr="00D6162F">
        <w:rPr>
          <w:rFonts w:ascii="Times New Roman" w:hAnsi="Times New Roman"/>
          <w:sz w:val="28"/>
          <w:szCs w:val="28"/>
        </w:rPr>
        <w:t xml:space="preserve"> </w:t>
      </w:r>
      <w:r w:rsidRPr="00D6162F">
        <w:rPr>
          <w:rFonts w:ascii="Times New Roman" w:hAnsi="Times New Roman"/>
          <w:sz w:val="28"/>
          <w:szCs w:val="28"/>
        </w:rPr>
        <w:t>— СПб.: Евразия, 2000.</w:t>
      </w:r>
      <w:r w:rsidR="00D6162F" w:rsidRPr="00D6162F">
        <w:rPr>
          <w:rFonts w:ascii="Times New Roman" w:hAnsi="Times New Roman"/>
          <w:sz w:val="28"/>
          <w:szCs w:val="28"/>
        </w:rPr>
        <w:t xml:space="preserve"> </w:t>
      </w:r>
      <w:r w:rsidRPr="00D6162F">
        <w:rPr>
          <w:rFonts w:ascii="Times New Roman" w:hAnsi="Times New Roman"/>
          <w:sz w:val="28"/>
          <w:szCs w:val="28"/>
        </w:rPr>
        <w:t>— 444 с.</w:t>
      </w:r>
    </w:p>
    <w:p w:rsidR="00A523CF" w:rsidRPr="00D6162F" w:rsidRDefault="00A523CF" w:rsidP="00D6162F">
      <w:pPr>
        <w:numPr>
          <w:ilvl w:val="0"/>
          <w:numId w:val="7"/>
        </w:numPr>
        <w:suppressAutoHyphens/>
        <w:spacing w:after="0" w:line="360" w:lineRule="auto"/>
        <w:ind w:left="0" w:firstLine="709"/>
        <w:jc w:val="both"/>
        <w:rPr>
          <w:rFonts w:ascii="Times New Roman" w:hAnsi="Times New Roman"/>
          <w:sz w:val="28"/>
          <w:szCs w:val="28"/>
        </w:rPr>
      </w:pPr>
      <w:r w:rsidRPr="00D6162F">
        <w:rPr>
          <w:rFonts w:ascii="Times New Roman" w:hAnsi="Times New Roman"/>
          <w:sz w:val="28"/>
          <w:szCs w:val="28"/>
        </w:rPr>
        <w:t>Мосс М. Общества, обмен, личность.</w:t>
      </w:r>
      <w:r w:rsidR="00D6162F" w:rsidRPr="00D6162F">
        <w:rPr>
          <w:rFonts w:ascii="Times New Roman" w:hAnsi="Times New Roman"/>
          <w:sz w:val="28"/>
          <w:szCs w:val="28"/>
        </w:rPr>
        <w:t xml:space="preserve"> </w:t>
      </w:r>
      <w:r w:rsidRPr="00D6162F">
        <w:rPr>
          <w:rFonts w:ascii="Times New Roman" w:hAnsi="Times New Roman"/>
          <w:sz w:val="28"/>
          <w:szCs w:val="28"/>
        </w:rPr>
        <w:t>— М.: Наука; Главная редакция восточной литературы, 1996.</w:t>
      </w:r>
    </w:p>
    <w:p w:rsidR="00A523CF" w:rsidRPr="00D6162F" w:rsidRDefault="00A523CF" w:rsidP="00D6162F">
      <w:pPr>
        <w:numPr>
          <w:ilvl w:val="0"/>
          <w:numId w:val="7"/>
        </w:numPr>
        <w:suppressAutoHyphens/>
        <w:spacing w:after="0" w:line="360" w:lineRule="auto"/>
        <w:ind w:left="0" w:firstLine="709"/>
        <w:jc w:val="both"/>
        <w:rPr>
          <w:rFonts w:ascii="Times New Roman" w:hAnsi="Times New Roman"/>
          <w:sz w:val="28"/>
          <w:szCs w:val="28"/>
        </w:rPr>
      </w:pPr>
      <w:r w:rsidRPr="00D6162F">
        <w:rPr>
          <w:rFonts w:ascii="Times New Roman" w:hAnsi="Times New Roman"/>
          <w:sz w:val="28"/>
          <w:szCs w:val="28"/>
        </w:rPr>
        <w:t>Мосс М. Физическое воздействие на индивида коллективно внушенной мысли о смерти // Человек.</w:t>
      </w:r>
      <w:r w:rsidR="00D6162F" w:rsidRPr="00D6162F">
        <w:rPr>
          <w:rFonts w:ascii="Times New Roman" w:hAnsi="Times New Roman"/>
          <w:sz w:val="28"/>
          <w:szCs w:val="28"/>
        </w:rPr>
        <w:t xml:space="preserve"> </w:t>
      </w:r>
      <w:r w:rsidRPr="00D6162F">
        <w:rPr>
          <w:rFonts w:ascii="Times New Roman" w:hAnsi="Times New Roman"/>
          <w:sz w:val="28"/>
          <w:szCs w:val="28"/>
        </w:rPr>
        <w:t>— 1992.</w:t>
      </w:r>
      <w:r w:rsidR="00D6162F" w:rsidRPr="00D6162F">
        <w:rPr>
          <w:rFonts w:ascii="Times New Roman" w:hAnsi="Times New Roman"/>
          <w:sz w:val="28"/>
          <w:szCs w:val="28"/>
        </w:rPr>
        <w:t xml:space="preserve"> </w:t>
      </w:r>
      <w:r w:rsidRPr="00D6162F">
        <w:rPr>
          <w:rFonts w:ascii="Times New Roman" w:hAnsi="Times New Roman"/>
          <w:sz w:val="28"/>
          <w:szCs w:val="28"/>
        </w:rPr>
        <w:t>— No 6. текст</w:t>
      </w:r>
    </w:p>
    <w:p w:rsidR="00A523CF" w:rsidRPr="00D6162F" w:rsidRDefault="00A523CF" w:rsidP="00D6162F">
      <w:pPr>
        <w:numPr>
          <w:ilvl w:val="0"/>
          <w:numId w:val="7"/>
        </w:numPr>
        <w:suppressAutoHyphens/>
        <w:spacing w:after="0" w:line="360" w:lineRule="auto"/>
        <w:ind w:left="0" w:firstLine="709"/>
        <w:jc w:val="both"/>
        <w:rPr>
          <w:rFonts w:ascii="Times New Roman" w:hAnsi="Times New Roman"/>
          <w:sz w:val="28"/>
          <w:szCs w:val="28"/>
        </w:rPr>
      </w:pPr>
      <w:r w:rsidRPr="00D6162F">
        <w:rPr>
          <w:rFonts w:ascii="Times New Roman" w:hAnsi="Times New Roman"/>
          <w:sz w:val="28"/>
          <w:szCs w:val="28"/>
        </w:rPr>
        <w:t>Мосс М. Социологическая оценка большевизма / Пер. и примеч. А.</w:t>
      </w:r>
      <w:r w:rsidR="00D6162F" w:rsidRPr="00D6162F">
        <w:rPr>
          <w:rFonts w:ascii="Times New Roman" w:hAnsi="Times New Roman"/>
          <w:sz w:val="28"/>
          <w:szCs w:val="28"/>
        </w:rPr>
        <w:t xml:space="preserve"> </w:t>
      </w:r>
      <w:r w:rsidRPr="00D6162F">
        <w:rPr>
          <w:rFonts w:ascii="Times New Roman" w:hAnsi="Times New Roman"/>
          <w:sz w:val="28"/>
          <w:szCs w:val="28"/>
        </w:rPr>
        <w:t>Б.</w:t>
      </w:r>
      <w:r w:rsidR="00D6162F" w:rsidRPr="00D6162F">
        <w:rPr>
          <w:rFonts w:ascii="Times New Roman" w:hAnsi="Times New Roman"/>
          <w:sz w:val="28"/>
          <w:szCs w:val="28"/>
        </w:rPr>
        <w:t xml:space="preserve"> </w:t>
      </w:r>
      <w:r w:rsidRPr="00D6162F">
        <w:rPr>
          <w:rFonts w:ascii="Times New Roman" w:hAnsi="Times New Roman"/>
          <w:sz w:val="28"/>
          <w:szCs w:val="28"/>
        </w:rPr>
        <w:t>Гофмана // Новое и старое в теоретической социологии.</w:t>
      </w:r>
      <w:r w:rsidR="00D6162F" w:rsidRPr="00D6162F">
        <w:rPr>
          <w:rFonts w:ascii="Times New Roman" w:hAnsi="Times New Roman"/>
          <w:sz w:val="28"/>
          <w:szCs w:val="28"/>
        </w:rPr>
        <w:t xml:space="preserve"> </w:t>
      </w:r>
      <w:r w:rsidRPr="00D6162F">
        <w:rPr>
          <w:rFonts w:ascii="Times New Roman" w:hAnsi="Times New Roman"/>
          <w:sz w:val="28"/>
          <w:szCs w:val="28"/>
        </w:rPr>
        <w:t>— М., 1999.</w:t>
      </w:r>
      <w:r w:rsidR="00D6162F" w:rsidRPr="00D6162F">
        <w:rPr>
          <w:rFonts w:ascii="Times New Roman" w:hAnsi="Times New Roman"/>
          <w:sz w:val="28"/>
          <w:szCs w:val="28"/>
        </w:rPr>
        <w:t xml:space="preserve"> </w:t>
      </w:r>
      <w:r w:rsidRPr="00D6162F">
        <w:rPr>
          <w:rFonts w:ascii="Times New Roman" w:hAnsi="Times New Roman"/>
          <w:sz w:val="28"/>
          <w:szCs w:val="28"/>
        </w:rPr>
        <w:t>— С.314—348.</w:t>
      </w:r>
    </w:p>
    <w:p w:rsidR="00A523CF" w:rsidRPr="00D6162F" w:rsidRDefault="00A523CF" w:rsidP="00D6162F">
      <w:pPr>
        <w:numPr>
          <w:ilvl w:val="0"/>
          <w:numId w:val="8"/>
        </w:numPr>
        <w:suppressAutoHyphens/>
        <w:spacing w:after="0" w:line="360" w:lineRule="auto"/>
        <w:ind w:left="0" w:firstLine="709"/>
        <w:jc w:val="both"/>
        <w:rPr>
          <w:rFonts w:ascii="Times New Roman" w:hAnsi="Times New Roman"/>
          <w:sz w:val="28"/>
          <w:szCs w:val="28"/>
        </w:rPr>
      </w:pPr>
      <w:r w:rsidRPr="00D6162F">
        <w:rPr>
          <w:rFonts w:ascii="Times New Roman" w:hAnsi="Times New Roman"/>
          <w:iCs/>
          <w:sz w:val="28"/>
          <w:szCs w:val="28"/>
        </w:rPr>
        <w:t>Гофман, А. Б.</w:t>
      </w:r>
      <w:r w:rsidRPr="00D6162F">
        <w:rPr>
          <w:rFonts w:ascii="Times New Roman" w:hAnsi="Times New Roman"/>
          <w:sz w:val="28"/>
          <w:szCs w:val="28"/>
        </w:rPr>
        <w:t xml:space="preserve"> Социологические концепции Марселя Мосса // Концепции зарубежной этнологии. Критические этюды.</w:t>
      </w:r>
      <w:r w:rsidR="00D6162F" w:rsidRPr="00D6162F">
        <w:rPr>
          <w:rFonts w:ascii="Times New Roman" w:hAnsi="Times New Roman"/>
          <w:sz w:val="28"/>
          <w:szCs w:val="28"/>
        </w:rPr>
        <w:t xml:space="preserve"> </w:t>
      </w:r>
      <w:r w:rsidRPr="00D6162F">
        <w:rPr>
          <w:rFonts w:ascii="Times New Roman" w:hAnsi="Times New Roman"/>
          <w:sz w:val="28"/>
          <w:szCs w:val="28"/>
        </w:rPr>
        <w:t>— М.: Наука, 1976.</w:t>
      </w:r>
    </w:p>
    <w:p w:rsidR="00A523CF" w:rsidRPr="00D6162F" w:rsidRDefault="00A523CF" w:rsidP="00D6162F">
      <w:pPr>
        <w:numPr>
          <w:ilvl w:val="0"/>
          <w:numId w:val="8"/>
        </w:numPr>
        <w:suppressAutoHyphens/>
        <w:spacing w:after="0" w:line="360" w:lineRule="auto"/>
        <w:ind w:left="0" w:firstLine="709"/>
        <w:jc w:val="both"/>
        <w:rPr>
          <w:rFonts w:ascii="Times New Roman" w:hAnsi="Times New Roman"/>
          <w:sz w:val="28"/>
          <w:szCs w:val="28"/>
        </w:rPr>
      </w:pPr>
      <w:r w:rsidRPr="00D6162F">
        <w:rPr>
          <w:rFonts w:ascii="Times New Roman" w:hAnsi="Times New Roman"/>
          <w:iCs/>
          <w:sz w:val="28"/>
          <w:szCs w:val="28"/>
        </w:rPr>
        <w:t>Гофман, А. Б.</w:t>
      </w:r>
      <w:r w:rsidRPr="00D6162F">
        <w:rPr>
          <w:rFonts w:ascii="Times New Roman" w:hAnsi="Times New Roman"/>
          <w:sz w:val="28"/>
          <w:szCs w:val="28"/>
        </w:rPr>
        <w:t xml:space="preserve"> Марсель Мосс: за единство наук о человеке // Человек.</w:t>
      </w:r>
      <w:r w:rsidR="00D6162F" w:rsidRPr="00D6162F">
        <w:rPr>
          <w:rFonts w:ascii="Times New Roman" w:hAnsi="Times New Roman"/>
          <w:sz w:val="28"/>
          <w:szCs w:val="28"/>
        </w:rPr>
        <w:t xml:space="preserve"> </w:t>
      </w:r>
      <w:r w:rsidRPr="00D6162F">
        <w:rPr>
          <w:rFonts w:ascii="Times New Roman" w:hAnsi="Times New Roman"/>
          <w:sz w:val="28"/>
          <w:szCs w:val="28"/>
        </w:rPr>
        <w:t>— 1993.</w:t>
      </w:r>
      <w:r w:rsidR="00D6162F" w:rsidRPr="00D6162F">
        <w:rPr>
          <w:rFonts w:ascii="Times New Roman" w:hAnsi="Times New Roman"/>
          <w:sz w:val="28"/>
          <w:szCs w:val="28"/>
        </w:rPr>
        <w:t xml:space="preserve"> </w:t>
      </w:r>
      <w:r w:rsidRPr="00D6162F">
        <w:rPr>
          <w:rFonts w:ascii="Times New Roman" w:hAnsi="Times New Roman"/>
          <w:sz w:val="28"/>
          <w:szCs w:val="28"/>
        </w:rPr>
        <w:t>— №</w:t>
      </w:r>
      <w:r w:rsidR="00D6162F" w:rsidRPr="00D6162F">
        <w:rPr>
          <w:rFonts w:ascii="Times New Roman" w:hAnsi="Times New Roman"/>
          <w:sz w:val="28"/>
          <w:szCs w:val="28"/>
        </w:rPr>
        <w:t xml:space="preserve"> </w:t>
      </w:r>
      <w:r w:rsidRPr="00D6162F">
        <w:rPr>
          <w:rFonts w:ascii="Times New Roman" w:hAnsi="Times New Roman"/>
          <w:sz w:val="28"/>
          <w:szCs w:val="28"/>
        </w:rPr>
        <w:t>2.</w:t>
      </w:r>
    </w:p>
    <w:p w:rsidR="00495FA7" w:rsidRPr="00D6162F" w:rsidRDefault="00495FA7" w:rsidP="00D6162F">
      <w:pPr>
        <w:suppressAutoHyphens/>
        <w:spacing w:after="0" w:line="360" w:lineRule="auto"/>
        <w:ind w:firstLine="709"/>
        <w:jc w:val="both"/>
        <w:rPr>
          <w:rFonts w:ascii="Times New Roman" w:hAnsi="Times New Roman"/>
          <w:sz w:val="28"/>
          <w:szCs w:val="28"/>
        </w:rPr>
      </w:pPr>
    </w:p>
    <w:p w:rsidR="00D6162F" w:rsidRPr="00D6162F" w:rsidRDefault="00D6162F" w:rsidP="00D6162F">
      <w:pPr>
        <w:suppressAutoHyphens/>
        <w:spacing w:after="0" w:line="360" w:lineRule="auto"/>
        <w:ind w:firstLine="709"/>
        <w:jc w:val="both"/>
        <w:rPr>
          <w:rFonts w:ascii="Times New Roman" w:hAnsi="Times New Roman"/>
          <w:bCs/>
          <w:sz w:val="28"/>
          <w:szCs w:val="28"/>
        </w:rPr>
      </w:pPr>
      <w:r w:rsidRPr="00D6162F">
        <w:rPr>
          <w:rFonts w:ascii="Times New Roman" w:hAnsi="Times New Roman"/>
          <w:bCs/>
          <w:sz w:val="28"/>
          <w:szCs w:val="28"/>
        </w:rPr>
        <w:t>1.3 Люсьен Леви-Брюль</w:t>
      </w:r>
    </w:p>
    <w:p w:rsidR="00D6162F" w:rsidRDefault="00D6162F" w:rsidP="00D6162F">
      <w:pPr>
        <w:suppressAutoHyphens/>
        <w:spacing w:after="0" w:line="360" w:lineRule="auto"/>
        <w:ind w:firstLine="709"/>
        <w:jc w:val="both"/>
        <w:rPr>
          <w:rFonts w:ascii="Times New Roman" w:hAnsi="Times New Roman"/>
          <w:bCs/>
          <w:sz w:val="28"/>
          <w:szCs w:val="28"/>
          <w:lang w:val="en-US"/>
        </w:rPr>
      </w:pPr>
    </w:p>
    <w:p w:rsidR="008A7286" w:rsidRPr="00D6162F" w:rsidRDefault="008A7286" w:rsidP="00D6162F">
      <w:pPr>
        <w:suppressAutoHyphens/>
        <w:spacing w:after="0" w:line="360" w:lineRule="auto"/>
        <w:ind w:firstLine="709"/>
        <w:jc w:val="both"/>
        <w:rPr>
          <w:rFonts w:ascii="Times New Roman" w:hAnsi="Times New Roman"/>
          <w:sz w:val="28"/>
          <w:szCs w:val="28"/>
        </w:rPr>
      </w:pPr>
      <w:r w:rsidRPr="00D6162F">
        <w:rPr>
          <w:rFonts w:ascii="Times New Roman" w:hAnsi="Times New Roman"/>
          <w:bCs/>
          <w:sz w:val="28"/>
          <w:szCs w:val="28"/>
        </w:rPr>
        <w:t>Люсьен Леви-Брюль</w:t>
      </w:r>
      <w:r w:rsidRPr="00D6162F">
        <w:rPr>
          <w:rFonts w:ascii="Times New Roman" w:hAnsi="Times New Roman"/>
          <w:sz w:val="28"/>
          <w:szCs w:val="28"/>
        </w:rPr>
        <w:t xml:space="preserve"> (фр.</w:t>
      </w:r>
      <w:r w:rsidR="00D6162F" w:rsidRPr="00D6162F">
        <w:rPr>
          <w:rFonts w:ascii="Times New Roman" w:hAnsi="Times New Roman"/>
          <w:sz w:val="28"/>
          <w:szCs w:val="28"/>
        </w:rPr>
        <w:t xml:space="preserve"> </w:t>
      </w:r>
      <w:r w:rsidRPr="00D6162F">
        <w:rPr>
          <w:rFonts w:ascii="Times New Roman" w:hAnsi="Times New Roman"/>
          <w:iCs/>
          <w:sz w:val="28"/>
          <w:szCs w:val="28"/>
          <w:lang w:val="fr-FR"/>
        </w:rPr>
        <w:t>Lucien Lévy-Bruhl</w:t>
      </w:r>
      <w:r w:rsidRPr="00D6162F">
        <w:rPr>
          <w:rFonts w:ascii="Times New Roman" w:hAnsi="Times New Roman"/>
          <w:sz w:val="28"/>
          <w:szCs w:val="28"/>
        </w:rPr>
        <w:t>; 10 апреля 1857, Париж — 13 марта 1939, Париж) — французский философ и антрополог.</w:t>
      </w:r>
    </w:p>
    <w:p w:rsidR="009F10C7" w:rsidRPr="00D6162F" w:rsidRDefault="009F10C7" w:rsidP="00D6162F">
      <w:pPr>
        <w:pStyle w:val="a5"/>
        <w:suppressAutoHyphens/>
        <w:spacing w:before="0" w:beforeAutospacing="0" w:after="0" w:afterAutospacing="0" w:line="360" w:lineRule="auto"/>
        <w:ind w:firstLine="709"/>
        <w:jc w:val="both"/>
        <w:rPr>
          <w:sz w:val="28"/>
          <w:szCs w:val="28"/>
        </w:rPr>
      </w:pPr>
      <w:r w:rsidRPr="00D6162F">
        <w:rPr>
          <w:sz w:val="28"/>
          <w:szCs w:val="28"/>
        </w:rPr>
        <w:t xml:space="preserve">Люсьен Леви-Брюль закончил Сорбонну, преподавал там же с 1899 по 1927 годы. Начинал как философ, после знакомства с трудом Джеймса Фрэзера </w:t>
      </w:r>
      <w:r w:rsidR="00D6162F" w:rsidRPr="00D6162F">
        <w:rPr>
          <w:sz w:val="28"/>
          <w:szCs w:val="28"/>
        </w:rPr>
        <w:t>"</w:t>
      </w:r>
      <w:r w:rsidRPr="00D6162F">
        <w:rPr>
          <w:sz w:val="28"/>
          <w:szCs w:val="28"/>
        </w:rPr>
        <w:t>Золотая ветвь</w:t>
      </w:r>
      <w:r w:rsidR="00D6162F" w:rsidRPr="00D6162F">
        <w:rPr>
          <w:sz w:val="28"/>
          <w:szCs w:val="28"/>
        </w:rPr>
        <w:t>"</w:t>
      </w:r>
      <w:r w:rsidRPr="00D6162F">
        <w:rPr>
          <w:sz w:val="28"/>
          <w:szCs w:val="28"/>
        </w:rPr>
        <w:t xml:space="preserve"> заинтересовался антропологией. По методологии, принципам постановки проблем выступал как ученик социолога Эмиля Дюркгейма. До Леви-Брюля был принят постулат одинаковости законов мышления для народов всех времён. Леви-Брюль считал, что разным типам общества и разным эпохам присущи разные типы мышления. Он стал автором теории первобытного до-логического мышления, которое отличается от современного логического. До-логическое мышление нечувствительно к опытному знанию, оно мистично. В любом явлении первобытный человек видит действие сверхъестественных сил: болезнь, неурожай, плохая погода — это следствие колдовства. Применительно к такому мышлению Леви-Брюль вывел закон партиципации (сопричастия): для первобытного человека предмет может быть самим собой и одновременно чем-то иным. Примером действия такого закона может служить тотемизм, когда человек верит, что он одновременно является и животным. Другой пример — билокация, то есть одновременное нахождение какого-либо предмета или человека в двух местах. В поздних трудах под влиянием критики учёный несколько отошёл от своих позиций.</w:t>
      </w:r>
    </w:p>
    <w:p w:rsidR="00D6162F" w:rsidRPr="00D6162F" w:rsidRDefault="008A7286" w:rsidP="00D6162F">
      <w:pPr>
        <w:suppressAutoHyphens/>
        <w:spacing w:after="0" w:line="360" w:lineRule="auto"/>
        <w:ind w:firstLine="709"/>
        <w:jc w:val="both"/>
        <w:rPr>
          <w:rFonts w:ascii="Times New Roman" w:hAnsi="Times New Roman"/>
          <w:sz w:val="28"/>
          <w:szCs w:val="28"/>
        </w:rPr>
      </w:pPr>
      <w:r w:rsidRPr="00D6162F">
        <w:rPr>
          <w:rFonts w:ascii="Times New Roman" w:hAnsi="Times New Roman"/>
          <w:sz w:val="28"/>
          <w:szCs w:val="28"/>
        </w:rPr>
        <w:t>труды:</w:t>
      </w:r>
    </w:p>
    <w:p w:rsidR="00D6162F" w:rsidRPr="00D6162F" w:rsidRDefault="008A7286" w:rsidP="00D6162F">
      <w:pPr>
        <w:suppressAutoHyphens/>
        <w:spacing w:after="0" w:line="360" w:lineRule="auto"/>
        <w:ind w:firstLine="709"/>
        <w:jc w:val="both"/>
        <w:rPr>
          <w:rFonts w:ascii="Times New Roman" w:hAnsi="Times New Roman"/>
          <w:sz w:val="28"/>
          <w:szCs w:val="28"/>
        </w:rPr>
      </w:pPr>
      <w:r w:rsidRPr="00D6162F">
        <w:rPr>
          <w:rFonts w:ascii="Times New Roman" w:hAnsi="Times New Roman"/>
          <w:sz w:val="28"/>
          <w:szCs w:val="28"/>
        </w:rPr>
        <w:t xml:space="preserve">1900 — Философия Огюста Конта / </w:t>
      </w:r>
      <w:r w:rsidRPr="00D6162F">
        <w:rPr>
          <w:rFonts w:ascii="Times New Roman" w:hAnsi="Times New Roman"/>
          <w:iCs/>
          <w:sz w:val="28"/>
          <w:szCs w:val="28"/>
          <w:lang w:val="en-US"/>
        </w:rPr>
        <w:t>La</w:t>
      </w:r>
      <w:r w:rsidRPr="00D6162F">
        <w:rPr>
          <w:rFonts w:ascii="Times New Roman" w:hAnsi="Times New Roman"/>
          <w:iCs/>
          <w:sz w:val="28"/>
          <w:szCs w:val="28"/>
        </w:rPr>
        <w:t xml:space="preserve"> </w:t>
      </w:r>
      <w:r w:rsidRPr="00D6162F">
        <w:rPr>
          <w:rFonts w:ascii="Times New Roman" w:hAnsi="Times New Roman"/>
          <w:iCs/>
          <w:sz w:val="28"/>
          <w:szCs w:val="28"/>
          <w:lang w:val="en-US"/>
        </w:rPr>
        <w:t>Philosophie</w:t>
      </w:r>
      <w:r w:rsidRPr="00D6162F">
        <w:rPr>
          <w:rFonts w:ascii="Times New Roman" w:hAnsi="Times New Roman"/>
          <w:iCs/>
          <w:sz w:val="28"/>
          <w:szCs w:val="28"/>
        </w:rPr>
        <w:t xml:space="preserve"> </w:t>
      </w:r>
      <w:r w:rsidRPr="00D6162F">
        <w:rPr>
          <w:rFonts w:ascii="Times New Roman" w:hAnsi="Times New Roman"/>
          <w:iCs/>
          <w:sz w:val="28"/>
          <w:szCs w:val="28"/>
          <w:lang w:val="en-US"/>
        </w:rPr>
        <w:t>d</w:t>
      </w:r>
      <w:r w:rsidRPr="00D6162F">
        <w:rPr>
          <w:rFonts w:ascii="Times New Roman" w:hAnsi="Times New Roman"/>
          <w:iCs/>
          <w:sz w:val="28"/>
          <w:szCs w:val="28"/>
        </w:rPr>
        <w:t>’</w:t>
      </w:r>
      <w:r w:rsidRPr="00D6162F">
        <w:rPr>
          <w:rFonts w:ascii="Times New Roman" w:hAnsi="Times New Roman"/>
          <w:iCs/>
          <w:sz w:val="28"/>
          <w:szCs w:val="28"/>
          <w:lang w:val="en-US"/>
        </w:rPr>
        <w:t>Auguste</w:t>
      </w:r>
      <w:r w:rsidRPr="00D6162F">
        <w:rPr>
          <w:rFonts w:ascii="Times New Roman" w:hAnsi="Times New Roman"/>
          <w:iCs/>
          <w:sz w:val="28"/>
          <w:szCs w:val="28"/>
        </w:rPr>
        <w:t xml:space="preserve"> </w:t>
      </w:r>
      <w:r w:rsidRPr="00D6162F">
        <w:rPr>
          <w:rFonts w:ascii="Times New Roman" w:hAnsi="Times New Roman"/>
          <w:iCs/>
          <w:sz w:val="28"/>
          <w:szCs w:val="28"/>
          <w:lang w:val="en-US"/>
        </w:rPr>
        <w:t>Comte</w:t>
      </w:r>
    </w:p>
    <w:p w:rsidR="00D6162F" w:rsidRPr="00D6162F" w:rsidRDefault="008A7286" w:rsidP="00D6162F">
      <w:pPr>
        <w:suppressAutoHyphens/>
        <w:spacing w:after="0" w:line="360" w:lineRule="auto"/>
        <w:ind w:firstLine="709"/>
        <w:jc w:val="both"/>
        <w:rPr>
          <w:rFonts w:ascii="Times New Roman" w:hAnsi="Times New Roman"/>
          <w:sz w:val="28"/>
          <w:szCs w:val="28"/>
        </w:rPr>
      </w:pPr>
      <w:r w:rsidRPr="00D6162F">
        <w:rPr>
          <w:rFonts w:ascii="Times New Roman" w:hAnsi="Times New Roman"/>
          <w:sz w:val="28"/>
          <w:szCs w:val="28"/>
        </w:rPr>
        <w:t xml:space="preserve">1910 — Мыслительные функции в низших обществах / </w:t>
      </w:r>
      <w:r w:rsidRPr="00D6162F">
        <w:rPr>
          <w:rFonts w:ascii="Times New Roman" w:hAnsi="Times New Roman"/>
          <w:iCs/>
          <w:sz w:val="28"/>
          <w:szCs w:val="28"/>
          <w:lang w:val="en-US"/>
        </w:rPr>
        <w:t>Les</w:t>
      </w:r>
      <w:r w:rsidRPr="00D6162F">
        <w:rPr>
          <w:rFonts w:ascii="Times New Roman" w:hAnsi="Times New Roman"/>
          <w:iCs/>
          <w:sz w:val="28"/>
          <w:szCs w:val="28"/>
        </w:rPr>
        <w:t xml:space="preserve"> </w:t>
      </w:r>
      <w:r w:rsidRPr="00D6162F">
        <w:rPr>
          <w:rFonts w:ascii="Times New Roman" w:hAnsi="Times New Roman"/>
          <w:iCs/>
          <w:sz w:val="28"/>
          <w:szCs w:val="28"/>
          <w:lang w:val="en-US"/>
        </w:rPr>
        <w:t>fonctions</w:t>
      </w:r>
      <w:r w:rsidRPr="00D6162F">
        <w:rPr>
          <w:rFonts w:ascii="Times New Roman" w:hAnsi="Times New Roman"/>
          <w:iCs/>
          <w:sz w:val="28"/>
          <w:szCs w:val="28"/>
        </w:rPr>
        <w:t xml:space="preserve"> </w:t>
      </w:r>
      <w:r w:rsidRPr="00D6162F">
        <w:rPr>
          <w:rFonts w:ascii="Times New Roman" w:hAnsi="Times New Roman"/>
          <w:iCs/>
          <w:sz w:val="28"/>
          <w:szCs w:val="28"/>
          <w:lang w:val="en-US"/>
        </w:rPr>
        <w:t>mentales</w:t>
      </w:r>
      <w:r w:rsidRPr="00D6162F">
        <w:rPr>
          <w:rFonts w:ascii="Times New Roman" w:hAnsi="Times New Roman"/>
          <w:iCs/>
          <w:sz w:val="28"/>
          <w:szCs w:val="28"/>
        </w:rPr>
        <w:t xml:space="preserve"> </w:t>
      </w:r>
      <w:r w:rsidRPr="00D6162F">
        <w:rPr>
          <w:rFonts w:ascii="Times New Roman" w:hAnsi="Times New Roman"/>
          <w:iCs/>
          <w:sz w:val="28"/>
          <w:szCs w:val="28"/>
          <w:lang w:val="en-US"/>
        </w:rPr>
        <w:t>dans</w:t>
      </w:r>
      <w:r w:rsidRPr="00D6162F">
        <w:rPr>
          <w:rFonts w:ascii="Times New Roman" w:hAnsi="Times New Roman"/>
          <w:iCs/>
          <w:sz w:val="28"/>
          <w:szCs w:val="28"/>
        </w:rPr>
        <w:t xml:space="preserve"> </w:t>
      </w:r>
      <w:r w:rsidRPr="00D6162F">
        <w:rPr>
          <w:rFonts w:ascii="Times New Roman" w:hAnsi="Times New Roman"/>
          <w:iCs/>
          <w:sz w:val="28"/>
          <w:szCs w:val="28"/>
          <w:lang w:val="en-US"/>
        </w:rPr>
        <w:t>les</w:t>
      </w:r>
      <w:r w:rsidRPr="00D6162F">
        <w:rPr>
          <w:rFonts w:ascii="Times New Roman" w:hAnsi="Times New Roman"/>
          <w:iCs/>
          <w:sz w:val="28"/>
          <w:szCs w:val="28"/>
        </w:rPr>
        <w:t xml:space="preserve"> </w:t>
      </w:r>
      <w:r w:rsidRPr="00D6162F">
        <w:rPr>
          <w:rFonts w:ascii="Times New Roman" w:hAnsi="Times New Roman"/>
          <w:iCs/>
          <w:sz w:val="28"/>
          <w:szCs w:val="28"/>
          <w:lang w:val="en-US"/>
        </w:rPr>
        <w:t>soci</w:t>
      </w:r>
      <w:r w:rsidRPr="00D6162F">
        <w:rPr>
          <w:rFonts w:ascii="Times New Roman" w:hAnsi="Times New Roman"/>
          <w:iCs/>
          <w:sz w:val="28"/>
          <w:szCs w:val="28"/>
        </w:rPr>
        <w:t>é</w:t>
      </w:r>
      <w:r w:rsidRPr="00D6162F">
        <w:rPr>
          <w:rFonts w:ascii="Times New Roman" w:hAnsi="Times New Roman"/>
          <w:iCs/>
          <w:sz w:val="28"/>
          <w:szCs w:val="28"/>
          <w:lang w:val="en-US"/>
        </w:rPr>
        <w:t>t</w:t>
      </w:r>
      <w:r w:rsidRPr="00D6162F">
        <w:rPr>
          <w:rFonts w:ascii="Times New Roman" w:hAnsi="Times New Roman"/>
          <w:iCs/>
          <w:sz w:val="28"/>
          <w:szCs w:val="28"/>
        </w:rPr>
        <w:t>é</w:t>
      </w:r>
      <w:r w:rsidRPr="00D6162F">
        <w:rPr>
          <w:rFonts w:ascii="Times New Roman" w:hAnsi="Times New Roman"/>
          <w:iCs/>
          <w:sz w:val="28"/>
          <w:szCs w:val="28"/>
          <w:lang w:val="en-US"/>
        </w:rPr>
        <w:t>s</w:t>
      </w:r>
      <w:r w:rsidRPr="00D6162F">
        <w:rPr>
          <w:rFonts w:ascii="Times New Roman" w:hAnsi="Times New Roman"/>
          <w:iCs/>
          <w:sz w:val="28"/>
          <w:szCs w:val="28"/>
        </w:rPr>
        <w:t xml:space="preserve"> </w:t>
      </w:r>
      <w:r w:rsidRPr="00D6162F">
        <w:rPr>
          <w:rFonts w:ascii="Times New Roman" w:hAnsi="Times New Roman"/>
          <w:iCs/>
          <w:sz w:val="28"/>
          <w:szCs w:val="28"/>
          <w:lang w:val="en-US"/>
        </w:rPr>
        <w:t>inf</w:t>
      </w:r>
      <w:r w:rsidRPr="00D6162F">
        <w:rPr>
          <w:rFonts w:ascii="Times New Roman" w:hAnsi="Times New Roman"/>
          <w:iCs/>
          <w:sz w:val="28"/>
          <w:szCs w:val="28"/>
        </w:rPr>
        <w:t>é</w:t>
      </w:r>
      <w:r w:rsidRPr="00D6162F">
        <w:rPr>
          <w:rFonts w:ascii="Times New Roman" w:hAnsi="Times New Roman"/>
          <w:iCs/>
          <w:sz w:val="28"/>
          <w:szCs w:val="28"/>
          <w:lang w:val="en-US"/>
        </w:rPr>
        <w:t>rieures</w:t>
      </w:r>
    </w:p>
    <w:p w:rsidR="00D6162F" w:rsidRPr="00D6162F" w:rsidRDefault="008A7286" w:rsidP="00D6162F">
      <w:pPr>
        <w:suppressAutoHyphens/>
        <w:spacing w:after="0" w:line="360" w:lineRule="auto"/>
        <w:ind w:firstLine="709"/>
        <w:jc w:val="both"/>
        <w:rPr>
          <w:rFonts w:ascii="Times New Roman" w:hAnsi="Times New Roman"/>
          <w:sz w:val="28"/>
          <w:szCs w:val="28"/>
          <w:lang w:val="en-US"/>
        </w:rPr>
      </w:pPr>
      <w:r w:rsidRPr="00D6162F">
        <w:rPr>
          <w:rFonts w:ascii="Times New Roman" w:hAnsi="Times New Roman"/>
          <w:sz w:val="28"/>
          <w:szCs w:val="28"/>
          <w:lang w:val="en-US"/>
        </w:rPr>
        <w:t xml:space="preserve">1922 — </w:t>
      </w:r>
      <w:r w:rsidRPr="00D6162F">
        <w:rPr>
          <w:rFonts w:ascii="Times New Roman" w:hAnsi="Times New Roman"/>
          <w:sz w:val="28"/>
          <w:szCs w:val="28"/>
        </w:rPr>
        <w:t>Первобытное</w:t>
      </w:r>
      <w:r w:rsidRPr="00D6162F">
        <w:rPr>
          <w:rFonts w:ascii="Times New Roman" w:hAnsi="Times New Roman"/>
          <w:sz w:val="28"/>
          <w:szCs w:val="28"/>
          <w:lang w:val="en-US"/>
        </w:rPr>
        <w:t xml:space="preserve"> </w:t>
      </w:r>
      <w:r w:rsidRPr="00D6162F">
        <w:rPr>
          <w:rFonts w:ascii="Times New Roman" w:hAnsi="Times New Roman"/>
          <w:sz w:val="28"/>
          <w:szCs w:val="28"/>
        </w:rPr>
        <w:t>мышление</w:t>
      </w:r>
      <w:r w:rsidRPr="00D6162F">
        <w:rPr>
          <w:rFonts w:ascii="Times New Roman" w:hAnsi="Times New Roman"/>
          <w:sz w:val="28"/>
          <w:szCs w:val="28"/>
          <w:lang w:val="en-US"/>
        </w:rPr>
        <w:t xml:space="preserve"> / </w:t>
      </w:r>
      <w:r w:rsidRPr="00D6162F">
        <w:rPr>
          <w:rFonts w:ascii="Times New Roman" w:hAnsi="Times New Roman"/>
          <w:iCs/>
          <w:sz w:val="28"/>
          <w:szCs w:val="28"/>
          <w:lang w:val="en-US"/>
        </w:rPr>
        <w:t>La mentalité primitive</w:t>
      </w:r>
    </w:p>
    <w:p w:rsidR="00D6162F" w:rsidRPr="00D6162F" w:rsidRDefault="008A7286" w:rsidP="00D6162F">
      <w:pPr>
        <w:suppressAutoHyphens/>
        <w:spacing w:after="0" w:line="360" w:lineRule="auto"/>
        <w:ind w:firstLine="709"/>
        <w:jc w:val="both"/>
        <w:rPr>
          <w:rFonts w:ascii="Times New Roman" w:hAnsi="Times New Roman"/>
          <w:sz w:val="28"/>
          <w:szCs w:val="28"/>
          <w:lang w:val="en-US"/>
        </w:rPr>
      </w:pPr>
      <w:r w:rsidRPr="00D6162F">
        <w:rPr>
          <w:rFonts w:ascii="Times New Roman" w:hAnsi="Times New Roman"/>
          <w:sz w:val="28"/>
          <w:szCs w:val="28"/>
          <w:lang w:val="en-US"/>
        </w:rPr>
        <w:t xml:space="preserve">1927 — </w:t>
      </w:r>
      <w:r w:rsidRPr="00D6162F">
        <w:rPr>
          <w:rFonts w:ascii="Times New Roman" w:hAnsi="Times New Roman"/>
          <w:iCs/>
          <w:sz w:val="28"/>
          <w:szCs w:val="28"/>
          <w:lang w:val="en-US"/>
        </w:rPr>
        <w:t>L'âme primitive</w:t>
      </w:r>
    </w:p>
    <w:p w:rsidR="00D6162F" w:rsidRPr="00D6162F" w:rsidRDefault="008A7286" w:rsidP="00D6162F">
      <w:pPr>
        <w:suppressAutoHyphens/>
        <w:spacing w:after="0" w:line="360" w:lineRule="auto"/>
        <w:ind w:firstLine="709"/>
        <w:jc w:val="both"/>
        <w:rPr>
          <w:rFonts w:ascii="Times New Roman" w:hAnsi="Times New Roman"/>
          <w:sz w:val="28"/>
          <w:szCs w:val="28"/>
          <w:lang w:val="en-US"/>
        </w:rPr>
      </w:pPr>
      <w:r w:rsidRPr="00D6162F">
        <w:rPr>
          <w:rFonts w:ascii="Times New Roman" w:hAnsi="Times New Roman"/>
          <w:sz w:val="28"/>
          <w:szCs w:val="28"/>
          <w:lang w:val="en-US"/>
        </w:rPr>
        <w:t xml:space="preserve">1931 — </w:t>
      </w:r>
      <w:r w:rsidRPr="00D6162F">
        <w:rPr>
          <w:rFonts w:ascii="Times New Roman" w:hAnsi="Times New Roman"/>
          <w:iCs/>
          <w:sz w:val="28"/>
          <w:szCs w:val="28"/>
          <w:lang w:val="en-US"/>
        </w:rPr>
        <w:t>Le surnaturel et la nature dans la mentalité primitive</w:t>
      </w:r>
    </w:p>
    <w:p w:rsidR="00D6162F" w:rsidRPr="00D6162F" w:rsidRDefault="008A7286" w:rsidP="00D6162F">
      <w:pPr>
        <w:suppressAutoHyphens/>
        <w:spacing w:after="0" w:line="360" w:lineRule="auto"/>
        <w:ind w:firstLine="709"/>
        <w:jc w:val="both"/>
        <w:rPr>
          <w:rFonts w:ascii="Times New Roman" w:hAnsi="Times New Roman"/>
          <w:sz w:val="28"/>
          <w:szCs w:val="28"/>
          <w:lang w:val="en-US"/>
        </w:rPr>
      </w:pPr>
      <w:r w:rsidRPr="00D6162F">
        <w:rPr>
          <w:rFonts w:ascii="Times New Roman" w:hAnsi="Times New Roman"/>
          <w:sz w:val="28"/>
          <w:szCs w:val="28"/>
          <w:lang w:val="en-US"/>
        </w:rPr>
        <w:t xml:space="preserve">1935 — </w:t>
      </w:r>
      <w:r w:rsidRPr="00D6162F">
        <w:rPr>
          <w:rFonts w:ascii="Times New Roman" w:hAnsi="Times New Roman"/>
          <w:iCs/>
          <w:sz w:val="28"/>
          <w:szCs w:val="28"/>
          <w:lang w:val="en-US"/>
        </w:rPr>
        <w:t>La mythologie primitive</w:t>
      </w:r>
    </w:p>
    <w:p w:rsidR="00D6162F" w:rsidRPr="00D6162F" w:rsidRDefault="008A7286" w:rsidP="00D6162F">
      <w:pPr>
        <w:suppressAutoHyphens/>
        <w:spacing w:after="0" w:line="360" w:lineRule="auto"/>
        <w:ind w:firstLine="709"/>
        <w:jc w:val="both"/>
        <w:rPr>
          <w:rFonts w:ascii="Times New Roman" w:hAnsi="Times New Roman"/>
          <w:sz w:val="28"/>
          <w:szCs w:val="28"/>
          <w:lang w:val="en-US"/>
        </w:rPr>
      </w:pPr>
      <w:r w:rsidRPr="00D6162F">
        <w:rPr>
          <w:rFonts w:ascii="Times New Roman" w:hAnsi="Times New Roman"/>
          <w:sz w:val="28"/>
          <w:szCs w:val="28"/>
          <w:lang w:val="en-US"/>
        </w:rPr>
        <w:t xml:space="preserve">1938 — </w:t>
      </w:r>
      <w:r w:rsidRPr="00D6162F">
        <w:rPr>
          <w:rFonts w:ascii="Times New Roman" w:hAnsi="Times New Roman"/>
          <w:iCs/>
          <w:sz w:val="28"/>
          <w:szCs w:val="28"/>
          <w:lang w:val="en-US"/>
        </w:rPr>
        <w:t>L’expérience mystique et les symboles chez les primitifs</w:t>
      </w:r>
    </w:p>
    <w:p w:rsidR="008A7286" w:rsidRPr="00D6162F" w:rsidRDefault="008A7286" w:rsidP="00D6162F">
      <w:pPr>
        <w:suppressAutoHyphens/>
        <w:spacing w:after="0" w:line="360" w:lineRule="auto"/>
        <w:ind w:firstLine="709"/>
        <w:jc w:val="both"/>
        <w:rPr>
          <w:rFonts w:ascii="Times New Roman" w:hAnsi="Times New Roman"/>
          <w:sz w:val="28"/>
          <w:szCs w:val="28"/>
          <w:lang w:val="en-US"/>
        </w:rPr>
      </w:pPr>
      <w:r w:rsidRPr="00D6162F">
        <w:rPr>
          <w:rFonts w:ascii="Times New Roman" w:hAnsi="Times New Roman"/>
          <w:sz w:val="28"/>
          <w:szCs w:val="28"/>
          <w:lang w:val="en-US"/>
        </w:rPr>
        <w:t xml:space="preserve">1949 — </w:t>
      </w:r>
      <w:r w:rsidRPr="00D6162F">
        <w:rPr>
          <w:rFonts w:ascii="Times New Roman" w:hAnsi="Times New Roman"/>
          <w:iCs/>
          <w:sz w:val="28"/>
          <w:szCs w:val="28"/>
          <w:lang w:val="en-US"/>
        </w:rPr>
        <w:t>Les carnets de Lucien Lévy-Bruhl</w:t>
      </w:r>
    </w:p>
    <w:p w:rsidR="00D6162F" w:rsidRDefault="00D6162F" w:rsidP="00D6162F">
      <w:pPr>
        <w:suppressAutoHyphens/>
        <w:spacing w:after="0" w:line="360" w:lineRule="auto"/>
        <w:ind w:firstLine="709"/>
        <w:jc w:val="both"/>
        <w:rPr>
          <w:rFonts w:ascii="Times New Roman" w:hAnsi="Times New Roman"/>
          <w:bCs/>
          <w:sz w:val="28"/>
          <w:szCs w:val="28"/>
          <w:lang w:val="en-US"/>
        </w:rPr>
      </w:pPr>
    </w:p>
    <w:p w:rsidR="00D6162F" w:rsidRDefault="00D6162F" w:rsidP="00D6162F">
      <w:pPr>
        <w:suppressAutoHyphens/>
        <w:spacing w:after="0" w:line="360" w:lineRule="auto"/>
        <w:ind w:firstLine="709"/>
        <w:jc w:val="both"/>
        <w:rPr>
          <w:rFonts w:ascii="Times New Roman" w:hAnsi="Times New Roman"/>
          <w:bCs/>
          <w:sz w:val="28"/>
          <w:szCs w:val="28"/>
          <w:lang w:val="en-US"/>
        </w:rPr>
      </w:pPr>
      <w:r>
        <w:rPr>
          <w:rFonts w:ascii="Times New Roman" w:hAnsi="Times New Roman"/>
          <w:bCs/>
          <w:sz w:val="28"/>
          <w:szCs w:val="28"/>
          <w:lang w:val="en-US"/>
        </w:rPr>
        <w:t xml:space="preserve">1.4 </w:t>
      </w:r>
      <w:r w:rsidRPr="00D6162F">
        <w:rPr>
          <w:rFonts w:ascii="Times New Roman" w:hAnsi="Times New Roman"/>
          <w:bCs/>
          <w:sz w:val="28"/>
          <w:szCs w:val="28"/>
        </w:rPr>
        <w:t>Морис Хальбвакс</w:t>
      </w:r>
    </w:p>
    <w:p w:rsidR="00D6162F" w:rsidRDefault="00D6162F" w:rsidP="00D6162F">
      <w:pPr>
        <w:suppressAutoHyphens/>
        <w:spacing w:after="0" w:line="360" w:lineRule="auto"/>
        <w:ind w:firstLine="709"/>
        <w:jc w:val="both"/>
        <w:rPr>
          <w:rFonts w:ascii="Times New Roman" w:hAnsi="Times New Roman"/>
          <w:bCs/>
          <w:sz w:val="28"/>
          <w:szCs w:val="28"/>
          <w:lang w:val="en-US"/>
        </w:rPr>
      </w:pPr>
    </w:p>
    <w:p w:rsidR="008A7286" w:rsidRPr="00D6162F" w:rsidRDefault="00F50371" w:rsidP="00D6162F">
      <w:pPr>
        <w:suppressAutoHyphens/>
        <w:spacing w:after="0" w:line="360" w:lineRule="auto"/>
        <w:ind w:firstLine="709"/>
        <w:jc w:val="both"/>
        <w:rPr>
          <w:rFonts w:ascii="Times New Roman" w:hAnsi="Times New Roman"/>
          <w:sz w:val="28"/>
          <w:szCs w:val="28"/>
        </w:rPr>
      </w:pPr>
      <w:r w:rsidRPr="00D6162F">
        <w:rPr>
          <w:rFonts w:ascii="Times New Roman" w:hAnsi="Times New Roman"/>
          <w:bCs/>
          <w:sz w:val="28"/>
          <w:szCs w:val="28"/>
        </w:rPr>
        <w:t>Морис Хальбвакс</w:t>
      </w:r>
      <w:r w:rsidRPr="00D6162F">
        <w:rPr>
          <w:rFonts w:ascii="Times New Roman" w:hAnsi="Times New Roman"/>
          <w:sz w:val="28"/>
          <w:szCs w:val="28"/>
        </w:rPr>
        <w:t xml:space="preserve"> (правильнее: Альбвакс) (фр.</w:t>
      </w:r>
      <w:r w:rsidR="00D6162F" w:rsidRPr="00D6162F">
        <w:rPr>
          <w:rFonts w:ascii="Times New Roman" w:hAnsi="Times New Roman"/>
          <w:sz w:val="28"/>
          <w:szCs w:val="28"/>
        </w:rPr>
        <w:t xml:space="preserve"> </w:t>
      </w:r>
      <w:r w:rsidRPr="00D6162F">
        <w:rPr>
          <w:rFonts w:ascii="Times New Roman" w:hAnsi="Times New Roman"/>
          <w:iCs/>
          <w:sz w:val="28"/>
          <w:szCs w:val="28"/>
          <w:lang w:val="fr-FR"/>
        </w:rPr>
        <w:t>Maurice Halbwachs</w:t>
      </w:r>
      <w:r w:rsidRPr="00D6162F">
        <w:rPr>
          <w:rFonts w:ascii="Times New Roman" w:hAnsi="Times New Roman"/>
          <w:sz w:val="28"/>
          <w:szCs w:val="28"/>
        </w:rPr>
        <w:t>, 11 марта 1877, Реймс</w:t>
      </w:r>
      <w:r w:rsidR="00D6162F" w:rsidRPr="00D6162F">
        <w:rPr>
          <w:rFonts w:ascii="Times New Roman" w:hAnsi="Times New Roman"/>
          <w:sz w:val="28"/>
          <w:szCs w:val="28"/>
        </w:rPr>
        <w:t xml:space="preserve"> </w:t>
      </w:r>
      <w:r w:rsidRPr="00D6162F">
        <w:rPr>
          <w:rFonts w:ascii="Times New Roman" w:hAnsi="Times New Roman"/>
          <w:sz w:val="28"/>
          <w:szCs w:val="28"/>
        </w:rPr>
        <w:t>— 16 марта 1945, Бухенвальд)</w:t>
      </w:r>
      <w:r w:rsidR="00D6162F" w:rsidRPr="00D6162F">
        <w:rPr>
          <w:rFonts w:ascii="Times New Roman" w:hAnsi="Times New Roman"/>
          <w:sz w:val="28"/>
          <w:szCs w:val="28"/>
        </w:rPr>
        <w:t xml:space="preserve"> </w:t>
      </w:r>
      <w:r w:rsidRPr="00D6162F">
        <w:rPr>
          <w:rFonts w:ascii="Times New Roman" w:hAnsi="Times New Roman"/>
          <w:sz w:val="28"/>
          <w:szCs w:val="28"/>
        </w:rPr>
        <w:t>— французский философ, социолог, социальный психолог из круга Дюркгейма.</w:t>
      </w:r>
    </w:p>
    <w:p w:rsidR="008A7286" w:rsidRPr="00D6162F" w:rsidRDefault="00F50371" w:rsidP="00D6162F">
      <w:pPr>
        <w:suppressAutoHyphens/>
        <w:spacing w:after="0" w:line="360" w:lineRule="auto"/>
        <w:ind w:firstLine="709"/>
        <w:jc w:val="both"/>
        <w:outlineLvl w:val="1"/>
        <w:rPr>
          <w:rFonts w:ascii="Times New Roman" w:hAnsi="Times New Roman"/>
          <w:sz w:val="28"/>
          <w:szCs w:val="28"/>
        </w:rPr>
      </w:pPr>
      <w:r w:rsidRPr="00D6162F">
        <w:rPr>
          <w:rFonts w:ascii="Times New Roman" w:hAnsi="Times New Roman"/>
          <w:sz w:val="28"/>
          <w:szCs w:val="28"/>
        </w:rPr>
        <w:t>Хальбвакс занимался проблемами демографии и стратификации, пространственного расселения и социальной морфологии, но наиболее известен начатыми еще в 1920-х годах работами по коллективной памяти, в которых синтезировал дюркгеймовские идеи о коллективных представлениях с философией времени у Бергсона и которые приобрели широкое признание уже в последние десятилетия XX</w:t>
      </w:r>
      <w:r w:rsidR="00D6162F" w:rsidRPr="00D6162F">
        <w:rPr>
          <w:rFonts w:ascii="Times New Roman" w:hAnsi="Times New Roman"/>
          <w:sz w:val="28"/>
          <w:szCs w:val="28"/>
        </w:rPr>
        <w:t xml:space="preserve"> </w:t>
      </w:r>
      <w:r w:rsidRPr="00D6162F">
        <w:rPr>
          <w:rFonts w:ascii="Times New Roman" w:hAnsi="Times New Roman"/>
          <w:sz w:val="28"/>
          <w:szCs w:val="28"/>
        </w:rPr>
        <w:t>— начале XXI</w:t>
      </w:r>
      <w:r w:rsidR="00D6162F" w:rsidRPr="00D6162F">
        <w:rPr>
          <w:rFonts w:ascii="Times New Roman" w:hAnsi="Times New Roman"/>
          <w:sz w:val="28"/>
          <w:szCs w:val="28"/>
        </w:rPr>
        <w:t xml:space="preserve"> </w:t>
      </w:r>
      <w:r w:rsidRPr="00D6162F">
        <w:rPr>
          <w:rFonts w:ascii="Times New Roman" w:hAnsi="Times New Roman"/>
          <w:sz w:val="28"/>
          <w:szCs w:val="28"/>
        </w:rPr>
        <w:t>вв. Эти работы были переведены на многие европейские языки. Они получили развитие в трудах философов, социологов, историков</w:t>
      </w:r>
      <w:r w:rsidR="00D6162F" w:rsidRPr="00D6162F">
        <w:rPr>
          <w:rFonts w:ascii="Times New Roman" w:hAnsi="Times New Roman"/>
          <w:sz w:val="28"/>
          <w:szCs w:val="28"/>
        </w:rPr>
        <w:t xml:space="preserve"> </w:t>
      </w:r>
      <w:r w:rsidRPr="00D6162F">
        <w:rPr>
          <w:rFonts w:ascii="Times New Roman" w:hAnsi="Times New Roman"/>
          <w:sz w:val="28"/>
          <w:szCs w:val="28"/>
        </w:rPr>
        <w:t>— П.Рикёра, Я.Ассмана и др.</w:t>
      </w:r>
    </w:p>
    <w:p w:rsidR="00F50371" w:rsidRPr="00D6162F" w:rsidRDefault="00F50371" w:rsidP="00D6162F">
      <w:pPr>
        <w:suppressAutoHyphens/>
        <w:spacing w:after="0" w:line="360" w:lineRule="auto"/>
        <w:ind w:firstLine="709"/>
        <w:jc w:val="both"/>
        <w:outlineLvl w:val="1"/>
        <w:rPr>
          <w:rFonts w:ascii="Times New Roman" w:hAnsi="Times New Roman"/>
          <w:sz w:val="28"/>
          <w:szCs w:val="28"/>
        </w:rPr>
      </w:pPr>
      <w:r w:rsidRPr="00D6162F">
        <w:rPr>
          <w:rFonts w:ascii="Times New Roman" w:hAnsi="Times New Roman"/>
          <w:sz w:val="28"/>
          <w:szCs w:val="28"/>
        </w:rPr>
        <w:t>Труды:</w:t>
      </w:r>
    </w:p>
    <w:p w:rsidR="00F50371" w:rsidRPr="00D6162F" w:rsidRDefault="00F50371" w:rsidP="00D6162F">
      <w:pPr>
        <w:numPr>
          <w:ilvl w:val="0"/>
          <w:numId w:val="5"/>
        </w:numPr>
        <w:suppressAutoHyphens/>
        <w:spacing w:after="0" w:line="360" w:lineRule="auto"/>
        <w:ind w:left="0" w:firstLine="709"/>
        <w:jc w:val="both"/>
        <w:rPr>
          <w:rFonts w:ascii="Times New Roman" w:hAnsi="Times New Roman"/>
          <w:sz w:val="28"/>
          <w:szCs w:val="28"/>
        </w:rPr>
      </w:pPr>
      <w:r w:rsidRPr="00D6162F">
        <w:rPr>
          <w:rFonts w:ascii="Times New Roman" w:hAnsi="Times New Roman"/>
          <w:iCs/>
          <w:sz w:val="28"/>
          <w:szCs w:val="28"/>
        </w:rPr>
        <w:t>Leibniz</w:t>
      </w:r>
      <w:r w:rsidRPr="00D6162F">
        <w:rPr>
          <w:rFonts w:ascii="Times New Roman" w:hAnsi="Times New Roman"/>
          <w:sz w:val="28"/>
          <w:szCs w:val="28"/>
        </w:rPr>
        <w:t xml:space="preserve"> (1907, переизд. 1928)</w:t>
      </w:r>
    </w:p>
    <w:p w:rsidR="00F50371" w:rsidRPr="00D6162F" w:rsidRDefault="00F50371" w:rsidP="00D6162F">
      <w:pPr>
        <w:numPr>
          <w:ilvl w:val="0"/>
          <w:numId w:val="5"/>
        </w:numPr>
        <w:suppressAutoHyphens/>
        <w:spacing w:after="0" w:line="360" w:lineRule="auto"/>
        <w:ind w:left="0" w:firstLine="709"/>
        <w:jc w:val="both"/>
        <w:rPr>
          <w:rFonts w:ascii="Times New Roman" w:hAnsi="Times New Roman"/>
          <w:sz w:val="28"/>
          <w:szCs w:val="28"/>
          <w:lang w:val="en-US"/>
        </w:rPr>
      </w:pPr>
      <w:r w:rsidRPr="00D6162F">
        <w:rPr>
          <w:rFonts w:ascii="Times New Roman" w:hAnsi="Times New Roman"/>
          <w:iCs/>
          <w:sz w:val="28"/>
          <w:szCs w:val="28"/>
          <w:lang w:val="en-US"/>
        </w:rPr>
        <w:t>La classe ouvrière et les niveaux de vie</w:t>
      </w:r>
      <w:r w:rsidRPr="00D6162F">
        <w:rPr>
          <w:rFonts w:ascii="Times New Roman" w:hAnsi="Times New Roman"/>
          <w:sz w:val="28"/>
          <w:szCs w:val="28"/>
          <w:lang w:val="en-US"/>
        </w:rPr>
        <w:t xml:space="preserve"> (1913)</w:t>
      </w:r>
    </w:p>
    <w:p w:rsidR="00F50371" w:rsidRPr="00D6162F" w:rsidRDefault="00F50371" w:rsidP="00D6162F">
      <w:pPr>
        <w:numPr>
          <w:ilvl w:val="0"/>
          <w:numId w:val="5"/>
        </w:numPr>
        <w:suppressAutoHyphens/>
        <w:spacing w:after="0" w:line="360" w:lineRule="auto"/>
        <w:ind w:left="0" w:firstLine="709"/>
        <w:jc w:val="both"/>
        <w:rPr>
          <w:rFonts w:ascii="Times New Roman" w:hAnsi="Times New Roman"/>
          <w:sz w:val="28"/>
          <w:szCs w:val="28"/>
          <w:lang w:val="en-US"/>
        </w:rPr>
      </w:pPr>
      <w:r w:rsidRPr="00D6162F">
        <w:rPr>
          <w:rFonts w:ascii="Times New Roman" w:hAnsi="Times New Roman"/>
          <w:iCs/>
          <w:sz w:val="28"/>
          <w:szCs w:val="28"/>
          <w:lang w:val="en-US"/>
        </w:rPr>
        <w:t>Les origines du sentiment religieux d’après Durkheim</w:t>
      </w:r>
      <w:r w:rsidRPr="00D6162F">
        <w:rPr>
          <w:rFonts w:ascii="Times New Roman" w:hAnsi="Times New Roman"/>
          <w:sz w:val="28"/>
          <w:szCs w:val="28"/>
          <w:lang w:val="en-US"/>
        </w:rPr>
        <w:t xml:space="preserve"> (1925)</w:t>
      </w:r>
    </w:p>
    <w:p w:rsidR="00F50371" w:rsidRPr="00D6162F" w:rsidRDefault="00F50371" w:rsidP="00D6162F">
      <w:pPr>
        <w:numPr>
          <w:ilvl w:val="0"/>
          <w:numId w:val="5"/>
        </w:numPr>
        <w:suppressAutoHyphens/>
        <w:spacing w:after="0" w:line="360" w:lineRule="auto"/>
        <w:ind w:left="0" w:firstLine="709"/>
        <w:jc w:val="both"/>
        <w:rPr>
          <w:rFonts w:ascii="Times New Roman" w:hAnsi="Times New Roman"/>
          <w:sz w:val="28"/>
          <w:szCs w:val="28"/>
          <w:lang w:val="en-US"/>
        </w:rPr>
      </w:pPr>
      <w:r w:rsidRPr="00D6162F">
        <w:rPr>
          <w:rFonts w:ascii="Times New Roman" w:hAnsi="Times New Roman"/>
          <w:iCs/>
          <w:sz w:val="28"/>
          <w:szCs w:val="28"/>
          <w:lang w:val="en-US"/>
        </w:rPr>
        <w:t>Les Cadres sociaux de la mémoire</w:t>
      </w:r>
      <w:r w:rsidRPr="00D6162F">
        <w:rPr>
          <w:rFonts w:ascii="Times New Roman" w:hAnsi="Times New Roman"/>
          <w:sz w:val="28"/>
          <w:szCs w:val="28"/>
          <w:lang w:val="en-US"/>
        </w:rPr>
        <w:t xml:space="preserve"> (1925)</w:t>
      </w:r>
    </w:p>
    <w:p w:rsidR="00F50371" w:rsidRPr="00D6162F" w:rsidRDefault="00F50371" w:rsidP="00D6162F">
      <w:pPr>
        <w:numPr>
          <w:ilvl w:val="0"/>
          <w:numId w:val="5"/>
        </w:numPr>
        <w:suppressAutoHyphens/>
        <w:spacing w:after="0" w:line="360" w:lineRule="auto"/>
        <w:ind w:left="0" w:firstLine="709"/>
        <w:jc w:val="both"/>
        <w:rPr>
          <w:rFonts w:ascii="Times New Roman" w:hAnsi="Times New Roman"/>
          <w:sz w:val="28"/>
          <w:szCs w:val="28"/>
          <w:lang w:val="en-US"/>
        </w:rPr>
      </w:pPr>
      <w:r w:rsidRPr="00D6162F">
        <w:rPr>
          <w:rFonts w:ascii="Times New Roman" w:hAnsi="Times New Roman"/>
          <w:iCs/>
          <w:sz w:val="28"/>
          <w:szCs w:val="28"/>
          <w:lang w:val="en-US"/>
        </w:rPr>
        <w:t>La Population et les tracés de voies à Paris depuis cent ans</w:t>
      </w:r>
      <w:r w:rsidRPr="00D6162F">
        <w:rPr>
          <w:rFonts w:ascii="Times New Roman" w:hAnsi="Times New Roman"/>
          <w:sz w:val="28"/>
          <w:szCs w:val="28"/>
          <w:lang w:val="en-US"/>
        </w:rPr>
        <w:t xml:space="preserve"> (1928)</w:t>
      </w:r>
    </w:p>
    <w:p w:rsidR="00F50371" w:rsidRPr="00D6162F" w:rsidRDefault="00F50371" w:rsidP="00D6162F">
      <w:pPr>
        <w:numPr>
          <w:ilvl w:val="0"/>
          <w:numId w:val="5"/>
        </w:numPr>
        <w:suppressAutoHyphens/>
        <w:spacing w:after="0" w:line="360" w:lineRule="auto"/>
        <w:ind w:left="0" w:firstLine="709"/>
        <w:jc w:val="both"/>
        <w:rPr>
          <w:rFonts w:ascii="Times New Roman" w:hAnsi="Times New Roman"/>
          <w:sz w:val="28"/>
          <w:szCs w:val="28"/>
        </w:rPr>
      </w:pPr>
      <w:r w:rsidRPr="00D6162F">
        <w:rPr>
          <w:rFonts w:ascii="Times New Roman" w:hAnsi="Times New Roman"/>
          <w:iCs/>
          <w:sz w:val="28"/>
          <w:szCs w:val="28"/>
        </w:rPr>
        <w:t>Les Causes du suicide</w:t>
      </w:r>
      <w:r w:rsidRPr="00D6162F">
        <w:rPr>
          <w:rFonts w:ascii="Times New Roman" w:hAnsi="Times New Roman"/>
          <w:sz w:val="28"/>
          <w:szCs w:val="28"/>
        </w:rPr>
        <w:t xml:space="preserve"> (1930)</w:t>
      </w:r>
    </w:p>
    <w:p w:rsidR="00F50371" w:rsidRPr="00D6162F" w:rsidRDefault="00F50371" w:rsidP="00D6162F">
      <w:pPr>
        <w:numPr>
          <w:ilvl w:val="0"/>
          <w:numId w:val="5"/>
        </w:numPr>
        <w:suppressAutoHyphens/>
        <w:spacing w:after="0" w:line="360" w:lineRule="auto"/>
        <w:ind w:left="0" w:firstLine="709"/>
        <w:jc w:val="both"/>
        <w:rPr>
          <w:rFonts w:ascii="Times New Roman" w:hAnsi="Times New Roman"/>
          <w:sz w:val="28"/>
          <w:szCs w:val="28"/>
        </w:rPr>
      </w:pPr>
      <w:r w:rsidRPr="00D6162F">
        <w:rPr>
          <w:rFonts w:ascii="Times New Roman" w:hAnsi="Times New Roman"/>
          <w:iCs/>
          <w:sz w:val="28"/>
          <w:szCs w:val="28"/>
        </w:rPr>
        <w:t>Morphologie sociale</w:t>
      </w:r>
      <w:r w:rsidRPr="00D6162F">
        <w:rPr>
          <w:rFonts w:ascii="Times New Roman" w:hAnsi="Times New Roman"/>
          <w:sz w:val="28"/>
          <w:szCs w:val="28"/>
        </w:rPr>
        <w:t xml:space="preserve"> (1930)</w:t>
      </w:r>
    </w:p>
    <w:p w:rsidR="00F50371" w:rsidRPr="00D6162F" w:rsidRDefault="00F50371" w:rsidP="00D6162F">
      <w:pPr>
        <w:numPr>
          <w:ilvl w:val="0"/>
          <w:numId w:val="5"/>
        </w:numPr>
        <w:suppressAutoHyphens/>
        <w:spacing w:after="0" w:line="360" w:lineRule="auto"/>
        <w:ind w:left="0" w:firstLine="709"/>
        <w:jc w:val="both"/>
        <w:rPr>
          <w:rFonts w:ascii="Times New Roman" w:hAnsi="Times New Roman"/>
          <w:sz w:val="28"/>
          <w:szCs w:val="28"/>
        </w:rPr>
      </w:pPr>
      <w:r w:rsidRPr="00D6162F">
        <w:rPr>
          <w:rFonts w:ascii="Times New Roman" w:hAnsi="Times New Roman"/>
          <w:iCs/>
          <w:sz w:val="28"/>
          <w:szCs w:val="28"/>
        </w:rPr>
        <w:t>Sociologie économique et démographique</w:t>
      </w:r>
      <w:r w:rsidRPr="00D6162F">
        <w:rPr>
          <w:rFonts w:ascii="Times New Roman" w:hAnsi="Times New Roman"/>
          <w:sz w:val="28"/>
          <w:szCs w:val="28"/>
        </w:rPr>
        <w:t xml:space="preserve"> (1940)</w:t>
      </w:r>
    </w:p>
    <w:p w:rsidR="00F50371" w:rsidRPr="00D6162F" w:rsidRDefault="00F50371" w:rsidP="00D6162F">
      <w:pPr>
        <w:numPr>
          <w:ilvl w:val="0"/>
          <w:numId w:val="5"/>
        </w:numPr>
        <w:suppressAutoHyphens/>
        <w:spacing w:after="0" w:line="360" w:lineRule="auto"/>
        <w:ind w:left="0" w:firstLine="709"/>
        <w:jc w:val="both"/>
        <w:rPr>
          <w:rFonts w:ascii="Times New Roman" w:hAnsi="Times New Roman"/>
          <w:sz w:val="28"/>
          <w:szCs w:val="28"/>
          <w:lang w:val="en-US"/>
        </w:rPr>
      </w:pPr>
      <w:r w:rsidRPr="00D6162F">
        <w:rPr>
          <w:rFonts w:ascii="Times New Roman" w:hAnsi="Times New Roman"/>
          <w:iCs/>
          <w:sz w:val="28"/>
          <w:szCs w:val="28"/>
          <w:lang w:val="en-US"/>
        </w:rPr>
        <w:t>La Topographie légendaire des Évangiles en Terre Sainte; étude de mémoire collective</w:t>
      </w:r>
      <w:r w:rsidRPr="00D6162F">
        <w:rPr>
          <w:rFonts w:ascii="Times New Roman" w:hAnsi="Times New Roman"/>
          <w:sz w:val="28"/>
          <w:szCs w:val="28"/>
          <w:lang w:val="en-US"/>
        </w:rPr>
        <w:t xml:space="preserve"> (1941)</w:t>
      </w:r>
    </w:p>
    <w:p w:rsidR="00F50371" w:rsidRPr="00D6162F" w:rsidRDefault="00F50371" w:rsidP="00D6162F">
      <w:pPr>
        <w:numPr>
          <w:ilvl w:val="0"/>
          <w:numId w:val="5"/>
        </w:numPr>
        <w:suppressAutoHyphens/>
        <w:spacing w:after="0" w:line="360" w:lineRule="auto"/>
        <w:ind w:left="0" w:firstLine="709"/>
        <w:jc w:val="both"/>
        <w:rPr>
          <w:rFonts w:ascii="Times New Roman" w:hAnsi="Times New Roman"/>
          <w:sz w:val="28"/>
          <w:szCs w:val="28"/>
        </w:rPr>
      </w:pPr>
      <w:r w:rsidRPr="00D6162F">
        <w:rPr>
          <w:rFonts w:ascii="Times New Roman" w:hAnsi="Times New Roman"/>
          <w:iCs/>
          <w:sz w:val="28"/>
          <w:szCs w:val="28"/>
        </w:rPr>
        <w:t>Les classes sociales</w:t>
      </w:r>
      <w:r w:rsidRPr="00D6162F">
        <w:rPr>
          <w:rFonts w:ascii="Times New Roman" w:hAnsi="Times New Roman"/>
          <w:sz w:val="28"/>
          <w:szCs w:val="28"/>
        </w:rPr>
        <w:t xml:space="preserve"> (1942)</w:t>
      </w:r>
    </w:p>
    <w:p w:rsidR="00F50371" w:rsidRPr="00D6162F" w:rsidRDefault="00F50371" w:rsidP="00D6162F">
      <w:pPr>
        <w:numPr>
          <w:ilvl w:val="0"/>
          <w:numId w:val="5"/>
        </w:numPr>
        <w:suppressAutoHyphens/>
        <w:spacing w:after="0" w:line="360" w:lineRule="auto"/>
        <w:ind w:left="0" w:firstLine="709"/>
        <w:jc w:val="both"/>
        <w:rPr>
          <w:rFonts w:ascii="Times New Roman" w:hAnsi="Times New Roman"/>
          <w:sz w:val="28"/>
          <w:szCs w:val="28"/>
        </w:rPr>
      </w:pPr>
      <w:r w:rsidRPr="00D6162F">
        <w:rPr>
          <w:rFonts w:ascii="Times New Roman" w:hAnsi="Times New Roman"/>
          <w:iCs/>
          <w:sz w:val="28"/>
          <w:szCs w:val="28"/>
        </w:rPr>
        <w:t>La Mémoire collective</w:t>
      </w:r>
      <w:r w:rsidRPr="00D6162F">
        <w:rPr>
          <w:rFonts w:ascii="Times New Roman" w:hAnsi="Times New Roman"/>
          <w:sz w:val="28"/>
          <w:szCs w:val="28"/>
        </w:rPr>
        <w:t xml:space="preserve"> (1950)</w:t>
      </w:r>
    </w:p>
    <w:p w:rsidR="000700B9" w:rsidRPr="00D6162F" w:rsidRDefault="000700B9" w:rsidP="00D6162F">
      <w:pPr>
        <w:suppressAutoHyphens/>
        <w:spacing w:after="0" w:line="360" w:lineRule="auto"/>
        <w:ind w:firstLine="709"/>
        <w:jc w:val="both"/>
        <w:outlineLvl w:val="1"/>
        <w:rPr>
          <w:rFonts w:ascii="Times New Roman" w:hAnsi="Times New Roman"/>
          <w:bCs/>
          <w:sz w:val="28"/>
          <w:szCs w:val="28"/>
        </w:rPr>
      </w:pPr>
      <w:r w:rsidRPr="00D6162F">
        <w:rPr>
          <w:rFonts w:ascii="Times New Roman" w:hAnsi="Times New Roman"/>
          <w:bCs/>
          <w:sz w:val="28"/>
          <w:szCs w:val="28"/>
        </w:rPr>
        <w:t>Публикации на русском языке</w:t>
      </w:r>
    </w:p>
    <w:p w:rsidR="000700B9" w:rsidRPr="00D6162F" w:rsidRDefault="000700B9" w:rsidP="00D6162F">
      <w:pPr>
        <w:numPr>
          <w:ilvl w:val="0"/>
          <w:numId w:val="6"/>
        </w:numPr>
        <w:suppressAutoHyphens/>
        <w:spacing w:after="0" w:line="360" w:lineRule="auto"/>
        <w:ind w:left="0" w:firstLine="709"/>
        <w:jc w:val="both"/>
        <w:rPr>
          <w:rFonts w:ascii="Times New Roman" w:hAnsi="Times New Roman"/>
          <w:sz w:val="28"/>
          <w:szCs w:val="28"/>
        </w:rPr>
      </w:pPr>
      <w:r w:rsidRPr="00D6162F">
        <w:rPr>
          <w:rFonts w:ascii="Times New Roman" w:hAnsi="Times New Roman"/>
          <w:sz w:val="28"/>
          <w:szCs w:val="28"/>
        </w:rPr>
        <w:t>Возникновение религиозного чувства по Дюркгейму// Происхождение религии в понимании буржуазных ученых. М.: Московский рабочий, 1932</w:t>
      </w:r>
    </w:p>
    <w:p w:rsidR="000700B9" w:rsidRPr="00D6162F" w:rsidRDefault="000700B9" w:rsidP="00D6162F">
      <w:pPr>
        <w:numPr>
          <w:ilvl w:val="0"/>
          <w:numId w:val="6"/>
        </w:numPr>
        <w:suppressAutoHyphens/>
        <w:spacing w:after="0" w:line="360" w:lineRule="auto"/>
        <w:ind w:left="0" w:firstLine="709"/>
        <w:jc w:val="both"/>
        <w:rPr>
          <w:rFonts w:ascii="Times New Roman" w:hAnsi="Times New Roman"/>
          <w:sz w:val="28"/>
          <w:szCs w:val="28"/>
        </w:rPr>
      </w:pPr>
      <w:r w:rsidRPr="00D6162F">
        <w:rPr>
          <w:rFonts w:ascii="Times New Roman" w:hAnsi="Times New Roman"/>
          <w:sz w:val="28"/>
          <w:szCs w:val="28"/>
        </w:rPr>
        <w:t>Социальные классы и морфология. СПб: Алетейя, 2000</w:t>
      </w:r>
    </w:p>
    <w:p w:rsidR="000700B9" w:rsidRPr="00D6162F" w:rsidRDefault="000700B9" w:rsidP="00D6162F">
      <w:pPr>
        <w:numPr>
          <w:ilvl w:val="0"/>
          <w:numId w:val="6"/>
        </w:numPr>
        <w:suppressAutoHyphens/>
        <w:spacing w:after="0" w:line="360" w:lineRule="auto"/>
        <w:ind w:left="0" w:firstLine="709"/>
        <w:jc w:val="both"/>
        <w:rPr>
          <w:rFonts w:ascii="Times New Roman" w:hAnsi="Times New Roman"/>
          <w:sz w:val="28"/>
          <w:szCs w:val="28"/>
        </w:rPr>
      </w:pPr>
      <w:r w:rsidRPr="00D6162F">
        <w:rPr>
          <w:rFonts w:ascii="Times New Roman" w:hAnsi="Times New Roman"/>
          <w:sz w:val="28"/>
          <w:szCs w:val="28"/>
        </w:rPr>
        <w:t>Коллективная и историческая память</w:t>
      </w:r>
    </w:p>
    <w:p w:rsidR="000700B9" w:rsidRPr="00D6162F" w:rsidRDefault="000700B9" w:rsidP="00D6162F">
      <w:pPr>
        <w:numPr>
          <w:ilvl w:val="0"/>
          <w:numId w:val="6"/>
        </w:numPr>
        <w:suppressAutoHyphens/>
        <w:spacing w:after="0" w:line="360" w:lineRule="auto"/>
        <w:ind w:left="0" w:firstLine="709"/>
        <w:jc w:val="both"/>
        <w:rPr>
          <w:rFonts w:ascii="Times New Roman" w:hAnsi="Times New Roman"/>
          <w:sz w:val="28"/>
          <w:szCs w:val="28"/>
        </w:rPr>
      </w:pPr>
      <w:r w:rsidRPr="00D6162F">
        <w:rPr>
          <w:rFonts w:ascii="Times New Roman" w:hAnsi="Times New Roman"/>
          <w:sz w:val="28"/>
          <w:szCs w:val="28"/>
        </w:rPr>
        <w:t>Социальные рамки памяти/Пер. с фр. и вступ. статья С.</w:t>
      </w:r>
      <w:r w:rsidR="00D6162F" w:rsidRPr="00D6162F">
        <w:rPr>
          <w:rFonts w:ascii="Times New Roman" w:hAnsi="Times New Roman"/>
          <w:sz w:val="28"/>
          <w:szCs w:val="28"/>
        </w:rPr>
        <w:t xml:space="preserve"> </w:t>
      </w:r>
      <w:r w:rsidRPr="00D6162F">
        <w:rPr>
          <w:rFonts w:ascii="Times New Roman" w:hAnsi="Times New Roman"/>
          <w:sz w:val="28"/>
          <w:szCs w:val="28"/>
        </w:rPr>
        <w:t>Н.</w:t>
      </w:r>
      <w:r w:rsidR="00D6162F" w:rsidRPr="00D6162F">
        <w:rPr>
          <w:rFonts w:ascii="Times New Roman" w:hAnsi="Times New Roman"/>
          <w:sz w:val="28"/>
          <w:szCs w:val="28"/>
        </w:rPr>
        <w:t xml:space="preserve"> </w:t>
      </w:r>
      <w:r w:rsidRPr="00D6162F">
        <w:rPr>
          <w:rFonts w:ascii="Times New Roman" w:hAnsi="Times New Roman"/>
          <w:sz w:val="28"/>
          <w:szCs w:val="28"/>
        </w:rPr>
        <w:t>Зенкина. М.: Новое издательство, 2007</w:t>
      </w:r>
    </w:p>
    <w:p w:rsidR="000700B9" w:rsidRPr="00D6162F" w:rsidRDefault="000700B9" w:rsidP="00D6162F">
      <w:pPr>
        <w:suppressAutoHyphens/>
        <w:spacing w:after="0" w:line="360" w:lineRule="auto"/>
        <w:ind w:firstLine="709"/>
        <w:jc w:val="both"/>
        <w:rPr>
          <w:rFonts w:ascii="Times New Roman" w:hAnsi="Times New Roman"/>
          <w:sz w:val="28"/>
          <w:szCs w:val="28"/>
        </w:rPr>
      </w:pPr>
    </w:p>
    <w:p w:rsidR="00D6162F" w:rsidRDefault="00D6162F">
      <w:pPr>
        <w:rPr>
          <w:rFonts w:ascii="Times New Roman" w:hAnsi="Times New Roman"/>
          <w:bCs/>
          <w:sz w:val="28"/>
          <w:szCs w:val="28"/>
        </w:rPr>
      </w:pPr>
      <w:r>
        <w:rPr>
          <w:rFonts w:ascii="Times New Roman" w:hAnsi="Times New Roman"/>
          <w:bCs/>
          <w:sz w:val="28"/>
          <w:szCs w:val="28"/>
        </w:rPr>
        <w:br w:type="page"/>
      </w:r>
    </w:p>
    <w:p w:rsidR="00F75168" w:rsidRPr="00D6162F" w:rsidRDefault="00D6162F" w:rsidP="00D6162F">
      <w:pPr>
        <w:suppressAutoHyphens/>
        <w:spacing w:after="0" w:line="360" w:lineRule="auto"/>
        <w:ind w:firstLine="709"/>
        <w:jc w:val="both"/>
        <w:outlineLvl w:val="1"/>
        <w:rPr>
          <w:rFonts w:ascii="Times New Roman" w:hAnsi="Times New Roman"/>
          <w:bCs/>
          <w:sz w:val="28"/>
          <w:szCs w:val="28"/>
        </w:rPr>
      </w:pPr>
      <w:r w:rsidRPr="00D6162F">
        <w:rPr>
          <w:rFonts w:ascii="Times New Roman" w:hAnsi="Times New Roman"/>
          <w:bCs/>
          <w:sz w:val="28"/>
          <w:szCs w:val="28"/>
        </w:rPr>
        <w:t xml:space="preserve">2. </w:t>
      </w:r>
      <w:r w:rsidR="00F75168" w:rsidRPr="00D6162F">
        <w:rPr>
          <w:rFonts w:ascii="Times New Roman" w:hAnsi="Times New Roman"/>
          <w:bCs/>
          <w:sz w:val="28"/>
          <w:szCs w:val="28"/>
        </w:rPr>
        <w:t>Основные положения</w:t>
      </w:r>
      <w:r w:rsidR="009E6249" w:rsidRPr="00D6162F">
        <w:rPr>
          <w:rFonts w:ascii="Times New Roman" w:hAnsi="Times New Roman"/>
          <w:bCs/>
          <w:sz w:val="28"/>
          <w:szCs w:val="28"/>
        </w:rPr>
        <w:t xml:space="preserve"> учения франц</w:t>
      </w:r>
      <w:r>
        <w:rPr>
          <w:rFonts w:ascii="Times New Roman" w:hAnsi="Times New Roman"/>
          <w:bCs/>
          <w:sz w:val="28"/>
          <w:szCs w:val="28"/>
        </w:rPr>
        <w:t>узской социологической школы</w:t>
      </w:r>
    </w:p>
    <w:p w:rsidR="00D6162F" w:rsidRPr="004A5999" w:rsidRDefault="004A5999" w:rsidP="00D6162F">
      <w:pPr>
        <w:suppressAutoHyphens/>
        <w:spacing w:after="0" w:line="360" w:lineRule="auto"/>
        <w:ind w:firstLine="709"/>
        <w:jc w:val="both"/>
        <w:outlineLvl w:val="1"/>
        <w:rPr>
          <w:rFonts w:ascii="Times New Roman" w:hAnsi="Times New Roman"/>
          <w:bCs/>
          <w:color w:val="FFFFFF"/>
          <w:sz w:val="28"/>
          <w:szCs w:val="28"/>
        </w:rPr>
      </w:pPr>
      <w:r w:rsidRPr="004A5999">
        <w:rPr>
          <w:rFonts w:ascii="Times New Roman" w:hAnsi="Times New Roman"/>
          <w:bCs/>
          <w:color w:val="FFFFFF"/>
          <w:sz w:val="28"/>
          <w:szCs w:val="28"/>
        </w:rPr>
        <w:t>социологический школа моральный юридический</w:t>
      </w:r>
    </w:p>
    <w:p w:rsidR="00F75168" w:rsidRPr="00D6162F" w:rsidRDefault="00F75168" w:rsidP="00D6162F">
      <w:pPr>
        <w:numPr>
          <w:ilvl w:val="0"/>
          <w:numId w:val="2"/>
        </w:numPr>
        <w:suppressAutoHyphens/>
        <w:spacing w:after="0" w:line="360" w:lineRule="auto"/>
        <w:ind w:left="0" w:firstLine="709"/>
        <w:jc w:val="both"/>
        <w:rPr>
          <w:rFonts w:ascii="Times New Roman" w:hAnsi="Times New Roman"/>
          <w:sz w:val="28"/>
          <w:szCs w:val="28"/>
        </w:rPr>
      </w:pPr>
      <w:r w:rsidRPr="00D6162F">
        <w:rPr>
          <w:rFonts w:ascii="Times New Roman" w:hAnsi="Times New Roman"/>
          <w:sz w:val="28"/>
          <w:szCs w:val="28"/>
        </w:rPr>
        <w:t>С точки зрения Французской социологической школы общество</w:t>
      </w:r>
      <w:r w:rsidR="00D6162F" w:rsidRPr="00D6162F">
        <w:rPr>
          <w:rFonts w:ascii="Times New Roman" w:hAnsi="Times New Roman"/>
          <w:sz w:val="28"/>
          <w:szCs w:val="28"/>
        </w:rPr>
        <w:t xml:space="preserve"> </w:t>
      </w:r>
      <w:r w:rsidRPr="00D6162F">
        <w:rPr>
          <w:rFonts w:ascii="Times New Roman" w:hAnsi="Times New Roman"/>
          <w:sz w:val="28"/>
          <w:szCs w:val="28"/>
        </w:rPr>
        <w:t>— это система нравственных связей между людьми, которые как бы навязывались им и обладали принудительной силой.</w:t>
      </w:r>
    </w:p>
    <w:p w:rsidR="00F75168" w:rsidRPr="00D6162F" w:rsidRDefault="00F75168" w:rsidP="00D6162F">
      <w:pPr>
        <w:numPr>
          <w:ilvl w:val="0"/>
          <w:numId w:val="2"/>
        </w:numPr>
        <w:suppressAutoHyphens/>
        <w:spacing w:after="0" w:line="360" w:lineRule="auto"/>
        <w:ind w:left="0" w:firstLine="709"/>
        <w:jc w:val="both"/>
        <w:rPr>
          <w:rFonts w:ascii="Times New Roman" w:hAnsi="Times New Roman"/>
          <w:sz w:val="28"/>
          <w:szCs w:val="28"/>
        </w:rPr>
      </w:pPr>
      <w:r w:rsidRPr="00D6162F">
        <w:rPr>
          <w:rFonts w:ascii="Times New Roman" w:hAnsi="Times New Roman"/>
          <w:sz w:val="28"/>
          <w:szCs w:val="28"/>
        </w:rPr>
        <w:t>Общество необходимо изучать через изучение социальных фактов причём только в категориях социального (социальные факты</w:t>
      </w:r>
      <w:r w:rsidR="00D6162F" w:rsidRPr="00D6162F">
        <w:rPr>
          <w:rFonts w:ascii="Times New Roman" w:hAnsi="Times New Roman"/>
          <w:sz w:val="28"/>
          <w:szCs w:val="28"/>
        </w:rPr>
        <w:t xml:space="preserve"> </w:t>
      </w:r>
      <w:r w:rsidRPr="00D6162F">
        <w:rPr>
          <w:rFonts w:ascii="Times New Roman" w:hAnsi="Times New Roman"/>
          <w:sz w:val="28"/>
          <w:szCs w:val="28"/>
        </w:rPr>
        <w:t>— явления социальной жизни, внешние по отношению к отдельным индивидуумам, не зависящие от их субъективных побуждений и обладающие в отношении этих субъектов принудительной силой).</w:t>
      </w:r>
    </w:p>
    <w:p w:rsidR="00F75168" w:rsidRPr="00D6162F" w:rsidRDefault="00F75168" w:rsidP="00D6162F">
      <w:pPr>
        <w:numPr>
          <w:ilvl w:val="0"/>
          <w:numId w:val="2"/>
        </w:numPr>
        <w:suppressAutoHyphens/>
        <w:spacing w:after="0" w:line="360" w:lineRule="auto"/>
        <w:ind w:left="0" w:firstLine="709"/>
        <w:jc w:val="both"/>
        <w:rPr>
          <w:rFonts w:ascii="Times New Roman" w:hAnsi="Times New Roman"/>
          <w:sz w:val="28"/>
          <w:szCs w:val="28"/>
        </w:rPr>
      </w:pPr>
      <w:r w:rsidRPr="00D6162F">
        <w:rPr>
          <w:rFonts w:ascii="Times New Roman" w:hAnsi="Times New Roman"/>
          <w:sz w:val="28"/>
          <w:szCs w:val="28"/>
        </w:rPr>
        <w:t xml:space="preserve">Сознание человека существует в двух формах: индивидуальное и коллективное, последнее при этом проявляется в виде </w:t>
      </w:r>
      <w:r w:rsidR="00D6162F" w:rsidRPr="00D6162F">
        <w:rPr>
          <w:rFonts w:ascii="Times New Roman" w:hAnsi="Times New Roman"/>
          <w:sz w:val="28"/>
          <w:szCs w:val="28"/>
        </w:rPr>
        <w:t>"</w:t>
      </w:r>
      <w:r w:rsidRPr="00D6162F">
        <w:rPr>
          <w:rFonts w:ascii="Times New Roman" w:hAnsi="Times New Roman"/>
          <w:sz w:val="28"/>
          <w:szCs w:val="28"/>
        </w:rPr>
        <w:t>коллективных представлений</w:t>
      </w:r>
      <w:r w:rsidR="00D6162F" w:rsidRPr="00D6162F">
        <w:rPr>
          <w:rFonts w:ascii="Times New Roman" w:hAnsi="Times New Roman"/>
          <w:sz w:val="28"/>
          <w:szCs w:val="28"/>
        </w:rPr>
        <w:t>"</w:t>
      </w:r>
      <w:r w:rsidRPr="00D6162F">
        <w:rPr>
          <w:rFonts w:ascii="Times New Roman" w:hAnsi="Times New Roman"/>
          <w:sz w:val="28"/>
          <w:szCs w:val="28"/>
        </w:rPr>
        <w:t>, которые обеспечивают устойчивость общества.</w:t>
      </w:r>
    </w:p>
    <w:p w:rsidR="00F75168" w:rsidRPr="00D6162F" w:rsidRDefault="00F75168" w:rsidP="00D6162F">
      <w:pPr>
        <w:numPr>
          <w:ilvl w:val="0"/>
          <w:numId w:val="2"/>
        </w:numPr>
        <w:suppressAutoHyphens/>
        <w:spacing w:after="0" w:line="360" w:lineRule="auto"/>
        <w:ind w:left="0" w:firstLine="709"/>
        <w:jc w:val="both"/>
        <w:rPr>
          <w:rFonts w:ascii="Times New Roman" w:hAnsi="Times New Roman"/>
          <w:sz w:val="28"/>
          <w:szCs w:val="28"/>
        </w:rPr>
      </w:pPr>
      <w:r w:rsidRPr="00D6162F">
        <w:rPr>
          <w:rFonts w:ascii="Times New Roman" w:hAnsi="Times New Roman"/>
          <w:sz w:val="28"/>
          <w:szCs w:val="28"/>
        </w:rPr>
        <w:t>Функция культуры, в том числе и религии, заключается в том, чтобы через коллективные представления объединять общество.</w:t>
      </w:r>
    </w:p>
    <w:p w:rsidR="00320C8D" w:rsidRPr="00D6162F" w:rsidRDefault="00320C8D" w:rsidP="00D6162F">
      <w:pPr>
        <w:suppressAutoHyphens/>
        <w:spacing w:after="0" w:line="360" w:lineRule="auto"/>
        <w:ind w:firstLine="709"/>
        <w:jc w:val="both"/>
        <w:rPr>
          <w:rFonts w:ascii="Times New Roman" w:hAnsi="Times New Roman"/>
          <w:sz w:val="28"/>
          <w:szCs w:val="28"/>
        </w:rPr>
      </w:pPr>
      <w:r w:rsidRPr="00D6162F">
        <w:rPr>
          <w:rFonts w:ascii="Times New Roman" w:hAnsi="Times New Roman"/>
          <w:sz w:val="28"/>
          <w:szCs w:val="28"/>
        </w:rPr>
        <w:t>Изучая обычаи, моральные и юридические нормы, взгляды малокультурных народов, Э. Дюркгейм пришел к выводу о том, что они представляют общественную силу, господствующую над сознанием каждого отдельного человека. Человек — существо двойственное: индивидуальное, биологическое и социальное. Первое имеет свои корни в организме, ему соответствует биологически определяемая часть психики, оно руководит практическими отношениями индивида с окружающим миром. В сфере материального производства индивид, согласно Дюркгейму, выступает как изолированное существо. Его индивидуальное сознание находится под влиянием объектов. Во французской социологической школе индивидуальное отождествляется с биологическим, индивид рассматривается как организм; проблема общественного и индивидуального отождествляется с проблемой социального и биологического</w:t>
      </w:r>
      <w:r w:rsidRPr="00D6162F">
        <w:rPr>
          <w:rFonts w:ascii="Times New Roman" w:hAnsi="Times New Roman"/>
          <w:sz w:val="28"/>
          <w:szCs w:val="28"/>
          <w:vertAlign w:val="superscript"/>
        </w:rPr>
        <w:t>1</w:t>
      </w:r>
      <w:r w:rsidRPr="00D6162F">
        <w:rPr>
          <w:rFonts w:ascii="Times New Roman" w:hAnsi="Times New Roman"/>
          <w:sz w:val="28"/>
          <w:szCs w:val="28"/>
        </w:rPr>
        <w:t>. Социальное существо в человеке формируется обществом. Ему соответствует социально определяемая часть психики.</w:t>
      </w:r>
    </w:p>
    <w:p w:rsidR="00320C8D" w:rsidRPr="00D6162F" w:rsidRDefault="00320C8D" w:rsidP="00D6162F">
      <w:pPr>
        <w:suppressAutoHyphens/>
        <w:spacing w:after="0" w:line="360" w:lineRule="auto"/>
        <w:ind w:firstLine="709"/>
        <w:jc w:val="both"/>
        <w:rPr>
          <w:rFonts w:ascii="Times New Roman" w:hAnsi="Times New Roman"/>
          <w:sz w:val="28"/>
          <w:szCs w:val="28"/>
        </w:rPr>
      </w:pPr>
      <w:r w:rsidRPr="00D6162F">
        <w:rPr>
          <w:rFonts w:ascii="Times New Roman" w:hAnsi="Times New Roman"/>
          <w:sz w:val="28"/>
          <w:szCs w:val="28"/>
        </w:rPr>
        <w:t xml:space="preserve">По Дюркгейму, </w:t>
      </w:r>
      <w:r w:rsidR="00D6162F" w:rsidRPr="00D6162F">
        <w:rPr>
          <w:rFonts w:ascii="Times New Roman" w:hAnsi="Times New Roman"/>
          <w:sz w:val="28"/>
          <w:szCs w:val="28"/>
        </w:rPr>
        <w:t>"</w:t>
      </w:r>
      <w:r w:rsidRPr="00D6162F">
        <w:rPr>
          <w:rFonts w:ascii="Times New Roman" w:hAnsi="Times New Roman"/>
          <w:sz w:val="28"/>
          <w:szCs w:val="28"/>
        </w:rPr>
        <w:t>...общие идеи, которые религия или наука внедряют в наш ум, интеллектуальные операции, которые эти идеи предполагают, верования и чувства, которые составляют суть нашей моральной жизни — все эти высшие формы психической активности, которые в нас пробуждает и развивает общество, не находятся на поводу у тела как наши ощущения и кинестетические состояния. Мир представлений, в котором разворачивается социальная жизнь, надстраивается над своим материальным субстратом, а никак не проистекает из него</w:t>
      </w:r>
      <w:r w:rsidR="00D6162F" w:rsidRPr="00D6162F">
        <w:rPr>
          <w:rFonts w:ascii="Times New Roman" w:hAnsi="Times New Roman"/>
          <w:sz w:val="28"/>
          <w:szCs w:val="28"/>
        </w:rPr>
        <w:t>"</w:t>
      </w:r>
      <w:r w:rsidRPr="00D6162F">
        <w:rPr>
          <w:rFonts w:ascii="Times New Roman" w:hAnsi="Times New Roman"/>
          <w:sz w:val="28"/>
          <w:szCs w:val="28"/>
          <w:vertAlign w:val="superscript"/>
        </w:rPr>
        <w:t>2</w:t>
      </w:r>
      <w:r w:rsidRPr="00D6162F">
        <w:rPr>
          <w:rFonts w:ascii="Times New Roman" w:hAnsi="Times New Roman"/>
          <w:sz w:val="28"/>
          <w:szCs w:val="28"/>
        </w:rPr>
        <w:t>. В двойственности заключается отличие человека от животных; у них нет общественного опыта. Дуализм — характерная черта концепции Э. Дюркгейма.</w:t>
      </w:r>
    </w:p>
    <w:p w:rsidR="00320C8D" w:rsidRPr="00D6162F" w:rsidRDefault="00320C8D" w:rsidP="00D6162F">
      <w:pPr>
        <w:suppressAutoHyphens/>
        <w:spacing w:after="0" w:line="360" w:lineRule="auto"/>
        <w:ind w:firstLine="709"/>
        <w:jc w:val="both"/>
        <w:rPr>
          <w:rFonts w:ascii="Times New Roman" w:hAnsi="Times New Roman"/>
          <w:sz w:val="28"/>
          <w:szCs w:val="28"/>
        </w:rPr>
      </w:pPr>
      <w:r w:rsidRPr="00D6162F">
        <w:rPr>
          <w:rFonts w:ascii="Times New Roman" w:hAnsi="Times New Roman"/>
          <w:sz w:val="28"/>
          <w:szCs w:val="28"/>
        </w:rPr>
        <w:t>Общество рассматривается Дюркгеймом как реальность. Оно — духовное образование: совокупность мнений, знаний, способов действий определенного рода и. др. Они отражают различные стороны общественной жизни и называются коллективными представлениями. Закрепляются в языке. Коллективные представления обладают всеобщностью и необходимостью; являются продуктом длительного развития; создаются обществом, а не личностью; оказывают принудительное воздействие на человека; они аффективно окрашены и принимаются каждым человеком без рассуждения. Они не столько понимаются, сколько захватывают человека и заставляют. Признание влияния на человека коллективных представлений меняет понимание человека, источника наиболее высоких форм духа, объясняемых до этого или из индивидуального опыта, или путем допущения априорных прирожденных форм (эмпиризм или априоризм). Мысль Дюркгейма, что все собственно человеческое в человеке от общества — это действительно капитальная мысль. Однако общество Дюркгейм понимает идеалистически, отождествляя его с системой коллективных представлений, т. е. общественным сознанием. Охота, рыболовство и т. п. хотя и рассматриваются, но как контакты изолированных индивидов с природой не предполагают с необходимостью настоящего мышления и не приводят к нему. Таким образом, в целом развитие мышления не связывается здесь с развитием человеческой деятельности. Самый процесс внедрения коллективных представлений в сознание индивида трактуется также идеалистически как взаимодействие индивидуального и общественного сознания.</w:t>
      </w:r>
    </w:p>
    <w:p w:rsidR="00320C8D" w:rsidRPr="00D6162F" w:rsidRDefault="00320C8D" w:rsidP="00D6162F">
      <w:pPr>
        <w:suppressAutoHyphens/>
        <w:spacing w:after="0" w:line="360" w:lineRule="auto"/>
        <w:ind w:firstLine="709"/>
        <w:jc w:val="both"/>
        <w:rPr>
          <w:rFonts w:ascii="Times New Roman" w:hAnsi="Times New Roman"/>
          <w:sz w:val="28"/>
          <w:szCs w:val="28"/>
        </w:rPr>
      </w:pPr>
      <w:r w:rsidRPr="00D6162F">
        <w:rPr>
          <w:rFonts w:ascii="Times New Roman" w:hAnsi="Times New Roman"/>
          <w:sz w:val="28"/>
          <w:szCs w:val="28"/>
        </w:rPr>
        <w:t>Л</w:t>
      </w:r>
      <w:r w:rsidR="0048729C" w:rsidRPr="00D6162F">
        <w:rPr>
          <w:rFonts w:ascii="Times New Roman" w:hAnsi="Times New Roman"/>
          <w:sz w:val="28"/>
          <w:szCs w:val="28"/>
        </w:rPr>
        <w:t>юсьен</w:t>
      </w:r>
      <w:r w:rsidRPr="00D6162F">
        <w:rPr>
          <w:rFonts w:ascii="Times New Roman" w:hAnsi="Times New Roman"/>
          <w:sz w:val="28"/>
          <w:szCs w:val="28"/>
        </w:rPr>
        <w:t xml:space="preserve"> Леви-Брюль </w:t>
      </w:r>
      <w:r w:rsidR="0048729C" w:rsidRPr="00D6162F">
        <w:rPr>
          <w:rFonts w:ascii="Times New Roman" w:hAnsi="Times New Roman"/>
          <w:sz w:val="28"/>
          <w:szCs w:val="28"/>
        </w:rPr>
        <w:t>(1857-1939)</w:t>
      </w:r>
      <w:r w:rsidRPr="00D6162F">
        <w:rPr>
          <w:rFonts w:ascii="Times New Roman" w:hAnsi="Times New Roman"/>
          <w:sz w:val="28"/>
          <w:szCs w:val="28"/>
        </w:rPr>
        <w:t>выступил с тезисом о двух формах, типах человеческого мышления и о специфических особенностях первобытного мышления. Согласно его теории, в процессе развития человеческого общества происходит не только накопление знаний о мире, но смена типов мышления. Современный тип — логический — пришел на смену перво</w:t>
      </w:r>
      <w:r w:rsidR="0048729C" w:rsidRPr="00D6162F">
        <w:rPr>
          <w:rFonts w:ascii="Times New Roman" w:hAnsi="Times New Roman"/>
          <w:sz w:val="28"/>
          <w:szCs w:val="28"/>
        </w:rPr>
        <w:t>бытному мышлению, которое Л. Ле</w:t>
      </w:r>
      <w:r w:rsidRPr="00D6162F">
        <w:rPr>
          <w:rFonts w:ascii="Times New Roman" w:hAnsi="Times New Roman"/>
          <w:sz w:val="28"/>
          <w:szCs w:val="28"/>
        </w:rPr>
        <w:t>ви-Брюль называет пралогическим. Первобытное мышление имеет магический характер; для первобытного человека мир вещей наделен одновременно естественными и сверхъестественными обыденными и мистическими свойствами, причем наиболее важными являются именно сверхъестественные свойства; первобытный человек всегда думает о магических силах, скрытых за событиями, за вещами, которые сами по себе никакой силы не имеют.</w:t>
      </w:r>
    </w:p>
    <w:p w:rsidR="00320C8D" w:rsidRPr="00D6162F" w:rsidRDefault="00320C8D" w:rsidP="00D6162F">
      <w:pPr>
        <w:suppressAutoHyphens/>
        <w:spacing w:after="0" w:line="360" w:lineRule="auto"/>
        <w:ind w:firstLine="709"/>
        <w:jc w:val="both"/>
        <w:rPr>
          <w:rFonts w:ascii="Times New Roman" w:hAnsi="Times New Roman"/>
          <w:sz w:val="28"/>
          <w:szCs w:val="28"/>
        </w:rPr>
      </w:pPr>
      <w:r w:rsidRPr="00D6162F">
        <w:rPr>
          <w:rFonts w:ascii="Times New Roman" w:hAnsi="Times New Roman"/>
          <w:sz w:val="28"/>
          <w:szCs w:val="28"/>
        </w:rPr>
        <w:t>Мышление первобытного человека, направленное на магическое содержание, имеет особую логику. Оно подчиняется закону партиципации, т. е. сопричастия; считается, что все предметы, сходные между собой, имеют общую магическую силу (отсюда вера в тень, портреты, имя — считается, что действия, примененные к ним, распространяются и на их оригиналы). Магическая сила передается также путем соприкосновения (сопричастие по подобию и сопричастие по выражению).</w:t>
      </w:r>
    </w:p>
    <w:p w:rsidR="00320C8D" w:rsidRPr="00D6162F" w:rsidRDefault="00320C8D" w:rsidP="00D6162F">
      <w:pPr>
        <w:suppressAutoHyphens/>
        <w:spacing w:after="0" w:line="360" w:lineRule="auto"/>
        <w:ind w:firstLine="709"/>
        <w:jc w:val="both"/>
        <w:rPr>
          <w:rFonts w:ascii="Times New Roman" w:hAnsi="Times New Roman"/>
          <w:sz w:val="28"/>
          <w:szCs w:val="28"/>
        </w:rPr>
      </w:pPr>
      <w:r w:rsidRPr="00D6162F">
        <w:rPr>
          <w:rFonts w:ascii="Times New Roman" w:hAnsi="Times New Roman"/>
          <w:sz w:val="28"/>
          <w:szCs w:val="28"/>
        </w:rPr>
        <w:t xml:space="preserve">Мышление первобытного человека абсолютно причинно: оно не признает случайностей, не чувствительно к противоречиям и не требует доказательства фактами. Умение различать разновидности растений, отпечатки следов каждого человека своей группы, искусство в производстве посуды, корзин, пирог, украшений и т. п. проявления трудовой деятельности не являются, по Леви-Брюлю, плодом размышления и рассуждения. Они — продукты чутья, интуиции, слепого навыка. </w:t>
      </w:r>
      <w:r w:rsidR="0048729C" w:rsidRPr="00D6162F">
        <w:rPr>
          <w:rFonts w:ascii="Times New Roman" w:hAnsi="Times New Roman"/>
          <w:sz w:val="28"/>
          <w:szCs w:val="28"/>
        </w:rPr>
        <w:t>В</w:t>
      </w:r>
      <w:r w:rsidRPr="00D6162F">
        <w:rPr>
          <w:rFonts w:ascii="Times New Roman" w:hAnsi="Times New Roman"/>
          <w:sz w:val="28"/>
          <w:szCs w:val="28"/>
        </w:rPr>
        <w:t xml:space="preserve">лияние общества на сознание человека осуществляется только через систему коллективных представлений, причем главным образом религиозно-мистического характера </w:t>
      </w:r>
      <w:r w:rsidR="0048729C" w:rsidRPr="00D6162F">
        <w:rPr>
          <w:rFonts w:ascii="Times New Roman" w:hAnsi="Times New Roman"/>
          <w:sz w:val="28"/>
          <w:szCs w:val="28"/>
        </w:rPr>
        <w:t>(верования, магические обряды).</w:t>
      </w:r>
      <w:r w:rsidRPr="00D6162F">
        <w:rPr>
          <w:rFonts w:ascii="Times New Roman" w:hAnsi="Times New Roman"/>
          <w:sz w:val="28"/>
          <w:szCs w:val="28"/>
        </w:rPr>
        <w:t xml:space="preserve"> </w:t>
      </w:r>
      <w:r w:rsidR="0048729C" w:rsidRPr="00D6162F">
        <w:rPr>
          <w:rFonts w:ascii="Times New Roman" w:hAnsi="Times New Roman"/>
          <w:sz w:val="28"/>
          <w:szCs w:val="28"/>
        </w:rPr>
        <w:t>П</w:t>
      </w:r>
      <w:r w:rsidRPr="00D6162F">
        <w:rPr>
          <w:rFonts w:ascii="Times New Roman" w:hAnsi="Times New Roman"/>
          <w:sz w:val="28"/>
          <w:szCs w:val="28"/>
        </w:rPr>
        <w:t>ралогическое мышление не образует стадию, предшествующую логической мысли. Оно представляет особую структуру, функционирующую совместно с логической мыслью, и не перерастает в логическое: с развитием общества сектор логического мышления</w:t>
      </w:r>
      <w:r w:rsidR="00D6162F" w:rsidRPr="00D6162F">
        <w:rPr>
          <w:rFonts w:ascii="Times New Roman" w:hAnsi="Times New Roman"/>
          <w:sz w:val="28"/>
          <w:szCs w:val="28"/>
        </w:rPr>
        <w:t xml:space="preserve"> </w:t>
      </w:r>
      <w:r w:rsidRPr="00D6162F">
        <w:rPr>
          <w:rFonts w:ascii="Times New Roman" w:hAnsi="Times New Roman"/>
          <w:sz w:val="28"/>
          <w:szCs w:val="28"/>
        </w:rPr>
        <w:t>лишь</w:t>
      </w:r>
      <w:r w:rsidR="00D6162F" w:rsidRPr="00D6162F">
        <w:rPr>
          <w:rFonts w:ascii="Times New Roman" w:hAnsi="Times New Roman"/>
          <w:sz w:val="28"/>
          <w:szCs w:val="28"/>
        </w:rPr>
        <w:t xml:space="preserve"> </w:t>
      </w:r>
      <w:r w:rsidRPr="00D6162F">
        <w:rPr>
          <w:rFonts w:ascii="Times New Roman" w:hAnsi="Times New Roman"/>
          <w:sz w:val="28"/>
          <w:szCs w:val="28"/>
        </w:rPr>
        <w:t>увеличивается,</w:t>
      </w:r>
      <w:r w:rsidR="00D6162F" w:rsidRPr="00D6162F">
        <w:rPr>
          <w:rFonts w:ascii="Times New Roman" w:hAnsi="Times New Roman"/>
          <w:sz w:val="28"/>
          <w:szCs w:val="28"/>
        </w:rPr>
        <w:t xml:space="preserve"> </w:t>
      </w:r>
      <w:r w:rsidRPr="00D6162F">
        <w:rPr>
          <w:rFonts w:ascii="Times New Roman" w:hAnsi="Times New Roman"/>
          <w:sz w:val="28"/>
          <w:szCs w:val="28"/>
        </w:rPr>
        <w:t>оттесняя</w:t>
      </w:r>
      <w:r w:rsidR="00D6162F" w:rsidRPr="00D6162F">
        <w:rPr>
          <w:rFonts w:ascii="Times New Roman" w:hAnsi="Times New Roman"/>
          <w:sz w:val="28"/>
          <w:szCs w:val="28"/>
        </w:rPr>
        <w:t xml:space="preserve"> </w:t>
      </w:r>
      <w:r w:rsidRPr="00D6162F">
        <w:rPr>
          <w:rFonts w:ascii="Times New Roman" w:hAnsi="Times New Roman"/>
          <w:sz w:val="28"/>
          <w:szCs w:val="28"/>
        </w:rPr>
        <w:t>мистическое пралогическое мышление</w:t>
      </w:r>
      <w:r w:rsidRPr="00D6162F">
        <w:rPr>
          <w:rFonts w:ascii="Times New Roman" w:hAnsi="Times New Roman"/>
          <w:sz w:val="28"/>
          <w:szCs w:val="28"/>
          <w:vertAlign w:val="superscript"/>
        </w:rPr>
        <w:t>3</w:t>
      </w:r>
      <w:r w:rsidRPr="00D6162F">
        <w:rPr>
          <w:rFonts w:ascii="Times New Roman" w:hAnsi="Times New Roman"/>
          <w:sz w:val="28"/>
          <w:szCs w:val="28"/>
        </w:rPr>
        <w:t>. Дело в пропорции: в мышлении первобытных народов пралогические структуры преобладают. Но даже в современном обществе они не исчезли полностью (религия, понятие о душе и др.)</w:t>
      </w:r>
      <w:r w:rsidR="0048729C" w:rsidRPr="00D6162F">
        <w:rPr>
          <w:rFonts w:ascii="Times New Roman" w:hAnsi="Times New Roman"/>
          <w:sz w:val="28"/>
          <w:szCs w:val="28"/>
        </w:rPr>
        <w:t xml:space="preserve"> </w:t>
      </w:r>
      <w:r w:rsidRPr="00D6162F">
        <w:rPr>
          <w:rFonts w:ascii="Times New Roman" w:hAnsi="Times New Roman"/>
          <w:sz w:val="28"/>
          <w:szCs w:val="28"/>
        </w:rPr>
        <w:t>Наша умственная деятельность одновременно рациональна и иррациональна, пралогические и мистические элементы в ней сосуществуют с логическими. М. Галь-бвакс (1877—1945) на материале памяти, Ш. Блон-дель (1876—1939) применительно к аффективно-волевой сфере утверждали социальный характер всей психики человека. Значение французской социологической школы заключается не столько в развиваемых ею представлениях о типах мышления,— как раз это и подвергается критике,— сколько в выдвижении нового — исторического — подхода к исследованию человеческой психики. Проблема преобразования человеческой психики в ходе исторического развития общества получила последующее развитие как во французской науке (К. Леви-Стросс, А. Валлон, историческая психология И. Мейерсона), так и в других странах.</w:t>
      </w:r>
    </w:p>
    <w:p w:rsidR="00C0207B" w:rsidRPr="00D6162F" w:rsidRDefault="00C0207B" w:rsidP="00D6162F">
      <w:pPr>
        <w:suppressAutoHyphens/>
        <w:spacing w:after="0" w:line="360" w:lineRule="auto"/>
        <w:ind w:firstLine="709"/>
        <w:jc w:val="both"/>
        <w:rPr>
          <w:rFonts w:ascii="Times New Roman" w:hAnsi="Times New Roman"/>
          <w:sz w:val="28"/>
          <w:szCs w:val="28"/>
        </w:rPr>
      </w:pPr>
    </w:p>
    <w:p w:rsidR="00D6162F" w:rsidRDefault="00D6162F">
      <w:pPr>
        <w:rPr>
          <w:rFonts w:ascii="Times New Roman" w:hAnsi="Times New Roman"/>
          <w:sz w:val="28"/>
          <w:szCs w:val="28"/>
        </w:rPr>
      </w:pPr>
      <w:r>
        <w:rPr>
          <w:rFonts w:ascii="Times New Roman" w:hAnsi="Times New Roman"/>
          <w:sz w:val="28"/>
          <w:szCs w:val="28"/>
        </w:rPr>
        <w:br w:type="page"/>
      </w:r>
    </w:p>
    <w:p w:rsidR="00320C8D" w:rsidRDefault="00C0207B" w:rsidP="00D6162F">
      <w:pPr>
        <w:suppressAutoHyphens/>
        <w:spacing w:after="0" w:line="360" w:lineRule="auto"/>
        <w:ind w:firstLine="709"/>
        <w:jc w:val="both"/>
        <w:rPr>
          <w:rFonts w:ascii="Times New Roman" w:hAnsi="Times New Roman"/>
          <w:sz w:val="28"/>
          <w:szCs w:val="28"/>
          <w:lang w:val="en-US"/>
        </w:rPr>
      </w:pPr>
      <w:r w:rsidRPr="00D6162F">
        <w:rPr>
          <w:rFonts w:ascii="Times New Roman" w:hAnsi="Times New Roman"/>
          <w:sz w:val="28"/>
          <w:szCs w:val="28"/>
        </w:rPr>
        <w:t>Литература</w:t>
      </w:r>
    </w:p>
    <w:p w:rsidR="00D6162F" w:rsidRPr="00D6162F" w:rsidRDefault="00D6162F" w:rsidP="00D6162F">
      <w:pPr>
        <w:suppressAutoHyphens/>
        <w:spacing w:after="0" w:line="360" w:lineRule="auto"/>
        <w:rPr>
          <w:rFonts w:ascii="Times New Roman" w:hAnsi="Times New Roman"/>
          <w:sz w:val="28"/>
          <w:szCs w:val="28"/>
          <w:lang w:val="en-US"/>
        </w:rPr>
      </w:pPr>
    </w:p>
    <w:p w:rsidR="00C0207B" w:rsidRPr="00D6162F" w:rsidRDefault="00C0207B" w:rsidP="00D6162F">
      <w:pPr>
        <w:numPr>
          <w:ilvl w:val="0"/>
          <w:numId w:val="9"/>
        </w:numPr>
        <w:suppressAutoHyphens/>
        <w:spacing w:after="0" w:line="360" w:lineRule="auto"/>
        <w:ind w:left="0" w:firstLine="0"/>
        <w:rPr>
          <w:rFonts w:ascii="Times New Roman" w:hAnsi="Times New Roman"/>
          <w:sz w:val="28"/>
          <w:szCs w:val="28"/>
        </w:rPr>
      </w:pPr>
      <w:r w:rsidRPr="00D6162F">
        <w:rPr>
          <w:rFonts w:ascii="Times New Roman" w:hAnsi="Times New Roman"/>
          <w:sz w:val="28"/>
          <w:szCs w:val="28"/>
        </w:rPr>
        <w:t>Крюков В. М. Французская социологическая школа // Свод этнографических понятий и терминов (Этнография и смежные дисциплины. Этнографические школы и направления). М., 1988.</w:t>
      </w:r>
    </w:p>
    <w:p w:rsidR="00C0207B" w:rsidRPr="00D6162F" w:rsidRDefault="00C0207B" w:rsidP="00D6162F">
      <w:pPr>
        <w:numPr>
          <w:ilvl w:val="0"/>
          <w:numId w:val="9"/>
        </w:numPr>
        <w:suppressAutoHyphens/>
        <w:spacing w:after="0" w:line="360" w:lineRule="auto"/>
        <w:ind w:left="0" w:firstLine="0"/>
        <w:rPr>
          <w:rFonts w:ascii="Times New Roman" w:hAnsi="Times New Roman"/>
          <w:sz w:val="28"/>
          <w:szCs w:val="28"/>
        </w:rPr>
      </w:pPr>
      <w:r w:rsidRPr="00D6162F">
        <w:rPr>
          <w:rFonts w:ascii="Times New Roman" w:hAnsi="Times New Roman"/>
          <w:sz w:val="28"/>
          <w:szCs w:val="28"/>
        </w:rPr>
        <w:t>Садохин А. П., Грушевицкая Т.</w:t>
      </w:r>
      <w:r w:rsidR="00D6162F" w:rsidRPr="00D6162F">
        <w:rPr>
          <w:rFonts w:ascii="Times New Roman" w:hAnsi="Times New Roman"/>
          <w:sz w:val="28"/>
          <w:szCs w:val="28"/>
        </w:rPr>
        <w:t xml:space="preserve"> </w:t>
      </w:r>
      <w:r w:rsidRPr="00D6162F">
        <w:rPr>
          <w:rFonts w:ascii="Times New Roman" w:hAnsi="Times New Roman"/>
          <w:sz w:val="28"/>
          <w:szCs w:val="28"/>
        </w:rPr>
        <w:t>Г.</w:t>
      </w:r>
      <w:r w:rsidR="00D6162F" w:rsidRPr="00D6162F">
        <w:rPr>
          <w:rFonts w:ascii="Times New Roman" w:hAnsi="Times New Roman"/>
          <w:sz w:val="28"/>
          <w:szCs w:val="28"/>
        </w:rPr>
        <w:t xml:space="preserve"> </w:t>
      </w:r>
      <w:r w:rsidRPr="00D6162F">
        <w:rPr>
          <w:rFonts w:ascii="Times New Roman" w:hAnsi="Times New Roman"/>
          <w:sz w:val="28"/>
          <w:szCs w:val="28"/>
        </w:rPr>
        <w:t>Этнология: Учебник для студ. высш. учеб. завдедений.</w:t>
      </w:r>
      <w:r w:rsidR="00D6162F" w:rsidRPr="00D6162F">
        <w:rPr>
          <w:rFonts w:ascii="Times New Roman" w:hAnsi="Times New Roman"/>
          <w:sz w:val="28"/>
          <w:szCs w:val="28"/>
        </w:rPr>
        <w:t xml:space="preserve"> </w:t>
      </w:r>
      <w:r w:rsidRPr="00D6162F">
        <w:rPr>
          <w:rFonts w:ascii="Times New Roman" w:hAnsi="Times New Roman"/>
          <w:sz w:val="28"/>
          <w:szCs w:val="28"/>
        </w:rPr>
        <w:t>— 2-е изд., перераб. и доп.</w:t>
      </w:r>
      <w:r w:rsidR="00D6162F" w:rsidRPr="00D6162F">
        <w:rPr>
          <w:rFonts w:ascii="Times New Roman" w:hAnsi="Times New Roman"/>
          <w:sz w:val="28"/>
          <w:szCs w:val="28"/>
        </w:rPr>
        <w:t xml:space="preserve"> </w:t>
      </w:r>
      <w:r w:rsidRPr="00D6162F">
        <w:rPr>
          <w:rFonts w:ascii="Times New Roman" w:hAnsi="Times New Roman"/>
          <w:sz w:val="28"/>
          <w:szCs w:val="28"/>
        </w:rPr>
        <w:t xml:space="preserve">— М: Издательский центр </w:t>
      </w:r>
      <w:r w:rsidR="00D6162F" w:rsidRPr="00D6162F">
        <w:rPr>
          <w:rFonts w:ascii="Times New Roman" w:hAnsi="Times New Roman"/>
          <w:sz w:val="28"/>
          <w:szCs w:val="28"/>
        </w:rPr>
        <w:t>"</w:t>
      </w:r>
      <w:r w:rsidRPr="00D6162F">
        <w:rPr>
          <w:rFonts w:ascii="Times New Roman" w:hAnsi="Times New Roman"/>
          <w:sz w:val="28"/>
          <w:szCs w:val="28"/>
        </w:rPr>
        <w:t>Академия</w:t>
      </w:r>
      <w:r w:rsidR="00D6162F" w:rsidRPr="00D6162F">
        <w:rPr>
          <w:rFonts w:ascii="Times New Roman" w:hAnsi="Times New Roman"/>
          <w:sz w:val="28"/>
          <w:szCs w:val="28"/>
        </w:rPr>
        <w:t>"</w:t>
      </w:r>
      <w:r w:rsidRPr="00D6162F">
        <w:rPr>
          <w:rFonts w:ascii="Times New Roman" w:hAnsi="Times New Roman"/>
          <w:sz w:val="28"/>
          <w:szCs w:val="28"/>
        </w:rPr>
        <w:t>, 2003.</w:t>
      </w:r>
      <w:r w:rsidR="00D6162F" w:rsidRPr="00D6162F">
        <w:rPr>
          <w:rFonts w:ascii="Times New Roman" w:hAnsi="Times New Roman"/>
          <w:sz w:val="28"/>
          <w:szCs w:val="28"/>
        </w:rPr>
        <w:t xml:space="preserve"> </w:t>
      </w:r>
      <w:r w:rsidRPr="00D6162F">
        <w:rPr>
          <w:rFonts w:ascii="Times New Roman" w:hAnsi="Times New Roman"/>
          <w:sz w:val="28"/>
          <w:szCs w:val="28"/>
        </w:rPr>
        <w:t>— 320 с.</w:t>
      </w:r>
    </w:p>
    <w:p w:rsidR="00C0207B" w:rsidRPr="00D6162F" w:rsidRDefault="00C0207B" w:rsidP="00D6162F">
      <w:pPr>
        <w:numPr>
          <w:ilvl w:val="0"/>
          <w:numId w:val="9"/>
        </w:numPr>
        <w:suppressAutoHyphens/>
        <w:spacing w:after="0" w:line="360" w:lineRule="auto"/>
        <w:ind w:left="0" w:firstLine="0"/>
        <w:rPr>
          <w:rFonts w:ascii="Times New Roman" w:hAnsi="Times New Roman"/>
          <w:sz w:val="28"/>
          <w:szCs w:val="28"/>
        </w:rPr>
      </w:pPr>
      <w:r w:rsidRPr="00D6162F">
        <w:rPr>
          <w:rFonts w:ascii="Times New Roman" w:hAnsi="Times New Roman"/>
          <w:sz w:val="28"/>
          <w:szCs w:val="28"/>
        </w:rPr>
        <w:t xml:space="preserve">Леви-Брюль статья </w:t>
      </w:r>
      <w:r w:rsidR="00D6162F" w:rsidRPr="00D6162F">
        <w:rPr>
          <w:rFonts w:ascii="Times New Roman" w:hAnsi="Times New Roman"/>
          <w:sz w:val="28"/>
          <w:szCs w:val="28"/>
        </w:rPr>
        <w:t>"</w:t>
      </w:r>
      <w:r w:rsidRPr="00D6162F">
        <w:rPr>
          <w:rFonts w:ascii="Times New Roman" w:hAnsi="Times New Roman"/>
          <w:sz w:val="28"/>
          <w:szCs w:val="28"/>
        </w:rPr>
        <w:t>Первобытное мышление</w:t>
      </w:r>
      <w:r w:rsidR="00D6162F" w:rsidRPr="00D6162F">
        <w:rPr>
          <w:rFonts w:ascii="Times New Roman" w:hAnsi="Times New Roman"/>
          <w:sz w:val="28"/>
          <w:szCs w:val="28"/>
        </w:rPr>
        <w:t>"</w:t>
      </w:r>
    </w:p>
    <w:p w:rsidR="00C0207B" w:rsidRPr="00D6162F" w:rsidRDefault="00C0207B" w:rsidP="00D6162F">
      <w:pPr>
        <w:numPr>
          <w:ilvl w:val="0"/>
          <w:numId w:val="9"/>
        </w:numPr>
        <w:suppressAutoHyphens/>
        <w:spacing w:after="0" w:line="360" w:lineRule="auto"/>
        <w:ind w:left="0" w:firstLine="0"/>
        <w:rPr>
          <w:rFonts w:ascii="Times New Roman" w:hAnsi="Times New Roman"/>
          <w:sz w:val="28"/>
          <w:szCs w:val="28"/>
        </w:rPr>
      </w:pPr>
      <w:r w:rsidRPr="00D6162F">
        <w:rPr>
          <w:rFonts w:ascii="Times New Roman" w:hAnsi="Times New Roman"/>
          <w:sz w:val="28"/>
          <w:szCs w:val="28"/>
        </w:rPr>
        <w:t xml:space="preserve">Дюркгейм Эмиль </w:t>
      </w:r>
      <w:r w:rsidR="00D6162F" w:rsidRPr="00D6162F">
        <w:rPr>
          <w:rFonts w:ascii="Times New Roman" w:hAnsi="Times New Roman"/>
          <w:sz w:val="28"/>
          <w:szCs w:val="28"/>
        </w:rPr>
        <w:t>"</w:t>
      </w:r>
      <w:r w:rsidRPr="00D6162F">
        <w:rPr>
          <w:rFonts w:ascii="Times New Roman" w:hAnsi="Times New Roman"/>
          <w:sz w:val="28"/>
          <w:szCs w:val="28"/>
        </w:rPr>
        <w:t>О разделении общественного труда. Метод социологии</w:t>
      </w:r>
      <w:r w:rsidR="00D6162F" w:rsidRPr="00D6162F">
        <w:rPr>
          <w:rFonts w:ascii="Times New Roman" w:hAnsi="Times New Roman"/>
          <w:sz w:val="28"/>
          <w:szCs w:val="28"/>
        </w:rPr>
        <w:t>"</w:t>
      </w:r>
    </w:p>
    <w:p w:rsidR="00C0207B" w:rsidRPr="00D6162F" w:rsidRDefault="00C0207B" w:rsidP="00D6162F">
      <w:pPr>
        <w:numPr>
          <w:ilvl w:val="0"/>
          <w:numId w:val="9"/>
        </w:numPr>
        <w:suppressAutoHyphens/>
        <w:spacing w:after="0" w:line="360" w:lineRule="auto"/>
        <w:ind w:left="0" w:firstLine="0"/>
        <w:rPr>
          <w:rFonts w:ascii="Times New Roman" w:hAnsi="Times New Roman"/>
          <w:sz w:val="28"/>
          <w:szCs w:val="28"/>
        </w:rPr>
      </w:pPr>
      <w:r w:rsidRPr="00D6162F">
        <w:rPr>
          <w:rFonts w:ascii="Times New Roman" w:hAnsi="Times New Roman"/>
          <w:sz w:val="28"/>
          <w:szCs w:val="28"/>
        </w:rPr>
        <w:t xml:space="preserve">Бруно Латур. Нового Времени не было. Эссе по симметричной антропологии. СПб.: Издательство Европейского университета в Санкт-Петербурге, 2006 (Серия </w:t>
      </w:r>
      <w:r w:rsidR="00D6162F" w:rsidRPr="00D6162F">
        <w:rPr>
          <w:rFonts w:ascii="Times New Roman" w:hAnsi="Times New Roman"/>
          <w:sz w:val="28"/>
          <w:szCs w:val="28"/>
        </w:rPr>
        <w:t>"</w:t>
      </w:r>
      <w:r w:rsidRPr="00D6162F">
        <w:rPr>
          <w:rFonts w:ascii="Times New Roman" w:hAnsi="Times New Roman"/>
          <w:sz w:val="28"/>
          <w:szCs w:val="28"/>
        </w:rPr>
        <w:t>Прагматический поворот</w:t>
      </w:r>
      <w:r w:rsidR="00D6162F" w:rsidRPr="00D6162F">
        <w:rPr>
          <w:rFonts w:ascii="Times New Roman" w:hAnsi="Times New Roman"/>
          <w:sz w:val="28"/>
          <w:szCs w:val="28"/>
        </w:rPr>
        <w:t>"</w:t>
      </w:r>
      <w:r w:rsidRPr="00D6162F">
        <w:rPr>
          <w:rFonts w:ascii="Times New Roman" w:hAnsi="Times New Roman"/>
          <w:sz w:val="28"/>
          <w:szCs w:val="28"/>
        </w:rPr>
        <w:t>)</w:t>
      </w:r>
    </w:p>
    <w:p w:rsidR="00D6162F" w:rsidRPr="00D6162F" w:rsidRDefault="00D6162F" w:rsidP="00D6162F">
      <w:pPr>
        <w:spacing w:after="0" w:line="360" w:lineRule="auto"/>
        <w:rPr>
          <w:rFonts w:ascii="Times New Roman" w:hAnsi="Times New Roman"/>
          <w:color w:val="FFFFFF"/>
          <w:sz w:val="28"/>
          <w:szCs w:val="28"/>
          <w:lang w:val="uk-UA"/>
        </w:rPr>
      </w:pPr>
      <w:bookmarkStart w:id="0" w:name="_GoBack"/>
      <w:bookmarkEnd w:id="0"/>
    </w:p>
    <w:sectPr w:rsidR="00D6162F" w:rsidRPr="00D6162F" w:rsidSect="00D6162F">
      <w:head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302" w:rsidRDefault="000A1302" w:rsidP="00D6162F">
      <w:pPr>
        <w:spacing w:after="0" w:line="240" w:lineRule="auto"/>
      </w:pPr>
      <w:r>
        <w:separator/>
      </w:r>
    </w:p>
  </w:endnote>
  <w:endnote w:type="continuationSeparator" w:id="0">
    <w:p w:rsidR="000A1302" w:rsidRDefault="000A1302" w:rsidP="00D61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302" w:rsidRDefault="000A1302" w:rsidP="00D6162F">
      <w:pPr>
        <w:spacing w:after="0" w:line="240" w:lineRule="auto"/>
      </w:pPr>
      <w:r>
        <w:separator/>
      </w:r>
    </w:p>
  </w:footnote>
  <w:footnote w:type="continuationSeparator" w:id="0">
    <w:p w:rsidR="000A1302" w:rsidRDefault="000A1302" w:rsidP="00D616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62F" w:rsidRPr="005A2189" w:rsidRDefault="00D6162F" w:rsidP="00D6162F">
    <w:pP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871C71"/>
    <w:multiLevelType w:val="multilevel"/>
    <w:tmpl w:val="B434D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5E44B4"/>
    <w:multiLevelType w:val="multilevel"/>
    <w:tmpl w:val="D22ED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96575F"/>
    <w:multiLevelType w:val="multilevel"/>
    <w:tmpl w:val="1C9AA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1D1F5D"/>
    <w:multiLevelType w:val="multilevel"/>
    <w:tmpl w:val="1CAAE4E6"/>
    <w:lvl w:ilvl="0">
      <w:start w:val="1"/>
      <w:numFmt w:val="decimal"/>
      <w:lvlText w:val="%1."/>
      <w:lvlJc w:val="left"/>
      <w:pPr>
        <w:ind w:left="720" w:hanging="360"/>
      </w:pPr>
      <w:rPr>
        <w:rFonts w:cs="Times New Roman" w:hint="default"/>
        <w:b/>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nsid w:val="56802C6C"/>
    <w:multiLevelType w:val="multilevel"/>
    <w:tmpl w:val="E6AE3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794D75"/>
    <w:multiLevelType w:val="multilevel"/>
    <w:tmpl w:val="AD788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FA2F98"/>
    <w:multiLevelType w:val="multilevel"/>
    <w:tmpl w:val="387C6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2D363A"/>
    <w:multiLevelType w:val="multilevel"/>
    <w:tmpl w:val="1EA02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C30B16"/>
    <w:multiLevelType w:val="multilevel"/>
    <w:tmpl w:val="26028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5"/>
  </w:num>
  <w:num w:numId="4">
    <w:abstractNumId w:val="3"/>
  </w:num>
  <w:num w:numId="5">
    <w:abstractNumId w:val="2"/>
  </w:num>
  <w:num w:numId="6">
    <w:abstractNumId w:val="0"/>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0C8D"/>
    <w:rsid w:val="000700B9"/>
    <w:rsid w:val="000A1302"/>
    <w:rsid w:val="00320C8D"/>
    <w:rsid w:val="00336D76"/>
    <w:rsid w:val="0048729C"/>
    <w:rsid w:val="00495FA7"/>
    <w:rsid w:val="004A09FD"/>
    <w:rsid w:val="004A5999"/>
    <w:rsid w:val="00595B80"/>
    <w:rsid w:val="005A2189"/>
    <w:rsid w:val="00683AB0"/>
    <w:rsid w:val="006C411D"/>
    <w:rsid w:val="00725C44"/>
    <w:rsid w:val="00745D4F"/>
    <w:rsid w:val="008A7286"/>
    <w:rsid w:val="00910EA8"/>
    <w:rsid w:val="009322CC"/>
    <w:rsid w:val="009E6249"/>
    <w:rsid w:val="009F10C7"/>
    <w:rsid w:val="00A523CF"/>
    <w:rsid w:val="00A94AB1"/>
    <w:rsid w:val="00C0207B"/>
    <w:rsid w:val="00D6162F"/>
    <w:rsid w:val="00DB11D3"/>
    <w:rsid w:val="00F50371"/>
    <w:rsid w:val="00F6762A"/>
    <w:rsid w:val="00F75168"/>
    <w:rsid w:val="00F96990"/>
    <w:rsid w:val="00FD3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B94C6C9-8B9D-43D4-B898-D8463A008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D4F"/>
    <w:pPr>
      <w:spacing w:after="200" w:line="276" w:lineRule="auto"/>
    </w:pPr>
    <w:rPr>
      <w:sz w:val="22"/>
      <w:szCs w:val="22"/>
    </w:rPr>
  </w:style>
  <w:style w:type="paragraph" w:styleId="2">
    <w:name w:val="heading 2"/>
    <w:basedOn w:val="a"/>
    <w:link w:val="20"/>
    <w:uiPriority w:val="9"/>
    <w:qFormat/>
    <w:rsid w:val="000700B9"/>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0700B9"/>
    <w:rPr>
      <w:rFonts w:ascii="Times New Roman" w:hAnsi="Times New Roman" w:cs="Times New Roman"/>
      <w:b/>
      <w:bCs/>
      <w:sz w:val="36"/>
      <w:szCs w:val="36"/>
    </w:rPr>
  </w:style>
  <w:style w:type="character" w:styleId="a3">
    <w:name w:val="Hyperlink"/>
    <w:uiPriority w:val="99"/>
    <w:semiHidden/>
    <w:unhideWhenUsed/>
    <w:rsid w:val="00F75168"/>
    <w:rPr>
      <w:rFonts w:cs="Times New Roman"/>
      <w:color w:val="0000FF"/>
      <w:u w:val="single"/>
    </w:rPr>
  </w:style>
  <w:style w:type="paragraph" w:styleId="a4">
    <w:name w:val="List Paragraph"/>
    <w:basedOn w:val="a"/>
    <w:uiPriority w:val="34"/>
    <w:qFormat/>
    <w:rsid w:val="008A7286"/>
    <w:pPr>
      <w:ind w:left="720"/>
      <w:contextualSpacing/>
    </w:pPr>
  </w:style>
  <w:style w:type="character" w:customStyle="1" w:styleId="mw-headline">
    <w:name w:val="mw-headline"/>
    <w:rsid w:val="000700B9"/>
    <w:rPr>
      <w:rFonts w:cs="Times New Roman"/>
    </w:rPr>
  </w:style>
  <w:style w:type="paragraph" w:styleId="a5">
    <w:name w:val="Normal (Web)"/>
    <w:basedOn w:val="a"/>
    <w:uiPriority w:val="99"/>
    <w:semiHidden/>
    <w:unhideWhenUsed/>
    <w:rsid w:val="009F10C7"/>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unhideWhenUsed/>
    <w:rsid w:val="00D6162F"/>
    <w:pPr>
      <w:tabs>
        <w:tab w:val="center" w:pos="4677"/>
        <w:tab w:val="right" w:pos="9355"/>
      </w:tabs>
      <w:spacing w:after="0" w:line="240" w:lineRule="auto"/>
    </w:pPr>
  </w:style>
  <w:style w:type="character" w:customStyle="1" w:styleId="a7">
    <w:name w:val="Верхній колонтитул Знак"/>
    <w:link w:val="a6"/>
    <w:uiPriority w:val="99"/>
    <w:locked/>
    <w:rsid w:val="00D6162F"/>
    <w:rPr>
      <w:rFonts w:cs="Times New Roman"/>
    </w:rPr>
  </w:style>
  <w:style w:type="paragraph" w:styleId="a8">
    <w:name w:val="footer"/>
    <w:basedOn w:val="a"/>
    <w:link w:val="a9"/>
    <w:uiPriority w:val="99"/>
    <w:semiHidden/>
    <w:unhideWhenUsed/>
    <w:rsid w:val="00D6162F"/>
    <w:pPr>
      <w:tabs>
        <w:tab w:val="center" w:pos="4677"/>
        <w:tab w:val="right" w:pos="9355"/>
      </w:tabs>
      <w:spacing w:after="0" w:line="240" w:lineRule="auto"/>
    </w:pPr>
  </w:style>
  <w:style w:type="character" w:customStyle="1" w:styleId="a9">
    <w:name w:val="Нижній колонтитул Знак"/>
    <w:link w:val="a8"/>
    <w:uiPriority w:val="99"/>
    <w:semiHidden/>
    <w:locked/>
    <w:rsid w:val="00D6162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630898">
      <w:marLeft w:val="0"/>
      <w:marRight w:val="0"/>
      <w:marTop w:val="0"/>
      <w:marBottom w:val="0"/>
      <w:divBdr>
        <w:top w:val="none" w:sz="0" w:space="0" w:color="auto"/>
        <w:left w:val="none" w:sz="0" w:space="0" w:color="auto"/>
        <w:bottom w:val="none" w:sz="0" w:space="0" w:color="auto"/>
        <w:right w:val="none" w:sz="0" w:space="0" w:color="auto"/>
      </w:divBdr>
    </w:div>
    <w:div w:id="1093630899">
      <w:marLeft w:val="0"/>
      <w:marRight w:val="0"/>
      <w:marTop w:val="0"/>
      <w:marBottom w:val="0"/>
      <w:divBdr>
        <w:top w:val="none" w:sz="0" w:space="0" w:color="auto"/>
        <w:left w:val="none" w:sz="0" w:space="0" w:color="auto"/>
        <w:bottom w:val="none" w:sz="0" w:space="0" w:color="auto"/>
        <w:right w:val="none" w:sz="0" w:space="0" w:color="auto"/>
      </w:divBdr>
    </w:div>
    <w:div w:id="1093630900">
      <w:marLeft w:val="0"/>
      <w:marRight w:val="0"/>
      <w:marTop w:val="0"/>
      <w:marBottom w:val="0"/>
      <w:divBdr>
        <w:top w:val="none" w:sz="0" w:space="0" w:color="auto"/>
        <w:left w:val="none" w:sz="0" w:space="0" w:color="auto"/>
        <w:bottom w:val="none" w:sz="0" w:space="0" w:color="auto"/>
        <w:right w:val="none" w:sz="0" w:space="0" w:color="auto"/>
      </w:divBdr>
    </w:div>
    <w:div w:id="1093630901">
      <w:marLeft w:val="0"/>
      <w:marRight w:val="0"/>
      <w:marTop w:val="0"/>
      <w:marBottom w:val="0"/>
      <w:divBdr>
        <w:top w:val="none" w:sz="0" w:space="0" w:color="auto"/>
        <w:left w:val="none" w:sz="0" w:space="0" w:color="auto"/>
        <w:bottom w:val="none" w:sz="0" w:space="0" w:color="auto"/>
        <w:right w:val="none" w:sz="0" w:space="0" w:color="auto"/>
      </w:divBdr>
    </w:div>
    <w:div w:id="1093630902">
      <w:marLeft w:val="0"/>
      <w:marRight w:val="0"/>
      <w:marTop w:val="0"/>
      <w:marBottom w:val="0"/>
      <w:divBdr>
        <w:top w:val="none" w:sz="0" w:space="0" w:color="auto"/>
        <w:left w:val="none" w:sz="0" w:space="0" w:color="auto"/>
        <w:bottom w:val="none" w:sz="0" w:space="0" w:color="auto"/>
        <w:right w:val="none" w:sz="0" w:space="0" w:color="auto"/>
      </w:divBdr>
    </w:div>
    <w:div w:id="1093630903">
      <w:marLeft w:val="0"/>
      <w:marRight w:val="0"/>
      <w:marTop w:val="0"/>
      <w:marBottom w:val="0"/>
      <w:divBdr>
        <w:top w:val="none" w:sz="0" w:space="0" w:color="auto"/>
        <w:left w:val="none" w:sz="0" w:space="0" w:color="auto"/>
        <w:bottom w:val="none" w:sz="0" w:space="0" w:color="auto"/>
        <w:right w:val="none" w:sz="0" w:space="0" w:color="auto"/>
      </w:divBdr>
    </w:div>
    <w:div w:id="1093630904">
      <w:marLeft w:val="0"/>
      <w:marRight w:val="0"/>
      <w:marTop w:val="0"/>
      <w:marBottom w:val="0"/>
      <w:divBdr>
        <w:top w:val="none" w:sz="0" w:space="0" w:color="auto"/>
        <w:left w:val="none" w:sz="0" w:space="0" w:color="auto"/>
        <w:bottom w:val="none" w:sz="0" w:space="0" w:color="auto"/>
        <w:right w:val="none" w:sz="0" w:space="0" w:color="auto"/>
      </w:divBdr>
    </w:div>
    <w:div w:id="1093630905">
      <w:marLeft w:val="0"/>
      <w:marRight w:val="0"/>
      <w:marTop w:val="0"/>
      <w:marBottom w:val="0"/>
      <w:divBdr>
        <w:top w:val="none" w:sz="0" w:space="0" w:color="auto"/>
        <w:left w:val="none" w:sz="0" w:space="0" w:color="auto"/>
        <w:bottom w:val="none" w:sz="0" w:space="0" w:color="auto"/>
        <w:right w:val="none" w:sz="0" w:space="0" w:color="auto"/>
      </w:divBdr>
    </w:div>
    <w:div w:id="1093630906">
      <w:marLeft w:val="0"/>
      <w:marRight w:val="0"/>
      <w:marTop w:val="0"/>
      <w:marBottom w:val="0"/>
      <w:divBdr>
        <w:top w:val="none" w:sz="0" w:space="0" w:color="auto"/>
        <w:left w:val="none" w:sz="0" w:space="0" w:color="auto"/>
        <w:bottom w:val="none" w:sz="0" w:space="0" w:color="auto"/>
        <w:right w:val="none" w:sz="0" w:space="0" w:color="auto"/>
      </w:divBdr>
    </w:div>
    <w:div w:id="1093630907">
      <w:marLeft w:val="0"/>
      <w:marRight w:val="0"/>
      <w:marTop w:val="0"/>
      <w:marBottom w:val="0"/>
      <w:divBdr>
        <w:top w:val="none" w:sz="0" w:space="0" w:color="auto"/>
        <w:left w:val="none" w:sz="0" w:space="0" w:color="auto"/>
        <w:bottom w:val="none" w:sz="0" w:space="0" w:color="auto"/>
        <w:right w:val="none" w:sz="0" w:space="0" w:color="auto"/>
      </w:divBdr>
    </w:div>
    <w:div w:id="10936309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2128</Words>
  <Characters>12135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Слава</dc:creator>
  <cp:keywords/>
  <dc:description/>
  <cp:lastModifiedBy>Irina</cp:lastModifiedBy>
  <cp:revision>2</cp:revision>
  <dcterms:created xsi:type="dcterms:W3CDTF">2014-09-12T13:45:00Z</dcterms:created>
  <dcterms:modified xsi:type="dcterms:W3CDTF">2014-09-12T13:45:00Z</dcterms:modified>
</cp:coreProperties>
</file>