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BC" w:rsidRPr="00846CCE" w:rsidRDefault="00846CCE" w:rsidP="00846CCE">
      <w:pPr>
        <w:pStyle w:val="3"/>
        <w:spacing w:line="360" w:lineRule="auto"/>
        <w:ind w:firstLine="709"/>
        <w:jc w:val="both"/>
        <w:rPr>
          <w:b w:val="0"/>
          <w:sz w:val="28"/>
        </w:rPr>
      </w:pPr>
      <w:r w:rsidRPr="00846CCE">
        <w:rPr>
          <w:b w:val="0"/>
          <w:sz w:val="28"/>
        </w:rPr>
        <w:t>Содержание</w:t>
      </w:r>
    </w:p>
    <w:p w:rsidR="00DC1FBC" w:rsidRPr="00846CCE" w:rsidRDefault="00DC1FBC" w:rsidP="00846CCE">
      <w:pPr>
        <w:pStyle w:val="a3"/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a3"/>
        <w:spacing w:line="360" w:lineRule="auto"/>
        <w:jc w:val="both"/>
        <w:rPr>
          <w:sz w:val="28"/>
        </w:rPr>
      </w:pPr>
      <w:r w:rsidRPr="00846CCE">
        <w:rPr>
          <w:sz w:val="28"/>
        </w:rPr>
        <w:t>§1</w:t>
      </w:r>
      <w:r w:rsidR="005722BB">
        <w:rPr>
          <w:sz w:val="28"/>
        </w:rPr>
        <w:t>.</w:t>
      </w:r>
      <w:r w:rsidRPr="00846CCE">
        <w:rPr>
          <w:sz w:val="28"/>
        </w:rPr>
        <w:t xml:space="preserve"> Техническое задание</w:t>
      </w:r>
    </w:p>
    <w:p w:rsidR="00DC1FBC" w:rsidRPr="00846CCE" w:rsidRDefault="00DC1FBC" w:rsidP="00846CCE">
      <w:pPr>
        <w:pStyle w:val="a3"/>
        <w:spacing w:line="360" w:lineRule="auto"/>
        <w:jc w:val="both"/>
        <w:rPr>
          <w:sz w:val="28"/>
        </w:rPr>
      </w:pPr>
      <w:r w:rsidRPr="00846CCE">
        <w:rPr>
          <w:sz w:val="28"/>
        </w:rPr>
        <w:t>§2</w:t>
      </w:r>
      <w:r w:rsidR="005722BB">
        <w:rPr>
          <w:sz w:val="28"/>
        </w:rPr>
        <w:t>.</w:t>
      </w:r>
      <w:r w:rsidRPr="00846CCE">
        <w:rPr>
          <w:sz w:val="28"/>
        </w:rPr>
        <w:t xml:space="preserve"> Теоретические соображения</w:t>
      </w:r>
    </w:p>
    <w:p w:rsidR="00DC1FBC" w:rsidRPr="00846CCE" w:rsidRDefault="00DC1FBC" w:rsidP="00846CCE">
      <w:pPr>
        <w:pStyle w:val="a3"/>
        <w:spacing w:line="360" w:lineRule="auto"/>
        <w:jc w:val="both"/>
        <w:rPr>
          <w:sz w:val="28"/>
        </w:rPr>
      </w:pPr>
      <w:r w:rsidRPr="00846CCE">
        <w:rPr>
          <w:sz w:val="28"/>
        </w:rPr>
        <w:t>§3</w:t>
      </w:r>
      <w:r w:rsidR="005722BB">
        <w:rPr>
          <w:sz w:val="28"/>
        </w:rPr>
        <w:t>.</w:t>
      </w:r>
      <w:r w:rsidRPr="00846CCE">
        <w:rPr>
          <w:sz w:val="28"/>
        </w:rPr>
        <w:t xml:space="preserve"> Выбор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>-цепочки</w:t>
      </w:r>
    </w:p>
    <w:p w:rsidR="00DC1FBC" w:rsidRPr="00846CCE" w:rsidRDefault="00DC1FBC" w:rsidP="00846CCE">
      <w:pPr>
        <w:pStyle w:val="a3"/>
        <w:spacing w:line="360" w:lineRule="auto"/>
        <w:jc w:val="both"/>
        <w:rPr>
          <w:sz w:val="28"/>
        </w:rPr>
      </w:pPr>
      <w:r w:rsidRPr="00846CCE">
        <w:rPr>
          <w:sz w:val="28"/>
        </w:rPr>
        <w:t>§4</w:t>
      </w:r>
      <w:r w:rsidR="005722BB">
        <w:rPr>
          <w:sz w:val="28"/>
        </w:rPr>
        <w:t>.</w:t>
      </w:r>
      <w:r w:rsidRPr="00846CCE">
        <w:rPr>
          <w:sz w:val="28"/>
        </w:rPr>
        <w:t xml:space="preserve"> Расчёт элементов схемы генератора</w:t>
      </w:r>
    </w:p>
    <w:p w:rsidR="00DC1FBC" w:rsidRPr="00846CCE" w:rsidRDefault="00DC1FBC" w:rsidP="00846CCE">
      <w:pPr>
        <w:pStyle w:val="a3"/>
        <w:spacing w:line="360" w:lineRule="auto"/>
        <w:jc w:val="both"/>
        <w:rPr>
          <w:sz w:val="28"/>
        </w:rPr>
      </w:pPr>
      <w:r w:rsidRPr="00846CCE">
        <w:rPr>
          <w:sz w:val="28"/>
        </w:rPr>
        <w:t>§5</w:t>
      </w:r>
      <w:r w:rsidR="005722BB">
        <w:rPr>
          <w:sz w:val="28"/>
        </w:rPr>
        <w:t>.</w:t>
      </w:r>
      <w:r w:rsidRPr="00846CCE">
        <w:rPr>
          <w:sz w:val="28"/>
        </w:rPr>
        <w:t xml:space="preserve"> Требования к источнику питания</w:t>
      </w:r>
    </w:p>
    <w:p w:rsidR="00DC1FBC" w:rsidRPr="00846CCE" w:rsidRDefault="00DC1FBC" w:rsidP="00846CCE">
      <w:pPr>
        <w:pStyle w:val="a3"/>
        <w:spacing w:line="360" w:lineRule="auto"/>
        <w:jc w:val="both"/>
        <w:rPr>
          <w:sz w:val="28"/>
        </w:rPr>
      </w:pPr>
      <w:r w:rsidRPr="00846CCE">
        <w:rPr>
          <w:sz w:val="28"/>
        </w:rPr>
        <w:t>§6</w:t>
      </w:r>
      <w:r w:rsidR="005722BB">
        <w:rPr>
          <w:sz w:val="28"/>
        </w:rPr>
        <w:t>.</w:t>
      </w:r>
      <w:r w:rsidRPr="00846CCE">
        <w:rPr>
          <w:sz w:val="28"/>
        </w:rPr>
        <w:t xml:space="preserve"> Заключение</w:t>
      </w:r>
    </w:p>
    <w:p w:rsidR="00FF5CFA" w:rsidRDefault="00DC1FBC" w:rsidP="00846CCE">
      <w:pPr>
        <w:pStyle w:val="a3"/>
        <w:spacing w:line="360" w:lineRule="auto"/>
        <w:jc w:val="both"/>
        <w:rPr>
          <w:sz w:val="28"/>
        </w:rPr>
      </w:pPr>
      <w:r w:rsidRPr="00846CCE">
        <w:rPr>
          <w:sz w:val="28"/>
        </w:rPr>
        <w:t>§7</w:t>
      </w:r>
      <w:r w:rsidR="005722BB">
        <w:rPr>
          <w:sz w:val="28"/>
        </w:rPr>
        <w:t>.</w:t>
      </w:r>
      <w:r w:rsidRPr="00846CCE">
        <w:rPr>
          <w:sz w:val="28"/>
        </w:rPr>
        <w:t xml:space="preserve"> Список литературы</w:t>
      </w:r>
    </w:p>
    <w:p w:rsidR="00DC1FBC" w:rsidRPr="00846CCE" w:rsidRDefault="00FF5CFA" w:rsidP="00FF5CFA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1FBC" w:rsidRPr="00846CCE">
        <w:rPr>
          <w:sz w:val="28"/>
        </w:rPr>
        <w:lastRenderedPageBreak/>
        <w:t>§1</w:t>
      </w:r>
      <w:r w:rsidR="00846CCE" w:rsidRPr="00846CCE">
        <w:rPr>
          <w:sz w:val="28"/>
        </w:rPr>
        <w:t xml:space="preserve">. </w:t>
      </w:r>
      <w:r w:rsidR="00DC1FBC" w:rsidRPr="00846CCE">
        <w:rPr>
          <w:sz w:val="28"/>
        </w:rPr>
        <w:t>Техническое задание</w:t>
      </w:r>
    </w:p>
    <w:p w:rsidR="00DC1FBC" w:rsidRPr="00846CCE" w:rsidRDefault="00DC1FBC" w:rsidP="00846CCE">
      <w:pPr>
        <w:pStyle w:val="a3"/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Выполнить электрический проект генератора гармонических колебаний на операционном усилителе, удовлетворяющего следующим условиям:</w:t>
      </w:r>
    </w:p>
    <w:p w:rsidR="00DC1FBC" w:rsidRPr="00846CCE" w:rsidRDefault="00DC1FBC" w:rsidP="00846CCE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46CCE">
        <w:rPr>
          <w:sz w:val="28"/>
        </w:rPr>
        <w:t xml:space="preserve">Частота генерируемых колебаний </w:t>
      </w:r>
      <w:r w:rsidRPr="00846CCE">
        <w:rPr>
          <w:sz w:val="28"/>
          <w:lang w:val="en-US"/>
        </w:rPr>
        <w:t>f</w:t>
      </w:r>
      <w:r w:rsidRPr="00846CCE">
        <w:rPr>
          <w:sz w:val="28"/>
          <w:vertAlign w:val="subscript"/>
        </w:rPr>
        <w:t>г</w:t>
      </w:r>
      <w:r w:rsidRPr="00846CCE">
        <w:rPr>
          <w:sz w:val="28"/>
        </w:rPr>
        <w:t xml:space="preserve"> = 8 кГц;</w:t>
      </w:r>
    </w:p>
    <w:p w:rsidR="00DC1FBC" w:rsidRPr="00846CCE" w:rsidRDefault="00DC1FBC" w:rsidP="00846CCE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46CCE">
        <w:rPr>
          <w:sz w:val="28"/>
        </w:rPr>
        <w:t xml:space="preserve">Амплитуда выходного напряжения: </w:t>
      </w:r>
      <w:r w:rsidRPr="00846CCE">
        <w:rPr>
          <w:sz w:val="28"/>
          <w:lang w:val="en-US"/>
        </w:rPr>
        <w:t>U</w:t>
      </w:r>
      <w:r w:rsidRPr="00846CCE">
        <w:rPr>
          <w:sz w:val="28"/>
        </w:rPr>
        <w:t xml:space="preserve">м.вых. </w:t>
      </w:r>
      <w:r w:rsidRPr="00846CCE">
        <w:rPr>
          <w:sz w:val="28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 fillcolor="window">
            <v:imagedata r:id="rId7" o:title=""/>
          </v:shape>
          <o:OLEObject Type="Embed" ProgID="Equation.3" ShapeID="_x0000_i1025" DrawAspect="Content" ObjectID="_1454529687" r:id="rId8"/>
        </w:object>
      </w:r>
      <w:r w:rsidRPr="00846CCE">
        <w:rPr>
          <w:sz w:val="28"/>
        </w:rPr>
        <w:t xml:space="preserve"> 5 В;</w:t>
      </w:r>
    </w:p>
    <w:p w:rsidR="00DC1FBC" w:rsidRPr="00846CCE" w:rsidRDefault="00DC1FBC" w:rsidP="00846CCE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46CCE">
        <w:rPr>
          <w:sz w:val="28"/>
        </w:rPr>
        <w:t xml:space="preserve">Сопротивление нагрузки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н = 75 Ом (кабель);</w:t>
      </w:r>
    </w:p>
    <w:p w:rsidR="005722BB" w:rsidRDefault="00DC1FBC" w:rsidP="005722B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46CCE">
        <w:rPr>
          <w:sz w:val="28"/>
        </w:rPr>
        <w:t>Сформулировать требования к источнику питания;</w:t>
      </w:r>
    </w:p>
    <w:p w:rsidR="005722BB" w:rsidRDefault="005722BB" w:rsidP="005722BB">
      <w:pPr>
        <w:pStyle w:val="a3"/>
        <w:spacing w:line="360" w:lineRule="auto"/>
        <w:jc w:val="both"/>
        <w:rPr>
          <w:sz w:val="28"/>
        </w:rPr>
      </w:pPr>
    </w:p>
    <w:p w:rsidR="00DC1FBC" w:rsidRPr="00846CCE" w:rsidRDefault="005722BB" w:rsidP="005722BB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§2. Теоретические соображения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Генератором гармонических колебаний называют устройство, без постороннего возбуждения преобразующее энергию источника питания в энергию гармонических колебаний. Схемотехнически генератор – это усилитель с глубокой положительной обратной связью. Глубина ПОС подбирается такой, при которой усилитель самовозбуждается и генерирует незатухающие колебания.</w:t>
      </w:r>
    </w:p>
    <w:p w:rsidR="00DC1FBC" w:rsidRPr="00846CCE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Различаю</w:t>
      </w:r>
      <w:r w:rsidR="00052412">
        <w:rPr>
          <w:sz w:val="28"/>
        </w:rPr>
        <w:t>т</w:t>
      </w:r>
      <w:r w:rsidRPr="00846CCE">
        <w:rPr>
          <w:sz w:val="28"/>
        </w:rPr>
        <w:t xml:space="preserve"> генераторы с внешней и внутренней ПОС. Однако</w:t>
      </w:r>
      <w:r w:rsidR="00B5130C">
        <w:rPr>
          <w:sz w:val="28"/>
        </w:rPr>
        <w:t>,</w:t>
      </w:r>
      <w:r w:rsidRPr="00846CCE">
        <w:rPr>
          <w:sz w:val="28"/>
        </w:rPr>
        <w:t xml:space="preserve"> исходя из условий технического задания к курсовому проекту, генераторы с внутренней ПОС не рассматриваются.</w:t>
      </w: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</w:p>
    <w:p w:rsidR="00444D15" w:rsidRDefault="006266B1" w:rsidP="00846CCE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style="width:135pt;height:81pt;mso-position-horizontal-relative:char;mso-position-vertical-relative:line" coordorigin="1980,4860" coordsize="2700,1620" o:allowincell="f">
            <v:rect id="_x0000_s1027" style="position:absolute;left:2700;top:4860;width:863;height:499" strokeweight="1.25pt">
              <v:textbox style="mso-next-textbox:#_x0000_s1027">
                <w:txbxContent>
                  <w:p w:rsidR="00444D15" w:rsidRDefault="00444D15" w:rsidP="00444D15">
                    <w:pPr>
                      <w:rPr>
                        <w:lang w:val="en-US"/>
                      </w:rPr>
                    </w:pPr>
                    <w:r>
                      <w:rPr>
                        <w:position w:val="-4"/>
                        <w:lang w:val="en-US"/>
                      </w:rPr>
                      <w:object w:dxaOrig="560" w:dyaOrig="340">
                        <v:shape id="_x0000_i1027" type="#_x0000_t75" style="width:27.75pt;height:17.25pt" o:ole="" fillcolor="window">
                          <v:imagedata r:id="rId9" o:title=""/>
                        </v:shape>
                        <o:OLEObject Type="Embed" ProgID="Equation.3" ShapeID="_x0000_i1027" DrawAspect="Content" ObjectID="_1454529719" r:id="rId10"/>
                      </w:object>
                    </w:r>
                  </w:p>
                </w:txbxContent>
              </v:textbox>
            </v:rect>
            <v:rect id="_x0000_s1028" style="position:absolute;left:2880;top:5580;width:543;height:499" strokeweight="1.25pt">
              <v:textbox style="mso-next-textbox:#_x0000_s1028">
                <w:txbxContent>
                  <w:p w:rsidR="00444D15" w:rsidRDefault="00444D15" w:rsidP="00444D15">
                    <w:r>
                      <w:rPr>
                        <w:position w:val="-12"/>
                      </w:rPr>
                      <w:object w:dxaOrig="240" w:dyaOrig="340">
                        <v:shape id="_x0000_i1029" type="#_x0000_t75" style="width:12pt;height:17.25pt" o:ole="" fillcolor="window">
                          <v:imagedata r:id="rId11" o:title=""/>
                        </v:shape>
                        <o:OLEObject Type="Embed" ProgID="Equation.3" ShapeID="_x0000_i1029" DrawAspect="Content" ObjectID="_1454529720" r:id="rId12"/>
                      </w:object>
                    </w:r>
                  </w:p>
                </w:txbxContent>
              </v:textbox>
            </v:rect>
            <v:line id="_x0000_s1029" style="position:absolute;flip:x" from="1980,5037" to="2700,5037" strokeweight="1.25pt">
              <v:stroke startarrow="open" startarrowwidth="narrow" startarrowlength="short"/>
            </v:line>
            <v:line id="_x0000_s1030" style="position:absolute;flip:x" from="1980,5760" to="2880,5760" strokeweight="1.25pt"/>
            <v:line id="_x0000_s1031" style="position:absolute" from="1980,5040" to="1980,5760" strokeweight="1.25pt"/>
            <v:line id="_x0000_s1032" style="position:absolute" from="3563,5037" to="3923,5037" strokeweight="1.25pt"/>
            <v:line id="_x0000_s1033" style="position:absolute" from="3960,5040" to="3960,5760" strokeweight="1.25pt"/>
            <v:line id="_x0000_s1034" style="position:absolute" from="3420,5760" to="3960,5760" strokeweight="1.25pt">
              <v:stroke startarrow="open" startarrowwidth="narrow" startarrowlength="short"/>
            </v:line>
            <v:line id="_x0000_s1035" style="position:absolute" from="3960,5037" to="4680,5037" strokeweight="1.25pt">
              <v:stroke startarrow="oval" startarrowwidth="narrow" startarrowlength="short" endarrow="open" endarrowwidth="narrow" endarrowlength="short"/>
            </v:line>
            <v:rect id="_x0000_s1036" style="position:absolute;left:2880;top:6120;width:1080;height:360" stroked="f" strokeweight="1.25pt">
              <v:textbox style="mso-next-textbox:#_x0000_s1036">
                <w:txbxContent>
                  <w:p w:rsidR="00444D15" w:rsidRDefault="00444D15" w:rsidP="00444D15">
                    <w:pPr>
                      <w:jc w:val="center"/>
                    </w:pPr>
                    <w:r>
                      <w:t>Рис. 1.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Генераторы с внешней ПОС реализуются на усилителе, с выхода которого часть энергии колебания возвращается на вход. Такой генератор представим структурной схемой, показанной на рис. 1. Он состоит из усилителя К и цепи ПОС </w:t>
      </w:r>
      <w:r w:rsidRPr="00846CCE">
        <w:rPr>
          <w:sz w:val="28"/>
          <w:szCs w:val="28"/>
        </w:rPr>
        <w:sym w:font="Symbol" w:char="F067"/>
      </w:r>
      <w:r w:rsidRPr="00846CCE">
        <w:rPr>
          <w:sz w:val="28"/>
        </w:rPr>
        <w:t xml:space="preserve">. Частотная избирательность, цепи ПОС может </w:t>
      </w:r>
      <w:r w:rsidRPr="00846CCE">
        <w:rPr>
          <w:sz w:val="28"/>
        </w:rPr>
        <w:lastRenderedPageBreak/>
        <w:t xml:space="preserve">обеспечиваться при помощи </w:t>
      </w:r>
      <w:r w:rsidRPr="00846CCE">
        <w:rPr>
          <w:sz w:val="28"/>
          <w:lang w:val="en-US"/>
        </w:rPr>
        <w:t>LC</w:t>
      </w:r>
      <w:r w:rsidRPr="00846CCE">
        <w:rPr>
          <w:sz w:val="28"/>
        </w:rPr>
        <w:t xml:space="preserve">-контуров, пьезоэлектрических и электромеханических резонаторов, а также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-цепей. Наиболее распространены </w:t>
      </w:r>
      <w:r w:rsidRPr="00846CCE">
        <w:rPr>
          <w:sz w:val="28"/>
          <w:lang w:val="en-US"/>
        </w:rPr>
        <w:t>LC</w:t>
      </w:r>
      <w:r w:rsidRPr="00846CCE">
        <w:rPr>
          <w:sz w:val="28"/>
        </w:rPr>
        <w:t xml:space="preserve">- и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>-генераторы.</w:t>
      </w:r>
    </w:p>
    <w:p w:rsidR="00444D15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Частота колебаний в </w:t>
      </w:r>
      <w:r w:rsidRPr="00846CCE">
        <w:rPr>
          <w:sz w:val="28"/>
          <w:lang w:val="en-US"/>
        </w:rPr>
        <w:t>LC</w:t>
      </w:r>
      <w:r w:rsidRPr="00846CCE">
        <w:rPr>
          <w:sz w:val="28"/>
        </w:rPr>
        <w:t xml:space="preserve">-генераторе </w:t>
      </w:r>
      <w:r w:rsidRPr="00846CCE">
        <w:rPr>
          <w:sz w:val="28"/>
          <w:lang w:val="en-US"/>
        </w:rPr>
        <w:t>f</w:t>
      </w:r>
      <w:r w:rsidRPr="00846CCE">
        <w:rPr>
          <w:sz w:val="28"/>
          <w:vertAlign w:val="subscript"/>
        </w:rPr>
        <w:t>г</w:t>
      </w:r>
      <w:r w:rsidRPr="00846CCE">
        <w:rPr>
          <w:sz w:val="28"/>
        </w:rPr>
        <w:t xml:space="preserve"> близка к резонансной частоте контура: </w:t>
      </w:r>
      <w:r w:rsidRPr="00846CCE">
        <w:rPr>
          <w:sz w:val="28"/>
          <w:lang w:val="en-US"/>
        </w:rPr>
        <w:t>f</w:t>
      </w:r>
      <w:r w:rsidRPr="00846CCE">
        <w:rPr>
          <w:sz w:val="28"/>
          <w:vertAlign w:val="subscript"/>
        </w:rPr>
        <w:t>0</w:t>
      </w:r>
      <w:r w:rsidRPr="00846CCE">
        <w:rPr>
          <w:sz w:val="28"/>
        </w:rPr>
        <w:t>.</w:t>
      </w: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object w:dxaOrig="1320" w:dyaOrig="620">
          <v:shape id="_x0000_i1031" type="#_x0000_t75" style="width:66pt;height:30.75pt" o:ole="" fillcolor="window">
            <v:imagedata r:id="rId13" o:title=""/>
          </v:shape>
          <o:OLEObject Type="Embed" ProgID="Equation.3" ShapeID="_x0000_i1031" DrawAspect="Content" ObjectID="_1454529688" r:id="rId14"/>
        </w:object>
      </w: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Отсюда видно, что для генерирования колебаний с низкими частотами требуются большие индуктивности и емкости, применение которых ни технологически, ни конструктивно не оправдано.</w:t>
      </w:r>
    </w:p>
    <w:p w:rsidR="00444D15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Частота колебаний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-генераторов пропорциональна частоте среза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>-цепочек</w:t>
      </w: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f</w:t>
      </w:r>
      <w:r w:rsidRPr="00846CCE">
        <w:rPr>
          <w:sz w:val="28"/>
          <w:vertAlign w:val="subscript"/>
        </w:rPr>
        <w:t xml:space="preserve">г </w:t>
      </w:r>
      <w:r w:rsidRPr="00846CCE">
        <w:rPr>
          <w:sz w:val="28"/>
        </w:rPr>
        <w:object w:dxaOrig="1280" w:dyaOrig="560">
          <v:shape id="_x0000_i1032" type="#_x0000_t75" style="width:63.75pt;height:27.75pt" o:ole="" fillcolor="window">
            <v:imagedata r:id="rId15" o:title=""/>
          </v:shape>
          <o:OLEObject Type="Embed" ProgID="Equation.3" ShapeID="_x0000_i1032" DrawAspect="Content" ObjectID="_1454529689" r:id="rId16"/>
        </w:object>
      </w:r>
    </w:p>
    <w:p w:rsidR="00444D15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Малогабаритные резисторы и конденсаторы могут иметь большие номинальные значения параметров, поэтому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-генераторы предпочтительны в низкочастотной части диапазона. Верхний частотный предел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-генераторов ограничивается значениями паразитных емкостей и минимальными сопротивлениями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, при которых допустимые силы токов усилителей еще обеспечивают напряжение требуемой амплитуды. Практически такие генераторы используются для генерирования колебаний, частоты которых достигают сотен килогерц.</w:t>
      </w:r>
    </w:p>
    <w:p w:rsidR="00DC1FBC" w:rsidRPr="00846CCE" w:rsidRDefault="00DC1FBC" w:rsidP="00846CCE">
      <w:pPr>
        <w:pStyle w:val="a5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Учитывая все выше написанное и то, что необходимо выполнить генератор гармонических колебаний с частотой </w:t>
      </w:r>
      <w:r w:rsidRPr="00846CCE">
        <w:rPr>
          <w:sz w:val="28"/>
          <w:lang w:val="en-US"/>
        </w:rPr>
        <w:t>f</w:t>
      </w:r>
      <w:r w:rsidRPr="00846CCE">
        <w:rPr>
          <w:sz w:val="28"/>
          <w:vertAlign w:val="subscript"/>
        </w:rPr>
        <w:t>г</w:t>
      </w:r>
      <w:r w:rsidRPr="00846CCE">
        <w:rPr>
          <w:sz w:val="28"/>
        </w:rPr>
        <w:t xml:space="preserve"> = 8 кГц</w:t>
      </w:r>
      <w:r w:rsidR="001949D3">
        <w:rPr>
          <w:sz w:val="28"/>
        </w:rPr>
        <w:t>.</w:t>
      </w:r>
      <w:r w:rsidRPr="00846CCE">
        <w:rPr>
          <w:sz w:val="28"/>
        </w:rPr>
        <w:t xml:space="preserve"> </w:t>
      </w:r>
      <w:r w:rsidRPr="001949D3">
        <w:rPr>
          <w:caps/>
          <w:sz w:val="28"/>
        </w:rPr>
        <w:t>в</w:t>
      </w:r>
      <w:r w:rsidRPr="00846CCE">
        <w:rPr>
          <w:sz w:val="28"/>
        </w:rPr>
        <w:t xml:space="preserve"> качестве частотно избирательной цепочки ПОС выбираю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>-цепь, а усилительным элементом по заданию является операционный усилитель (ОУ).</w:t>
      </w:r>
    </w:p>
    <w:p w:rsidR="00DC1FBC" w:rsidRPr="00846CCE" w:rsidRDefault="00444D15" w:rsidP="00846CCE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1FBC" w:rsidRPr="00846CCE">
        <w:rPr>
          <w:sz w:val="28"/>
        </w:rPr>
        <w:lastRenderedPageBreak/>
        <w:t>§3</w:t>
      </w:r>
      <w:r>
        <w:rPr>
          <w:sz w:val="28"/>
        </w:rPr>
        <w:t>.</w:t>
      </w:r>
      <w:r w:rsidR="00DC1FBC" w:rsidRPr="00846CCE">
        <w:rPr>
          <w:sz w:val="28"/>
        </w:rPr>
        <w:t xml:space="preserve"> Выбор </w:t>
      </w:r>
      <w:r w:rsidR="00DC1FBC" w:rsidRPr="00846CCE">
        <w:rPr>
          <w:sz w:val="28"/>
          <w:lang w:val="en-US"/>
        </w:rPr>
        <w:t>RC</w:t>
      </w:r>
      <w:r>
        <w:rPr>
          <w:sz w:val="28"/>
        </w:rPr>
        <w:t>-цепочки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-цепочка может быть подключена как к инвертирующему, так и к неинвертирующему входу ОУ. При подключении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-цепочки к инвертирующему входу ОУ она должна вносить фазовый сдвиг, равный </w:t>
      </w:r>
      <w:r w:rsidRPr="00846CCE">
        <w:rPr>
          <w:sz w:val="28"/>
        </w:rPr>
        <w:object w:dxaOrig="200" w:dyaOrig="220">
          <v:shape id="_x0000_i1033" type="#_x0000_t75" style="width:9.75pt;height:11.25pt" o:ole="" fillcolor="window">
            <v:imagedata r:id="rId17" o:title=""/>
          </v:shape>
          <o:OLEObject Type="Embed" ProgID="Equation.3" ShapeID="_x0000_i1033" DrawAspect="Content" ObjectID="_1454529690" r:id="rId18"/>
        </w:object>
      </w:r>
      <w:r w:rsidRPr="00846CCE">
        <w:rPr>
          <w:sz w:val="28"/>
        </w:rPr>
        <w:t xml:space="preserve">. Пример такого генератора показан на рис. 2. Недостаток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-генератора на инвертирующем усилителе – большое число (не менее 6) элементов в цепи отрицательной обратной связи (ООС), поэтому чаще применяются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-генераторы с неинвертирующим усилителем. Т.е.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>-цепочка подключается к неинвертирующему входу ОУ.</w:t>
      </w:r>
    </w:p>
    <w:p w:rsidR="00DC1FBC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На низких и средних частотах хорошим источником синусоидальных колебаний с малым уровнем искажений служит генератор с мостом Вина (рис. 2)</w:t>
      </w:r>
      <w:r w:rsidRPr="00846CCE">
        <w:rPr>
          <w:noProof/>
          <w:sz w:val="28"/>
        </w:rPr>
        <w:t>.</w:t>
      </w:r>
      <w:r w:rsidRPr="00846CCE">
        <w:rPr>
          <w:sz w:val="28"/>
        </w:rPr>
        <w:t xml:space="preserve"> Идея его состоит в том, чтобы создать усилитель с обратной связью, имеющий сдвиг фазы 0</w:t>
      </w:r>
      <w:r w:rsidRPr="00846CCE">
        <w:rPr>
          <w:sz w:val="28"/>
          <w:szCs w:val="28"/>
        </w:rPr>
        <w:sym w:font="Symbol" w:char="F0B0"/>
      </w:r>
      <w:r w:rsidRPr="00846CCE">
        <w:rPr>
          <w:sz w:val="28"/>
        </w:rPr>
        <w:t xml:space="preserve"> на нужной частоте, а затем отрегулировать петлевое усиление таким образом, чтобы возникли автоколебания. Для гарантированного возбуждения автогенератора при любых колебаниях параметров усилителя и цепи ПОС петлевое усиление должно быть несколько большим, чем единица. После возникновения автоколебаний их амплитуда </w:t>
      </w:r>
      <w:r w:rsidR="00444D15" w:rsidRPr="00846CCE">
        <w:rPr>
          <w:sz w:val="28"/>
        </w:rPr>
        <w:t>стабилизируется,</w:t>
      </w:r>
      <w:r w:rsidRPr="00846CCE">
        <w:rPr>
          <w:sz w:val="28"/>
        </w:rPr>
        <w:t xml:space="preserve"> в конечном </w:t>
      </w:r>
      <w:r w:rsidR="00444D15" w:rsidRPr="00846CCE">
        <w:rPr>
          <w:sz w:val="28"/>
        </w:rPr>
        <w:t>счете,</w:t>
      </w:r>
      <w:r w:rsidRPr="00846CCE">
        <w:rPr>
          <w:sz w:val="28"/>
        </w:rPr>
        <w:t xml:space="preserve"> на таком уровне, при котором за счет нелинейного элемента в петле коэффициент усиления снижается до единицы. Упомянутая нелинейность проявляется в амплитудной характеристике ОУ.</w:t>
      </w:r>
    </w:p>
    <w:p w:rsidR="00444D15" w:rsidRPr="00846CCE" w:rsidRDefault="00444D15" w:rsidP="00846CCE">
      <w:pPr>
        <w:spacing w:line="360" w:lineRule="auto"/>
        <w:ind w:firstLine="709"/>
        <w:jc w:val="both"/>
        <w:rPr>
          <w:sz w:val="28"/>
        </w:rPr>
      </w:pPr>
    </w:p>
    <w:p w:rsidR="00DC1FBC" w:rsidRDefault="00444D15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object w:dxaOrig="3600" w:dyaOrig="3420">
          <v:shape id="_x0000_i1034" type="#_x0000_t75" style="width:113.25pt;height:109.5pt" o:ole="" fillcolor="window">
            <v:imagedata r:id="rId19" o:title=""/>
          </v:shape>
          <o:OLEObject Type="Embed" ProgID="PBrush" ShapeID="_x0000_i1034" DrawAspect="Content" ObjectID="_1454529691" r:id="rId20"/>
        </w:object>
      </w:r>
    </w:p>
    <w:p w:rsidR="00444D15" w:rsidRPr="00846CCE" w:rsidRDefault="00444D15" w:rsidP="00846C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 2</w:t>
      </w:r>
    </w:p>
    <w:p w:rsidR="00DC1FBC" w:rsidRDefault="00444D15" w:rsidP="00846C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1FBC" w:rsidRPr="00846CCE">
        <w:rPr>
          <w:sz w:val="28"/>
        </w:rPr>
        <w:t>Коэффициент передачи моста Вина</w:t>
      </w:r>
    </w:p>
    <w:p w:rsidR="00444D15" w:rsidRPr="00846CCE" w:rsidRDefault="00444D15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szCs w:val="28"/>
        </w:rPr>
        <w:sym w:font="Symbol" w:char="F067"/>
      </w:r>
      <w:r w:rsidRPr="00846CCE">
        <w:rPr>
          <w:sz w:val="28"/>
        </w:rPr>
        <w:t>=</w:t>
      </w:r>
      <w:r w:rsidRPr="00846CCE">
        <w:rPr>
          <w:sz w:val="28"/>
          <w:lang w:val="en-US"/>
        </w:rPr>
        <w:t>Z</w:t>
      </w:r>
      <w:r w:rsidRPr="00846CCE">
        <w:rPr>
          <w:sz w:val="28"/>
        </w:rPr>
        <w:t>2/(</w:t>
      </w:r>
      <w:r w:rsidRPr="00846CCE">
        <w:rPr>
          <w:sz w:val="28"/>
          <w:lang w:val="en-US"/>
        </w:rPr>
        <w:t>Z</w:t>
      </w:r>
      <w:r w:rsidRPr="00846CCE">
        <w:rPr>
          <w:sz w:val="28"/>
        </w:rPr>
        <w:t>1+</w:t>
      </w:r>
      <w:r w:rsidRPr="00846CCE">
        <w:rPr>
          <w:sz w:val="28"/>
          <w:lang w:val="en-US"/>
        </w:rPr>
        <w:t>Z</w:t>
      </w:r>
      <w:r w:rsidRPr="00846CCE">
        <w:rPr>
          <w:sz w:val="28"/>
        </w:rPr>
        <w:t xml:space="preserve">2) где </w:t>
      </w:r>
      <w:r w:rsidRPr="00846CCE">
        <w:rPr>
          <w:sz w:val="28"/>
          <w:lang w:val="en-US"/>
        </w:rPr>
        <w:t>Z</w:t>
      </w:r>
      <w:r w:rsidRPr="00846CCE">
        <w:rPr>
          <w:sz w:val="28"/>
        </w:rPr>
        <w:t>1=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1+1/(</w:t>
      </w:r>
      <w:r w:rsidRPr="00846CCE">
        <w:rPr>
          <w:sz w:val="28"/>
          <w:lang w:val="en-US"/>
        </w:rPr>
        <w:t>j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w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 xml:space="preserve">1), </w:t>
      </w:r>
      <w:r w:rsidRPr="00846CCE">
        <w:rPr>
          <w:sz w:val="28"/>
          <w:lang w:val="en-US"/>
        </w:rPr>
        <w:t>Z</w:t>
      </w:r>
      <w:r w:rsidRPr="00846CCE">
        <w:rPr>
          <w:sz w:val="28"/>
        </w:rPr>
        <w:t>2=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2/(1+</w:t>
      </w:r>
      <w:r w:rsidRPr="00846CCE">
        <w:rPr>
          <w:sz w:val="28"/>
          <w:lang w:val="en-US"/>
        </w:rPr>
        <w:t>j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w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2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2)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Если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1=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2=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 и 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1=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2=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 xml:space="preserve"> то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  <w:lang w:val="en-US"/>
        </w:rPr>
      </w:pPr>
      <w:r w:rsidRPr="00846CCE">
        <w:rPr>
          <w:sz w:val="28"/>
          <w:szCs w:val="28"/>
        </w:rPr>
        <w:sym w:font="Symbol" w:char="F067"/>
      </w:r>
      <w:r w:rsidRPr="00846CCE">
        <w:rPr>
          <w:sz w:val="28"/>
          <w:lang w:val="en-US"/>
        </w:rPr>
        <w:t>=1/(3+j(w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C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R-1/( w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C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R)))</w:t>
      </w:r>
    </w:p>
    <w:p w:rsidR="00444D15" w:rsidRDefault="00444D15" w:rsidP="00846CCE">
      <w:pPr>
        <w:spacing w:line="360" w:lineRule="auto"/>
        <w:ind w:firstLine="709"/>
        <w:jc w:val="both"/>
        <w:rPr>
          <w:sz w:val="28"/>
        </w:rPr>
      </w:pPr>
    </w:p>
    <w:p w:rsidR="00444D15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Коэффициент будет вещественным на частоте </w:t>
      </w:r>
      <w:r w:rsidRPr="00846CCE">
        <w:rPr>
          <w:sz w:val="28"/>
          <w:lang w:val="en-US"/>
        </w:rPr>
        <w:t>w</w:t>
      </w:r>
      <w:r w:rsidR="00444D15">
        <w:rPr>
          <w:sz w:val="28"/>
        </w:rPr>
        <w:t>0, определяемой из уравнения</w:t>
      </w:r>
    </w:p>
    <w:p w:rsidR="00444D15" w:rsidRDefault="00444D15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w</w:t>
      </w:r>
      <w:r w:rsidRPr="00846CCE">
        <w:rPr>
          <w:sz w:val="28"/>
        </w:rPr>
        <w:t>0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C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-1/(</w:t>
      </w:r>
      <w:r w:rsidRPr="00846CCE">
        <w:rPr>
          <w:sz w:val="28"/>
          <w:lang w:val="en-US"/>
        </w:rPr>
        <w:t>w</w:t>
      </w:r>
      <w:r w:rsidRPr="00846CCE">
        <w:rPr>
          <w:sz w:val="28"/>
        </w:rPr>
        <w:t>0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C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)=0</w:t>
      </w:r>
    </w:p>
    <w:p w:rsidR="00444D15" w:rsidRDefault="00444D15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откуда частота автоколебаний</w:t>
      </w:r>
    </w:p>
    <w:p w:rsidR="00444D15" w:rsidRDefault="00444D15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w</w:t>
      </w:r>
      <w:r w:rsidRPr="00846CCE">
        <w:rPr>
          <w:sz w:val="28"/>
        </w:rPr>
        <w:t>0=1/(</w:t>
      </w:r>
      <w:r w:rsidRPr="00846CCE">
        <w:rPr>
          <w:sz w:val="28"/>
          <w:lang w:val="en-US"/>
        </w:rPr>
        <w:t>R</w:t>
      </w:r>
      <w:r w:rsidRPr="00846CCE">
        <w:rPr>
          <w:sz w:val="28"/>
          <w:szCs w:val="28"/>
          <w:lang w:val="en-US"/>
        </w:rPr>
        <w:sym w:font="Symbol" w:char="F0D7"/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)</w:t>
      </w:r>
    </w:p>
    <w:p w:rsidR="00444D15" w:rsidRDefault="00444D15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Так как на этой частоте </w:t>
      </w:r>
      <w:r w:rsidRPr="00846CCE">
        <w:rPr>
          <w:sz w:val="28"/>
          <w:szCs w:val="28"/>
        </w:rPr>
        <w:sym w:font="Symbol" w:char="F067"/>
      </w:r>
      <w:r w:rsidRPr="00846CCE">
        <w:rPr>
          <w:sz w:val="28"/>
        </w:rPr>
        <w:t xml:space="preserve"> = 1/3, то для выполнения условия К</w:t>
      </w:r>
      <w:r w:rsidRPr="00846CCE">
        <w:rPr>
          <w:sz w:val="28"/>
          <w:szCs w:val="28"/>
        </w:rPr>
        <w:sym w:font="Symbol" w:char="F067"/>
      </w:r>
      <w:r w:rsidRPr="00846CCE">
        <w:rPr>
          <w:sz w:val="28"/>
        </w:rPr>
        <w:t xml:space="preserve"> = 1 усилитель при замкнутой цепи ООС должен иметь коэффициент усиления немного больше трех. При меньшем усилении колебания затухают.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1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§4</w:t>
      </w:r>
      <w:r w:rsidR="00444D15">
        <w:rPr>
          <w:sz w:val="28"/>
        </w:rPr>
        <w:t>.</w:t>
      </w:r>
      <w:r w:rsidRPr="00846CCE">
        <w:rPr>
          <w:sz w:val="28"/>
        </w:rPr>
        <w:t xml:space="preserve"> Ра</w:t>
      </w:r>
      <w:r w:rsidR="00444D15">
        <w:rPr>
          <w:sz w:val="28"/>
        </w:rPr>
        <w:t>счет элементов схемы генератора</w:t>
      </w:r>
    </w:p>
    <w:p w:rsidR="00DC1FBC" w:rsidRDefault="00DC1FBC" w:rsidP="00846CCE">
      <w:pPr>
        <w:spacing w:line="360" w:lineRule="auto"/>
        <w:ind w:firstLine="709"/>
        <w:jc w:val="both"/>
        <w:rPr>
          <w:sz w:val="28"/>
        </w:rPr>
      </w:pPr>
    </w:p>
    <w:p w:rsidR="00444D15" w:rsidRDefault="00444D15" w:rsidP="00846CCE">
      <w:pPr>
        <w:spacing w:line="360" w:lineRule="auto"/>
        <w:ind w:firstLine="709"/>
        <w:jc w:val="both"/>
      </w:pPr>
      <w:r>
        <w:object w:dxaOrig="3300" w:dyaOrig="3915">
          <v:shape id="_x0000_i1035" type="#_x0000_t75" style="width:145.5pt;height:172.5pt" o:ole="" o:allowoverlap="f">
            <v:imagedata r:id="rId21" o:title=""/>
          </v:shape>
          <o:OLEObject Type="Embed" ProgID="PBrush" ShapeID="_x0000_i1035" DrawAspect="Content" ObjectID="_1454529692" r:id="rId22"/>
        </w:object>
      </w:r>
    </w:p>
    <w:p w:rsidR="00444D15" w:rsidRPr="00444D15" w:rsidRDefault="00444D15" w:rsidP="00846CCE">
      <w:pPr>
        <w:spacing w:line="360" w:lineRule="auto"/>
        <w:ind w:firstLine="709"/>
        <w:jc w:val="both"/>
        <w:rPr>
          <w:sz w:val="28"/>
          <w:szCs w:val="28"/>
        </w:rPr>
      </w:pPr>
      <w:r w:rsidRPr="00444D15">
        <w:rPr>
          <w:sz w:val="28"/>
          <w:szCs w:val="28"/>
        </w:rPr>
        <w:t>Рис. 3</w:t>
      </w:r>
    </w:p>
    <w:p w:rsidR="00DC1FBC" w:rsidRPr="00846CCE" w:rsidRDefault="00DC1FBC" w:rsidP="00846CCE">
      <w:pPr>
        <w:pStyle w:val="a7"/>
        <w:spacing w:line="360" w:lineRule="auto"/>
        <w:ind w:firstLine="709"/>
        <w:rPr>
          <w:sz w:val="28"/>
        </w:rPr>
      </w:pPr>
      <w:r w:rsidRPr="00846CCE">
        <w:rPr>
          <w:sz w:val="28"/>
        </w:rPr>
        <w:t xml:space="preserve">Рассмотрим </w:t>
      </w:r>
      <w:r w:rsidR="006B2056" w:rsidRPr="00846CCE">
        <w:rPr>
          <w:sz w:val="28"/>
        </w:rPr>
        <w:t>схему,</w:t>
      </w:r>
      <w:r w:rsidRPr="00846CCE">
        <w:rPr>
          <w:sz w:val="28"/>
        </w:rPr>
        <w:t xml:space="preserve"> изображенную на рис.</w:t>
      </w:r>
      <w:r w:rsidR="00444D15">
        <w:rPr>
          <w:sz w:val="28"/>
        </w:rPr>
        <w:t xml:space="preserve"> </w:t>
      </w:r>
      <w:r w:rsidRPr="00846CCE">
        <w:rPr>
          <w:sz w:val="28"/>
        </w:rPr>
        <w:t xml:space="preserve">3. В этой схеме усилительный элемент (ОУ) охвачен положительной и отрицательной ОС. 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ОУ в совокупности с ООС, которая представляет собой делитель, составленный из резисторов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3 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4, является неинвертирующим усилителем. Коэффициент усиления усилителя, при котором возбуждаются колебания, должен быть не меньше трех. Аналитическое выражение для рассчета коэффициента усиления имеет следующий вид: </w:t>
      </w:r>
      <w:r w:rsidRPr="00846CCE">
        <w:rPr>
          <w:sz w:val="28"/>
          <w:lang w:val="en-US"/>
        </w:rPr>
        <w:t>Ku</w:t>
      </w:r>
      <w:r w:rsidRPr="00846CCE">
        <w:rPr>
          <w:sz w:val="28"/>
        </w:rPr>
        <w:t xml:space="preserve"> =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3/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4 + 1. Таким образом, для устойчивой генерации, сопротивление резистора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3 должно быть больше сопротивления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4 как минимум в два раза.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ПОС является уже рассмотренный мост Вина (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1,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2, 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 xml:space="preserve">1, 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2).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После возбуждения, за счет нелинейности амплитудной характеристики ОУ коэффициент усиления усилителя будет равен трем, а петлевое усиление единице, что обеспечит генерацию сигнала заданной частота с амплитудой, которая будет равна выходному напряжению в режиме насыщения ОУ.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Рассчитаем элементы схемы:</w:t>
      </w:r>
    </w:p>
    <w:p w:rsidR="00ED0967" w:rsidRDefault="00ED0967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f</w:t>
      </w:r>
      <w:r w:rsidRPr="00846CCE">
        <w:rPr>
          <w:sz w:val="28"/>
          <w:vertAlign w:val="subscript"/>
        </w:rPr>
        <w:t>г</w:t>
      </w:r>
      <w:r w:rsidRPr="00846CCE">
        <w:rPr>
          <w:sz w:val="28"/>
        </w:rPr>
        <w:t xml:space="preserve"> = 8кГц тогда </w:t>
      </w:r>
      <w:r w:rsidRPr="00846CCE">
        <w:rPr>
          <w:sz w:val="28"/>
          <w:lang w:val="en-US"/>
        </w:rPr>
        <w:t>RC</w:t>
      </w:r>
      <w:r w:rsidRPr="00846CCE">
        <w:rPr>
          <w:sz w:val="28"/>
        </w:rPr>
        <w:t xml:space="preserve"> = 1/(2*</w:t>
      </w:r>
      <w:r w:rsidRPr="00846CCE">
        <w:rPr>
          <w:sz w:val="28"/>
          <w:lang w:val="en-US"/>
        </w:rPr>
        <w:t>Pi</w:t>
      </w:r>
      <w:r w:rsidRPr="00846CCE">
        <w:rPr>
          <w:sz w:val="28"/>
        </w:rPr>
        <w:t>*</w:t>
      </w:r>
      <w:r w:rsidRPr="00846CCE">
        <w:rPr>
          <w:sz w:val="28"/>
          <w:lang w:val="en-US"/>
        </w:rPr>
        <w:t>f</w:t>
      </w:r>
      <w:r w:rsidRPr="00846CCE">
        <w:rPr>
          <w:sz w:val="28"/>
        </w:rPr>
        <w:t xml:space="preserve">) </w:t>
      </w:r>
      <w:r w:rsidRPr="00846CCE">
        <w:rPr>
          <w:sz w:val="28"/>
          <w:lang w:val="en-US"/>
        </w:rPr>
        <w:object w:dxaOrig="960" w:dyaOrig="360">
          <v:shape id="_x0000_i1036" type="#_x0000_t75" style="width:48pt;height:18pt" o:ole="" fillcolor="window">
            <v:imagedata r:id="rId23" o:title=""/>
          </v:shape>
          <o:OLEObject Type="Embed" ProgID="Equation.3" ShapeID="_x0000_i1036" DrawAspect="Content" ObjectID="_1454529693" r:id="rId24"/>
        </w:object>
      </w:r>
      <w:r w:rsidRPr="00846CCE">
        <w:rPr>
          <w:sz w:val="28"/>
        </w:rPr>
        <w:t xml:space="preserve">, где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=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1=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2, а 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=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1=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2.</w:t>
      </w:r>
    </w:p>
    <w:p w:rsidR="00ED0967" w:rsidRDefault="00ED0967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 выбираем так, чтобы не перегрузить ОУ по входному току, а ОУ, в свою очередь, должен обладать большим входным и малым выходным сопротивлениями, а также достаточно большим значением входного тока. В качестве операционного усилителя выбираю К153УД1Б.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Его электрические параметры: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Коэффициент усиления: </w:t>
      </w:r>
      <w:r w:rsidRPr="00846CCE">
        <w:rPr>
          <w:sz w:val="28"/>
        </w:rPr>
        <w:tab/>
        <w:t>К &gt; 10000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Входной ток:</w:t>
      </w:r>
      <w:r w:rsidRPr="00846CCE">
        <w:rPr>
          <w:sz w:val="28"/>
        </w:rPr>
        <w:tab/>
      </w:r>
      <w:r w:rsidRPr="00846CCE">
        <w:rPr>
          <w:sz w:val="28"/>
        </w:rPr>
        <w:tab/>
      </w:r>
      <w:r w:rsidRPr="00846CCE">
        <w:rPr>
          <w:sz w:val="28"/>
        </w:rPr>
        <w:tab/>
      </w:r>
      <w:r w:rsidRPr="00846CCE">
        <w:rPr>
          <w:sz w:val="28"/>
          <w:lang w:val="en-US"/>
        </w:rPr>
        <w:t>I</w:t>
      </w:r>
      <w:r w:rsidRPr="00846CCE">
        <w:rPr>
          <w:sz w:val="28"/>
        </w:rPr>
        <w:t>вх &lt; 2000 нА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Сопротивление нагрузки:</w:t>
      </w:r>
      <w:r w:rsidRPr="00846CCE">
        <w:rPr>
          <w:sz w:val="28"/>
        </w:rPr>
        <w:tab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н &gt; 2 кОм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Входное сопротивление:</w:t>
      </w:r>
      <w:r w:rsidRPr="00846CCE">
        <w:rPr>
          <w:sz w:val="28"/>
        </w:rPr>
        <w:tab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вх &gt; 0,2 мОм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Выходное сопротивление:</w:t>
      </w:r>
      <w:r w:rsidRPr="00846CCE">
        <w:rPr>
          <w:sz w:val="28"/>
        </w:rPr>
        <w:tab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вых &lt; 200 Ом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Выходное напряжение:</w:t>
      </w:r>
      <w:r w:rsidRPr="00846CCE">
        <w:rPr>
          <w:sz w:val="28"/>
        </w:rPr>
        <w:tab/>
      </w:r>
      <w:r w:rsidRPr="00846CCE">
        <w:rPr>
          <w:sz w:val="28"/>
          <w:lang w:val="en-US"/>
        </w:rPr>
        <w:t>U</w:t>
      </w:r>
      <w:r w:rsidRPr="00846CCE">
        <w:rPr>
          <w:sz w:val="28"/>
        </w:rPr>
        <w:t xml:space="preserve">вых </w:t>
      </w:r>
      <w:r w:rsidRPr="00846CCE">
        <w:rPr>
          <w:sz w:val="28"/>
        </w:rPr>
        <w:object w:dxaOrig="200" w:dyaOrig="240">
          <v:shape id="_x0000_i1037" type="#_x0000_t75" style="width:9.75pt;height:12pt" o:ole="" fillcolor="window">
            <v:imagedata r:id="rId25" o:title=""/>
          </v:shape>
          <o:OLEObject Type="Embed" ProgID="Equation.3" ShapeID="_x0000_i1037" DrawAspect="Content" ObjectID="_1454529694" r:id="rId26"/>
        </w:object>
      </w:r>
      <w:r w:rsidRPr="00846CCE">
        <w:rPr>
          <w:sz w:val="28"/>
        </w:rPr>
        <w:t xml:space="preserve"> 9 В</w:t>
      </w:r>
    </w:p>
    <w:p w:rsidR="002D6A0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Задаемся сопротивлением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:</w:t>
      </w:r>
    </w:p>
    <w:p w:rsidR="002D6A0E" w:rsidRDefault="002D6A0E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 = 47 кОм, тогда С = 1/(2*</w:t>
      </w:r>
      <w:r w:rsidRPr="00846CCE">
        <w:rPr>
          <w:sz w:val="28"/>
          <w:lang w:val="en-US"/>
        </w:rPr>
        <w:t>Pi</w:t>
      </w:r>
      <w:r w:rsidRPr="00846CCE">
        <w:rPr>
          <w:sz w:val="28"/>
        </w:rPr>
        <w:t xml:space="preserve">*8000*47000) = </w:t>
      </w:r>
      <w:r w:rsidRPr="00846CCE">
        <w:rPr>
          <w:sz w:val="28"/>
        </w:rPr>
        <w:object w:dxaOrig="1680" w:dyaOrig="400">
          <v:shape id="_x0000_i1038" type="#_x0000_t75" style="width:84pt;height:20.25pt" o:ole="" fillcolor="window">
            <v:imagedata r:id="rId27" o:title=""/>
          </v:shape>
          <o:OLEObject Type="Embed" ProgID="Equation.3" ShapeID="_x0000_i1038" DrawAspect="Content" ObjectID="_1454529695" r:id="rId28"/>
        </w:object>
      </w:r>
      <w:r w:rsidRPr="00846CCE">
        <w:rPr>
          <w:sz w:val="28"/>
        </w:rPr>
        <w:t>пФ.</w:t>
      </w:r>
    </w:p>
    <w:p w:rsidR="002D6A0E" w:rsidRDefault="002D6A0E" w:rsidP="00846CCE">
      <w:pPr>
        <w:spacing w:line="360" w:lineRule="auto"/>
        <w:ind w:firstLine="709"/>
        <w:jc w:val="both"/>
        <w:rPr>
          <w:sz w:val="28"/>
        </w:rPr>
      </w:pPr>
    </w:p>
    <w:p w:rsidR="00DC1FBC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Таки</w:t>
      </w:r>
      <w:r w:rsidR="002D6A0E">
        <w:rPr>
          <w:sz w:val="28"/>
        </w:rPr>
        <w:t>м образом:</w:t>
      </w:r>
    </w:p>
    <w:p w:rsidR="002D6A0E" w:rsidRPr="00846CCE" w:rsidRDefault="002D6A0E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1 =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2 = 47 кОм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С1 = 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2 = 430 пФ</w:t>
      </w:r>
    </w:p>
    <w:p w:rsidR="002D6A0E" w:rsidRDefault="002D6A0E" w:rsidP="00846CCE">
      <w:pPr>
        <w:spacing w:line="360" w:lineRule="auto"/>
        <w:ind w:firstLine="709"/>
        <w:jc w:val="both"/>
        <w:rPr>
          <w:sz w:val="28"/>
        </w:rPr>
      </w:pPr>
    </w:p>
    <w:p w:rsidR="008A00EC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Сопротивления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3 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4 выбираем таким образом, чтобы </w:t>
      </w:r>
    </w:p>
    <w:p w:rsidR="008A00EC" w:rsidRDefault="008A00EC" w:rsidP="00846CCE">
      <w:pPr>
        <w:spacing w:line="360" w:lineRule="auto"/>
        <w:ind w:firstLine="709"/>
        <w:jc w:val="both"/>
        <w:rPr>
          <w:sz w:val="28"/>
        </w:rPr>
      </w:pPr>
    </w:p>
    <w:p w:rsidR="008A00EC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>3/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4 &gt; 2 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3+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4 &gt;&gt; </w:t>
      </w:r>
      <w:r w:rsidRPr="00846CCE">
        <w:rPr>
          <w:sz w:val="28"/>
          <w:lang w:val="en-US"/>
        </w:rPr>
        <w:t>R</w:t>
      </w:r>
      <w:r w:rsidR="008A00EC">
        <w:rPr>
          <w:sz w:val="28"/>
        </w:rPr>
        <w:t>вых ОУ</w:t>
      </w:r>
    </w:p>
    <w:p w:rsidR="008A00EC" w:rsidRDefault="008A00E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тогда получим:</w:t>
      </w:r>
    </w:p>
    <w:p w:rsidR="008A00EC" w:rsidRDefault="008A00E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>3 = 150 кОм,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>4 = 70 кОм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Схема (рис. 3.) с рассчитанными выше номинальными параметрами элементов, будет генерировать синусоидальные колебания с частотой 8 кГц и выходным напряжением порядка 9 В.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Для согласования с нагрузкой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н = 75Ом на выходе необходимо поставить эмиттерный повторитель, который должен удовлетворять следующим требованиям: обладать входным сопротивлением намного большим выходного сопротивления генератора, и малым, намного меньшим сопротивления нагрузки, выходным сопротивлением.</w:t>
      </w:r>
    </w:p>
    <w:p w:rsidR="00C25EDD" w:rsidRDefault="00C25EDD" w:rsidP="00846CCE">
      <w:pPr>
        <w:spacing w:line="360" w:lineRule="auto"/>
        <w:ind w:firstLine="709"/>
        <w:jc w:val="both"/>
      </w:pPr>
      <w:r>
        <w:object w:dxaOrig="3300" w:dyaOrig="3915">
          <v:shape id="_x0000_i1039" type="#_x0000_t75" style="width:170.25pt;height:143.25pt" o:ole="" o:allowoverlap="f">
            <v:imagedata r:id="rId29" o:title="" croptop="18983f"/>
          </v:shape>
          <o:OLEObject Type="Embed" ProgID="PBrush" ShapeID="_x0000_i1039" DrawAspect="Content" ObjectID="_1454529696" r:id="rId30"/>
        </w:object>
      </w:r>
    </w:p>
    <w:p w:rsidR="00C25EDD" w:rsidRPr="00C25EDD" w:rsidRDefault="00275161" w:rsidP="00C25E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275161" w:rsidRDefault="00275161" w:rsidP="00846CCE">
      <w:pPr>
        <w:spacing w:line="360" w:lineRule="auto"/>
        <w:ind w:firstLine="709"/>
        <w:jc w:val="both"/>
        <w:rPr>
          <w:sz w:val="28"/>
        </w:rPr>
      </w:pPr>
    </w:p>
    <w:p w:rsidR="00275161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Выходное сопротивление генератора – это сопротивление неинвертирующего усилителя (ОУ,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3,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4, где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3 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4 - ООС), которое приближенно находится по формуле:</w:t>
      </w:r>
    </w:p>
    <w:p w:rsidR="00275161" w:rsidRDefault="00275161" w:rsidP="00846CCE">
      <w:pPr>
        <w:spacing w:line="360" w:lineRule="auto"/>
        <w:ind w:firstLine="709"/>
        <w:jc w:val="both"/>
        <w:rPr>
          <w:sz w:val="28"/>
        </w:rPr>
      </w:pPr>
    </w:p>
    <w:p w:rsidR="00DC1FBC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object w:dxaOrig="1719" w:dyaOrig="700">
          <v:shape id="_x0000_i1040" type="#_x0000_t75" style="width:86.25pt;height:35.25pt" o:ole="" fillcolor="window">
            <v:imagedata r:id="rId31" o:title=""/>
          </v:shape>
          <o:OLEObject Type="Embed" ProgID="Equation.3" ShapeID="_x0000_i1040" DrawAspect="Content" ObjectID="_1454529697" r:id="rId32"/>
        </w:object>
      </w:r>
      <w:r w:rsidRPr="00846CCE">
        <w:rPr>
          <w:sz w:val="28"/>
        </w:rPr>
        <w:t>,</w:t>
      </w:r>
    </w:p>
    <w:p w:rsidR="00275161" w:rsidRDefault="00275161" w:rsidP="00846C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 5</w:t>
      </w:r>
    </w:p>
    <w:p w:rsidR="00275161" w:rsidRPr="00846CCE" w:rsidRDefault="00275161" w:rsidP="00846CCE">
      <w:pPr>
        <w:spacing w:line="360" w:lineRule="auto"/>
        <w:ind w:firstLine="709"/>
        <w:jc w:val="both"/>
        <w:rPr>
          <w:sz w:val="28"/>
        </w:rPr>
      </w:pPr>
    </w:p>
    <w:p w:rsidR="00275161" w:rsidRDefault="00275161" w:rsidP="00846CCE">
      <w:pPr>
        <w:spacing w:line="360" w:lineRule="auto"/>
        <w:ind w:firstLine="709"/>
        <w:jc w:val="both"/>
      </w:pPr>
      <w:r>
        <w:object w:dxaOrig="5100" w:dyaOrig="3915">
          <v:shape id="_x0000_i1041" type="#_x0000_t75" style="width:262.5pt;height:201.75pt" o:ole="" o:allowoverlap="f">
            <v:imagedata r:id="rId33" o:title=""/>
          </v:shape>
          <o:OLEObject Type="Embed" ProgID="PBrush" ShapeID="_x0000_i1041" DrawAspect="Content" ObjectID="_1454529698" r:id="rId34"/>
        </w:object>
      </w:r>
    </w:p>
    <w:p w:rsidR="00275161" w:rsidRPr="00275161" w:rsidRDefault="00275161" w:rsidP="002751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</w:t>
      </w:r>
    </w:p>
    <w:p w:rsidR="00275161" w:rsidRPr="00275161" w:rsidRDefault="00275161" w:rsidP="00275161">
      <w:pPr>
        <w:spacing w:line="360" w:lineRule="auto"/>
        <w:ind w:firstLine="709"/>
        <w:jc w:val="both"/>
        <w:rPr>
          <w:sz w:val="28"/>
          <w:szCs w:val="28"/>
        </w:rPr>
      </w:pPr>
    </w:p>
    <w:p w:rsidR="00DC1FBC" w:rsidRPr="00846CCE" w:rsidRDefault="00275161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Г</w:t>
      </w:r>
      <w:r w:rsidR="00DC1FBC" w:rsidRPr="00846CCE">
        <w:rPr>
          <w:sz w:val="28"/>
        </w:rPr>
        <w:t>де</w:t>
      </w:r>
      <w:r>
        <w:rPr>
          <w:sz w:val="28"/>
        </w:rPr>
        <w:t xml:space="preserve"> </w:t>
      </w:r>
      <w:r w:rsidR="00DC1FBC" w:rsidRPr="00846CCE">
        <w:rPr>
          <w:sz w:val="28"/>
          <w:lang w:val="en-US"/>
        </w:rPr>
        <w:t>R</w:t>
      </w:r>
      <w:r w:rsidR="00DC1FBC" w:rsidRPr="00846CCE">
        <w:rPr>
          <w:sz w:val="28"/>
        </w:rPr>
        <w:t>вых – выходное сопротивление ОУ,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К</w:t>
      </w:r>
      <w:r w:rsidRPr="00846CCE">
        <w:rPr>
          <w:sz w:val="28"/>
          <w:lang w:val="en-US"/>
        </w:rPr>
        <w:t>u</w:t>
      </w:r>
      <w:r w:rsidRPr="00846CCE">
        <w:rPr>
          <w:sz w:val="28"/>
        </w:rPr>
        <w:t xml:space="preserve"> – коэффициент усиления усилителя,</w:t>
      </w:r>
    </w:p>
    <w:p w:rsidR="00DC1FBC" w:rsidRPr="00846CCE" w:rsidRDefault="00DC1FBC" w:rsidP="00846CCE">
      <w:pPr>
        <w:tabs>
          <w:tab w:val="num" w:pos="0"/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  <w:szCs w:val="28"/>
        </w:rPr>
        <w:sym w:font="Symbol" w:char="F067"/>
      </w:r>
      <w:r w:rsidRPr="00846CCE">
        <w:rPr>
          <w:sz w:val="28"/>
        </w:rPr>
        <w:t xml:space="preserve"> - глубина ООС.</w:t>
      </w: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  <w:lang w:val="en-US"/>
        </w:rPr>
        <w:object w:dxaOrig="1540" w:dyaOrig="920">
          <v:shape id="_x0000_i1042" type="#_x0000_t75" style="width:77.25pt;height:45.75pt" o:ole="" fillcolor="window">
            <v:imagedata r:id="rId35" o:title=""/>
          </v:shape>
          <o:OLEObject Type="Embed" ProgID="Equation.3" ShapeID="_x0000_i1042" DrawAspect="Content" ObjectID="_1454529699" r:id="rId36"/>
        </w:object>
      </w:r>
      <w:r w:rsidRPr="00846CCE">
        <w:rPr>
          <w:sz w:val="28"/>
        </w:rPr>
        <w:t>= 200 Ом.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  <w:t>В качестве повторителя, который соответствует всем перечисленным требованиям, подходит ОУ К153УД1Б включенный по схеме рис. 4.</w:t>
      </w: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Коэффициент передачи повторителя К = 1.</w:t>
      </w: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Входное сопротивление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</w:rPr>
        <w:object w:dxaOrig="2380" w:dyaOrig="760">
          <v:shape id="_x0000_i1043" type="#_x0000_t75" style="width:119.25pt;height:38.25pt" o:ole="" fillcolor="window">
            <v:imagedata r:id="rId37" o:title=""/>
          </v:shape>
          <o:OLEObject Type="Embed" ProgID="Equation.3" ShapeID="_x0000_i1043" DrawAspect="Content" ObjectID="_1454529700" r:id="rId38"/>
        </w:object>
      </w:r>
      <w:r w:rsidRPr="00846CCE">
        <w:rPr>
          <w:sz w:val="28"/>
        </w:rPr>
        <w:t>,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Г</w:t>
      </w:r>
      <w:r w:rsidR="00DC1FBC" w:rsidRPr="00846CCE">
        <w:rPr>
          <w:sz w:val="28"/>
        </w:rPr>
        <w:t>де</w:t>
      </w:r>
      <w:r>
        <w:rPr>
          <w:sz w:val="28"/>
        </w:rPr>
        <w:t xml:space="preserve"> </w:t>
      </w:r>
      <w:r w:rsidR="00DC1FBC" w:rsidRPr="00846CCE">
        <w:rPr>
          <w:sz w:val="28"/>
        </w:rPr>
        <w:t>К – коэффициент усиления ОУ,</w:t>
      </w: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вх – входное сопротивление ОУ,</w:t>
      </w: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сф – входное сопротивление ОУ по синфазному сигналу, измеренное на входе (+) относительно земли или общей точки. На низких частотах это сопротивление составляет примерно 100 МОм.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</w:rPr>
        <w:object w:dxaOrig="300" w:dyaOrig="260">
          <v:shape id="_x0000_i1044" type="#_x0000_t75" style="width:15pt;height:12.75pt" o:ole="" fillcolor="window">
            <v:imagedata r:id="rId39" o:title=""/>
          </v:shape>
          <o:OLEObject Type="Embed" ProgID="Equation.3" ShapeID="_x0000_i1044" DrawAspect="Content" ObjectID="_1454529701" r:id="rId40"/>
        </w:object>
      </w:r>
      <w:r w:rsidRPr="00846CCE">
        <w:rPr>
          <w:sz w:val="28"/>
        </w:rPr>
        <w:t>вх.п.=</w:t>
      </w:r>
      <w:r w:rsidRPr="00846CCE">
        <w:rPr>
          <w:sz w:val="28"/>
        </w:rPr>
        <w:object w:dxaOrig="3879" w:dyaOrig="700">
          <v:shape id="_x0000_i1045" type="#_x0000_t75" style="width:194.25pt;height:35.25pt" o:ole="" fillcolor="window">
            <v:imagedata r:id="rId41" o:title=""/>
          </v:shape>
          <o:OLEObject Type="Embed" ProgID="Equation.3" ShapeID="_x0000_i1045" DrawAspect="Content" ObjectID="_1454529702" r:id="rId42"/>
        </w:object>
      </w:r>
      <w:r w:rsidRPr="00846CCE">
        <w:rPr>
          <w:sz w:val="28"/>
        </w:rPr>
        <w:t>Ом = 100 МОм.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Выходное сопротивление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  <w:lang w:val="en-US"/>
        </w:rPr>
        <w:object w:dxaOrig="1740" w:dyaOrig="639">
          <v:shape id="_x0000_i1046" type="#_x0000_t75" style="width:87pt;height:32.25pt" o:ole="" fillcolor="window">
            <v:imagedata r:id="rId43" o:title=""/>
          </v:shape>
          <o:OLEObject Type="Embed" ProgID="Equation.3" ShapeID="_x0000_i1046" DrawAspect="Content" ObjectID="_1454529703" r:id="rId44"/>
        </w:object>
      </w:r>
      <w:r w:rsidRPr="00846CCE">
        <w:rPr>
          <w:sz w:val="28"/>
        </w:rPr>
        <w:t>,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Г</w:t>
      </w:r>
      <w:r w:rsidR="00DC1FBC" w:rsidRPr="00846CCE">
        <w:rPr>
          <w:sz w:val="28"/>
        </w:rPr>
        <w:t>де</w:t>
      </w:r>
      <w:r>
        <w:rPr>
          <w:sz w:val="28"/>
        </w:rPr>
        <w:t xml:space="preserve"> </w:t>
      </w:r>
      <w:r w:rsidR="00DC1FBC" w:rsidRPr="00846CCE">
        <w:rPr>
          <w:sz w:val="28"/>
          <w:lang w:val="en-US"/>
        </w:rPr>
        <w:t>R</w:t>
      </w:r>
      <w:r w:rsidR="00DC1FBC" w:rsidRPr="00846CCE">
        <w:rPr>
          <w:sz w:val="28"/>
        </w:rPr>
        <w:t>вых – выходное сопротивление ОУ.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ab/>
      </w:r>
      <w:r w:rsidRPr="00846CCE">
        <w:rPr>
          <w:sz w:val="28"/>
          <w:lang w:val="en-US"/>
        </w:rPr>
        <w:object w:dxaOrig="2720" w:dyaOrig="620">
          <v:shape id="_x0000_i1047" type="#_x0000_t75" style="width:135.75pt;height:30.75pt" o:ole="" fillcolor="window">
            <v:imagedata r:id="rId45" o:title=""/>
          </v:shape>
          <o:OLEObject Type="Embed" ProgID="Equation.3" ShapeID="_x0000_i1047" DrawAspect="Content" ObjectID="_1454529704" r:id="rId46"/>
        </w:object>
      </w:r>
      <w:r w:rsidRPr="00846CCE">
        <w:rPr>
          <w:sz w:val="28"/>
        </w:rPr>
        <w:t>Ом.</w:t>
      </w:r>
    </w:p>
    <w:p w:rsidR="00DC1FBC" w:rsidRPr="00846CCE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1FBC" w:rsidRPr="00846CCE">
        <w:rPr>
          <w:sz w:val="28"/>
        </w:rPr>
        <w:t>Таким образом:</w:t>
      </w:r>
    </w:p>
    <w:p w:rsidR="00C44CA8" w:rsidRDefault="00C44CA8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object w:dxaOrig="300" w:dyaOrig="260">
          <v:shape id="_x0000_i1048" type="#_x0000_t75" style="width:15pt;height:12.75pt" o:ole="" fillcolor="window">
            <v:imagedata r:id="rId39" o:title=""/>
          </v:shape>
          <o:OLEObject Type="Embed" ProgID="Equation.3" ShapeID="_x0000_i1048" DrawAspect="Content" ObjectID="_1454529705" r:id="rId47"/>
        </w:object>
      </w:r>
      <w:r w:rsidRPr="00846CCE">
        <w:rPr>
          <w:sz w:val="28"/>
        </w:rPr>
        <w:t xml:space="preserve">вх.п. = 100 МОм &gt;&gt; </w:t>
      </w:r>
      <w:r w:rsidRPr="00846CCE">
        <w:rPr>
          <w:sz w:val="28"/>
          <w:lang w:val="en-US"/>
        </w:rPr>
        <w:object w:dxaOrig="900" w:dyaOrig="279">
          <v:shape id="_x0000_i1049" type="#_x0000_t75" style="width:45pt;height:14.25pt" o:ole="" fillcolor="window">
            <v:imagedata r:id="rId48" o:title=""/>
          </v:shape>
          <o:OLEObject Type="Embed" ProgID="Equation.3" ShapeID="_x0000_i1049" DrawAspect="Content" ObjectID="_1454529706" r:id="rId49"/>
        </w:object>
      </w:r>
      <w:r w:rsidRPr="00846CCE">
        <w:rPr>
          <w:sz w:val="28"/>
        </w:rPr>
        <w:t xml:space="preserve">= 200 Ом, и </w:t>
      </w:r>
      <w:r w:rsidRPr="00846CCE">
        <w:rPr>
          <w:sz w:val="28"/>
          <w:lang w:val="en-US"/>
        </w:rPr>
        <w:object w:dxaOrig="920" w:dyaOrig="279">
          <v:shape id="_x0000_i1050" type="#_x0000_t75" style="width:45.75pt;height:14.25pt" o:ole="" fillcolor="window">
            <v:imagedata r:id="rId50" o:title=""/>
          </v:shape>
          <o:OLEObject Type="Embed" ProgID="Equation.3" ShapeID="_x0000_i1050" DrawAspect="Content" ObjectID="_1454529707" r:id="rId51"/>
        </w:object>
      </w:r>
      <w:r w:rsidRPr="00846CCE">
        <w:rPr>
          <w:sz w:val="28"/>
        </w:rPr>
        <w:t xml:space="preserve">= 0.02 Ом &lt;&lt;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н = 75 Ом,</w:t>
      </w:r>
    </w:p>
    <w:p w:rsidR="00C44CA8" w:rsidRDefault="00C44CA8" w:rsidP="00846CCE">
      <w:pPr>
        <w:pStyle w:val="21"/>
        <w:spacing w:line="360" w:lineRule="auto"/>
        <w:ind w:firstLine="709"/>
        <w:rPr>
          <w:sz w:val="28"/>
        </w:rPr>
      </w:pP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эмиттерный повторитель на ОУ К153УД1Б полностью соответствует предъявляемым ему требованиям, а окончательная схема генератора приведена на рис. 5.</w:t>
      </w: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 xml:space="preserve">Разделительные емкости С3, С4 выбираются таким образом, чтобы их коэффициенты передачи Кп.р. были не меньше </w:t>
      </w:r>
      <w:r w:rsidRPr="00846CCE">
        <w:rPr>
          <w:sz w:val="28"/>
        </w:rPr>
        <w:object w:dxaOrig="420" w:dyaOrig="620">
          <v:shape id="_x0000_i1051" type="#_x0000_t75" style="width:21pt;height:30.75pt" o:ole="" fillcolor="window">
            <v:imagedata r:id="rId52" o:title=""/>
          </v:shape>
          <o:OLEObject Type="Embed" ProgID="Equation.3" ShapeID="_x0000_i1051" DrawAspect="Content" ObjectID="_1454529708" r:id="rId53"/>
        </w:object>
      </w:r>
      <w:r w:rsidRPr="00846CCE">
        <w:rPr>
          <w:sz w:val="28"/>
        </w:rPr>
        <w:t xml:space="preserve">. Это означает, что на каждом из разделительных конденсаторов должно выделяться не больше чем </w:t>
      </w:r>
      <w:r w:rsidRPr="00846CCE">
        <w:rPr>
          <w:sz w:val="28"/>
        </w:rPr>
        <w:object w:dxaOrig="700" w:dyaOrig="620">
          <v:shape id="_x0000_i1052" type="#_x0000_t75" style="width:35.25pt;height:30.75pt" o:ole="" fillcolor="window">
            <v:imagedata r:id="rId54" o:title=""/>
          </v:shape>
          <o:OLEObject Type="Embed" ProgID="Equation.3" ShapeID="_x0000_i1052" DrawAspect="Content" ObjectID="_1454529709" r:id="rId55"/>
        </w:object>
      </w:r>
      <w:r w:rsidRPr="00846CCE">
        <w:rPr>
          <w:sz w:val="28"/>
        </w:rPr>
        <w:t>полезной мощности, поступившей от источника.</w:t>
      </w:r>
    </w:p>
    <w:p w:rsidR="00C44CA8" w:rsidRDefault="00C44CA8" w:rsidP="00846CCE">
      <w:pPr>
        <w:pStyle w:val="21"/>
        <w:spacing w:line="360" w:lineRule="auto"/>
        <w:ind w:firstLine="709"/>
        <w:rPr>
          <w:sz w:val="28"/>
        </w:rPr>
      </w:pP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Кп.р.=</w:t>
      </w:r>
      <w:r w:rsidRPr="00846CCE">
        <w:rPr>
          <w:sz w:val="28"/>
        </w:rPr>
        <w:object w:dxaOrig="2020" w:dyaOrig="960">
          <v:shape id="_x0000_i1053" type="#_x0000_t75" style="width:101.25pt;height:48pt" o:ole="" fillcolor="window">
            <v:imagedata r:id="rId56" o:title=""/>
          </v:shape>
          <o:OLEObject Type="Embed" ProgID="Equation.3" ShapeID="_x0000_i1053" DrawAspect="Content" ObjectID="_1454529710" r:id="rId57"/>
        </w:object>
      </w:r>
      <w:r w:rsidRPr="00846CCE">
        <w:rPr>
          <w:sz w:val="28"/>
        </w:rPr>
        <w:t>,</w:t>
      </w:r>
    </w:p>
    <w:p w:rsidR="00C44CA8" w:rsidRDefault="00C44CA8" w:rsidP="00846CCE">
      <w:pPr>
        <w:pStyle w:val="21"/>
        <w:spacing w:line="360" w:lineRule="auto"/>
        <w:ind w:firstLine="709"/>
        <w:rPr>
          <w:sz w:val="28"/>
        </w:rPr>
      </w:pPr>
    </w:p>
    <w:p w:rsidR="00DC1FBC" w:rsidRPr="00846CCE" w:rsidRDefault="00C44CA8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Г</w:t>
      </w:r>
      <w:r w:rsidR="00DC1FBC" w:rsidRPr="00846CCE">
        <w:rPr>
          <w:sz w:val="28"/>
        </w:rPr>
        <w:t>де</w:t>
      </w:r>
      <w:r>
        <w:rPr>
          <w:sz w:val="28"/>
        </w:rPr>
        <w:t xml:space="preserve"> </w:t>
      </w:r>
      <w:r w:rsidR="00DC1FBC" w:rsidRPr="00846CCE">
        <w:rPr>
          <w:sz w:val="28"/>
          <w:lang w:val="en-US"/>
        </w:rPr>
        <w:t>f</w:t>
      </w:r>
      <w:r w:rsidR="00DC1FBC" w:rsidRPr="00846CCE">
        <w:rPr>
          <w:sz w:val="28"/>
          <w:vertAlign w:val="subscript"/>
        </w:rPr>
        <w:t>г</w:t>
      </w:r>
      <w:r w:rsidR="00DC1FBC" w:rsidRPr="00846CCE">
        <w:rPr>
          <w:sz w:val="28"/>
        </w:rPr>
        <w:t xml:space="preserve"> – частота генерируемых колебаний,</w:t>
      </w: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Ср – емкость разделительного конденсатора. В нашем случае – это С3 и С4,</w:t>
      </w: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 – полезное сопротивление, на котором должна выделяться основная часть поступившего напряжения. В нашем случае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 - это</w:t>
      </w:r>
      <w:r w:rsidRPr="00846CCE">
        <w:rPr>
          <w:sz w:val="28"/>
        </w:rPr>
        <w:object w:dxaOrig="300" w:dyaOrig="260">
          <v:shape id="_x0000_i1054" type="#_x0000_t75" style="width:15pt;height:12.75pt" o:ole="" fillcolor="window">
            <v:imagedata r:id="rId39" o:title=""/>
          </v:shape>
          <o:OLEObject Type="Embed" ProgID="Equation.3" ShapeID="_x0000_i1054" DrawAspect="Content" ObjectID="_1454529711" r:id="rId58"/>
        </w:object>
      </w:r>
      <w:r w:rsidRPr="00846CCE">
        <w:rPr>
          <w:sz w:val="28"/>
        </w:rPr>
        <w:t xml:space="preserve">вх.п. 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н.</w:t>
      </w: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Приняв Кп.р. = 0.99, определим значение емкостей:</w:t>
      </w:r>
    </w:p>
    <w:p w:rsidR="00C44CA8" w:rsidRDefault="00C44CA8" w:rsidP="00846CCE">
      <w:pPr>
        <w:pStyle w:val="21"/>
        <w:spacing w:line="360" w:lineRule="auto"/>
        <w:ind w:firstLine="709"/>
        <w:rPr>
          <w:sz w:val="28"/>
        </w:rPr>
      </w:pP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  <w:lang w:val="en-US"/>
        </w:rPr>
        <w:t>C</w:t>
      </w:r>
      <w:r w:rsidRPr="00846CCE">
        <w:rPr>
          <w:sz w:val="28"/>
        </w:rPr>
        <w:t xml:space="preserve">3 = </w:t>
      </w:r>
      <w:r w:rsidRPr="00846CCE">
        <w:rPr>
          <w:sz w:val="28"/>
        </w:rPr>
        <w:object w:dxaOrig="2940" w:dyaOrig="680">
          <v:shape id="_x0000_i1055" type="#_x0000_t75" style="width:147pt;height:33.75pt" o:ole="" fillcolor="window">
            <v:imagedata r:id="rId59" o:title=""/>
          </v:shape>
          <o:OLEObject Type="Embed" ProgID="Equation.3" ShapeID="_x0000_i1055" DrawAspect="Content" ObjectID="_1454529712" r:id="rId60"/>
        </w:object>
      </w:r>
      <w:r w:rsidRPr="00846CCE">
        <w:rPr>
          <w:sz w:val="28"/>
        </w:rPr>
        <w:t>= 0,04 пФ,</w:t>
      </w: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 xml:space="preserve">С4 = </w:t>
      </w:r>
      <w:r w:rsidRPr="00846CCE">
        <w:rPr>
          <w:sz w:val="28"/>
        </w:rPr>
        <w:object w:dxaOrig="2840" w:dyaOrig="660">
          <v:shape id="_x0000_i1056" type="#_x0000_t75" style="width:141.75pt;height:33pt" o:ole="" fillcolor="window">
            <v:imagedata r:id="rId61" o:title=""/>
          </v:shape>
          <o:OLEObject Type="Embed" ProgID="Equation.3" ShapeID="_x0000_i1056" DrawAspect="Content" ObjectID="_1454529713" r:id="rId62"/>
        </w:object>
      </w:r>
      <w:r w:rsidRPr="00846CCE">
        <w:rPr>
          <w:sz w:val="28"/>
        </w:rPr>
        <w:t>= 5,4 нФ.</w:t>
      </w:r>
    </w:p>
    <w:p w:rsidR="00DC1FBC" w:rsidRPr="00846CCE" w:rsidRDefault="00C44CA8" w:rsidP="00846C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1FBC" w:rsidRPr="00846CCE">
        <w:rPr>
          <w:sz w:val="28"/>
        </w:rPr>
        <w:t>Итак, окончательные значения элементов схемы (рис. 5.):</w:t>
      </w:r>
    </w:p>
    <w:p w:rsidR="00C44CA8" w:rsidRDefault="00C44CA8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DA</w:t>
      </w:r>
      <w:r w:rsidRPr="00846CCE">
        <w:rPr>
          <w:sz w:val="28"/>
        </w:rPr>
        <w:t xml:space="preserve">1, </w:t>
      </w:r>
      <w:r w:rsidRPr="00846CCE">
        <w:rPr>
          <w:sz w:val="28"/>
          <w:lang w:val="en-US"/>
        </w:rPr>
        <w:t>DA</w:t>
      </w:r>
      <w:r w:rsidRPr="00846CCE">
        <w:rPr>
          <w:sz w:val="28"/>
        </w:rPr>
        <w:t>2 – операционные усилители серии К153УД1Б,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1 =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2 = 47 кОм,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>3 = 150 кОм,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R</w:t>
      </w:r>
      <w:r w:rsidRPr="00846CCE">
        <w:rPr>
          <w:sz w:val="28"/>
        </w:rPr>
        <w:t>4 = 70 кОм,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С1 = </w:t>
      </w:r>
      <w:r w:rsidRPr="00846CCE">
        <w:rPr>
          <w:sz w:val="28"/>
          <w:lang w:val="en-US"/>
        </w:rPr>
        <w:t>C</w:t>
      </w:r>
      <w:r w:rsidRPr="00846CCE">
        <w:rPr>
          <w:sz w:val="28"/>
        </w:rPr>
        <w:t>2 = 430 пФ,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  <w:lang w:val="en-US"/>
        </w:rPr>
        <w:t>C</w:t>
      </w:r>
      <w:r w:rsidRPr="00846CCE">
        <w:rPr>
          <w:sz w:val="28"/>
        </w:rPr>
        <w:t>3 = 0,04 пФ,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С4 = 5,4 нФ.</w:t>
      </w:r>
    </w:p>
    <w:p w:rsidR="00DC1FBC" w:rsidRPr="00846CCE" w:rsidRDefault="00DC1FBC" w:rsidP="00846CCE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DC1FBC" w:rsidRPr="00846CCE" w:rsidRDefault="00DC1FBC" w:rsidP="00846CCE">
      <w:pPr>
        <w:pStyle w:val="1"/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§5</w:t>
      </w:r>
      <w:r w:rsidR="00C44CA8">
        <w:rPr>
          <w:sz w:val="28"/>
        </w:rPr>
        <w:t>. Требования к источнику питания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Для питания ОУ требуется два источника питания: положительное +</w:t>
      </w:r>
      <w:r w:rsidRPr="00846CCE">
        <w:rPr>
          <w:sz w:val="28"/>
          <w:lang w:val="en-US"/>
        </w:rPr>
        <w:t>U</w:t>
      </w:r>
      <w:r w:rsidRPr="00846CCE">
        <w:rPr>
          <w:sz w:val="28"/>
        </w:rPr>
        <w:t>п и отрицательное –</w:t>
      </w:r>
      <w:r w:rsidRPr="00846CCE">
        <w:rPr>
          <w:sz w:val="28"/>
          <w:lang w:val="en-US"/>
        </w:rPr>
        <w:t>U</w:t>
      </w:r>
      <w:r w:rsidRPr="00846CCE">
        <w:rPr>
          <w:sz w:val="28"/>
        </w:rPr>
        <w:t>п относительно земли. Обычно на схемах условно источник питания не показывают.</w:t>
      </w:r>
    </w:p>
    <w:p w:rsidR="00DC1FBC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 xml:space="preserve">Для ОУ К153УД1Б напряжение питания равно </w:t>
      </w:r>
      <w:r w:rsidRPr="00846CCE">
        <w:rPr>
          <w:sz w:val="28"/>
        </w:rPr>
        <w:object w:dxaOrig="460" w:dyaOrig="279">
          <v:shape id="_x0000_i1057" type="#_x0000_t75" style="width:23.25pt;height:14.25pt" o:ole="" fillcolor="window">
            <v:imagedata r:id="rId63" o:title=""/>
          </v:shape>
          <o:OLEObject Type="Embed" ProgID="Equation.3" ShapeID="_x0000_i1057" DrawAspect="Content" ObjectID="_1454529714" r:id="rId64"/>
        </w:object>
      </w:r>
      <w:r w:rsidRPr="00846CCE">
        <w:rPr>
          <w:sz w:val="28"/>
        </w:rPr>
        <w:t>В.</w:t>
      </w:r>
    </w:p>
    <w:p w:rsidR="00C44CA8" w:rsidRPr="00846CCE" w:rsidRDefault="00C44CA8" w:rsidP="00846CCE">
      <w:pPr>
        <w:spacing w:line="360" w:lineRule="auto"/>
        <w:ind w:firstLine="709"/>
        <w:jc w:val="both"/>
        <w:rPr>
          <w:sz w:val="28"/>
        </w:rPr>
      </w:pPr>
    </w:p>
    <w:p w:rsidR="00C44CA8" w:rsidRDefault="00C44CA8" w:rsidP="00846CCE">
      <w:pPr>
        <w:spacing w:line="360" w:lineRule="auto"/>
        <w:ind w:firstLine="709"/>
        <w:jc w:val="both"/>
      </w:pPr>
      <w:r>
        <w:object w:dxaOrig="3150" w:dyaOrig="3120">
          <v:shape id="_x0000_i1058" type="#_x0000_t75" style="width:162pt;height:159pt" o:ole="" o:allowoverlap="f">
            <v:imagedata r:id="rId65" o:title=""/>
          </v:shape>
          <o:OLEObject Type="Embed" ProgID="PBrush" ShapeID="_x0000_i1058" DrawAspect="Content" ObjectID="_1454529715" r:id="rId66"/>
        </w:object>
      </w:r>
    </w:p>
    <w:p w:rsidR="00C44CA8" w:rsidRPr="00C44CA8" w:rsidRDefault="00C44CA8" w:rsidP="00C44CA8">
      <w:pPr>
        <w:spacing w:line="360" w:lineRule="auto"/>
        <w:ind w:firstLine="709"/>
        <w:jc w:val="both"/>
        <w:rPr>
          <w:sz w:val="28"/>
          <w:szCs w:val="28"/>
        </w:rPr>
      </w:pPr>
      <w:r w:rsidRPr="00C44CA8">
        <w:rPr>
          <w:sz w:val="28"/>
          <w:szCs w:val="28"/>
        </w:rPr>
        <w:t>Рис.6. Зависимость минимального значения коэффициента усиления и максимальных выходных напряжений ОУ К153УД1Б от напряжений источника питания.</w:t>
      </w:r>
    </w:p>
    <w:p w:rsidR="00C44CA8" w:rsidRPr="00C44CA8" w:rsidRDefault="00C44CA8" w:rsidP="00C44CA8">
      <w:pPr>
        <w:spacing w:line="360" w:lineRule="auto"/>
        <w:ind w:firstLine="709"/>
        <w:jc w:val="both"/>
        <w:rPr>
          <w:sz w:val="28"/>
          <w:szCs w:val="28"/>
        </w:rPr>
      </w:pP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Р</w:t>
      </w:r>
      <w:r w:rsidR="00DB5869">
        <w:rPr>
          <w:sz w:val="28"/>
        </w:rPr>
        <w:t>я</w:t>
      </w:r>
      <w:r w:rsidRPr="00846CCE">
        <w:rPr>
          <w:sz w:val="28"/>
        </w:rPr>
        <w:t xml:space="preserve">д параметров ОУ зависит от стабильности источников питания. Поэтому последние должны быть хорошо отфильтрованы и стабилизированы. Допускается разброс значений напряжения питания в пределах </w:t>
      </w:r>
      <w:r w:rsidRPr="00846CCE">
        <w:rPr>
          <w:sz w:val="28"/>
        </w:rPr>
        <w:object w:dxaOrig="460" w:dyaOrig="279">
          <v:shape id="_x0000_i1059" type="#_x0000_t75" style="width:23.25pt;height:14.25pt" o:ole="" fillcolor="window">
            <v:imagedata r:id="rId67" o:title=""/>
          </v:shape>
          <o:OLEObject Type="Embed" ProgID="Equation.3" ShapeID="_x0000_i1059" DrawAspect="Content" ObjectID="_1454529716" r:id="rId68"/>
        </w:object>
      </w:r>
      <w:r w:rsidRPr="00846CCE">
        <w:rPr>
          <w:sz w:val="28"/>
        </w:rPr>
        <w:t xml:space="preserve">% и пульсации не более 5 мВ эффективного значения. Допускается использование ОУ в диапазоне питающих напряжений от </w:t>
      </w:r>
      <w:r w:rsidRPr="00846CCE">
        <w:rPr>
          <w:sz w:val="28"/>
        </w:rPr>
        <w:object w:dxaOrig="360" w:dyaOrig="279">
          <v:shape id="_x0000_i1060" type="#_x0000_t75" style="width:18pt;height:14.25pt" o:ole="" fillcolor="window">
            <v:imagedata r:id="rId69" o:title=""/>
          </v:shape>
          <o:OLEObject Type="Embed" ProgID="Equation.3" ShapeID="_x0000_i1060" DrawAspect="Content" ObjectID="_1454529717" r:id="rId70"/>
        </w:object>
      </w:r>
      <w:r w:rsidRPr="00846CCE">
        <w:rPr>
          <w:sz w:val="28"/>
        </w:rPr>
        <w:t xml:space="preserve"> до </w:t>
      </w:r>
      <w:r w:rsidRPr="00846CCE">
        <w:rPr>
          <w:sz w:val="28"/>
        </w:rPr>
        <w:object w:dxaOrig="499" w:dyaOrig="279">
          <v:shape id="_x0000_i1061" type="#_x0000_t75" style="width:24.75pt;height:14.25pt" o:ole="" fillcolor="window">
            <v:imagedata r:id="rId71" o:title=""/>
          </v:shape>
          <o:OLEObject Type="Embed" ProgID="Equation.3" ShapeID="_x0000_i1061" DrawAspect="Content" ObjectID="_1454529718" r:id="rId72"/>
        </w:object>
      </w:r>
      <w:r w:rsidRPr="00846CCE">
        <w:rPr>
          <w:sz w:val="28"/>
        </w:rPr>
        <w:t>В. Однако, это влияет на коэффициент усиления и максимальное выходное напряжение (рис. 6.), что в свою очередь приводит к некоторому изменению и соответствующему перерасчету параметров генератора.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  <w:r w:rsidRPr="00846CCE">
        <w:rPr>
          <w:sz w:val="28"/>
        </w:rPr>
        <w:t>Для предотвращения паразитной генерации по цепям питания около каждого ОУ рекомендуется заблокировать цепи питания +</w:t>
      </w:r>
      <w:r w:rsidRPr="00846CCE">
        <w:rPr>
          <w:sz w:val="28"/>
          <w:lang w:val="en-US"/>
        </w:rPr>
        <w:t>U</w:t>
      </w:r>
      <w:r w:rsidRPr="00846CCE">
        <w:rPr>
          <w:sz w:val="28"/>
        </w:rPr>
        <w:t>п и –</w:t>
      </w:r>
      <w:r w:rsidRPr="00846CCE">
        <w:rPr>
          <w:sz w:val="28"/>
          <w:lang w:val="en-US"/>
        </w:rPr>
        <w:t>U</w:t>
      </w:r>
      <w:r w:rsidRPr="00846CCE">
        <w:rPr>
          <w:sz w:val="28"/>
        </w:rPr>
        <w:t>п конденсаторами емкостью 0,01 – 0,05 мкФ.</w:t>
      </w:r>
    </w:p>
    <w:p w:rsidR="00DC1FBC" w:rsidRPr="00846CCE" w:rsidRDefault="00C44CA8" w:rsidP="00846CCE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  <w:t>§6. Заключение</w:t>
      </w:r>
    </w:p>
    <w:p w:rsidR="00DC1FBC" w:rsidRPr="00846CCE" w:rsidRDefault="00DC1FBC" w:rsidP="00846CCE">
      <w:pPr>
        <w:spacing w:line="360" w:lineRule="auto"/>
        <w:ind w:firstLine="709"/>
        <w:jc w:val="both"/>
        <w:rPr>
          <w:sz w:val="28"/>
        </w:rPr>
      </w:pP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В заключении хочется отметить, что схема выполненного генератора в некоторой степени идеализирована. Я абстрагировался от некоторых физиологических свойств ОУ. Таких, как искажение сигнала при насыщении усилителя.</w:t>
      </w: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>На практике форма автоколебаний такого генератора может отличаться от синусоиды. Это объясняется тем, что необходимый для устойчивой генерации петлевой коэффициент усиления К</w:t>
      </w:r>
      <w:r w:rsidRPr="00846CCE">
        <w:rPr>
          <w:sz w:val="28"/>
          <w:szCs w:val="28"/>
        </w:rPr>
        <w:sym w:font="Symbol" w:char="F067"/>
      </w:r>
      <w:r w:rsidRPr="00846CCE">
        <w:rPr>
          <w:sz w:val="28"/>
        </w:rPr>
        <w:t xml:space="preserve"> достигается за счет нелинейности амплитудной характеристики ОУ, для чего ОУ входит в режим насыщения, и генерируемые колебания могут искажаться.</w:t>
      </w:r>
    </w:p>
    <w:p w:rsidR="00C44CA8" w:rsidRDefault="00DC1FBC" w:rsidP="00846CCE">
      <w:pPr>
        <w:pStyle w:val="21"/>
        <w:spacing w:line="360" w:lineRule="auto"/>
        <w:ind w:firstLine="709"/>
        <w:rPr>
          <w:sz w:val="28"/>
        </w:rPr>
      </w:pPr>
      <w:r w:rsidRPr="00846CCE">
        <w:rPr>
          <w:sz w:val="28"/>
        </w:rPr>
        <w:t xml:space="preserve">Для получения гармонических колебаний с малыми искажения, обратная отрицательная связь ОУ (делитель, состоящий из резисторов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 xml:space="preserve">3 и </w:t>
      </w:r>
      <w:r w:rsidRPr="00846CCE">
        <w:rPr>
          <w:sz w:val="28"/>
          <w:lang w:val="en-US"/>
        </w:rPr>
        <w:t>R</w:t>
      </w:r>
      <w:r w:rsidRPr="00846CCE">
        <w:rPr>
          <w:sz w:val="28"/>
        </w:rPr>
        <w:t>4) должна быть инерционно-нелинейной цепью. Такие инерционно-нелинейные цепи на практике называются цепями автоматической регулировки усиления (АРУ). Принципиально расчет такого генератора не отличается от расчета, выполненного в данном проекте, за исключением дополнительной сложности в расчете цепей АРУ.</w:t>
      </w:r>
    </w:p>
    <w:p w:rsidR="00DC1FBC" w:rsidRPr="00846CCE" w:rsidRDefault="00C44CA8" w:rsidP="00C44CA8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br w:type="page"/>
        <w:t>§7. Список литературы</w:t>
      </w:r>
    </w:p>
    <w:p w:rsidR="00DC1FBC" w:rsidRPr="00846CCE" w:rsidRDefault="00DC1FBC" w:rsidP="00846CCE">
      <w:pPr>
        <w:pStyle w:val="21"/>
        <w:spacing w:line="360" w:lineRule="auto"/>
        <w:ind w:firstLine="709"/>
        <w:rPr>
          <w:sz w:val="28"/>
        </w:rPr>
      </w:pPr>
    </w:p>
    <w:p w:rsidR="00DC1FBC" w:rsidRPr="00846CCE" w:rsidRDefault="00DC1FBC" w:rsidP="00C44CA8">
      <w:pPr>
        <w:pStyle w:val="21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</w:rPr>
      </w:pPr>
      <w:r w:rsidRPr="00846CCE">
        <w:rPr>
          <w:sz w:val="28"/>
        </w:rPr>
        <w:t>Гутников В.С. Применение операционных усилителей в измерительной технике. Л., “Энергия”, 1975.</w:t>
      </w:r>
    </w:p>
    <w:p w:rsidR="00DC1FBC" w:rsidRPr="00846CCE" w:rsidRDefault="00DC1FBC" w:rsidP="00C44CA8">
      <w:pPr>
        <w:pStyle w:val="21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</w:rPr>
      </w:pPr>
      <w:r w:rsidRPr="00846CCE">
        <w:rPr>
          <w:sz w:val="28"/>
        </w:rPr>
        <w:t>Гутников В.С. Интегральная электроника в измерительных устройствах. – Л.: Энергия. Ленингр. отд-ние, 1980. – 248 с., ил.</w:t>
      </w:r>
    </w:p>
    <w:p w:rsidR="00DC1FBC" w:rsidRPr="00846CCE" w:rsidRDefault="00DC1FBC" w:rsidP="00C44CA8">
      <w:pPr>
        <w:pStyle w:val="21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</w:rPr>
      </w:pPr>
      <w:r w:rsidRPr="00846CCE">
        <w:rPr>
          <w:sz w:val="28"/>
        </w:rPr>
        <w:t>Гутников В.С. Интегральная электроника в измерительных устройствах. – 2-е изд., переб. И доп. – Л.: Энергоатомиздат. Ленингр. отд-ние, 1988. – 304 с., ил.</w:t>
      </w:r>
    </w:p>
    <w:p w:rsidR="00DC1FBC" w:rsidRPr="00846CCE" w:rsidRDefault="00DC1FBC" w:rsidP="00C44CA8">
      <w:pPr>
        <w:pStyle w:val="21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</w:rPr>
      </w:pPr>
      <w:r w:rsidRPr="00846CCE">
        <w:rPr>
          <w:sz w:val="28"/>
        </w:rPr>
        <w:t>Проектирование и применение операционных усилителей / Под ред. Дж. Грэма, Дж. Тоби, Л. Хьюлсмана. – М.: Мир,1974. – 510 с.</w:t>
      </w:r>
    </w:p>
    <w:p w:rsidR="00DC1FBC" w:rsidRPr="00846CCE" w:rsidRDefault="00DC1FBC" w:rsidP="00C44CA8">
      <w:pPr>
        <w:pStyle w:val="21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</w:rPr>
      </w:pPr>
      <w:r w:rsidRPr="00846CCE">
        <w:rPr>
          <w:sz w:val="28"/>
        </w:rPr>
        <w:t>Алексеенко А.Г., Коломбет Е.А., Стародуб Г.И. Применение прецизионных аналоговых микросхем. 2-е изд., перераб. И доп. – М.; Радио и связь, 1985, - 256 с., ил.</w:t>
      </w:r>
    </w:p>
    <w:p w:rsidR="00DC1FBC" w:rsidRPr="00846CCE" w:rsidRDefault="00DC1FBC" w:rsidP="00C44CA8">
      <w:pPr>
        <w:pStyle w:val="21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</w:rPr>
      </w:pPr>
      <w:r w:rsidRPr="00846CCE">
        <w:rPr>
          <w:sz w:val="28"/>
        </w:rPr>
        <w:t>Вениаминов В.Н., Лебедь О.Н., Мирошниченко А.И. Микросхемы и их применение: Спра</w:t>
      </w:r>
      <w:r w:rsidR="00F35D87">
        <w:rPr>
          <w:sz w:val="28"/>
        </w:rPr>
        <w:t>в</w:t>
      </w:r>
      <w:r w:rsidRPr="00846CCE">
        <w:rPr>
          <w:sz w:val="28"/>
        </w:rPr>
        <w:t>.</w:t>
      </w:r>
      <w:r w:rsidR="00F35D87">
        <w:rPr>
          <w:sz w:val="28"/>
        </w:rPr>
        <w:t xml:space="preserve"> </w:t>
      </w:r>
      <w:r w:rsidRPr="00846CCE">
        <w:rPr>
          <w:sz w:val="28"/>
        </w:rPr>
        <w:t>пособие. – 3-е изд., перераб. И доп. – М.; Радио и связь, 1989. 240 с., ил. – (Массовая радио библиотека; Вып. 1143).</w:t>
      </w:r>
    </w:p>
    <w:p w:rsidR="00DC1FBC" w:rsidRPr="00846CCE" w:rsidRDefault="00DC1FBC" w:rsidP="00C44CA8">
      <w:pPr>
        <w:pStyle w:val="21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</w:rPr>
      </w:pPr>
      <w:r w:rsidRPr="00846CCE">
        <w:rPr>
          <w:sz w:val="28"/>
        </w:rPr>
        <w:t>Кауфман М., Сидман А.Г. Практическое руководство по расчетам схем в электронике: Справочник. В 2-х т. Т. 1: Пер с англ./ Под ред. Ф.Н. Покровского. – М.: Энергоатомиздат, 1991. – 368 с.:ил.</w:t>
      </w:r>
      <w:bookmarkStart w:id="0" w:name="_GoBack"/>
      <w:bookmarkEnd w:id="0"/>
    </w:p>
    <w:sectPr w:rsidR="00DC1FBC" w:rsidRPr="00846CCE" w:rsidSect="00846CCE">
      <w:footerReference w:type="even" r:id="rId73"/>
      <w:footerReference w:type="default" r:id="rId74"/>
      <w:pgSz w:w="11906" w:h="16838"/>
      <w:pgMar w:top="1134" w:right="850" w:bottom="1134" w:left="1701" w:header="709" w:footer="709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20" w:rsidRDefault="001D5F20">
      <w:r>
        <w:separator/>
      </w:r>
    </w:p>
  </w:endnote>
  <w:endnote w:type="continuationSeparator" w:id="0">
    <w:p w:rsidR="001D5F20" w:rsidRDefault="001D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BC" w:rsidRDefault="00DC1FB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1FBC" w:rsidRDefault="00DC1FB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BC" w:rsidRDefault="00DC1FB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66B1">
      <w:rPr>
        <w:rStyle w:val="ab"/>
        <w:noProof/>
      </w:rPr>
      <w:t>3</w:t>
    </w:r>
    <w:r>
      <w:rPr>
        <w:rStyle w:val="ab"/>
      </w:rPr>
      <w:fldChar w:fldCharType="end"/>
    </w:r>
  </w:p>
  <w:p w:rsidR="00DC1FBC" w:rsidRDefault="00DC1FB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20" w:rsidRDefault="001D5F20">
      <w:r>
        <w:separator/>
      </w:r>
    </w:p>
  </w:footnote>
  <w:footnote w:type="continuationSeparator" w:id="0">
    <w:p w:rsidR="001D5F20" w:rsidRDefault="001D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62E6"/>
    <w:multiLevelType w:val="hybridMultilevel"/>
    <w:tmpl w:val="D96EC9D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E2555"/>
    <w:multiLevelType w:val="hybridMultilevel"/>
    <w:tmpl w:val="9474C31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EF215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EB3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F3B146E"/>
    <w:multiLevelType w:val="hybridMultilevel"/>
    <w:tmpl w:val="06CAE00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1120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1676977"/>
    <w:multiLevelType w:val="hybridMultilevel"/>
    <w:tmpl w:val="D96EC9D0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606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6C1"/>
    <w:rsid w:val="00052412"/>
    <w:rsid w:val="00072AB3"/>
    <w:rsid w:val="001949D3"/>
    <w:rsid w:val="001D5F20"/>
    <w:rsid w:val="00275161"/>
    <w:rsid w:val="002D6A0E"/>
    <w:rsid w:val="00444D15"/>
    <w:rsid w:val="005722BB"/>
    <w:rsid w:val="006266B1"/>
    <w:rsid w:val="006B2056"/>
    <w:rsid w:val="007A20BC"/>
    <w:rsid w:val="00846CCE"/>
    <w:rsid w:val="00867854"/>
    <w:rsid w:val="008A00EC"/>
    <w:rsid w:val="009E28FC"/>
    <w:rsid w:val="00B5130C"/>
    <w:rsid w:val="00C25EDD"/>
    <w:rsid w:val="00C44CA8"/>
    <w:rsid w:val="00CE4DB3"/>
    <w:rsid w:val="00DB5869"/>
    <w:rsid w:val="00DC1FBC"/>
    <w:rsid w:val="00EA46C1"/>
    <w:rsid w:val="00ED0967"/>
    <w:rsid w:val="00F35D8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docId w15:val="{2B2CDD20-D230-4936-913C-8E8DC63D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tLeas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tLeast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spacing w:line="240" w:lineRule="atLeast"/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line="240" w:lineRule="atLeast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3">
    <w:name w:val="Body Text 3"/>
    <w:basedOn w:val="a"/>
    <w:link w:val="30"/>
    <w:uiPriority w:val="99"/>
    <w:semiHidden/>
    <w:pPr>
      <w:jc w:val="center"/>
    </w:pPr>
    <w:rPr>
      <w:b/>
      <w:sz w:val="40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c">
    <w:name w:val="Subtitle"/>
    <w:basedOn w:val="a"/>
    <w:link w:val="ad"/>
    <w:uiPriority w:val="99"/>
    <w:qFormat/>
    <w:pPr>
      <w:jc w:val="center"/>
    </w:pPr>
    <w:rPr>
      <w:rFonts w:ascii="Garamond" w:hAnsi="Garamond"/>
      <w:sz w:val="40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png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</Words>
  <Characters>10470</Characters>
  <Application>Microsoft Office Word</Application>
  <DocSecurity>0</DocSecurity>
  <Lines>87</Lines>
  <Paragraphs>24</Paragraphs>
  <ScaleCrop>false</ScaleCrop>
  <Company>n/a</Company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теоретические соображения</dc:title>
  <dc:subject/>
  <dc:creator>M@X</dc:creator>
  <cp:keywords/>
  <dc:description/>
  <cp:lastModifiedBy>admin</cp:lastModifiedBy>
  <cp:revision>2</cp:revision>
  <dcterms:created xsi:type="dcterms:W3CDTF">2014-02-21T21:13:00Z</dcterms:created>
  <dcterms:modified xsi:type="dcterms:W3CDTF">2014-02-21T21:13:00Z</dcterms:modified>
</cp:coreProperties>
</file>