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25" w:rsidRPr="00130BF7" w:rsidRDefault="00A91C37" w:rsidP="00130B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30BF7">
        <w:rPr>
          <w:b/>
          <w:color w:val="000000"/>
          <w:sz w:val="28"/>
          <w:szCs w:val="28"/>
        </w:rPr>
        <w:t>Введение</w:t>
      </w:r>
    </w:p>
    <w:p w:rsidR="00A91C37" w:rsidRDefault="00A91C37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6CB" w:rsidRPr="00130BF7" w:rsidRDefault="007706CB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Как известно, под рекреацией понимают расширенное воспроизводство физических, интеллектуальных и эмоциональных сил человека. Рекреация необходима как с точки зрения индивидуума, так и с позиции государства, которое для своего развития должно позаботиться о воспроизводстве производительных сил общества, в состав которых входит и население.</w:t>
      </w:r>
    </w:p>
    <w:p w:rsidR="007706CB" w:rsidRPr="00130BF7" w:rsidRDefault="007706CB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Из всех форм рекреационной деятельности восстановлением здоровья занимается санаторно-курортная индустрия, базирующаяся на использовании природных лечебных ресурсов: гидроминеральных и ландшафтно-климатических.</w:t>
      </w:r>
    </w:p>
    <w:p w:rsidR="00486B56" w:rsidRPr="00130BF7" w:rsidRDefault="00486B5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На основе использования природных лечебных ресурсов для профилактики заболеваний путем воздействия на факторы риска происходит восстановление физического и психического здоровья человека на курортах. Курорты способствуют сохранению и укреплению здоровья, предупреждению возникновения болезней.</w:t>
      </w:r>
    </w:p>
    <w:p w:rsidR="00486B56" w:rsidRPr="00130BF7" w:rsidRDefault="00486B5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Реабилитация больных после перенесенных тяжелых заболеваний занимает все большее место в лечебной практике курортов, способствует возвращению больных к активной жизни, сохраняет возможность дальнейшей трудовой деятельности более 5</w:t>
      </w:r>
      <w:r w:rsidR="00130BF7" w:rsidRPr="00130BF7">
        <w:rPr>
          <w:color w:val="000000"/>
          <w:sz w:val="28"/>
          <w:szCs w:val="28"/>
        </w:rPr>
        <w:t>0</w:t>
      </w:r>
      <w:r w:rsidR="00130BF7">
        <w:rPr>
          <w:color w:val="000000"/>
          <w:sz w:val="28"/>
          <w:szCs w:val="28"/>
        </w:rPr>
        <w:t>%</w:t>
      </w:r>
      <w:r w:rsidRPr="00130BF7">
        <w:rPr>
          <w:color w:val="000000"/>
          <w:sz w:val="28"/>
          <w:szCs w:val="28"/>
        </w:rPr>
        <w:t xml:space="preserve"> прошедших реабилитацию людей. Курортное лечение является важнейшим элементом современной медицины в борьбе за снижение заболеваемости населения, предупреждение инвалидности и, как следствие этого, сохранение и воспроизводство трудовых ресурсов.</w:t>
      </w:r>
    </w:p>
    <w:p w:rsidR="007706CB" w:rsidRPr="00130BF7" w:rsidRDefault="007706CB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В своей работе я рассматриваю гидроминеральные (минеральные воды и лечебные грязи) и уникальные (галотерапия, кумысолечение)</w:t>
      </w:r>
      <w:r w:rsidR="00486B56" w:rsidRPr="00130BF7">
        <w:rPr>
          <w:color w:val="000000"/>
          <w:sz w:val="28"/>
          <w:szCs w:val="28"/>
        </w:rPr>
        <w:t xml:space="preserve"> природные лечебные ресурсы России</w:t>
      </w:r>
      <w:r w:rsidRPr="00130BF7">
        <w:rPr>
          <w:color w:val="000000"/>
          <w:sz w:val="28"/>
          <w:szCs w:val="28"/>
        </w:rPr>
        <w:t>.</w:t>
      </w:r>
    </w:p>
    <w:p w:rsidR="007706CB" w:rsidRPr="00130BF7" w:rsidRDefault="007706CB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6CB" w:rsidRPr="00130BF7" w:rsidRDefault="00A91C37" w:rsidP="00130B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91C37">
        <w:rPr>
          <w:b/>
          <w:color w:val="000000"/>
          <w:sz w:val="28"/>
          <w:szCs w:val="28"/>
        </w:rPr>
        <w:t>1</w:t>
      </w:r>
      <w:r w:rsidR="003F06FB" w:rsidRPr="00A91C37">
        <w:rPr>
          <w:b/>
          <w:color w:val="000000"/>
          <w:sz w:val="28"/>
          <w:szCs w:val="28"/>
        </w:rPr>
        <w:t>.</w:t>
      </w:r>
      <w:r w:rsidR="003F06FB" w:rsidRPr="00130BF7">
        <w:rPr>
          <w:b/>
          <w:color w:val="000000"/>
          <w:sz w:val="28"/>
          <w:szCs w:val="28"/>
        </w:rPr>
        <w:t xml:space="preserve"> </w:t>
      </w:r>
      <w:r w:rsidRPr="00130BF7">
        <w:rPr>
          <w:b/>
          <w:color w:val="000000"/>
          <w:sz w:val="28"/>
          <w:szCs w:val="28"/>
        </w:rPr>
        <w:t>Природные лечебные ресурсы России</w:t>
      </w:r>
    </w:p>
    <w:p w:rsidR="00A91C37" w:rsidRDefault="00A91C37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7750" w:rsidRPr="00130BF7" w:rsidRDefault="00C57750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Основой курортной отрасли нашей страны является совокупность всех выявленных и учтенных на ее территории курортов (курортных регионов), лечебно-оздоровительных местностей и их природных лечебных ресурсов, что в соответствии с действующим законодательством определяют как курортный фонд Российской Федерации.</w:t>
      </w:r>
    </w:p>
    <w:p w:rsidR="00C57750" w:rsidRPr="00130BF7" w:rsidRDefault="00C57750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Природную ресурсную базу курортной отрасли Российской Федерации составляют минеральные воды, лечебные грязи, рапа лиманов и озер, лечебный климат, другие природные объекты и условия, используемые для лечения и профилактики заболеваний и организаций отдыха.</w:t>
      </w:r>
    </w:p>
    <w:p w:rsidR="00C57750" w:rsidRPr="00130BF7" w:rsidRDefault="00C57750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Лечебные свойства природных объектов и условий устанавливаются на основании научных исследований, многолетней практики и утверждаются органом исполнительной власти, ведающим вопросами здравоохранения Они являются национальным достоянием, предназначены для лечения и отдыха населения, относятся к особо охраняемым природным объектам и территориям, имеющим свои особенности в использовании и защите.</w:t>
      </w:r>
    </w:p>
    <w:p w:rsidR="00C57750" w:rsidRPr="00130BF7" w:rsidRDefault="00C57750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Природные лечебные ресурсы являются государственной собственностью, могут принадлежать на праве собственности Российской Федерации (федеральная собственность) или субъектам Российской Федерации (собственность субъекта Российской Федерации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 xml:space="preserve">республики, края </w:t>
      </w:r>
      <w:r w:rsidR="00130BF7">
        <w:rPr>
          <w:color w:val="000000"/>
          <w:sz w:val="28"/>
          <w:szCs w:val="28"/>
        </w:rPr>
        <w:t>и т.д.</w:t>
      </w:r>
      <w:r w:rsidRPr="00130BF7">
        <w:rPr>
          <w:color w:val="000000"/>
          <w:sz w:val="28"/>
          <w:szCs w:val="28"/>
        </w:rPr>
        <w:t>).</w:t>
      </w:r>
    </w:p>
    <w:p w:rsidR="00C57750" w:rsidRPr="00130BF7" w:rsidRDefault="00C57750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Вопросы владения, использования и распоряжения природных лечебных ресурсов находятся в совместном ведении Российской Федерации и ее субъектов.</w:t>
      </w:r>
    </w:p>
    <w:p w:rsidR="00C57750" w:rsidRPr="00130BF7" w:rsidRDefault="00C57750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Природные лечебные ресурсы предоставляются юридическим и физическим лицам для лечения и профилактики заболеваний, а также в целях отдыха. Минеральные воды могут использоваться для промышленного розлива. Природные лечебные ресурсы предоставляются на основании лицензий в порядке, определяемом Правительством РФ. Предоставление природных лечебных ресурсов для целей, не предусмотренных законодательством, как правило, не допускается. В исключительных случаях при наличии положительного заключения экологической и санитарно-эпидемиологической экспертизы Правительство РФ разрешает использовать природные лечебные ресурсы для целей, не связанных с лечением, профилактикой и отдыхом населения, если это не влечет ущерба для курортно-рекреационного потенциала соответствующих территорий.</w:t>
      </w:r>
    </w:p>
    <w:p w:rsidR="00C57750" w:rsidRPr="00130BF7" w:rsidRDefault="00C57750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Основные, наиболее полно изученные и широко применяемые в бальнеологической практике природные лечебные ресурсы сосредоточены, как правило, в пределах курортов. Менее изученными остаются ресурсы, выявленные на территории лечебно-оздоровительных местностей и за их пределами, которые обычно используются во внекурортной практике, </w:t>
      </w:r>
      <w:r w:rsidR="00130BF7">
        <w:rPr>
          <w:color w:val="000000"/>
          <w:sz w:val="28"/>
          <w:szCs w:val="28"/>
        </w:rPr>
        <w:t>т.е.</w:t>
      </w:r>
      <w:r w:rsidRPr="00130BF7">
        <w:rPr>
          <w:color w:val="000000"/>
          <w:sz w:val="28"/>
          <w:szCs w:val="28"/>
        </w:rPr>
        <w:t xml:space="preserve"> в организациях системы здравоохранения, в сети санаториев-профилакториев, на заводах розлива, в цехах по пакетированию и переработке лечебных грязей.</w:t>
      </w:r>
    </w:p>
    <w:p w:rsidR="0010389C" w:rsidRPr="00130BF7" w:rsidRDefault="0010389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К минеральным ресурсам относятся минеральные воды и лечебные грязи.</w:t>
      </w:r>
      <w:r w:rsidR="004B1000" w:rsidRPr="00130BF7">
        <w:rPr>
          <w:color w:val="000000"/>
          <w:sz w:val="28"/>
          <w:szCs w:val="28"/>
        </w:rPr>
        <w:t xml:space="preserve"> Исторически развитие курортов пошло именно с использования этих ресурсов.</w:t>
      </w:r>
    </w:p>
    <w:p w:rsidR="00A91C37" w:rsidRDefault="00A91C37" w:rsidP="00130B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B1000" w:rsidRPr="00130BF7" w:rsidRDefault="00A91C37" w:rsidP="00130B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</w:t>
      </w:r>
      <w:r w:rsidR="003F06FB" w:rsidRPr="00130BF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Минеральные воды</w:t>
      </w:r>
    </w:p>
    <w:p w:rsidR="00A91C37" w:rsidRDefault="00A91C37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731E" w:rsidRPr="00130BF7" w:rsidRDefault="007B731E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Минеральные воды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это сложные растворы, в которых компоненты находятся в виде ионов недиссоциированных молекул, коллоидных частиц и растворенных газов. Они содержат те же вещества, которые присутствуют в организме человека, и их целебное действие состоит в восполнении нарушенного равновесия. Химический состав минеральных вод точно известен, и его можно воспроизвести в лабораторных условиях, однако лечебное действие природных минеральных вод, сформированных за счет вымывания химических элементов из геологических пород в течение длительного периода, неадекватно искусственным водам.</w:t>
      </w:r>
    </w:p>
    <w:p w:rsidR="007B731E" w:rsidRPr="00130BF7" w:rsidRDefault="007B731E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Минеральные воды различаются по составу, по степени минерализации, по температуре, по кислотно-щелочной реакции.</w:t>
      </w:r>
    </w:p>
    <w:p w:rsidR="007B731E" w:rsidRPr="00130BF7" w:rsidRDefault="007B731E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Помимо растворенных солей, определяющих ионный состав вод, в них также содержатся газы (сероводород, углекислый газ, азот, метан, радон) и биологически активные микрокомпоненты (железо, мышьяк, йод, бром, бор).</w:t>
      </w:r>
    </w:p>
    <w:p w:rsidR="007B731E" w:rsidRPr="00130BF7" w:rsidRDefault="007B731E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По минерализации (М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сумма растворенных в воде веществ без газов), измеряемой в г/л воды, различаются пресные (слабоминерализованные с М &lt; 2 г/л), воды питьевого назначения (лечебно-столовые с М=2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>5 г</w:t>
      </w:r>
      <w:r w:rsidR="00130BF7">
        <w:rPr>
          <w:color w:val="000000"/>
          <w:sz w:val="28"/>
          <w:szCs w:val="28"/>
        </w:rPr>
        <w:t>.</w:t>
      </w:r>
      <w:r w:rsidR="00130BF7" w:rsidRPr="00130BF7">
        <w:rPr>
          <w:color w:val="000000"/>
          <w:sz w:val="28"/>
          <w:szCs w:val="28"/>
        </w:rPr>
        <w:t>/</w:t>
      </w:r>
      <w:r w:rsidRPr="00130BF7">
        <w:rPr>
          <w:color w:val="000000"/>
          <w:sz w:val="28"/>
          <w:szCs w:val="28"/>
        </w:rPr>
        <w:t xml:space="preserve">л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маломинерализованные и лечебно-питьевые с М=5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>10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г</w:t>
      </w:r>
      <w:r w:rsidR="00130BF7">
        <w:rPr>
          <w:color w:val="000000"/>
          <w:sz w:val="28"/>
          <w:szCs w:val="28"/>
        </w:rPr>
        <w:t>.</w:t>
      </w:r>
      <w:r w:rsidR="00130BF7" w:rsidRPr="00130BF7">
        <w:rPr>
          <w:color w:val="000000"/>
          <w:sz w:val="28"/>
          <w:szCs w:val="28"/>
        </w:rPr>
        <w:t>/</w:t>
      </w:r>
      <w:r w:rsidRPr="00130BF7">
        <w:rPr>
          <w:color w:val="000000"/>
          <w:sz w:val="28"/>
          <w:szCs w:val="28"/>
        </w:rPr>
        <w:t xml:space="preserve">л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среднеминерализованные) и воды бальнеологического назначения для наружного применения (для ванн), которые подразделяются на высокоминерализованные с М=10,1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>35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г</w:t>
      </w:r>
      <w:r w:rsidR="00130BF7">
        <w:rPr>
          <w:color w:val="000000"/>
          <w:sz w:val="28"/>
          <w:szCs w:val="28"/>
        </w:rPr>
        <w:t>.</w:t>
      </w:r>
      <w:r w:rsidR="00130BF7" w:rsidRPr="00130BF7">
        <w:rPr>
          <w:color w:val="000000"/>
          <w:sz w:val="28"/>
          <w:szCs w:val="28"/>
        </w:rPr>
        <w:t>/</w:t>
      </w:r>
      <w:r w:rsidRPr="00130BF7">
        <w:rPr>
          <w:color w:val="000000"/>
          <w:sz w:val="28"/>
          <w:szCs w:val="28"/>
        </w:rPr>
        <w:t>л (</w:t>
      </w:r>
      <w:r w:rsidR="00130BF7" w:rsidRPr="00130BF7">
        <w:rPr>
          <w:color w:val="000000"/>
          <w:sz w:val="28"/>
          <w:szCs w:val="28"/>
        </w:rPr>
        <w:t>35 г</w:t>
      </w:r>
      <w:r w:rsidR="00130BF7">
        <w:rPr>
          <w:color w:val="000000"/>
          <w:sz w:val="28"/>
          <w:szCs w:val="28"/>
        </w:rPr>
        <w:t>.</w:t>
      </w:r>
      <w:r w:rsidR="00130BF7" w:rsidRPr="00130BF7">
        <w:rPr>
          <w:color w:val="000000"/>
          <w:sz w:val="28"/>
          <w:szCs w:val="28"/>
        </w:rPr>
        <w:t>/</w:t>
      </w:r>
      <w:r w:rsidRPr="00130BF7">
        <w:rPr>
          <w:color w:val="000000"/>
          <w:sz w:val="28"/>
          <w:szCs w:val="28"/>
        </w:rPr>
        <w:t xml:space="preserve">л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минерализация вод Мирового океана), рассольные с М = 35,1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>150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г</w:t>
      </w:r>
      <w:r w:rsidR="00130BF7">
        <w:rPr>
          <w:color w:val="000000"/>
          <w:sz w:val="28"/>
          <w:szCs w:val="28"/>
        </w:rPr>
        <w:t>.</w:t>
      </w:r>
      <w:r w:rsidR="00130BF7" w:rsidRPr="00130BF7">
        <w:rPr>
          <w:color w:val="000000"/>
          <w:sz w:val="28"/>
          <w:szCs w:val="28"/>
        </w:rPr>
        <w:t>/</w:t>
      </w:r>
      <w:r w:rsidRPr="00130BF7">
        <w:rPr>
          <w:color w:val="000000"/>
          <w:sz w:val="28"/>
          <w:szCs w:val="28"/>
        </w:rPr>
        <w:t>л, крепкие рассолы с М = 150,1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>600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г</w:t>
      </w:r>
      <w:r w:rsidR="00130BF7">
        <w:rPr>
          <w:color w:val="000000"/>
          <w:sz w:val="28"/>
          <w:szCs w:val="28"/>
        </w:rPr>
        <w:t>.</w:t>
      </w:r>
      <w:r w:rsidR="00130BF7" w:rsidRPr="00130BF7">
        <w:rPr>
          <w:color w:val="000000"/>
          <w:sz w:val="28"/>
          <w:szCs w:val="28"/>
        </w:rPr>
        <w:t>/</w:t>
      </w:r>
      <w:r w:rsidRPr="00130BF7">
        <w:rPr>
          <w:color w:val="000000"/>
          <w:sz w:val="28"/>
          <w:szCs w:val="28"/>
        </w:rPr>
        <w:t xml:space="preserve">л и очень крепкие рассолы с М &gt; </w:t>
      </w:r>
      <w:r w:rsidR="00130BF7" w:rsidRPr="00130BF7">
        <w:rPr>
          <w:color w:val="000000"/>
          <w:sz w:val="28"/>
          <w:szCs w:val="28"/>
        </w:rPr>
        <w:t>600 г</w:t>
      </w:r>
      <w:r w:rsidR="00130BF7">
        <w:rPr>
          <w:color w:val="000000"/>
          <w:sz w:val="28"/>
          <w:szCs w:val="28"/>
        </w:rPr>
        <w:t>.</w:t>
      </w:r>
      <w:r w:rsidR="00130BF7" w:rsidRPr="00130BF7">
        <w:rPr>
          <w:color w:val="000000"/>
          <w:sz w:val="28"/>
          <w:szCs w:val="28"/>
        </w:rPr>
        <w:t>/</w:t>
      </w:r>
      <w:r w:rsidRPr="00130BF7">
        <w:rPr>
          <w:color w:val="000000"/>
          <w:sz w:val="28"/>
          <w:szCs w:val="28"/>
        </w:rPr>
        <w:t>л. В отечественной бальнеотерапии применяются воды, разбавленные до минерализации 18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>20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г</w:t>
      </w:r>
      <w:r w:rsidR="00130BF7">
        <w:rPr>
          <w:color w:val="000000"/>
          <w:sz w:val="28"/>
          <w:szCs w:val="28"/>
        </w:rPr>
        <w:t>.</w:t>
      </w:r>
      <w:r w:rsidR="00130BF7" w:rsidRPr="00130BF7">
        <w:rPr>
          <w:color w:val="000000"/>
          <w:sz w:val="28"/>
          <w:szCs w:val="28"/>
        </w:rPr>
        <w:t>/</w:t>
      </w:r>
      <w:r w:rsidRPr="00130BF7">
        <w:rPr>
          <w:color w:val="000000"/>
          <w:sz w:val="28"/>
          <w:szCs w:val="28"/>
        </w:rPr>
        <w:t>л (минерализация вод Черного моря).</w:t>
      </w:r>
    </w:p>
    <w:p w:rsidR="007B731E" w:rsidRPr="00130BF7" w:rsidRDefault="007B731E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По температуре различаются холодные, t &lt; 2</w:t>
      </w:r>
      <w:r w:rsidR="00130BF7" w:rsidRPr="00130BF7">
        <w:rPr>
          <w:color w:val="000000"/>
          <w:sz w:val="28"/>
          <w:szCs w:val="28"/>
        </w:rPr>
        <w:t>0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°С</w:t>
      </w:r>
      <w:r w:rsidRPr="00130BF7">
        <w:rPr>
          <w:color w:val="000000"/>
          <w:sz w:val="28"/>
          <w:szCs w:val="28"/>
        </w:rPr>
        <w:t>; теплые, t = 21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>36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°С</w:t>
      </w:r>
      <w:r w:rsidRPr="00130BF7">
        <w:rPr>
          <w:color w:val="000000"/>
          <w:sz w:val="28"/>
          <w:szCs w:val="28"/>
        </w:rPr>
        <w:t>; горячие (термальные), t=37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>42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°С</w:t>
      </w:r>
      <w:r w:rsidRPr="00130BF7">
        <w:rPr>
          <w:color w:val="000000"/>
          <w:sz w:val="28"/>
          <w:szCs w:val="28"/>
        </w:rPr>
        <w:t>; очень горячие (высокотермальные), t &gt; 4</w:t>
      </w:r>
      <w:r w:rsidR="00130BF7" w:rsidRPr="00130BF7">
        <w:rPr>
          <w:color w:val="000000"/>
          <w:sz w:val="28"/>
          <w:szCs w:val="28"/>
        </w:rPr>
        <w:t>2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°С</w:t>
      </w:r>
      <w:r w:rsidRPr="00130BF7">
        <w:rPr>
          <w:color w:val="000000"/>
          <w:sz w:val="28"/>
          <w:szCs w:val="28"/>
        </w:rPr>
        <w:t xml:space="preserve"> минеральные воды. Высокотермальные воды достигают температуры более 9</w:t>
      </w:r>
      <w:r w:rsidR="00130BF7" w:rsidRPr="00130BF7">
        <w:rPr>
          <w:color w:val="000000"/>
          <w:sz w:val="28"/>
          <w:szCs w:val="28"/>
        </w:rPr>
        <w:t>0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°С</w:t>
      </w:r>
      <w:r w:rsidRPr="00130BF7">
        <w:rPr>
          <w:color w:val="000000"/>
          <w:sz w:val="28"/>
          <w:szCs w:val="28"/>
        </w:rPr>
        <w:t>.</w:t>
      </w:r>
    </w:p>
    <w:p w:rsidR="007B731E" w:rsidRPr="00130BF7" w:rsidRDefault="007B731E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На территории России распространены различные типы минеральных вод: хлоридно-натриевые, сульфидные, йодо-бромные, углекислые, радоновые, железистые, а также целебные пресные (слабоминерализованные) воды, которые представлены термальными азотно-кремнистыми и холодными водами, содержащими органику, типа «нафтуся».</w:t>
      </w:r>
    </w:p>
    <w:p w:rsidR="007B731E" w:rsidRPr="00130BF7" w:rsidRDefault="007B731E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В зависимости от геологических условий минеральные воды имеют или широкое площадное расположение в пределах платформ (Русской, Западно-Сибирской и др.), где они отличаются большими запасами, но сравнительно небольшим разнообразием, или трещинно-жильное распространение, характерное для горных систем, где встречается множество различных типов вод несколько меньших запасов.</w:t>
      </w:r>
    </w:p>
    <w:p w:rsidR="007B731E" w:rsidRPr="00130BF7" w:rsidRDefault="007B731E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Минеральные воды, как правило, являются основным природным лечебным фактором, определяющим тип и медицинский профиль курортов.</w:t>
      </w:r>
    </w:p>
    <w:p w:rsidR="007B731E" w:rsidRPr="00130BF7" w:rsidRDefault="001504A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Минеральные воды разведаны в 73 из 89 субъектов Российской Федерации, при этом число месторождений в этих субъектах изменяется от одного (Чукотский АО и др) до 44 (Краснодарский край). Наиболее ценные типы минеральных вод сосредоточены в ограниченном числе регионов (Кавказский, Приморский, Восточно-Сибирский, Северо-Западный) Так, в пределах только одного федерального курортного региона Кавказских Минеральных Вод насчитывается более 80 источников и скважин с минеральными водами.</w:t>
      </w:r>
    </w:p>
    <w:p w:rsidR="001504A6" w:rsidRPr="00130BF7" w:rsidRDefault="001504A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В пределах федерального детского курортного региона Анапа используется четыре типа минеральных вод для лечебного и столового питья, а также два типа минеральных вод различной минерализации для наружного использования. Хорошей гидроминеральной базой располагают и другие курорты федерального и регионального значения </w:t>
      </w:r>
      <w:r w:rsidR="00130BF7">
        <w:rPr>
          <w:color w:val="000000"/>
          <w:sz w:val="28"/>
          <w:szCs w:val="28"/>
        </w:rPr>
        <w:t xml:space="preserve">– </w:t>
      </w:r>
      <w:r w:rsidR="00130BF7" w:rsidRPr="00130BF7">
        <w:rPr>
          <w:color w:val="000000"/>
          <w:sz w:val="28"/>
          <w:szCs w:val="28"/>
        </w:rPr>
        <w:t>Б</w:t>
      </w:r>
      <w:r w:rsidRPr="00130BF7">
        <w:rPr>
          <w:color w:val="000000"/>
          <w:sz w:val="28"/>
          <w:szCs w:val="28"/>
        </w:rPr>
        <w:t>елокуриха в Алтайском крае, Нальчик в Кабардино-Балкарии, Шмаковка в Приморском крае, курорты Северной Осетии (Алании), Калининградской, Тверской, Ульяновской областей.</w:t>
      </w:r>
    </w:p>
    <w:p w:rsidR="001504A6" w:rsidRPr="00130BF7" w:rsidRDefault="001504A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Безусловно, суммарная величина разведанных запасов минеральных вод при нынешней численности населения Российской Федерации является избыточной, что связано с издержками плановой системы геологоразведочных работ на минеральные воды, которая позволяла осуществлять разведку объектов без наличия предпосылок их последующего освоения Сегодня с лечебной целью используют воды только 196 месторождений.</w:t>
      </w:r>
    </w:p>
    <w:p w:rsidR="001504A6" w:rsidRPr="00130BF7" w:rsidRDefault="001504A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Минеральные воды используют на курортах для питьевого лечения, ванн, купаний в лечебных бассейнах, всевозможных душей, а также для ингаляций и полосканий при заболеваниях горла и верхних дыхательных путей, для орошения при гинекологических заболеваниях </w:t>
      </w:r>
      <w:r w:rsidR="00130BF7">
        <w:rPr>
          <w:color w:val="000000"/>
          <w:sz w:val="28"/>
          <w:szCs w:val="28"/>
        </w:rPr>
        <w:t>и т.п.</w:t>
      </w:r>
      <w:r w:rsidRPr="00130BF7">
        <w:rPr>
          <w:color w:val="000000"/>
          <w:sz w:val="28"/>
          <w:szCs w:val="28"/>
        </w:rPr>
        <w:t xml:space="preserve"> Минеральные воды применяют внутрь и во внекурортной обстановке, когда пользуются привозными водами, разлитыми в бутылки. Налитая в бутылки вода насыщается двуокисью углерода для сохранения её химических свойств и вкусовых качеств; она должна быть бесцветной, абсолютно чистой; бутылки с минеральной водой хранят в горизонтальном положении в прохладном месте. Лечение бутылочными минеральными водами должно сочетаться с соблюдением определенного режима, диеты и использованием дополнительных лечебных факторов (физиотерапии, медикаментозного лечения, гормональной терапии </w:t>
      </w:r>
      <w:r w:rsidR="00130BF7">
        <w:rPr>
          <w:color w:val="000000"/>
          <w:sz w:val="28"/>
          <w:szCs w:val="28"/>
        </w:rPr>
        <w:t>и т.п.</w:t>
      </w:r>
      <w:r w:rsidRPr="00130BF7">
        <w:rPr>
          <w:color w:val="000000"/>
          <w:sz w:val="28"/>
          <w:szCs w:val="28"/>
        </w:rPr>
        <w:t>).</w:t>
      </w:r>
    </w:p>
    <w:p w:rsidR="001504A6" w:rsidRPr="00130BF7" w:rsidRDefault="001504A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Искусственные минеральные воды изготовляют из химически чистых солей строго по аналогии с составом естественных. Однако полного тождества состава искусственных и естественных минеральных вод не достигнуто. Особые затруднения представляет имитация состава растворённых газов и свойств коллоидов. Из искусственных минеральных вод широкое распространение получили лишь углекислые, сероводородные и азотные, которые применяют главным образом для ванн.</w:t>
      </w:r>
    </w:p>
    <w:p w:rsidR="001504A6" w:rsidRPr="00130BF7" w:rsidRDefault="001504A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Некоторые минеральные воды применяют в качестве освежающего, хорошо утоляющего жажду столового напитка, способствующего повышению аппетита и употребляемого вместо пресной воды, без каких-либо медицинских показаний. В ряде районов России обычная питьевая вода достаточно сильно минерализована и вполне обосновано употребление её в качестве столового напитка. Можно использовать в качестве столовых минеральных вод хлоридно-натриевого типа с минерализацией не выше 4</w:t>
      </w:r>
      <w:r w:rsidR="00130BF7">
        <w:rPr>
          <w:color w:val="000000"/>
          <w:sz w:val="28"/>
          <w:szCs w:val="28"/>
        </w:rPr>
        <w:t>–</w:t>
      </w:r>
      <w:r w:rsidRPr="00130BF7">
        <w:rPr>
          <w:color w:val="000000"/>
          <w:sz w:val="28"/>
          <w:szCs w:val="28"/>
        </w:rPr>
        <w:t>4,5 г/л.</w:t>
      </w:r>
    </w:p>
    <w:p w:rsidR="001504A6" w:rsidRPr="00130BF7" w:rsidRDefault="001504A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Столовые воды малой минерализации (менее грамма на литр) являются экологически чистым продуктом. Их несомненное достоинство </w:t>
      </w:r>
      <w:r w:rsidR="00130BF7">
        <w:rPr>
          <w:color w:val="000000"/>
          <w:sz w:val="28"/>
          <w:szCs w:val="28"/>
        </w:rPr>
        <w:t>–</w:t>
      </w:r>
      <w:r w:rsidRPr="00130BF7">
        <w:rPr>
          <w:color w:val="000000"/>
          <w:sz w:val="28"/>
          <w:szCs w:val="28"/>
        </w:rPr>
        <w:t xml:space="preserve"> возможность применения как для приготовления пищи, так и для употребления в качестве чистого прохладительного напитка. Это особенно актуально в наши дни: современные мегаполисы характеризуются значительным загрязнением окружающей среды и повышенной концентрацией вредных веществ в водопроводной воде даже после ее очистки. В этих условиях столовые минеральные воды служат единственно возможной альтернативой.</w:t>
      </w:r>
    </w:p>
    <w:p w:rsidR="001504A6" w:rsidRPr="00130BF7" w:rsidRDefault="001504A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Действие минеральных питьевых вод на организм обусловлено химическим, механическим и термическим факторами. Ведущим является химический фактор, обусловленный ионным составом принимаемых вод.</w:t>
      </w:r>
    </w:p>
    <w:p w:rsidR="001504A6" w:rsidRPr="00130BF7" w:rsidRDefault="001504A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Содержащиеся в минеральной воде ионы, попадая в пищеварительный тракт, стимулируют выделение слюны, а затем и секрецию желудка. Ионы входят в состав желудочного сока, поэтому происходят усиление (или ослабление) его секреции и изменение состава. Далее в кишечнике происходит всасывание ионов минеральной воды в кровь </w:t>
      </w:r>
      <w:r w:rsidR="00130BF7">
        <w:rPr>
          <w:color w:val="000000"/>
          <w:sz w:val="28"/>
          <w:szCs w:val="28"/>
        </w:rPr>
        <w:t>–</w:t>
      </w:r>
      <w:r w:rsidRPr="00130BF7">
        <w:rPr>
          <w:color w:val="000000"/>
          <w:sz w:val="28"/>
          <w:szCs w:val="28"/>
        </w:rPr>
        <w:t xml:space="preserve"> регулируется деятельность кишечника, печени и почек.</w:t>
      </w:r>
    </w:p>
    <w:p w:rsidR="001504A6" w:rsidRPr="00130BF7" w:rsidRDefault="001504A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При относительно неплохом состоянии гидроминеральной базы отрасли необходимо на государственном уровне решить ряд первоочередных проблем. К ним в частности, относятся:</w:t>
      </w:r>
    </w:p>
    <w:p w:rsidR="001504A6" w:rsidRPr="00130BF7" w:rsidRDefault="001504A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•</w:t>
      </w:r>
      <w:r w:rsid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переоценка эксплуатационных запасов минеральных вод по месторождениям с истекшим расчетным сроком эксплуатации и неблагоприятным экологическим состоянием;</w:t>
      </w:r>
    </w:p>
    <w:p w:rsidR="001504A6" w:rsidRPr="00130BF7" w:rsidRDefault="001504A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•</w:t>
      </w:r>
      <w:r w:rsid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создание единой оперативной системы учета запасов и использования минеральных вод на федеральном уровне.</w:t>
      </w:r>
    </w:p>
    <w:p w:rsidR="001504A6" w:rsidRPr="00130BF7" w:rsidRDefault="001504A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Но следует помнить, что минеральные питьевые воды показаны далеко не всем. Они противопоказаны при обострениях хронических заболеваний желудочно-кишечного тракта с рвотой, поносом, кровотечением и резким болевым синдромом, при желчекаменной болезни, остром холецистите, сужении пищевода и привратника, недостаточности кровообращения и острой задержке мочи. Эффективность внутреннего применения минеральных вод тем выше, чем правильнее подобран класс минеральных вод и строже соблюдаются пациентами предписанные врачом методы лечения.</w:t>
      </w:r>
    </w:p>
    <w:p w:rsidR="003F06FB" w:rsidRPr="00130BF7" w:rsidRDefault="00A91C37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1.2</w:t>
      </w:r>
      <w:r w:rsidR="003F06FB" w:rsidRPr="00130BF7">
        <w:rPr>
          <w:b/>
          <w:color w:val="000000"/>
          <w:sz w:val="28"/>
          <w:szCs w:val="28"/>
        </w:rPr>
        <w:t xml:space="preserve"> Бальнеология и бальнеотерапия</w:t>
      </w:r>
    </w:p>
    <w:p w:rsidR="00A91C37" w:rsidRDefault="00A91C37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06FB" w:rsidRPr="00130BF7" w:rsidRDefault="003F06FB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Бальнеотерапия от лат. </w:t>
      </w:r>
      <w:r w:rsidRPr="00130BF7">
        <w:rPr>
          <w:color w:val="000000"/>
          <w:sz w:val="28"/>
          <w:szCs w:val="28"/>
          <w:lang w:val="en-US"/>
        </w:rPr>
        <w:t>balneum</w:t>
      </w:r>
      <w:r w:rsidRPr="00130BF7">
        <w:rPr>
          <w:color w:val="000000"/>
          <w:sz w:val="28"/>
          <w:szCs w:val="28"/>
        </w:rPr>
        <w:t xml:space="preserve"> – баня, купание и терапия. Под бальнеотерапией понимают совокупность лечебных методов, основанных на использовании минеральных вод. Иногда к бальнеотерапии неправильно относят грязелечение, морские ванны. Минеральные воды действуют на организм температурой, химическим составом, гидростатическим давлением. Кроме того, нервные рецепторы подвергаются раздражению газами (CO2, H2S, NO2)</w:t>
      </w:r>
      <w:r w:rsidR="00130BF7">
        <w:rPr>
          <w:color w:val="000000"/>
          <w:sz w:val="28"/>
          <w:szCs w:val="28"/>
        </w:rPr>
        <w:t>,</w:t>
      </w:r>
      <w:r w:rsidRPr="00130BF7">
        <w:rPr>
          <w:color w:val="000000"/>
          <w:sz w:val="28"/>
          <w:szCs w:val="28"/>
        </w:rPr>
        <w:t xml:space="preserve"> проникающими через кожу, слизистые оболочки и дыхательные пути в кровь. Минеральные воды при бальнеотерапии применяют в виде ванн при заболеваниях сердечно-сосудистой системы и других внутренних органов, нервной системы, органов движения и опоры, кожных</w:t>
      </w:r>
      <w:r w:rsid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заболеваниях. Противопоказания: нарушения кровообращения выше I</w:t>
      </w:r>
      <w:r w:rsidR="00130BF7">
        <w:rPr>
          <w:color w:val="000000"/>
          <w:sz w:val="28"/>
          <w:szCs w:val="28"/>
        </w:rPr>
        <w:t>–</w:t>
      </w:r>
      <w:r w:rsidRPr="00130BF7">
        <w:rPr>
          <w:color w:val="000000"/>
          <w:sz w:val="28"/>
          <w:szCs w:val="28"/>
        </w:rPr>
        <w:t>II степени, инфекционные заболевания в острой стадии, злокачественные опухоли, туберкулёз в активной фазе, циррозы печени, хронические заболевания почек, болезни крови в острой стадии, резкое общее истощение.</w:t>
      </w:r>
    </w:p>
    <w:p w:rsidR="003F06FB" w:rsidRPr="00130BF7" w:rsidRDefault="003F06FB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Бальнеология раздел медицинской науки, изучающий происхождение и физико-химического свойства минеральных вод, методы их использования с лечебно-профилактической целью при наружном и внутреннем применении, медицинского показания и противопоказания к их применению. Иногда к бальнеологии неправильно относят пелотерапию (учение о лечебных грязях и грязелечении) и талассотерапию (учение о морских купаниях). Бальнеология и бальнеотерапия наряду с климатотерапией рассматриваются как составные части курортологии. Бальнеологию составляют бальнеотерапия, бальнеотехника, бальнеография (описание курортов).</w:t>
      </w:r>
    </w:p>
    <w:p w:rsidR="00722693" w:rsidRPr="00130BF7" w:rsidRDefault="00722693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При наружном применении минеральная вода действует непосредственно на кожу, изменяя её проницаемость. При внутреннем употреблении минеральная вода воздействует своей температурой, минеральным и газовым составом на слизистую оболочку различных отделов желудочно-кишечного тракта, чем объясняется различный эффект применения минеральной воды. Всасываясь, минеральная вода претерпевает изменения и вызывает сдвиги в кислотно-щелочном равновесии, в коллоидных системах организма.</w:t>
      </w:r>
    </w:p>
    <w:p w:rsidR="00E4420C" w:rsidRPr="00130BF7" w:rsidRDefault="00E4420C" w:rsidP="00130B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22693" w:rsidRDefault="00A91C37" w:rsidP="00130B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 Лечебные грязи</w:t>
      </w:r>
    </w:p>
    <w:p w:rsidR="00A91C37" w:rsidRPr="00130BF7" w:rsidRDefault="00A91C37" w:rsidP="00130B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22693" w:rsidRPr="00130BF7" w:rsidRDefault="00722693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Лечебные грязи являются вторым по значимости природным лечебным фактором, широко используемым в России. На территории нашей страны выявлены и применяются с хорошим клиническим эффектом лечебные грязи (пелоиды) всех четырех известных типов: иловые сульфидные грязи, торфяные и сапропелевые грязи, а также наиболее редкие грязи вулканического типа (сопочные и гидротермальные грязи).</w:t>
      </w:r>
    </w:p>
    <w:p w:rsidR="00E07466" w:rsidRPr="00130BF7" w:rsidRDefault="00E0746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Лечебные грязи или пелоиды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пластичные массы, состоящие из органических и минеральных веществ, содержащие вещества, подобные гормонам и витаминам человека, благодаря чему являются биогенными стимуляторами.</w:t>
      </w:r>
    </w:p>
    <w:p w:rsidR="00E07466" w:rsidRPr="00130BF7" w:rsidRDefault="00E0746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Благодаря пластичности, грязи хорошо прилипают к телу человека, абсорбируя с его поверхности болезнетворные микроорганизмы. Грязи применяются в нагретом состоянии до температуры около 5</w:t>
      </w:r>
      <w:r w:rsidR="00130BF7" w:rsidRPr="00130BF7">
        <w:rPr>
          <w:color w:val="000000"/>
          <w:sz w:val="28"/>
          <w:szCs w:val="28"/>
        </w:rPr>
        <w:t>0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°С.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Грязи</w:t>
      </w:r>
      <w:r w:rsidRPr="00130BF7">
        <w:rPr>
          <w:color w:val="000000"/>
          <w:sz w:val="28"/>
          <w:szCs w:val="28"/>
        </w:rPr>
        <w:t xml:space="preserve"> отличаются высокой теплоемкостью, что обеспечивает глубокое прогревание зон грязевых аппликаций, способствует расширению кровеносных сосудов, активизации кровоснабжения и процессов обмена веществ.</w:t>
      </w:r>
    </w:p>
    <w:p w:rsidR="00E07466" w:rsidRPr="00130BF7" w:rsidRDefault="00E0746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Лечебные грязи подразделяются на те, что содержат органические вещества, грязи, те, где органические вещества присутствуют вместе с минеральными, и чисто минеральные грязи.</w:t>
      </w:r>
    </w:p>
    <w:p w:rsidR="00E07466" w:rsidRPr="00130BF7" w:rsidRDefault="00E07466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Первый тип представлен лечебными торфами и лечебным сапропелем</w:t>
      </w:r>
      <w:r w:rsidR="001B7DFF" w:rsidRPr="00130BF7">
        <w:rPr>
          <w:color w:val="000000"/>
          <w:sz w:val="28"/>
          <w:szCs w:val="28"/>
        </w:rPr>
        <w:t>.</w:t>
      </w:r>
    </w:p>
    <w:p w:rsidR="001B7DFF" w:rsidRPr="00130BF7" w:rsidRDefault="001B7DFF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Торфяные грязи – разложившиеся органические вещества растительного происхождения, минеральных веществ в них мало.</w:t>
      </w:r>
    </w:p>
    <w:p w:rsidR="001B7DFF" w:rsidRPr="00130BF7" w:rsidRDefault="001B7DFF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Сапропелевые грязи – продукты разложения животных и растительных остатков на дне пресных водоемов. Это органические вещества с малой примесью минеральных.</w:t>
      </w:r>
    </w:p>
    <w:p w:rsidR="001B7DFF" w:rsidRPr="00130BF7" w:rsidRDefault="001B7DFF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Первый тип представлен лечебными торфами и лечебным сапропелем (иловые отложения пресных озер), они распространены преимущественно в лесной зоне. Большими запасами лечебных торфов отличается Тверская область. Лечебный сапропель обнаружен во многих пресных озерах на всей территории страны (в озерах Селигер, Неро, подмосковном Бисерове и др.). Изредка среди пресноводных грязей этого типа встречаются и минерализованные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в местах выхода минеральных вод (Сапожковское месторождение кислых железистых торфов в Рязанской области).</w:t>
      </w:r>
    </w:p>
    <w:p w:rsidR="001B7DFF" w:rsidRPr="00130BF7" w:rsidRDefault="001B7DFF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Иловые сульфидные грязи содержат органические вещества, находящиеся в донных отложениях (иле) морских заливов и соленых озер, обогащенных минеральными веществами морской или соленой озерной воды. Эти грязи подразделяются на морские (на дне заливов Азовского, Черного, Японского, Балтийского и Белого морей), приморские (на дне соленых озер вдоль побережья морей) и континентальные озерные (на дне соленых озер в аридной зоне) и озерно-ключевые грязи, формирующиеся азонально в местах обильного выхода минеральных вод в различных частях страны. Последние встречаются в Средней полосе России (Хилово, Старая Русса), в Поволжье (озеро Молочково), Предуралье (Нижнее Ивкино) и даже в Якутии (озеро Абалах).</w:t>
      </w:r>
    </w:p>
    <w:p w:rsidR="001B7DFF" w:rsidRPr="00130BF7" w:rsidRDefault="001B7DFF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Чисто минеральные грязи – сопочные и гидротермальные.</w:t>
      </w:r>
    </w:p>
    <w:p w:rsidR="001B7DFF" w:rsidRPr="00130BF7" w:rsidRDefault="001B7DFF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Сопочные грязи – результат подземной разгрузки термальных вод. Образуются в районах с месторождениями нефти и газа (углеводорода), где имеются </w:t>
      </w:r>
      <w:r w:rsidR="00EE4459" w:rsidRPr="00130BF7">
        <w:rPr>
          <w:color w:val="000000"/>
          <w:sz w:val="28"/>
          <w:szCs w:val="28"/>
        </w:rPr>
        <w:t>толщи глинистых пород. Под действием газов и глубинных напорных вод на поверхность выходить измельченная глина в виде разжиженной массы серого цвета. Сопочные грязи характеризуются незначительным содержанием органики, но повышенной концентрацией микроэлементов: йода, брома, бора. Кроме того, глина растворена в минеральных водах с гидрокарбонатным и хлоридно-натриевым составом, поэтому сопочные грязи являются минерализованными.</w:t>
      </w:r>
    </w:p>
    <w:p w:rsidR="004836A8" w:rsidRPr="00130BF7" w:rsidRDefault="00EE4459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Гидротермальные грязи характерны для районов с активной вулканической деятельностью. Проявляются на участках выхода на поверхность горячих газопаровых струй с углекислым газом и сероводородом. Струи бьют под сильным давлением и растворяют породу, в результате образуется жидкая грязевая масса. В грязевом растворе преобладают сульфаты и резкая кислая реакц</w:t>
      </w:r>
      <w:r w:rsidR="009C75F0" w:rsidRPr="00130BF7">
        <w:rPr>
          <w:color w:val="000000"/>
          <w:sz w:val="28"/>
          <w:szCs w:val="28"/>
        </w:rPr>
        <w:t>ия.</w:t>
      </w:r>
    </w:p>
    <w:p w:rsidR="009C75F0" w:rsidRPr="00130BF7" w:rsidRDefault="009C75F0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Они менее распространены и локализованы в нефтеносных районах Таманского полуострова и зонах вулканизма (Камчатка, Курилы), и пока еще не имеют широкого применения.</w:t>
      </w:r>
    </w:p>
    <w:p w:rsidR="004836A8" w:rsidRPr="00130BF7" w:rsidRDefault="004836A8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Действие грязей:</w:t>
      </w:r>
    </w:p>
    <w:p w:rsidR="004836A8" w:rsidRPr="00130BF7" w:rsidRDefault="004836A8" w:rsidP="00130BF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Тепловое – эффект более высокий, чем в минеральных водах, так как грязь отличается высокой теплоемкостью и дольше сохраняет температуру; прогревание способствуют расширению сосудов, соответственно ускоряются ток крови и процессы обмена;</w:t>
      </w:r>
    </w:p>
    <w:p w:rsidR="004836A8" w:rsidRPr="00130BF7" w:rsidRDefault="004836A8" w:rsidP="00130BF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Механическое </w:t>
      </w:r>
      <w:r w:rsidR="00130BF7">
        <w:rPr>
          <w:color w:val="000000"/>
          <w:sz w:val="28"/>
          <w:szCs w:val="28"/>
        </w:rPr>
        <w:t xml:space="preserve">– </w:t>
      </w:r>
      <w:r w:rsidRPr="00130BF7">
        <w:rPr>
          <w:color w:val="000000"/>
          <w:sz w:val="28"/>
          <w:szCs w:val="28"/>
        </w:rPr>
        <w:t xml:space="preserve">благодаря пластичности слой грязи </w:t>
      </w:r>
      <w:r w:rsidR="003F75E4" w:rsidRPr="00130BF7">
        <w:rPr>
          <w:color w:val="000000"/>
          <w:sz w:val="28"/>
          <w:szCs w:val="28"/>
        </w:rPr>
        <w:t>сдавливает ткани и способствует распространению тепла на большую глубину;</w:t>
      </w:r>
    </w:p>
    <w:p w:rsidR="003F75E4" w:rsidRPr="00130BF7" w:rsidRDefault="003F75E4" w:rsidP="00130BF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Химическое – воздействие неорганических и органических биологически активных микроэлементов (</w:t>
      </w:r>
      <w:r w:rsidRPr="00130BF7">
        <w:rPr>
          <w:color w:val="000000"/>
          <w:sz w:val="28"/>
          <w:szCs w:val="28"/>
          <w:lang w:val="en-US"/>
        </w:rPr>
        <w:t>Fe</w:t>
      </w:r>
      <w:r w:rsidRPr="00130BF7">
        <w:rPr>
          <w:color w:val="000000"/>
          <w:sz w:val="28"/>
          <w:szCs w:val="28"/>
        </w:rPr>
        <w:t xml:space="preserve">, </w:t>
      </w:r>
      <w:r w:rsidRPr="00130BF7">
        <w:rPr>
          <w:color w:val="000000"/>
          <w:sz w:val="28"/>
          <w:szCs w:val="28"/>
          <w:lang w:val="en-US"/>
        </w:rPr>
        <w:t>Y</w:t>
      </w:r>
      <w:r w:rsidRPr="00130BF7">
        <w:rPr>
          <w:color w:val="000000"/>
          <w:sz w:val="28"/>
          <w:szCs w:val="28"/>
        </w:rPr>
        <w:t xml:space="preserve">, </w:t>
      </w:r>
      <w:r w:rsidRPr="00130BF7">
        <w:rPr>
          <w:color w:val="000000"/>
          <w:sz w:val="28"/>
          <w:szCs w:val="28"/>
          <w:lang w:val="en-US"/>
        </w:rPr>
        <w:t>Br</w:t>
      </w:r>
      <w:r w:rsidRPr="00130BF7">
        <w:rPr>
          <w:color w:val="000000"/>
          <w:sz w:val="28"/>
          <w:szCs w:val="28"/>
        </w:rPr>
        <w:t>, сульфиды, органические кислоты) на функции систем организма человека: улучшение обменных процессов, кровообращения, питания тканей, укрепление иммунной систему, противоаллергическое действие;</w:t>
      </w:r>
    </w:p>
    <w:p w:rsidR="003F75E4" w:rsidRPr="00130BF7" w:rsidRDefault="003F75E4" w:rsidP="00130BF7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Местное – грязь обладает адсорбционными свойствами – удаление с кожи и слизистых болезнетворных микроорганизмов (противовоспалительное, рассасывающее, обезболивающее действия).</w:t>
      </w:r>
    </w:p>
    <w:p w:rsidR="00130BF7" w:rsidRDefault="003F75E4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Показания: </w:t>
      </w:r>
      <w:r w:rsidR="00B632A9" w:rsidRPr="00130BF7">
        <w:rPr>
          <w:color w:val="000000"/>
          <w:sz w:val="28"/>
          <w:szCs w:val="28"/>
        </w:rPr>
        <w:t>заболевания опорно-двигательного аппарата (кости, суставы, мышцы), периферической нервной системы, воспалительные гинекологические заболевания, бесплодие (мужское и женское), заболевание кожи, некоторые заболевания желудочно-кишечного тракта (печень).</w:t>
      </w:r>
    </w:p>
    <w:p w:rsidR="003F75E4" w:rsidRPr="00130BF7" w:rsidRDefault="00B632A9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В грязехранилище грязь хранится под слоем соляного раствора раппы. Пресные грязи после применения используют на удобрения, а иловые сульфидные закладывают в хранилища для регенерации. В течение полугода погибают все микробы, грязь очищается и снова готова к применению. Регенерацию обычно делают 1 раз.</w:t>
      </w:r>
    </w:p>
    <w:p w:rsidR="009C75F0" w:rsidRPr="00130BF7" w:rsidRDefault="009C75F0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В целом проблемы использования месторождений лечебных грязей примерно те же, что и для месторождений минеральных вод. Для их решения принимаются следующие меры:</w:t>
      </w:r>
    </w:p>
    <w:p w:rsidR="009C75F0" w:rsidRPr="00130BF7" w:rsidRDefault="009C75F0" w:rsidP="00130BF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оздоровление экологической обстановки в пределах округов горно-санитарной охраны месторождений, упорядочение их эксплуатации;</w:t>
      </w:r>
    </w:p>
    <w:p w:rsidR="009C75F0" w:rsidRPr="00130BF7" w:rsidRDefault="009C75F0" w:rsidP="00130BF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организация мониторинга на всех месторождениях и создание единой оперативной системы учета запасов и использования лечебных грязей на федеральном уровне;</w:t>
      </w:r>
    </w:p>
    <w:p w:rsidR="009C75F0" w:rsidRPr="00130BF7" w:rsidRDefault="009C75F0" w:rsidP="00130BF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организация мониторинга на всех месторождениях и создание единой оперативной системы учета запасов и использования лечебных грязей на федеральном уровне.</w:t>
      </w:r>
    </w:p>
    <w:p w:rsidR="00EF7AFB" w:rsidRDefault="00EF7AFB" w:rsidP="00130B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F7AFB" w:rsidRDefault="00EF7AFB" w:rsidP="00130B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75F0" w:rsidRPr="00130BF7" w:rsidRDefault="00EF7AFB" w:rsidP="00130B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2. У</w:t>
      </w:r>
      <w:r w:rsidRPr="00130BF7">
        <w:rPr>
          <w:b/>
          <w:color w:val="000000"/>
          <w:sz w:val="28"/>
          <w:szCs w:val="28"/>
        </w:rPr>
        <w:t>никальные лечебные ресурсы России</w:t>
      </w:r>
    </w:p>
    <w:p w:rsidR="00EF7AFB" w:rsidRDefault="00EF7AFB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75F0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Галотерапия.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Галотерапия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уникальный метод профилактики и лечения заболеваний, основанный на использовании искусственного микроклимата, близкого по параметрам к условиям подземных соляных спелеолечебниц.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Современная галокамера представляет собой два специально оборудованных помещения. В основном помещении (обычно площадью 15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>2</w:t>
      </w:r>
      <w:r w:rsidRPr="00130BF7">
        <w:rPr>
          <w:color w:val="000000"/>
          <w:sz w:val="28"/>
          <w:szCs w:val="28"/>
        </w:rPr>
        <w:t>5</w:t>
      </w:r>
      <w:r w:rsidR="00130BF7">
        <w:rPr>
          <w:color w:val="000000"/>
          <w:sz w:val="28"/>
          <w:szCs w:val="28"/>
        </w:rPr>
        <w:t> </w:t>
      </w:r>
      <w:r w:rsidRPr="00130BF7">
        <w:rPr>
          <w:color w:val="000000"/>
          <w:sz w:val="28"/>
          <w:szCs w:val="28"/>
        </w:rPr>
        <w:t>м</w:t>
      </w:r>
      <w:r w:rsidRPr="00130BF7">
        <w:rPr>
          <w:color w:val="000000"/>
          <w:sz w:val="28"/>
          <w:szCs w:val="28"/>
          <w:vertAlign w:val="superscript"/>
        </w:rPr>
        <w:t>2</w:t>
      </w:r>
      <w:r w:rsidRPr="00130BF7">
        <w:rPr>
          <w:color w:val="000000"/>
          <w:sz w:val="28"/>
          <w:szCs w:val="28"/>
        </w:rPr>
        <w:t>) в релаксационных креслах расположены пациенты. На стены и пол обычно наносится специальное солевое покрытие. В галокамере формируется лечебная среда, насыщенная высокодисперсным сухим аэрозолем хлорида натрия с преобладающей (до 9</w:t>
      </w:r>
      <w:r w:rsidR="00130BF7" w:rsidRPr="00130BF7">
        <w:rPr>
          <w:color w:val="000000"/>
          <w:sz w:val="28"/>
          <w:szCs w:val="28"/>
        </w:rPr>
        <w:t>0</w:t>
      </w:r>
      <w:r w:rsidR="00130BF7">
        <w:rPr>
          <w:color w:val="000000"/>
          <w:sz w:val="28"/>
          <w:szCs w:val="28"/>
        </w:rPr>
        <w:t>%</w:t>
      </w:r>
      <w:r w:rsidRPr="00130BF7">
        <w:rPr>
          <w:color w:val="000000"/>
          <w:sz w:val="28"/>
          <w:szCs w:val="28"/>
        </w:rPr>
        <w:t>) респирабельной фракцией частиц, благодаря чему осуществляется воздействие аэрозоля во всех, в том числе в самых глубоких отделах дыхательных путей.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Область применения</w:t>
      </w:r>
      <w:r w:rsidR="00571B60" w:rsidRPr="00130BF7">
        <w:rPr>
          <w:color w:val="000000"/>
          <w:sz w:val="28"/>
          <w:szCs w:val="28"/>
        </w:rPr>
        <w:t>:</w:t>
      </w:r>
    </w:p>
    <w:p w:rsidR="00B153DD" w:rsidRPr="00130BF7" w:rsidRDefault="00B153DD" w:rsidP="00130BF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Хроническая бронхолегочная патология на фазах обратного развития, неполной ремиссии;</w:t>
      </w:r>
    </w:p>
    <w:p w:rsidR="00B153DD" w:rsidRPr="00130BF7" w:rsidRDefault="00B153DD" w:rsidP="00130BF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Острые заболевания органов дыхания с затяжным течением;</w:t>
      </w:r>
    </w:p>
    <w:p w:rsidR="00B153DD" w:rsidRPr="00130BF7" w:rsidRDefault="00B153DD" w:rsidP="00130BF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Патология верхних дыхательных путей;</w:t>
      </w:r>
    </w:p>
    <w:p w:rsidR="00571B60" w:rsidRPr="00130BF7" w:rsidRDefault="00B153DD" w:rsidP="00130BF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Некоторые формы кожных заболеваний</w:t>
      </w:r>
      <w:r w:rsidR="00571B60" w:rsidRPr="00130BF7">
        <w:rPr>
          <w:color w:val="000000"/>
          <w:sz w:val="28"/>
          <w:szCs w:val="28"/>
        </w:rPr>
        <w:t>;</w:t>
      </w:r>
    </w:p>
    <w:p w:rsidR="00571B60" w:rsidRPr="00130BF7" w:rsidRDefault="00571B60" w:rsidP="00130BF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Профилактика ОРВИ, гриппа.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Процедуры галотерапии оказывают оздоровительный косметический эффект на кожные покровы, особенно при склонности к воспалительной патологии.</w:t>
      </w:r>
    </w:p>
    <w:p w:rsidR="00B153DD" w:rsidRPr="00130BF7" w:rsidRDefault="004836A8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Гало</w:t>
      </w:r>
      <w:r w:rsidR="00571B60" w:rsidRPr="00130BF7">
        <w:rPr>
          <w:color w:val="000000"/>
          <w:sz w:val="28"/>
          <w:szCs w:val="28"/>
        </w:rPr>
        <w:t xml:space="preserve">терапия </w:t>
      </w:r>
      <w:r w:rsidR="00B153DD" w:rsidRPr="00130BF7">
        <w:rPr>
          <w:color w:val="000000"/>
          <w:sz w:val="28"/>
          <w:szCs w:val="28"/>
        </w:rPr>
        <w:t xml:space="preserve">является методом аэрозольной терапии. Лечебное воздействие оказывает аэродисперсная среда, насыщенная сухим аэрозолем хлорида натрия. Аэрозоль попадает в систему дыхания и очищает ее. Начинает активизироваться иммунитет. Человеку становится легче дышать, уменьшается нагрузка на сердце, улучшается общее состояние здоровья. В ряде исследований было показано, что аэрозоль хлорида натрия улучшает свойства бронхиального содержимого, нормализует функционирование реснитчатого эпителия бронхов, оказывает бактерицидное и бактериостатическое действие на микрофлору дыхательных путей </w:t>
      </w:r>
      <w:r w:rsidR="00130BF7">
        <w:rPr>
          <w:color w:val="000000"/>
          <w:sz w:val="28"/>
          <w:szCs w:val="28"/>
        </w:rPr>
        <w:t>и т.д.</w:t>
      </w:r>
      <w:r w:rsidR="00B153DD" w:rsidRPr="00130BF7">
        <w:rPr>
          <w:color w:val="000000"/>
          <w:sz w:val="28"/>
          <w:szCs w:val="28"/>
        </w:rPr>
        <w:t xml:space="preserve"> В результате исследований было рекомендовано применение ГТ для лечения различных заболеваний.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Основные механизмы лечебного воздействия галотерапии: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Дыхательная система. Повышение легочной вентиляции, увеличение газового обмена, активация мерцательного эпителия легочных путей, противовоспалительное, противоаллергическое действие, бронхолитическое влияние.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Бронхиальная астма: (легкое, среднее и тяжелое течение)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улучшение у 85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>90</w:t>
      </w:r>
      <w:r w:rsidR="00130BF7">
        <w:rPr>
          <w:color w:val="000000"/>
          <w:sz w:val="28"/>
          <w:szCs w:val="28"/>
        </w:rPr>
        <w:t>%</w:t>
      </w:r>
      <w:r w:rsidRPr="00130BF7">
        <w:rPr>
          <w:color w:val="000000"/>
          <w:sz w:val="28"/>
          <w:szCs w:val="28"/>
        </w:rPr>
        <w:t xml:space="preserve"> больных.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Состояние после перенесенного воспаления легких, гриппа или простуды.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Центральная нервная система. Нормализация функционального состояния ЦНС, снижение утомления, успокаивающее, легкое снотворное, болеутоляющее действие, антистрессовое влияние.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Обменные процессы. Повышение окислительно-восстановительных процессов, стимуляция углеводного, белкового и водного обменов, повышение синтеза ферментов, снижение сахара в крови.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Система кровообращения. Снижение артериального давления, улучшение микроциркуляции крови, спазмолитический эффект.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Система крови. Нормализация формулы крови, повышение гемоглобина, нормализация электролитного обмена, иммуномодулирующее действие, восстановление кислотно-щелочного баланса.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Послеоперационный период. Сокращение сроков реабилитации, ускоренный процесс выздоровления.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Преимущества метода: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1. Высокая эффективно</w:t>
      </w:r>
      <w:r w:rsidR="00571B60" w:rsidRPr="00130BF7">
        <w:rPr>
          <w:color w:val="000000"/>
          <w:sz w:val="28"/>
          <w:szCs w:val="28"/>
        </w:rPr>
        <w:t>сть (до 80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>90</w:t>
      </w:r>
      <w:r w:rsidR="00130BF7">
        <w:rPr>
          <w:color w:val="000000"/>
          <w:sz w:val="28"/>
          <w:szCs w:val="28"/>
        </w:rPr>
        <w:t>%</w:t>
      </w:r>
      <w:r w:rsidR="00571B60" w:rsidRPr="00130BF7">
        <w:rPr>
          <w:color w:val="000000"/>
          <w:sz w:val="28"/>
          <w:szCs w:val="28"/>
        </w:rPr>
        <w:t>).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2. Немедикаментозный метод лечения с использованием природного фактора</w:t>
      </w:r>
      <w:r w:rsidR="00571B60" w:rsidRPr="00130BF7">
        <w:rPr>
          <w:color w:val="000000"/>
          <w:sz w:val="28"/>
          <w:szCs w:val="28"/>
        </w:rPr>
        <w:t>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3. Активация механизмов защиты</w:t>
      </w:r>
      <w:r w:rsidR="00571B60" w:rsidRPr="00130BF7">
        <w:rPr>
          <w:color w:val="000000"/>
          <w:sz w:val="28"/>
          <w:szCs w:val="28"/>
        </w:rPr>
        <w:t>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4. </w:t>
      </w:r>
      <w:r w:rsidR="00571B60" w:rsidRPr="00130BF7">
        <w:rPr>
          <w:color w:val="000000"/>
          <w:sz w:val="28"/>
          <w:szCs w:val="28"/>
        </w:rPr>
        <w:t>Широкий спектр действия.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5. Использование у детей</w:t>
      </w:r>
      <w:r w:rsidR="00571B60" w:rsidRPr="00130BF7">
        <w:rPr>
          <w:color w:val="000000"/>
          <w:sz w:val="28"/>
          <w:szCs w:val="28"/>
        </w:rPr>
        <w:t xml:space="preserve"> и взрослых.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6. Хорошая индивидуальная переносимость</w:t>
      </w:r>
      <w:r w:rsidR="00571B60" w:rsidRPr="00130BF7">
        <w:rPr>
          <w:color w:val="000000"/>
          <w:sz w:val="28"/>
          <w:szCs w:val="28"/>
        </w:rPr>
        <w:t>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7. </w:t>
      </w:r>
      <w:r w:rsidR="00571B60" w:rsidRPr="00130BF7">
        <w:rPr>
          <w:color w:val="000000"/>
          <w:sz w:val="28"/>
          <w:szCs w:val="28"/>
        </w:rPr>
        <w:t>Безопасность.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8. </w:t>
      </w:r>
      <w:r w:rsidR="00571B60" w:rsidRPr="00130BF7">
        <w:rPr>
          <w:color w:val="000000"/>
          <w:sz w:val="28"/>
          <w:szCs w:val="28"/>
        </w:rPr>
        <w:t>Комфортность.</w:t>
      </w: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9. Положительное психоэмоциональное воздействие</w:t>
      </w:r>
      <w:r w:rsidR="00571B60" w:rsidRPr="00130BF7">
        <w:rPr>
          <w:color w:val="000000"/>
          <w:sz w:val="28"/>
          <w:szCs w:val="28"/>
        </w:rPr>
        <w:t>.</w:t>
      </w:r>
    </w:p>
    <w:p w:rsidR="00571B60" w:rsidRPr="00130BF7" w:rsidRDefault="00571B60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Перегретые пары.</w:t>
      </w:r>
    </w:p>
    <w:p w:rsidR="00571B60" w:rsidRPr="00130BF7" w:rsidRDefault="00571B60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В Башкирии есть уникальный курорт Янган-Тау, где в качестве лечебных факторов выступают перегретые газы и пары, богатые йодом и бромом. Гора Янган-Тау сложена горючими сланцами, склонными к самовозгоранию. При встрече с подземными водами они нагревают их до парообразного состояния. Пробуренные скважины действуют как печные трубы.</w:t>
      </w:r>
    </w:p>
    <w:p w:rsidR="009E439C" w:rsidRPr="00130BF7" w:rsidRDefault="00571B60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Г</w:t>
      </w:r>
      <w:r w:rsidR="009E439C" w:rsidRPr="00130BF7">
        <w:rPr>
          <w:color w:val="000000"/>
          <w:sz w:val="28"/>
          <w:szCs w:val="28"/>
        </w:rPr>
        <w:t>азообразный радон.</w:t>
      </w:r>
    </w:p>
    <w:p w:rsidR="009E439C" w:rsidRPr="00130BF7" w:rsidRDefault="009E439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Радон – это радиоактивный природный газ, абсолютно прозрачный, не имеющий ни вкуса, ни запаха. Радон образуется в недрах Земли в результате распада урана. В процессе радиоактивного распада уран превращается в радий, из которого, в свою очередь, и образуется радон. Радон постепенно просачивается из недр на поверхность, где сразу рассеивается в воздухе.</w:t>
      </w:r>
    </w:p>
    <w:p w:rsidR="00571B60" w:rsidRPr="00130BF7" w:rsidRDefault="009E439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Лечение газообразным радоном, весьма дорогостоящее, применяется в</w:t>
      </w:r>
      <w:r w:rsidR="00571B60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Австрии. В России выход газообразного радона обнаружен под городом Боровичи (Новгородская область) в шахтах, где добываются огнеупорные глины. В отечественной лечебной практике пока не освоен.</w:t>
      </w:r>
    </w:p>
    <w:p w:rsidR="009E439C" w:rsidRPr="00130BF7" w:rsidRDefault="00EF7AFB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Сухой воздух</w:t>
      </w:r>
    </w:p>
    <w:p w:rsidR="001C54BC" w:rsidRPr="00130BF7" w:rsidRDefault="001C54B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В редких случаях климатические курорты могут быть организованы в пустыне, в условиях крайне низкой влажности.</w:t>
      </w:r>
    </w:p>
    <w:p w:rsidR="001C54BC" w:rsidRPr="00130BF7" w:rsidRDefault="001C54B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Такой курорт есть в Туркмении – Байрам-Али. Здесь стабильно в течение всего года относительная влажность удерживается на уровне 10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>15</w:t>
      </w:r>
      <w:r w:rsidR="00130BF7">
        <w:rPr>
          <w:color w:val="000000"/>
          <w:sz w:val="28"/>
          <w:szCs w:val="28"/>
        </w:rPr>
        <w:t>%</w:t>
      </w:r>
      <w:r w:rsidRPr="00130BF7">
        <w:rPr>
          <w:color w:val="000000"/>
          <w:sz w:val="28"/>
          <w:szCs w:val="28"/>
        </w:rPr>
        <w:t>, тогда как в умеренных широтах она составляет зимой 8</w:t>
      </w:r>
      <w:r w:rsidR="00130BF7" w:rsidRPr="00130BF7">
        <w:rPr>
          <w:color w:val="000000"/>
          <w:sz w:val="28"/>
          <w:szCs w:val="28"/>
        </w:rPr>
        <w:t>0</w:t>
      </w:r>
      <w:r w:rsidR="00130BF7">
        <w:rPr>
          <w:color w:val="000000"/>
          <w:sz w:val="28"/>
          <w:szCs w:val="28"/>
        </w:rPr>
        <w:t>%</w:t>
      </w:r>
      <w:r w:rsidRPr="00130BF7">
        <w:rPr>
          <w:color w:val="000000"/>
          <w:sz w:val="28"/>
          <w:szCs w:val="28"/>
        </w:rPr>
        <w:t>, а летом – 60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>70</w:t>
      </w:r>
      <w:r w:rsidR="00130BF7">
        <w:rPr>
          <w:color w:val="000000"/>
          <w:sz w:val="28"/>
          <w:szCs w:val="28"/>
        </w:rPr>
        <w:t>%</w:t>
      </w:r>
      <w:r w:rsidRPr="00130BF7">
        <w:rPr>
          <w:color w:val="000000"/>
          <w:sz w:val="28"/>
          <w:szCs w:val="28"/>
        </w:rPr>
        <w:t xml:space="preserve">. На курорте лечат пациентов с воспалением почек (нефрит), при котором нарушается выведение из организма шлаков и в обычных условиях требуется подключение аппарата «искусственная почка», а в условиях крайне сухого климата вредные шлаки выводятся из организма через кожу. Байрам-Али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курорт мировой известности, так как ни в одной пустыне Средней Азии влажность устойчиво не достигает столь низких значений.</w:t>
      </w:r>
    </w:p>
    <w:p w:rsidR="001C54BC" w:rsidRPr="00130BF7" w:rsidRDefault="001C54B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Кумысолечение.</w:t>
      </w:r>
    </w:p>
    <w:p w:rsidR="00A643AF" w:rsidRPr="00130BF7" w:rsidRDefault="00A643AF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Кумысолечение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применение кумыса с лечебной целью.</w:t>
      </w:r>
    </w:p>
    <w:p w:rsidR="00A643AF" w:rsidRPr="00130BF7" w:rsidRDefault="00A643AF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Кумыс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 xml:space="preserve">кисломолочный напиток из кобыльего (реже коровьего, верблюжьего) молока; известен кочевым народам с глубокой древности. Кумыс для кумысолечения приготовляется из сырого кобыльего молока путем сбраживания его молочнокислыми бактериями и молочными дрожжами при температуре 26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2</w:t>
      </w:r>
      <w:r w:rsidR="00130BF7" w:rsidRPr="00130BF7">
        <w:rPr>
          <w:color w:val="000000"/>
          <w:sz w:val="28"/>
          <w:szCs w:val="28"/>
        </w:rPr>
        <w:t>8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°С</w:t>
      </w:r>
      <w:r w:rsidRPr="00130BF7">
        <w:rPr>
          <w:color w:val="000000"/>
          <w:sz w:val="28"/>
          <w:szCs w:val="28"/>
        </w:rPr>
        <w:t>.</w:t>
      </w:r>
    </w:p>
    <w:p w:rsidR="00A643AF" w:rsidRPr="00130BF7" w:rsidRDefault="00A643AF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Готовый кумыс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шипучий пенящийся напиток со спиртовым привкусом и запахом. Под влиянием кумысолечения улучшаются аппетит, всасывание питательных веществ из пищи. Стимулируя секрецию желез желудка и кишечника, кумыс способен до некоторой степени замещать соляную кислоту при недостатке ее в желудочном содержимом. Питье кумыса повышает усвояемость белков и жиров. Обычно в результате кумысолечения в условиях санатория больные значительно прибавляют в весе. Кумысом лечили ослабленных туберкулезных больных.</w:t>
      </w:r>
    </w:p>
    <w:p w:rsidR="00A643AF" w:rsidRPr="00130BF7" w:rsidRDefault="00A643AF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В настоящее время кумысолечение сохраняется в санатории «Юматово» в Башкирии.</w:t>
      </w:r>
    </w:p>
    <w:p w:rsidR="00E00F04" w:rsidRPr="00130BF7" w:rsidRDefault="00D83FD5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Апитерапия.</w:t>
      </w:r>
    </w:p>
    <w:p w:rsidR="00E00F04" w:rsidRPr="00130BF7" w:rsidRDefault="00D83FD5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Апитерапия или Терапия Пчелы включает терапевтическое использование таких продуктов пчеловодства как пчелиный мед, пыльца, прополис, маточное молочко, воск и пчелиный яд, для лечения различных заболеваний.</w:t>
      </w:r>
    </w:p>
    <w:p w:rsidR="00E00F04" w:rsidRPr="00130BF7" w:rsidRDefault="00E00F04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Пчелиный яд, как известно, является богатым источником ферментов, пептидов, и биогенных аминов. В яде имеется по крайней мере 18 активных компонентов, которые имеют фармацевтические свойства, включая допамин, серотонин, белок </w:t>
      </w:r>
      <w:r w:rsidR="00130BF7">
        <w:rPr>
          <w:color w:val="000000"/>
          <w:sz w:val="28"/>
          <w:szCs w:val="28"/>
        </w:rPr>
        <w:t>и т.д.</w:t>
      </w:r>
    </w:p>
    <w:p w:rsidR="00E00F04" w:rsidRPr="00130BF7" w:rsidRDefault="00E00F04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Любой продукт пчеловодства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пыльца, мед, маточное молочко, прополис или пчелиный яд, являясь средством апитерапии помогает в лечении заболеваний, поскольку все они, как полагают, имеют лечебные свойства. Побочные эффекты и аллергические реакции на эти продукты пчеловодства, как правило, возникают редко.</w:t>
      </w:r>
    </w:p>
    <w:p w:rsidR="00E00F04" w:rsidRPr="00130BF7" w:rsidRDefault="00E00F04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Цветочная пыльца обычно используется как повышающая тонус пищевая добавка, поскольку содержит витамины, минералы и белки, подобные обычным пищевым продуктам. Полагают, что она полезна при сезонных аллергиях.</w:t>
      </w:r>
    </w:p>
    <w:p w:rsidR="00E00F04" w:rsidRPr="00130BF7" w:rsidRDefault="00E00F04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Пчелиный мед – быстрый источник пополнения энергии, естественный склад витаминов B и различных минералов. Он имеет умеренные антибактериальные и антибиотические свойства, и это хорошо помогает при лечении ангины. Только использоваться должен натуральный мед, не прошедший никаких термических, либо иных обработок. Пчелиный мед используется также как противобактериальное средство при обработке открытых ран.</w:t>
      </w:r>
    </w:p>
    <w:p w:rsidR="00E00F04" w:rsidRPr="00130BF7" w:rsidRDefault="00E00F04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Маточное молочко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молочное белое вещество, произведенное в слюнных железах пчел. В пчелиной семье используется как источник пищи для пчелиной матки.</w:t>
      </w:r>
    </w:p>
    <w:p w:rsidR="00E00F04" w:rsidRPr="00130BF7" w:rsidRDefault="00E00F04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Маточное молочко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богатый источник глюкозы, фруктозы, липидов, минералов, витаминов, ацетилхолина, эстрогена, прогестерона, тестерона и др.</w:t>
      </w:r>
    </w:p>
    <w:p w:rsidR="00E00F04" w:rsidRPr="00130BF7" w:rsidRDefault="00E00F04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Маточное молочко имеет благоприятное воздействие на разнообразные медицинские проблемы, включая усталость, бесплодие, астму и отсутствие аппетита. Оно понижает уровень холестерина в крови, артериальное давление и помогает при проблемах простаты у мужчин. Маточное молочко также используется как компонент в женской косметике.</w:t>
      </w:r>
    </w:p>
    <w:p w:rsidR="00E00F04" w:rsidRPr="00130BF7" w:rsidRDefault="00E00F04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Прополис, также называемый «пчелиным клеем», является липким смолистым веществом, которое собирается пчелами с различных растений. Пчелы используют его для покрытия внутренней части улья. Прополис содержит антибактериальные составы и может быть эффективным как бальзам для лечения шрамов и ушибов.</w:t>
      </w:r>
    </w:p>
    <w:p w:rsidR="00E00F04" w:rsidRPr="00130BF7" w:rsidRDefault="00E00F04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Лечебные укусы пчел болезненны, но полезны. На практике пчелы обычно помещаются на сустав, мускул, или другую часть тела, которая нуждается в лечении. Пчелиный яд используется при лечении следующих заболеваний и проблем:</w:t>
      </w:r>
    </w:p>
    <w:p w:rsidR="00E00F04" w:rsidRPr="00130BF7" w:rsidRDefault="00130BF7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F04" w:rsidRPr="00130BF7">
        <w:rPr>
          <w:color w:val="000000"/>
          <w:sz w:val="28"/>
          <w:szCs w:val="28"/>
        </w:rPr>
        <w:t>проблемы иммунной системы, артриты и рассеянный склероз;</w:t>
      </w:r>
    </w:p>
    <w:p w:rsidR="00E00F04" w:rsidRPr="00130BF7" w:rsidRDefault="00130BF7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F7AFB">
        <w:rPr>
          <w:color w:val="000000"/>
          <w:sz w:val="28"/>
          <w:szCs w:val="28"/>
        </w:rPr>
        <w:t>сердечнос</w:t>
      </w:r>
      <w:r w:rsidR="00E00F04" w:rsidRPr="00130BF7">
        <w:rPr>
          <w:color w:val="000000"/>
          <w:sz w:val="28"/>
          <w:szCs w:val="28"/>
        </w:rPr>
        <w:t>осудистая болезнь, гипертония, аритмии, варикозное расширение вен;</w:t>
      </w:r>
    </w:p>
    <w:p w:rsidR="00E00F04" w:rsidRPr="00130BF7" w:rsidRDefault="00130BF7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F04" w:rsidRPr="00130BF7">
        <w:rPr>
          <w:color w:val="000000"/>
          <w:sz w:val="28"/>
          <w:szCs w:val="28"/>
        </w:rPr>
        <w:t>инфекции, такие как герпес, бородавки, маститы, ларингит;</w:t>
      </w:r>
    </w:p>
    <w:p w:rsidR="00E00F04" w:rsidRPr="00130BF7" w:rsidRDefault="00130BF7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F04" w:rsidRPr="00130BF7">
        <w:rPr>
          <w:color w:val="000000"/>
          <w:sz w:val="28"/>
          <w:szCs w:val="28"/>
        </w:rPr>
        <w:t>психологические проблемы, депрессии;</w:t>
      </w:r>
    </w:p>
    <w:p w:rsidR="00E00F04" w:rsidRPr="00130BF7" w:rsidRDefault="00130BF7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F04" w:rsidRPr="00130BF7">
        <w:rPr>
          <w:color w:val="000000"/>
          <w:sz w:val="28"/>
          <w:szCs w:val="28"/>
        </w:rPr>
        <w:t>ревматический артрит, остеохондроз, подагра, колит, астма;</w:t>
      </w:r>
    </w:p>
    <w:p w:rsidR="00D83FD5" w:rsidRPr="00130BF7" w:rsidRDefault="00130BF7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0F04" w:rsidRPr="00130BF7">
        <w:rPr>
          <w:color w:val="000000"/>
          <w:sz w:val="28"/>
          <w:szCs w:val="28"/>
        </w:rPr>
        <w:t>кожные заболевания, типа экземы, псориаза, бородавок.</w:t>
      </w:r>
    </w:p>
    <w:p w:rsidR="00E00F04" w:rsidRPr="00130BF7" w:rsidRDefault="00E00F04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Непосредственно перед курсом лечения пчелиными укусами необходимо провести аллергический тест на пчелиный яд.</w:t>
      </w:r>
    </w:p>
    <w:p w:rsidR="00E00F04" w:rsidRPr="00130BF7" w:rsidRDefault="00E00F04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Если человек имеет аллергию на мед, он никогда не должен употреблять ни одного из продуктов пчеловодства, поскольку во многих случаях аллергии на эти продукты могут стать угрозой жизни.</w:t>
      </w:r>
    </w:p>
    <w:p w:rsidR="00E00F04" w:rsidRPr="00130BF7" w:rsidRDefault="00E9115A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Фитоте</w:t>
      </w:r>
      <w:r w:rsidR="00EF7AFB">
        <w:rPr>
          <w:color w:val="000000"/>
          <w:sz w:val="28"/>
          <w:szCs w:val="28"/>
        </w:rPr>
        <w:t>рапия</w:t>
      </w:r>
    </w:p>
    <w:p w:rsidR="00E9115A" w:rsidRPr="00130BF7" w:rsidRDefault="00E9115A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Фитотерапия 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это лечение больного при помощи лекарственных трав, при котором прием внутрь настоев различных трав и растений оказывает положительное действие на работу организма в целом, способствует очищению крови и внутренних органов от шлаков и токсинов, повышаются его защитные функции. При этом лечение травами не оказывает побочного влияния на организм, как это нередко случается при терапии химическими препаратами.</w:t>
      </w:r>
    </w:p>
    <w:p w:rsidR="00E9115A" w:rsidRPr="00130BF7" w:rsidRDefault="00E9115A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Действие лекарств из трав определяется содержащимися в разных частях растения активными веществами: алкалоидами, гликозидами, дубильными веществами, эфирными маслами и иными.</w:t>
      </w:r>
      <w:r w:rsidRPr="00130BF7">
        <w:rPr>
          <w:color w:val="000000"/>
          <w:sz w:val="28"/>
        </w:rPr>
        <w:t xml:space="preserve"> </w:t>
      </w:r>
      <w:r w:rsidRPr="00130BF7">
        <w:rPr>
          <w:color w:val="000000"/>
          <w:sz w:val="28"/>
          <w:szCs w:val="28"/>
        </w:rPr>
        <w:t>Фитотерапия характеризуется рядом плюсов перед иными способами лечения.</w:t>
      </w:r>
    </w:p>
    <w:p w:rsidR="00E9115A" w:rsidRPr="00130BF7" w:rsidRDefault="00E9115A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Растительные препараты имеет более мягкое действие на организм, в меньшей степени токсичны и не ведут к возникновению привыкания и аллергии.</w:t>
      </w:r>
    </w:p>
    <w:p w:rsidR="00E9115A" w:rsidRPr="00130BF7" w:rsidRDefault="00E9115A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Кроме того, лекарственные растения не только не подавляют защитные силы организма, а наоборот, активны в отношении ряда штаммов микроорганизмов, уже имеющих устойчивость против антибиотиков, и могут укрепить иммунитет человека.</w:t>
      </w:r>
    </w:p>
    <w:p w:rsidR="00E9115A" w:rsidRPr="00130BF7" w:rsidRDefault="00E9115A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Однако стоит обратить внимание, что все это верно исключительно при грамотном и правильном применении лекарственных трав. В народе бытует мнение, что фитотерапия полностью безопасна и безвредна, и, следовательно, применяться может, без ограничений и врачебного контроля.</w:t>
      </w:r>
    </w:p>
    <w:p w:rsidR="00E9115A" w:rsidRPr="00130BF7" w:rsidRDefault="00E9115A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Но такая беспечность людей опасна, ведь среди лекарственных трав, есть множество ядовитых. Да и лекарственными они становятся именно благодаря своей токсичности, и полезное или вредное их воздействие на организм связано с дозировкой.</w:t>
      </w:r>
    </w:p>
    <w:p w:rsidR="0016723C" w:rsidRPr="00130BF7" w:rsidRDefault="0016723C" w:rsidP="00130B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30BF7">
        <w:rPr>
          <w:b/>
          <w:color w:val="000000"/>
          <w:sz w:val="28"/>
          <w:szCs w:val="28"/>
        </w:rPr>
        <w:t>Лечебно-</w:t>
      </w:r>
      <w:r w:rsidR="00EF7AFB">
        <w:rPr>
          <w:b/>
          <w:color w:val="000000"/>
          <w:sz w:val="28"/>
          <w:szCs w:val="28"/>
        </w:rPr>
        <w:t>оздоровительный туризм в России</w:t>
      </w:r>
    </w:p>
    <w:p w:rsidR="0016723C" w:rsidRPr="00130BF7" w:rsidRDefault="0016723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1. Аршан – бальнеологический курорт. Расположен в Бурятии. Направление – фитотерапия.</w:t>
      </w:r>
    </w:p>
    <w:p w:rsidR="0016723C" w:rsidRPr="00130BF7" w:rsidRDefault="0016723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 xml:space="preserve">2. Белокуриха – бальнеологический </w:t>
      </w:r>
      <w:r w:rsidR="00130BF7" w:rsidRPr="00130BF7">
        <w:rPr>
          <w:color w:val="000000"/>
          <w:sz w:val="28"/>
          <w:szCs w:val="28"/>
        </w:rPr>
        <w:t>курорт.</w:t>
      </w:r>
      <w:r w:rsidR="00130BF7">
        <w:rPr>
          <w:color w:val="000000"/>
          <w:sz w:val="28"/>
          <w:szCs w:val="28"/>
        </w:rPr>
        <w:t xml:space="preserve"> </w:t>
      </w:r>
      <w:r w:rsidR="00130BF7" w:rsidRPr="00130BF7">
        <w:rPr>
          <w:color w:val="000000"/>
          <w:sz w:val="28"/>
          <w:szCs w:val="28"/>
        </w:rPr>
        <w:t>А</w:t>
      </w:r>
      <w:r w:rsidRPr="00130BF7">
        <w:rPr>
          <w:color w:val="000000"/>
          <w:sz w:val="28"/>
          <w:szCs w:val="28"/>
        </w:rPr>
        <w:t>лтайский край.</w:t>
      </w:r>
    </w:p>
    <w:p w:rsidR="0016723C" w:rsidRPr="00130BF7" w:rsidRDefault="0016723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3. Владивостокская курортная зона – климатические и грязевые. Побережье Амурского залива. Талассотерапия.</w:t>
      </w:r>
    </w:p>
    <w:p w:rsidR="0016723C" w:rsidRPr="00130BF7" w:rsidRDefault="0016723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4. Дарасун – бальнеологический курорт. Читинская область.</w:t>
      </w:r>
    </w:p>
    <w:p w:rsidR="0016723C" w:rsidRPr="00130BF7" w:rsidRDefault="0016723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5. Ейск – климато-бальнео-грязевой курорт. Краснодарский край, побережье Азовского моря.</w:t>
      </w:r>
    </w:p>
    <w:p w:rsidR="0016723C" w:rsidRPr="00130BF7" w:rsidRDefault="0016723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6. Кавказские минеральные воды – бальнеологические курорты (Пятигорск, Железногорск, Кисловодск, Ессентуки).Ставропольский край.</w:t>
      </w:r>
    </w:p>
    <w:p w:rsidR="0016723C" w:rsidRPr="00130BF7" w:rsidRDefault="0016723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7. Калининградская группа курортов – климато-грязевые курорты (Светлогорск, Отрадное, Зеленогорск).</w:t>
      </w:r>
    </w:p>
    <w:p w:rsidR="0016723C" w:rsidRPr="00130BF7" w:rsidRDefault="0016723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8. Кульдур – бальнеологический курорт (термальные минеральные воды), Хабаровский край.</w:t>
      </w:r>
    </w:p>
    <w:p w:rsidR="0016723C" w:rsidRPr="00130BF7" w:rsidRDefault="0016723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9. Нальчик – климато-бальнео-грязевой курорт, Расположен в Кабардино-Балкарии.</w:t>
      </w:r>
    </w:p>
    <w:p w:rsidR="0016723C" w:rsidRPr="00130BF7" w:rsidRDefault="0016723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10. Начика – бальнеологический курорт + фитотерапия+ термальные воды. Расположен на Камчатке.</w:t>
      </w:r>
    </w:p>
    <w:p w:rsidR="0016723C" w:rsidRPr="00130BF7" w:rsidRDefault="0016723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11. Паратунка – бальнео-грязевой курорт на Камчатке.</w:t>
      </w:r>
    </w:p>
    <w:p w:rsidR="0016723C" w:rsidRPr="00130BF7" w:rsidRDefault="0016723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12. Шмаковка – бальнеологический курорт Приморского края.</w:t>
      </w:r>
    </w:p>
    <w:p w:rsidR="0016723C" w:rsidRPr="00130BF7" w:rsidRDefault="0016723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13. Паратунка – бальнео-грязевой курорт на Камчатке.</w:t>
      </w:r>
    </w:p>
    <w:p w:rsidR="0016723C" w:rsidRPr="00130BF7" w:rsidRDefault="0016723C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14. Эльтон – грязевой курорт Волгоградского района.</w:t>
      </w:r>
    </w:p>
    <w:p w:rsidR="00EF7AFB" w:rsidRDefault="00EF7AFB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AFB" w:rsidRDefault="00EF7AFB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7750" w:rsidRPr="00130BF7" w:rsidRDefault="00EF7AFB" w:rsidP="00130B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30BF7">
        <w:rPr>
          <w:b/>
          <w:color w:val="000000"/>
          <w:sz w:val="28"/>
          <w:szCs w:val="28"/>
        </w:rPr>
        <w:t>Заключение</w:t>
      </w:r>
    </w:p>
    <w:p w:rsidR="00EF7AFB" w:rsidRDefault="00EF7AFB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34B" w:rsidRPr="00130BF7" w:rsidRDefault="001F334B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Как видно, природные лечебные ресурсы, которыми располагает Россия, обильны и разнообразны. Практически по всей стране могут быть организованы местные курорты, вплоть до отдаленных северных территорий (Кольский полуостров, Магаданская область, Якутия). Однако в настоящее время не все ресурсы освоены. К тому же далеко не каждый регион располагает всеми видами лечебных ресурсов. Неблагоприятные климатические или ландшафтные условия естественно сдерживают развитие бальнеологических и грязевых курортов. Особое значение в этом плане приобретают территории с оптимальным сочетанием всех видов лечебных ресурсов. К таким территориям следует отнести Среднее Поволжье, где прекрасные ландшафтные условия: Куйбышевское, Саратовское, Балаковское водохранилища с продолжительным купальным сезоном (90</w:t>
      </w:r>
      <w:r w:rsidR="00130BF7">
        <w:rPr>
          <w:color w:val="000000"/>
          <w:sz w:val="28"/>
          <w:szCs w:val="28"/>
        </w:rPr>
        <w:t>–</w:t>
      </w:r>
      <w:r w:rsidR="00130BF7" w:rsidRPr="00130BF7">
        <w:rPr>
          <w:color w:val="000000"/>
          <w:sz w:val="28"/>
          <w:szCs w:val="28"/>
        </w:rPr>
        <w:t>1</w:t>
      </w:r>
      <w:r w:rsidRPr="00130BF7">
        <w:rPr>
          <w:color w:val="000000"/>
          <w:sz w:val="28"/>
          <w:szCs w:val="28"/>
        </w:rPr>
        <w:t>00 дней), отличными песчаными пляжами, прекрасной возвышенностью на правобережье, покрытой широколиственными лесами. Здесь оптимальный биоклимат, благоприятный для круглогодичного оздоровления, сочетается с богатой гидроминеральной базой (сульфидные, хлоридно-натриевые, сульфатные и органосодержащие воды, сапропелевые и илово-сульфидные грязи).</w:t>
      </w:r>
    </w:p>
    <w:p w:rsidR="001F334B" w:rsidRPr="00130BF7" w:rsidRDefault="001F334B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53DD" w:rsidRPr="00130BF7" w:rsidRDefault="00B153DD" w:rsidP="00130BF7">
      <w:pPr>
        <w:spacing w:line="360" w:lineRule="auto"/>
        <w:ind w:firstLine="709"/>
        <w:jc w:val="both"/>
        <w:rPr>
          <w:color w:val="000000"/>
          <w:sz w:val="28"/>
        </w:rPr>
      </w:pPr>
    </w:p>
    <w:p w:rsidR="00E9115A" w:rsidRPr="00130BF7" w:rsidRDefault="00EF7AFB" w:rsidP="00130B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Pr="00130BF7">
        <w:rPr>
          <w:b/>
          <w:color w:val="000000"/>
          <w:sz w:val="28"/>
          <w:szCs w:val="28"/>
        </w:rPr>
        <w:t>Список используемой литературы</w:t>
      </w:r>
    </w:p>
    <w:p w:rsidR="00EF7AFB" w:rsidRDefault="00EF7AFB" w:rsidP="00130B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178B" w:rsidRPr="00130BF7" w:rsidRDefault="0027178B" w:rsidP="00EF7AFB">
      <w:pPr>
        <w:spacing w:line="360" w:lineRule="auto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1.</w:t>
      </w:r>
      <w:r w:rsid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 xml:space="preserve">Санаторно-курортное лечение и его эффективность, </w:t>
      </w:r>
      <w:r w:rsidR="00130BF7" w:rsidRPr="00130BF7">
        <w:rPr>
          <w:color w:val="000000"/>
          <w:sz w:val="28"/>
          <w:szCs w:val="28"/>
        </w:rPr>
        <w:t>Полторанов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В.В.</w:t>
      </w:r>
      <w:r w:rsidRPr="00130BF7">
        <w:rPr>
          <w:color w:val="000000"/>
          <w:sz w:val="28"/>
          <w:szCs w:val="28"/>
        </w:rPr>
        <w:t xml:space="preserve">, </w:t>
      </w:r>
      <w:r w:rsidR="00130BF7" w:rsidRPr="00130BF7">
        <w:rPr>
          <w:color w:val="000000"/>
          <w:sz w:val="28"/>
          <w:szCs w:val="28"/>
        </w:rPr>
        <w:t>Мазур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М.М.</w:t>
      </w:r>
      <w:r w:rsidRPr="00130BF7">
        <w:rPr>
          <w:color w:val="000000"/>
          <w:sz w:val="28"/>
          <w:szCs w:val="28"/>
        </w:rPr>
        <w:t>,</w:t>
      </w:r>
      <w:r w:rsid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М. 1969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г</w:t>
      </w:r>
      <w:r w:rsidRPr="00130BF7">
        <w:rPr>
          <w:color w:val="000000"/>
          <w:sz w:val="28"/>
          <w:szCs w:val="28"/>
        </w:rPr>
        <w:t>.;</w:t>
      </w:r>
    </w:p>
    <w:p w:rsidR="0027178B" w:rsidRPr="00130BF7" w:rsidRDefault="0027178B" w:rsidP="00EF7AFB">
      <w:pPr>
        <w:spacing w:line="360" w:lineRule="auto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2.</w:t>
      </w:r>
      <w:r w:rsid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>Справочник по курортологии и курортотерапии, М., 1973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г</w:t>
      </w:r>
      <w:r w:rsidRPr="00130BF7">
        <w:rPr>
          <w:color w:val="000000"/>
          <w:sz w:val="28"/>
          <w:szCs w:val="28"/>
        </w:rPr>
        <w:t>.,</w:t>
      </w:r>
    </w:p>
    <w:p w:rsidR="00E9115A" w:rsidRPr="00130BF7" w:rsidRDefault="0027178B" w:rsidP="00EF7AFB">
      <w:pPr>
        <w:spacing w:line="360" w:lineRule="auto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3.</w:t>
      </w:r>
      <w:r w:rsid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 xml:space="preserve">Основы курортологии, под ред. </w:t>
      </w:r>
      <w:r w:rsidR="00130BF7" w:rsidRPr="00130BF7">
        <w:rPr>
          <w:color w:val="000000"/>
          <w:sz w:val="28"/>
          <w:szCs w:val="28"/>
        </w:rPr>
        <w:t>В.А.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Александрова</w:t>
      </w:r>
      <w:r w:rsidRPr="00130BF7">
        <w:rPr>
          <w:color w:val="000000"/>
          <w:sz w:val="28"/>
          <w:szCs w:val="28"/>
        </w:rPr>
        <w:t xml:space="preserve">, т. </w:t>
      </w:r>
      <w:smartTag w:uri="urn:schemas-microsoft-com:office:smarttags" w:element="metricconverter">
        <w:smartTagPr>
          <w:attr w:name="ProductID" w:val="2, М"/>
        </w:smartTagPr>
        <w:r w:rsidRPr="00130BF7">
          <w:rPr>
            <w:color w:val="000000"/>
            <w:sz w:val="28"/>
            <w:szCs w:val="28"/>
          </w:rPr>
          <w:t>2, М</w:t>
        </w:r>
      </w:smartTag>
      <w:r w:rsidRPr="00130BF7">
        <w:rPr>
          <w:color w:val="000000"/>
          <w:sz w:val="28"/>
          <w:szCs w:val="28"/>
        </w:rPr>
        <w:t>., 1959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с.</w:t>
      </w:r>
      <w:r w:rsidRPr="00130BF7">
        <w:rPr>
          <w:color w:val="000000"/>
          <w:sz w:val="28"/>
          <w:szCs w:val="28"/>
        </w:rPr>
        <w:t>;</w:t>
      </w:r>
    </w:p>
    <w:p w:rsidR="0027178B" w:rsidRPr="00130BF7" w:rsidRDefault="0027178B" w:rsidP="00EF7AFB">
      <w:pPr>
        <w:spacing w:line="360" w:lineRule="auto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4.</w:t>
      </w:r>
      <w:r w:rsid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 xml:space="preserve">Минеральные воды, лечебные грязи, условия их формирования и ресурсы, </w:t>
      </w:r>
      <w:r w:rsidR="00130BF7" w:rsidRPr="00130BF7">
        <w:rPr>
          <w:color w:val="000000"/>
          <w:sz w:val="28"/>
          <w:szCs w:val="28"/>
        </w:rPr>
        <w:t>Богомолов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В.М.</w:t>
      </w:r>
      <w:r w:rsidRPr="00130BF7">
        <w:rPr>
          <w:color w:val="000000"/>
          <w:sz w:val="28"/>
          <w:szCs w:val="28"/>
        </w:rPr>
        <w:t>, М. 1988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г</w:t>
      </w:r>
      <w:r w:rsidRPr="00130BF7">
        <w:rPr>
          <w:color w:val="000000"/>
          <w:sz w:val="28"/>
          <w:szCs w:val="28"/>
        </w:rPr>
        <w:t>.;</w:t>
      </w:r>
    </w:p>
    <w:p w:rsidR="0027178B" w:rsidRPr="00130BF7" w:rsidRDefault="0027178B" w:rsidP="00EF7AFB">
      <w:pPr>
        <w:spacing w:line="360" w:lineRule="auto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5.</w:t>
      </w:r>
      <w:r w:rsidR="00130BF7">
        <w:rPr>
          <w:color w:val="000000"/>
          <w:sz w:val="28"/>
          <w:szCs w:val="28"/>
        </w:rPr>
        <w:t xml:space="preserve"> </w:t>
      </w:r>
      <w:r w:rsidRPr="00130BF7">
        <w:rPr>
          <w:color w:val="000000"/>
          <w:sz w:val="28"/>
          <w:szCs w:val="28"/>
        </w:rPr>
        <w:t xml:space="preserve">Минеральные воды, </w:t>
      </w:r>
      <w:r w:rsidR="00130BF7" w:rsidRPr="00130BF7">
        <w:rPr>
          <w:color w:val="000000"/>
          <w:sz w:val="28"/>
          <w:szCs w:val="28"/>
        </w:rPr>
        <w:t>Беленький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С.М.</w:t>
      </w:r>
      <w:r w:rsidRPr="00130BF7">
        <w:rPr>
          <w:color w:val="000000"/>
          <w:sz w:val="28"/>
          <w:szCs w:val="28"/>
        </w:rPr>
        <w:t xml:space="preserve">, М. </w:t>
      </w:r>
      <w:r w:rsidR="00130BF7" w:rsidRPr="00130BF7">
        <w:rPr>
          <w:color w:val="000000"/>
          <w:sz w:val="28"/>
          <w:szCs w:val="28"/>
        </w:rPr>
        <w:t>1982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г</w:t>
      </w:r>
      <w:r w:rsidRPr="00130BF7">
        <w:rPr>
          <w:color w:val="000000"/>
          <w:sz w:val="28"/>
          <w:szCs w:val="28"/>
        </w:rPr>
        <w:t>.</w:t>
      </w:r>
    </w:p>
    <w:p w:rsidR="0027178B" w:rsidRPr="00130BF7" w:rsidRDefault="0027178B" w:rsidP="00EF7AF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130BF7">
        <w:rPr>
          <w:color w:val="000000"/>
          <w:sz w:val="28"/>
          <w:szCs w:val="28"/>
          <w:lang w:val="en-US"/>
        </w:rPr>
        <w:t>6.</w:t>
      </w:r>
      <w:r w:rsidR="00130BF7">
        <w:rPr>
          <w:color w:val="000000"/>
          <w:sz w:val="28"/>
          <w:szCs w:val="28"/>
          <w:lang w:val="en-US"/>
        </w:rPr>
        <w:t xml:space="preserve"> </w:t>
      </w:r>
      <w:r w:rsidRPr="00130BF7">
        <w:rPr>
          <w:color w:val="000000"/>
          <w:sz w:val="28"/>
          <w:szCs w:val="28"/>
          <w:lang w:val="en-US"/>
        </w:rPr>
        <w:t>www.kved.ru</w:t>
      </w:r>
    </w:p>
    <w:p w:rsidR="0027178B" w:rsidRPr="00130BF7" w:rsidRDefault="0027178B" w:rsidP="00EF7AFB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130BF7">
        <w:rPr>
          <w:color w:val="000000"/>
          <w:sz w:val="28"/>
          <w:szCs w:val="28"/>
          <w:lang w:val="en-US"/>
        </w:rPr>
        <w:t>7.</w:t>
      </w:r>
      <w:r w:rsidR="00130BF7">
        <w:rPr>
          <w:color w:val="000000"/>
          <w:sz w:val="28"/>
          <w:szCs w:val="28"/>
          <w:lang w:val="en-US"/>
        </w:rPr>
        <w:t xml:space="preserve"> </w:t>
      </w:r>
      <w:r w:rsidRPr="00130BF7">
        <w:rPr>
          <w:color w:val="000000"/>
          <w:sz w:val="28"/>
          <w:szCs w:val="28"/>
          <w:lang w:val="en-US"/>
        </w:rPr>
        <w:t>ru.wikipedia.org</w:t>
      </w:r>
    </w:p>
    <w:p w:rsidR="0027178B" w:rsidRPr="00130BF7" w:rsidRDefault="0027178B" w:rsidP="00EF7AFB">
      <w:pPr>
        <w:spacing w:line="360" w:lineRule="auto"/>
        <w:jc w:val="both"/>
        <w:rPr>
          <w:color w:val="000000"/>
          <w:sz w:val="28"/>
          <w:szCs w:val="28"/>
        </w:rPr>
      </w:pPr>
      <w:r w:rsidRPr="00130BF7">
        <w:rPr>
          <w:color w:val="000000"/>
          <w:sz w:val="28"/>
          <w:szCs w:val="28"/>
        </w:rPr>
        <w:t>8.</w:t>
      </w:r>
      <w:r w:rsidR="00130BF7">
        <w:rPr>
          <w:color w:val="000000"/>
          <w:sz w:val="28"/>
          <w:szCs w:val="28"/>
        </w:rPr>
        <w:t xml:space="preserve"> </w:t>
      </w:r>
      <w:r w:rsidR="00486B56" w:rsidRPr="00130BF7">
        <w:rPr>
          <w:color w:val="000000"/>
          <w:sz w:val="28"/>
          <w:szCs w:val="28"/>
        </w:rPr>
        <w:t>Рекреационное ресурсоведение: Учебное пособие для студентов, обучающихс</w:t>
      </w:r>
      <w:r w:rsidR="00EF7AFB">
        <w:rPr>
          <w:color w:val="000000"/>
          <w:sz w:val="28"/>
          <w:szCs w:val="28"/>
        </w:rPr>
        <w:t>я по специальности «Менеджмент»</w:t>
      </w:r>
      <w:r w:rsidR="00486B56" w:rsidRPr="00130BF7">
        <w:rPr>
          <w:color w:val="000000"/>
          <w:sz w:val="28"/>
          <w:szCs w:val="28"/>
        </w:rPr>
        <w:t xml:space="preserve">, </w:t>
      </w:r>
      <w:r w:rsidR="00130BF7" w:rsidRPr="00130BF7">
        <w:rPr>
          <w:color w:val="000000"/>
          <w:sz w:val="28"/>
          <w:szCs w:val="28"/>
        </w:rPr>
        <w:t>Колотова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Е.В.</w:t>
      </w:r>
      <w:r w:rsidR="00486B56" w:rsidRPr="00130BF7">
        <w:rPr>
          <w:color w:val="000000"/>
          <w:sz w:val="28"/>
          <w:szCs w:val="28"/>
        </w:rPr>
        <w:t>, М., 1999</w:t>
      </w:r>
      <w:r w:rsidR="00130BF7">
        <w:rPr>
          <w:color w:val="000000"/>
          <w:sz w:val="28"/>
          <w:szCs w:val="28"/>
        </w:rPr>
        <w:t> </w:t>
      </w:r>
      <w:r w:rsidR="00130BF7" w:rsidRPr="00130BF7">
        <w:rPr>
          <w:color w:val="000000"/>
          <w:sz w:val="28"/>
          <w:szCs w:val="28"/>
        </w:rPr>
        <w:t>г</w:t>
      </w:r>
      <w:r w:rsidR="00486B56" w:rsidRPr="00130BF7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27178B" w:rsidRPr="00130BF7" w:rsidSect="00130BF7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EB" w:rsidRDefault="00452FEB">
      <w:r>
        <w:separator/>
      </w:r>
    </w:p>
  </w:endnote>
  <w:endnote w:type="continuationSeparator" w:id="0">
    <w:p w:rsidR="00452FEB" w:rsidRDefault="0045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0C" w:rsidRDefault="00E4420C" w:rsidP="0088141B">
    <w:pPr>
      <w:pStyle w:val="a3"/>
      <w:framePr w:wrap="around" w:vAnchor="text" w:hAnchor="margin" w:xAlign="right" w:y="1"/>
      <w:rPr>
        <w:rStyle w:val="a5"/>
      </w:rPr>
    </w:pPr>
  </w:p>
  <w:p w:rsidR="00E4420C" w:rsidRDefault="00E4420C" w:rsidP="00E4420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0C" w:rsidRDefault="00D81552" w:rsidP="0088141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4</w:t>
    </w:r>
  </w:p>
  <w:p w:rsidR="00E4420C" w:rsidRDefault="00E4420C" w:rsidP="00E4420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EB" w:rsidRDefault="00452FEB">
      <w:r>
        <w:separator/>
      </w:r>
    </w:p>
  </w:footnote>
  <w:footnote w:type="continuationSeparator" w:id="0">
    <w:p w:rsidR="00452FEB" w:rsidRDefault="0045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597D"/>
    <w:multiLevelType w:val="hybridMultilevel"/>
    <w:tmpl w:val="A9CA27D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29FD17B7"/>
    <w:multiLevelType w:val="hybridMultilevel"/>
    <w:tmpl w:val="0FE87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9B3682"/>
    <w:multiLevelType w:val="hybridMultilevel"/>
    <w:tmpl w:val="DD1AE3E6"/>
    <w:lvl w:ilvl="0" w:tplc="ACBEA6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F74D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1C8A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D4E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08EF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CA6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EA2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D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BE1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4EA78B5"/>
    <w:multiLevelType w:val="hybridMultilevel"/>
    <w:tmpl w:val="2B26D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D4C"/>
    <w:rsid w:val="000F4ECE"/>
    <w:rsid w:val="0010389C"/>
    <w:rsid w:val="00130BF7"/>
    <w:rsid w:val="001504A6"/>
    <w:rsid w:val="0015395A"/>
    <w:rsid w:val="0016723C"/>
    <w:rsid w:val="001B7DFF"/>
    <w:rsid w:val="001C54BC"/>
    <w:rsid w:val="001E076D"/>
    <w:rsid w:val="001F334B"/>
    <w:rsid w:val="0020636F"/>
    <w:rsid w:val="0027178B"/>
    <w:rsid w:val="003F06FB"/>
    <w:rsid w:val="003F75E4"/>
    <w:rsid w:val="00452FEB"/>
    <w:rsid w:val="004836A8"/>
    <w:rsid w:val="00486B56"/>
    <w:rsid w:val="004B1000"/>
    <w:rsid w:val="00571B60"/>
    <w:rsid w:val="00604FFD"/>
    <w:rsid w:val="00667010"/>
    <w:rsid w:val="00722693"/>
    <w:rsid w:val="007706CB"/>
    <w:rsid w:val="007B731E"/>
    <w:rsid w:val="0088141B"/>
    <w:rsid w:val="00887059"/>
    <w:rsid w:val="00915768"/>
    <w:rsid w:val="009C75F0"/>
    <w:rsid w:val="009E439C"/>
    <w:rsid w:val="00A643AF"/>
    <w:rsid w:val="00A91C37"/>
    <w:rsid w:val="00AE79BC"/>
    <w:rsid w:val="00B153DD"/>
    <w:rsid w:val="00B632A9"/>
    <w:rsid w:val="00BE0D4C"/>
    <w:rsid w:val="00C57750"/>
    <w:rsid w:val="00D81552"/>
    <w:rsid w:val="00D83FD5"/>
    <w:rsid w:val="00E00F04"/>
    <w:rsid w:val="00E07466"/>
    <w:rsid w:val="00E4420C"/>
    <w:rsid w:val="00E9115A"/>
    <w:rsid w:val="00ED3B25"/>
    <w:rsid w:val="00EE4459"/>
    <w:rsid w:val="00E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AD34F3-814D-48E5-A92E-96837B01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42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  <w:lang w:eastAsia="zh-CN"/>
    </w:rPr>
  </w:style>
  <w:style w:type="character" w:styleId="a5">
    <w:name w:val="page number"/>
    <w:uiPriority w:val="99"/>
    <w:rsid w:val="00E442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5039</Words>
  <Characters>28728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Танюшка</dc:creator>
  <cp:keywords/>
  <dc:description/>
  <cp:lastModifiedBy>admin</cp:lastModifiedBy>
  <cp:revision>2</cp:revision>
  <cp:lastPrinted>2009-05-15T00:47:00Z</cp:lastPrinted>
  <dcterms:created xsi:type="dcterms:W3CDTF">2014-03-21T19:58:00Z</dcterms:created>
  <dcterms:modified xsi:type="dcterms:W3CDTF">2014-03-21T19:58:00Z</dcterms:modified>
</cp:coreProperties>
</file>