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5F" w:rsidRPr="0058385F" w:rsidRDefault="00357F11" w:rsidP="0094114C">
      <w:pPr>
        <w:pStyle w:val="afc"/>
      </w:pPr>
      <w:r w:rsidRPr="0058385F">
        <w:t>Содержание</w:t>
      </w:r>
    </w:p>
    <w:p w:rsidR="0094114C" w:rsidRDefault="0094114C" w:rsidP="0058385F"/>
    <w:p w:rsidR="00D237FD" w:rsidRDefault="00D237FD">
      <w:pPr>
        <w:pStyle w:val="21"/>
        <w:rPr>
          <w:smallCaps w:val="0"/>
          <w:noProof/>
          <w:sz w:val="24"/>
          <w:szCs w:val="24"/>
        </w:rPr>
      </w:pPr>
      <w:r w:rsidRPr="00A67589">
        <w:rPr>
          <w:rStyle w:val="af1"/>
          <w:noProof/>
        </w:rPr>
        <w:t>Введение</w:t>
      </w:r>
    </w:p>
    <w:p w:rsidR="00D237FD" w:rsidRDefault="00D237FD">
      <w:pPr>
        <w:pStyle w:val="21"/>
        <w:rPr>
          <w:smallCaps w:val="0"/>
          <w:noProof/>
          <w:sz w:val="24"/>
          <w:szCs w:val="24"/>
        </w:rPr>
      </w:pPr>
      <w:r w:rsidRPr="00A67589">
        <w:rPr>
          <w:rStyle w:val="af1"/>
          <w:noProof/>
        </w:rPr>
        <w:t>1. Гигиена спортивной одежды и обуви</w:t>
      </w:r>
    </w:p>
    <w:p w:rsidR="00D237FD" w:rsidRDefault="00D237FD">
      <w:pPr>
        <w:pStyle w:val="21"/>
        <w:rPr>
          <w:smallCaps w:val="0"/>
          <w:noProof/>
          <w:sz w:val="24"/>
          <w:szCs w:val="24"/>
        </w:rPr>
      </w:pPr>
      <w:r w:rsidRPr="00A67589">
        <w:rPr>
          <w:rStyle w:val="af1"/>
          <w:noProof/>
        </w:rPr>
        <w:t>2. Гигиенические требования к спортивной обуви</w:t>
      </w:r>
    </w:p>
    <w:p w:rsidR="00D237FD" w:rsidRDefault="00D237FD">
      <w:pPr>
        <w:pStyle w:val="21"/>
        <w:rPr>
          <w:smallCaps w:val="0"/>
          <w:noProof/>
          <w:sz w:val="24"/>
          <w:szCs w:val="24"/>
        </w:rPr>
      </w:pPr>
      <w:r w:rsidRPr="00A67589">
        <w:rPr>
          <w:rStyle w:val="af1"/>
          <w:noProof/>
        </w:rPr>
        <w:t>Заключение</w:t>
      </w:r>
    </w:p>
    <w:p w:rsidR="00D237FD" w:rsidRDefault="00D237FD">
      <w:pPr>
        <w:pStyle w:val="21"/>
        <w:rPr>
          <w:smallCaps w:val="0"/>
          <w:noProof/>
          <w:sz w:val="24"/>
          <w:szCs w:val="24"/>
        </w:rPr>
      </w:pPr>
      <w:r w:rsidRPr="00A67589">
        <w:rPr>
          <w:rStyle w:val="af1"/>
          <w:noProof/>
        </w:rPr>
        <w:t>Литература</w:t>
      </w:r>
    </w:p>
    <w:p w:rsidR="00357F11" w:rsidRPr="0058385F" w:rsidRDefault="00357F11" w:rsidP="0058385F"/>
    <w:p w:rsidR="0058385F" w:rsidRPr="0058385F" w:rsidRDefault="00357F11" w:rsidP="0094114C">
      <w:pPr>
        <w:pStyle w:val="2"/>
      </w:pPr>
      <w:r w:rsidRPr="0058385F">
        <w:br w:type="page"/>
      </w:r>
      <w:bookmarkStart w:id="0" w:name="_Toc236190263"/>
      <w:r w:rsidRPr="0058385F">
        <w:t>Введение</w:t>
      </w:r>
      <w:bookmarkEnd w:id="0"/>
    </w:p>
    <w:p w:rsidR="0094114C" w:rsidRDefault="0094114C" w:rsidP="0058385F"/>
    <w:p w:rsidR="0058385F" w:rsidRDefault="00357F11" w:rsidP="0058385F">
      <w:r w:rsidRPr="0058385F">
        <w:t>Охрана и укрепление здоровья людей</w:t>
      </w:r>
      <w:r w:rsidR="0058385F" w:rsidRPr="0058385F">
        <w:t xml:space="preserve"> - </w:t>
      </w:r>
      <w:r w:rsidRPr="0058385F">
        <w:t>важнейшая государственная задача</w:t>
      </w:r>
      <w:r w:rsidR="0058385F" w:rsidRPr="0058385F">
        <w:t xml:space="preserve">. </w:t>
      </w:r>
      <w:r w:rsidRPr="0058385F">
        <w:t>Профилактическое направление является в здравоохранении основополагающим</w:t>
      </w:r>
      <w:r w:rsidR="0058385F" w:rsidRPr="0058385F">
        <w:t xml:space="preserve">. </w:t>
      </w:r>
      <w:r w:rsidRPr="0058385F">
        <w:t>Профилактика представляет собой комплекс мероприятий, направленных на обеспечение высокого уровня здоровья людей, их творческого долголетия, устранение различных причин заболеваний, повышение защитных сил организма, улучшение условий труда и быта, отдыха населения, охрану окружающей среды</w:t>
      </w:r>
      <w:r w:rsidR="0058385F" w:rsidRPr="0058385F">
        <w:t xml:space="preserve">. </w:t>
      </w:r>
      <w:r w:rsidRPr="0058385F">
        <w:t>Она осуществляется путем комплексных программ, включающих различные социально-экономические, медико-санитарные и общественные мероприятия по охране здоровья людей</w:t>
      </w:r>
      <w:r w:rsidR="0058385F" w:rsidRPr="0058385F">
        <w:t>.</w:t>
      </w:r>
    </w:p>
    <w:p w:rsidR="0058385F" w:rsidRDefault="00357F11" w:rsidP="0058385F">
      <w:r w:rsidRPr="0058385F">
        <w:t>Медико-санитарные мероприятия по охране здоровья населения осуществляются в соответствии с положениями профилактической медицины, в основе которой лежит гигиена</w:t>
      </w:r>
      <w:r w:rsidR="0058385F" w:rsidRPr="0058385F">
        <w:t>.</w:t>
      </w:r>
    </w:p>
    <w:p w:rsidR="0058385F" w:rsidRDefault="00357F11" w:rsidP="0058385F">
      <w:r w:rsidRPr="0058385F">
        <w:t>Гигиена</w:t>
      </w:r>
      <w:r w:rsidR="0058385F">
        <w:t xml:space="preserve"> (</w:t>
      </w:r>
      <w:r w:rsidRPr="0058385F">
        <w:t>от греч hygieinos</w:t>
      </w:r>
      <w:r w:rsidR="0058385F" w:rsidRPr="0058385F">
        <w:t xml:space="preserve"> - </w:t>
      </w:r>
      <w:r w:rsidRPr="0058385F">
        <w:t>здоровый</w:t>
      </w:r>
      <w:r w:rsidR="0058385F" w:rsidRPr="0058385F">
        <w:t xml:space="preserve">) - </w:t>
      </w:r>
      <w:r w:rsidRPr="0058385F">
        <w:t>область медицины, изучающая влияние условий жизни и труда на здоровье человека и разрабатывающая меры профилактики заболеваний, обеспечения оптимальных условий</w:t>
      </w:r>
      <w:r w:rsidR="0058385F" w:rsidRPr="0058385F">
        <w:t xml:space="preserve"> - </w:t>
      </w:r>
      <w:r w:rsidRPr="0058385F">
        <w:t>существования, сохранения здоровья и продления жизни</w:t>
      </w:r>
      <w:r w:rsidR="0058385F" w:rsidRPr="0058385F">
        <w:t>.</w:t>
      </w:r>
      <w:r w:rsidR="0094114C">
        <w:t xml:space="preserve"> </w:t>
      </w:r>
      <w:r w:rsidRPr="0058385F">
        <w:t>Практические мероприятия по осуществлению требований гигиены в целях охраны и укрепления здоровья населения осуществляет санитария</w:t>
      </w:r>
      <w:r w:rsidR="0058385F" w:rsidRPr="0058385F">
        <w:t>.</w:t>
      </w:r>
      <w:r w:rsidR="0094114C">
        <w:t xml:space="preserve"> </w:t>
      </w:r>
      <w:r w:rsidRPr="0058385F">
        <w:t>Санитария</w:t>
      </w:r>
      <w:r w:rsidR="0058385F">
        <w:t xml:space="preserve"> (</w:t>
      </w:r>
      <w:r w:rsidRPr="0058385F">
        <w:t>от лат</w:t>
      </w:r>
      <w:r w:rsidR="0058385F" w:rsidRPr="0058385F">
        <w:t xml:space="preserve">. </w:t>
      </w:r>
      <w:r w:rsidRPr="0058385F">
        <w:t>sanitas</w:t>
      </w:r>
      <w:r w:rsidR="0058385F" w:rsidRPr="0058385F">
        <w:t xml:space="preserve"> - </w:t>
      </w:r>
      <w:r w:rsidRPr="0058385F">
        <w:t>здоровье</w:t>
      </w:r>
      <w:r w:rsidR="0058385F" w:rsidRPr="0058385F">
        <w:t xml:space="preserve">) - </w:t>
      </w:r>
      <w:r w:rsidRPr="0058385F">
        <w:t>отрасль здравоохранения, занимающаяся разработкой и проведением практических санитарно-гигиенических и противоэпидемиологических мероприятий</w:t>
      </w:r>
      <w:r w:rsidR="0058385F" w:rsidRPr="0058385F">
        <w:t>.</w:t>
      </w:r>
    </w:p>
    <w:p w:rsidR="0058385F" w:rsidRDefault="00357F11" w:rsidP="0058385F">
      <w:r w:rsidRPr="0058385F">
        <w:t>Внедрение в жизнь гигиенических требований осуществляется путем законодательных актов и санитарного законодательства, предупредительного и текущего санитарного надзора, санитарного просвещения, диспансеризации</w:t>
      </w:r>
      <w:r w:rsidR="0058385F" w:rsidRPr="0058385F">
        <w:t>.</w:t>
      </w:r>
      <w:r w:rsidR="0094114C">
        <w:t xml:space="preserve"> </w:t>
      </w:r>
      <w:r w:rsidRPr="0058385F">
        <w:t>Цель данной работы состоит в рассмотрении необходимости и процесса гигиены спортивной обуви и одежды</w:t>
      </w:r>
      <w:r w:rsidR="0058385F" w:rsidRPr="0058385F">
        <w:t>.</w:t>
      </w:r>
    </w:p>
    <w:p w:rsidR="0058385F" w:rsidRPr="0058385F" w:rsidRDefault="00357F11" w:rsidP="0094114C">
      <w:pPr>
        <w:pStyle w:val="2"/>
      </w:pPr>
      <w:r w:rsidRPr="0058385F">
        <w:br w:type="page"/>
      </w:r>
      <w:bookmarkStart w:id="1" w:name="_Toc236190264"/>
      <w:r w:rsidRPr="0058385F">
        <w:t>1</w:t>
      </w:r>
      <w:r w:rsidR="0058385F" w:rsidRPr="0058385F">
        <w:t xml:space="preserve">. </w:t>
      </w:r>
      <w:r w:rsidRPr="0058385F">
        <w:t>Гигиена спортивной одежды и обуви</w:t>
      </w:r>
      <w:bookmarkEnd w:id="1"/>
    </w:p>
    <w:p w:rsidR="0094114C" w:rsidRDefault="0094114C" w:rsidP="0058385F"/>
    <w:p w:rsidR="0058385F" w:rsidRDefault="00357F11" w:rsidP="0058385F">
      <w:r w:rsidRPr="0058385F">
        <w:t>Одежда и обувь, специально предназначенные для занятий физическими упражнениями, должны обеспечивать благоприятные условия жизнедеятельности организма в различных метеорологических условиях и соответствовать правилам гигиены</w:t>
      </w:r>
      <w:r w:rsidR="0058385F" w:rsidRPr="0058385F">
        <w:t xml:space="preserve"> [</w:t>
      </w:r>
      <w:r w:rsidRPr="0058385F">
        <w:t>5</w:t>
      </w:r>
      <w:r w:rsidR="0058385F" w:rsidRPr="0058385F">
        <w:t>].</w:t>
      </w:r>
    </w:p>
    <w:p w:rsidR="0058385F" w:rsidRDefault="00357F11" w:rsidP="0058385F">
      <w:r w:rsidRPr="0058385F">
        <w:t>Гигиенические требования к спортивной одежде</w:t>
      </w:r>
      <w:r w:rsidR="0058385F" w:rsidRPr="0058385F">
        <w:t xml:space="preserve">. </w:t>
      </w:r>
      <w:r w:rsidRPr="0058385F">
        <w:t>Она должна поддерживать оптимальное тепловое равновесие организма во время занятий физическими упражнениями, быть легкой, удобной, не стеснять движений, соответствовать по росту и полноте, защищать от травм и механических повреждений</w:t>
      </w:r>
      <w:r w:rsidR="0058385F" w:rsidRPr="0058385F">
        <w:t xml:space="preserve">. </w:t>
      </w:r>
      <w:r w:rsidRPr="0058385F">
        <w:t>Важное значение имеют теплозащитные свойства одежды, ее гигиенические свойства, а также гигиенические свойства тканей, из которых она изготавливается</w:t>
      </w:r>
      <w:r w:rsidR="0058385F">
        <w:t xml:space="preserve"> (</w:t>
      </w:r>
      <w:r w:rsidRPr="0058385F">
        <w:t xml:space="preserve">воздухопроницаемость, паропроницаемость, испаряемость, водоемкость, гидроскопичность, гибкость, сминаемость и </w:t>
      </w:r>
      <w:r w:rsidR="0058385F">
        <w:t>др.)</w:t>
      </w:r>
      <w:r w:rsidR="0058385F" w:rsidRPr="0058385F">
        <w:t xml:space="preserve"> [</w:t>
      </w:r>
      <w:r w:rsidRPr="0058385F">
        <w:t>5</w:t>
      </w:r>
      <w:r w:rsidR="0058385F" w:rsidRPr="0058385F">
        <w:t>].</w:t>
      </w:r>
    </w:p>
    <w:p w:rsidR="0058385F" w:rsidRDefault="00357F11" w:rsidP="0058385F">
      <w:r w:rsidRPr="0058385F">
        <w:t>Теплозащитные свойства одежды зависят прежде всего</w:t>
      </w:r>
      <w:r w:rsidR="0058385F" w:rsidRPr="0058385F">
        <w:t xml:space="preserve"> [</w:t>
      </w:r>
      <w:r w:rsidRPr="0058385F">
        <w:t>5</w:t>
      </w:r>
      <w:r w:rsidR="0058385F" w:rsidRPr="0058385F">
        <w:t xml:space="preserve">] </w:t>
      </w:r>
      <w:r w:rsidRPr="0058385F">
        <w:t>от теплопроводности тканей, которые, в свою очередь, зависят от пористости, структуры ткани, вида волокон и их переплетения</w:t>
      </w:r>
      <w:r w:rsidR="0058385F" w:rsidRPr="0058385F">
        <w:t xml:space="preserve">. </w:t>
      </w:r>
      <w:r w:rsidRPr="0058385F">
        <w:t>Большой пористостью обладают меха, шерсть и фланель</w:t>
      </w:r>
      <w:r w:rsidR="0058385F" w:rsidRPr="0058385F">
        <w:t xml:space="preserve">. </w:t>
      </w:r>
      <w:r w:rsidRPr="0058385F">
        <w:t>Хорошими теплозащитными свойствами обладают изделия из лавсана, нитрона, поливинилхлоридных волокон</w:t>
      </w:r>
      <w:r w:rsidR="0058385F" w:rsidRPr="0058385F">
        <w:t>.</w:t>
      </w:r>
    </w:p>
    <w:p w:rsidR="0058385F" w:rsidRDefault="00357F11" w:rsidP="0058385F">
      <w:r w:rsidRPr="0058385F">
        <w:t>Воздухопроницаемость обеспечивает поддержание теплового баланса с окружающей средой и удаление из пододежного пространства углекислоты, влаги и кожных выделений</w:t>
      </w:r>
      <w:r w:rsidR="0058385F" w:rsidRPr="0058385F">
        <w:t xml:space="preserve">. </w:t>
      </w:r>
      <w:r w:rsidRPr="0058385F">
        <w:t>При недостаточной вентиляции ухудшаются самочувствие и работоспособность</w:t>
      </w:r>
      <w:r w:rsidR="0058385F" w:rsidRPr="0058385F">
        <w:t xml:space="preserve">. </w:t>
      </w:r>
      <w:r w:rsidRPr="0058385F">
        <w:t>Хорошей воздухопроницаемостью обладают пористые и толстые шерстяные, суконные, трикотажные ткани</w:t>
      </w:r>
      <w:r w:rsidR="0058385F" w:rsidRPr="0058385F">
        <w:t xml:space="preserve">. </w:t>
      </w:r>
      <w:r w:rsidRPr="0058385F">
        <w:t>Неплохо пропускают воздух изделия из лавсана и хлорина</w:t>
      </w:r>
      <w:r w:rsidR="0058385F" w:rsidRPr="0058385F">
        <w:t xml:space="preserve">. </w:t>
      </w:r>
      <w:r w:rsidRPr="0058385F">
        <w:t>Низкой воздухопроницаемостью обладают изделия из плотных хлопчатобумажных и льняных тканей, капрона и других синтетических волокон</w:t>
      </w:r>
      <w:r w:rsidR="0058385F" w:rsidRPr="0058385F">
        <w:t xml:space="preserve">. </w:t>
      </w:r>
      <w:r w:rsidRPr="0058385F">
        <w:t>Ткани, покрытые различными водоупорными материалами, а также прорезиненная одежда пор не имеют и, следовательно, полностью исключают воздухообмен</w:t>
      </w:r>
      <w:r w:rsidR="0058385F" w:rsidRPr="0058385F">
        <w:t xml:space="preserve">. </w:t>
      </w:r>
      <w:r w:rsidRPr="0058385F">
        <w:t>Такая одежда хорошо защищает от ветра и дождя и должна использоваться лишь в подобных случаях</w:t>
      </w:r>
      <w:r w:rsidR="0058385F" w:rsidRPr="0058385F">
        <w:t xml:space="preserve"> [</w:t>
      </w:r>
      <w:r w:rsidRPr="0058385F">
        <w:t>5</w:t>
      </w:r>
      <w:r w:rsidR="0058385F" w:rsidRPr="0058385F">
        <w:t>].</w:t>
      </w:r>
    </w:p>
    <w:p w:rsidR="0058385F" w:rsidRDefault="00357F11" w:rsidP="0058385F">
      <w:r w:rsidRPr="0058385F">
        <w:t>Паропроницаемость</w:t>
      </w:r>
      <w:r w:rsidR="0058385F" w:rsidRPr="0058385F">
        <w:t xml:space="preserve"> - </w:t>
      </w:r>
      <w:r w:rsidRPr="0058385F">
        <w:t>способность пропускать водяные пары как изнутри, так и снаружи</w:t>
      </w:r>
      <w:r w:rsidR="0058385F" w:rsidRPr="0058385F">
        <w:t xml:space="preserve">. </w:t>
      </w:r>
      <w:r w:rsidRPr="0058385F">
        <w:t>Она зависит от толщины и пористости материала и должна обеспечивать сохранение нормального теплообмена и выделение газообразных продуктов жизнедеятельности</w:t>
      </w:r>
      <w:r w:rsidR="0058385F" w:rsidRPr="0058385F">
        <w:t>.</w:t>
      </w:r>
    </w:p>
    <w:p w:rsidR="0058385F" w:rsidRDefault="00357F11" w:rsidP="0058385F">
      <w:r w:rsidRPr="0058385F">
        <w:t>Испаряемость</w:t>
      </w:r>
      <w:r w:rsidR="0058385F" w:rsidRPr="0058385F">
        <w:t xml:space="preserve"> - </w:t>
      </w:r>
      <w:r w:rsidRPr="0058385F">
        <w:t>способность отдавать влагу путем испарения</w:t>
      </w:r>
      <w:r w:rsidR="0058385F" w:rsidRPr="0058385F">
        <w:t xml:space="preserve">. </w:t>
      </w:r>
      <w:r w:rsidRPr="0058385F">
        <w:t>Шерсть теряет воду медленнее, чем хлопчатобумажная ткань, поэтому и меньше охлаждает тело</w:t>
      </w:r>
      <w:r w:rsidR="0058385F" w:rsidRPr="0058385F">
        <w:t xml:space="preserve">. </w:t>
      </w:r>
      <w:r w:rsidRPr="0058385F">
        <w:t>Это свойство особенно важно учитывать при спортивных нагрузках в условиях высокой температуры воздуха</w:t>
      </w:r>
      <w:r w:rsidR="0058385F" w:rsidRPr="0058385F">
        <w:t>.</w:t>
      </w:r>
    </w:p>
    <w:p w:rsidR="0058385F" w:rsidRDefault="00357F11" w:rsidP="0058385F">
      <w:r w:rsidRPr="0058385F">
        <w:t>Водоемкость</w:t>
      </w:r>
      <w:r w:rsidR="0058385F" w:rsidRPr="0058385F">
        <w:t xml:space="preserve"> - </w:t>
      </w:r>
      <w:r w:rsidRPr="0058385F">
        <w:t>способность материала задерживать влагу</w:t>
      </w:r>
      <w:r w:rsidR="0058385F" w:rsidRPr="0058385F">
        <w:t xml:space="preserve">. </w:t>
      </w:r>
      <w:r w:rsidRPr="0058385F">
        <w:t>При намокании одежды увеличивается ее теплопроводность</w:t>
      </w:r>
      <w:r w:rsidR="0058385F" w:rsidRPr="0058385F">
        <w:t xml:space="preserve">. </w:t>
      </w:r>
      <w:r w:rsidRPr="0058385F">
        <w:t>Теплопроводность смоченных шерстяных тканей возрастает в 1, 6-2, 2 раза, а хлопчатобумажных в 3-4 раза, поэтому одежда после дождя или пропитывания потом сильнее охлаждает тело</w:t>
      </w:r>
      <w:r w:rsidR="0058385F" w:rsidRPr="0058385F">
        <w:t xml:space="preserve">. </w:t>
      </w:r>
      <w:r w:rsidRPr="0058385F">
        <w:t>Намокшая ткань становится менее воздухопроницаемой</w:t>
      </w:r>
      <w:r w:rsidR="0058385F" w:rsidRPr="0058385F">
        <w:t xml:space="preserve">. </w:t>
      </w:r>
      <w:r w:rsidRPr="0058385F">
        <w:t>Плотное белье почти совсем не пропускает воздуха, а у трикотажа воздухопроницаемость уменьшается всего на 30</w:t>
      </w:r>
      <w:r w:rsidR="0058385F" w:rsidRPr="0058385F">
        <w:t>% [</w:t>
      </w:r>
      <w:r w:rsidRPr="0058385F">
        <w:t>5</w:t>
      </w:r>
      <w:r w:rsidR="0058385F" w:rsidRPr="0058385F">
        <w:t>].</w:t>
      </w:r>
    </w:p>
    <w:p w:rsidR="0058385F" w:rsidRDefault="00357F11" w:rsidP="0058385F">
      <w:r w:rsidRPr="0058385F">
        <w:t>Гигроскопичность</w:t>
      </w:r>
      <w:r w:rsidR="0058385F" w:rsidRPr="0058385F">
        <w:t xml:space="preserve"> - </w:t>
      </w:r>
      <w:r w:rsidRPr="0058385F">
        <w:t>свойство тканей адсорбировать на своей поверхности пары из окружающего воздуха, поглощать пот и влагу</w:t>
      </w:r>
      <w:r w:rsidR="0058385F" w:rsidRPr="0058385F">
        <w:t xml:space="preserve">. </w:t>
      </w:r>
      <w:r w:rsidRPr="0058385F">
        <w:t>Это особенно важно для обеспечения нормального теплообмена</w:t>
      </w:r>
      <w:r w:rsidR="0058385F" w:rsidRPr="0058385F">
        <w:t xml:space="preserve">. </w:t>
      </w:r>
      <w:r w:rsidRPr="0058385F">
        <w:t>Высокая гигроскопичность материалов позволяет поглощать испаряющийся пот с поверхности кожи во время выполнения физических упражнений, одновременно сохраняя на достаточном уровне теплозащитные свойства</w:t>
      </w:r>
      <w:r w:rsidR="0058385F" w:rsidRPr="0058385F">
        <w:t xml:space="preserve">. </w:t>
      </w:r>
      <w:r w:rsidRPr="0058385F">
        <w:t>Самой высокой гигроскопичностью обладают шерстяные ткани</w:t>
      </w:r>
      <w:r w:rsidR="0058385F" w:rsidRPr="0058385F">
        <w:t xml:space="preserve">. </w:t>
      </w:r>
      <w:r w:rsidRPr="0058385F">
        <w:t>Хорошую гигроскопичность имеют и трикотажные изделия из натуральных волокон</w:t>
      </w:r>
      <w:r w:rsidR="0058385F" w:rsidRPr="0058385F">
        <w:t xml:space="preserve">. </w:t>
      </w:r>
      <w:r w:rsidRPr="0058385F">
        <w:t>Большинство синтетических тканей</w:t>
      </w:r>
      <w:r w:rsidR="0058385F">
        <w:t xml:space="preserve"> (</w:t>
      </w:r>
      <w:r w:rsidRPr="0058385F">
        <w:t xml:space="preserve">капрон, нейлон и </w:t>
      </w:r>
      <w:r w:rsidR="0058385F">
        <w:t>др.)</w:t>
      </w:r>
      <w:r w:rsidR="0058385F" w:rsidRPr="0058385F">
        <w:t xml:space="preserve"> </w:t>
      </w:r>
      <w:r w:rsidRPr="0058385F">
        <w:t>негигроскопичны</w:t>
      </w:r>
      <w:r w:rsidR="0058385F" w:rsidRPr="0058385F">
        <w:t xml:space="preserve"> [</w:t>
      </w:r>
      <w:r w:rsidRPr="0058385F">
        <w:t>5</w:t>
      </w:r>
      <w:r w:rsidR="0058385F" w:rsidRPr="0058385F">
        <w:t>].</w:t>
      </w:r>
    </w:p>
    <w:p w:rsidR="0058385F" w:rsidRDefault="00357F11" w:rsidP="0058385F">
      <w:r w:rsidRPr="0058385F">
        <w:t>Гибкость тканей зависит от переплетения и плотности</w:t>
      </w:r>
      <w:r w:rsidR="0058385F" w:rsidRPr="0058385F">
        <w:t xml:space="preserve">. </w:t>
      </w:r>
      <w:r w:rsidRPr="0058385F">
        <w:t>Трикотаж обладает наибольшей гибкостью, так как нити полотна нефиксированы и подвижны относительно друг друга</w:t>
      </w:r>
      <w:r w:rsidR="0058385F" w:rsidRPr="0058385F">
        <w:t xml:space="preserve">. </w:t>
      </w:r>
      <w:r w:rsidRPr="0058385F">
        <w:t>Для спортивных изделий необходим как можно более мягкий и гибкий материал</w:t>
      </w:r>
      <w:r w:rsidR="0058385F" w:rsidRPr="0058385F">
        <w:t>.</w:t>
      </w:r>
    </w:p>
    <w:p w:rsidR="0058385F" w:rsidRDefault="00357F11" w:rsidP="0058385F">
      <w:r w:rsidRPr="0058385F">
        <w:t>В настоящее время в спортивной одежде широко используются ткани из искусственных волокон и синтетических материалов</w:t>
      </w:r>
      <w:r w:rsidR="0058385F" w:rsidRPr="0058385F">
        <w:t xml:space="preserve">. </w:t>
      </w:r>
      <w:r w:rsidRPr="0058385F">
        <w:t>Синтетические ткани относительно дешевы и обладают рядом ценных свойств</w:t>
      </w:r>
      <w:r w:rsidR="0058385F" w:rsidRPr="0058385F">
        <w:t xml:space="preserve">: </w:t>
      </w:r>
      <w:r w:rsidRPr="0058385F">
        <w:t>легкостью, прочностью, стойкостью к различным воздействиям</w:t>
      </w:r>
      <w:r w:rsidR="0058385F" w:rsidRPr="0058385F">
        <w:t xml:space="preserve">. </w:t>
      </w:r>
      <w:r w:rsidRPr="0058385F">
        <w:t>Основными недостатками большинства из них являются низкие гигроскопичность, способность электризоваться и др</w:t>
      </w:r>
      <w:r w:rsidR="0058385F" w:rsidRPr="0058385F">
        <w:t>. [</w:t>
      </w:r>
      <w:r w:rsidRPr="0058385F">
        <w:t>5</w:t>
      </w:r>
      <w:r w:rsidR="0058385F" w:rsidRPr="0058385F">
        <w:t>].</w:t>
      </w:r>
    </w:p>
    <w:p w:rsidR="0058385F" w:rsidRDefault="00357F11" w:rsidP="0058385F">
      <w:r w:rsidRPr="0058385F">
        <w:t>Одежда занимающегося обычно состоит из майки и трусов, а также хлопчатобумажного или шерстяного трикотажного костюма</w:t>
      </w:r>
      <w:r w:rsidR="0058385F" w:rsidRPr="0058385F">
        <w:t xml:space="preserve">. </w:t>
      </w:r>
      <w:r w:rsidRPr="0058385F">
        <w:t>Во время занятий в зимнее время применяется спортивная одежда с высокими теплозащитными и ветрозащитными свойствами</w:t>
      </w:r>
      <w:r w:rsidR="0058385F" w:rsidRPr="0058385F">
        <w:t xml:space="preserve">. </w:t>
      </w:r>
      <w:r w:rsidRPr="0058385F">
        <w:t>Обычно это хлопчатобумажное белье, шерстяной костюм или свитер с брюками, шапочка</w:t>
      </w:r>
      <w:r w:rsidR="0058385F" w:rsidRPr="0058385F">
        <w:t xml:space="preserve">. </w:t>
      </w:r>
      <w:r w:rsidRPr="0058385F">
        <w:t>При сильном ветре сверху надевается ветрозащитная куртка</w:t>
      </w:r>
      <w:r w:rsidR="0058385F" w:rsidRPr="0058385F">
        <w:t xml:space="preserve">. </w:t>
      </w:r>
      <w:r w:rsidRPr="0058385F">
        <w:t xml:space="preserve">Различные виды спортивной одежды из синтетических тканей рекомендуется применять лишь для защиты от ветра, дождя, снега и </w:t>
      </w:r>
      <w:r w:rsidR="0058385F">
        <w:t>т.п.</w:t>
      </w:r>
      <w:r w:rsidR="0058385F" w:rsidRPr="0058385F">
        <w:t xml:space="preserve"> </w:t>
      </w:r>
      <w:r w:rsidRPr="0058385F">
        <w:t>Негигиенично пользоваться спортивной одеждой в повседневной</w:t>
      </w:r>
      <w:r w:rsidR="0058385F" w:rsidRPr="0058385F">
        <w:t xml:space="preserve"> - </w:t>
      </w:r>
      <w:r w:rsidRPr="0058385F">
        <w:t>жизни</w:t>
      </w:r>
      <w:r w:rsidR="0058385F" w:rsidRPr="0058385F">
        <w:t xml:space="preserve"> [</w:t>
      </w:r>
      <w:r w:rsidRPr="0058385F">
        <w:t>5</w:t>
      </w:r>
      <w:r w:rsidR="0058385F" w:rsidRPr="0058385F">
        <w:t>].</w:t>
      </w:r>
    </w:p>
    <w:p w:rsidR="0094114C" w:rsidRDefault="0094114C" w:rsidP="0058385F"/>
    <w:p w:rsidR="0058385F" w:rsidRPr="0058385F" w:rsidRDefault="00357F11" w:rsidP="0094114C">
      <w:pPr>
        <w:pStyle w:val="2"/>
      </w:pPr>
      <w:bookmarkStart w:id="2" w:name="_Toc236190265"/>
      <w:r w:rsidRPr="0058385F">
        <w:t>2</w:t>
      </w:r>
      <w:r w:rsidR="0058385F" w:rsidRPr="0058385F">
        <w:t xml:space="preserve">. </w:t>
      </w:r>
      <w:r w:rsidRPr="0058385F">
        <w:t>Гигиенические требования к спортивной обуви</w:t>
      </w:r>
      <w:bookmarkEnd w:id="2"/>
    </w:p>
    <w:p w:rsidR="0094114C" w:rsidRDefault="0094114C" w:rsidP="0058385F"/>
    <w:p w:rsidR="0058385F" w:rsidRDefault="00357F11" w:rsidP="0058385F">
      <w:r w:rsidRPr="0058385F">
        <w:t>Говоря о качестве спортивной обуви, отмечают ее комфортность</w:t>
      </w:r>
      <w:r w:rsidR="0058385F" w:rsidRPr="0058385F">
        <w:t xml:space="preserve">. </w:t>
      </w:r>
      <w:r w:rsidRPr="0058385F">
        <w:t>Под комфортностью обуви понимают ее способность обеспечивать нормальное состояние стопы и всего организма человека при различных условиях и в течение всего срока эксплуатации, определяемых назначением обуви</w:t>
      </w:r>
      <w:r w:rsidR="0058385F" w:rsidRPr="0058385F">
        <w:t xml:space="preserve">. </w:t>
      </w:r>
      <w:r w:rsidRPr="0058385F">
        <w:t>Составляющими комфортности обуви предложено считать соответствие ее внутренней формы и размеров форме и размерам стопы</w:t>
      </w:r>
      <w:r w:rsidR="0058385F">
        <w:t xml:space="preserve"> (</w:t>
      </w:r>
      <w:r w:rsidRPr="0058385F">
        <w:t>или антропометрическое соответствие в статике и динамике</w:t>
      </w:r>
      <w:r w:rsidR="0058385F" w:rsidRPr="0058385F">
        <w:t xml:space="preserve">) </w:t>
      </w:r>
      <w:r w:rsidRPr="0058385F">
        <w:t xml:space="preserve">и способность </w:t>
      </w:r>
      <w:r w:rsidR="00401993">
        <w:t>поддерживать определенный влаго</w:t>
      </w:r>
      <w:r w:rsidRPr="0058385F">
        <w:t>температурный режим внутриобувного пространства</w:t>
      </w:r>
      <w:r w:rsidR="0058385F">
        <w:t xml:space="preserve"> (</w:t>
      </w:r>
      <w:r w:rsidRPr="0058385F">
        <w:t>ВОП</w:t>
      </w:r>
      <w:r w:rsidR="0058385F" w:rsidRPr="0058385F">
        <w:t xml:space="preserve">) </w:t>
      </w:r>
      <w:r w:rsidRPr="0058385F">
        <w:t>в условиях отсутствия вредных токсических воздействий</w:t>
      </w:r>
      <w:r w:rsidR="0058385F">
        <w:t xml:space="preserve"> (</w:t>
      </w:r>
      <w:r w:rsidRPr="0058385F">
        <w:t>так называемую гигиеничность</w:t>
      </w:r>
      <w:r w:rsidR="0058385F" w:rsidRPr="0058385F">
        <w:t>).</w:t>
      </w:r>
    </w:p>
    <w:p w:rsidR="0058385F" w:rsidRDefault="00357F11" w:rsidP="0058385F">
      <w:r w:rsidRPr="0058385F">
        <w:t>Обеспечение необходимого уровня гигиеничности спортивной обуви</w:t>
      </w:r>
      <w:r w:rsidR="0058385F" w:rsidRPr="0058385F">
        <w:t xml:space="preserve"> - </w:t>
      </w:r>
      <w:r w:rsidRPr="0058385F">
        <w:t>важная задача, так как эксплуатация негигиеничной обуви ведет к возникновению и развитию гипергидроза, кожных, грибковых заболеваний, а также патологий стопы</w:t>
      </w:r>
      <w:r w:rsidR="0058385F" w:rsidRPr="0058385F">
        <w:t>.</w:t>
      </w:r>
    </w:p>
    <w:p w:rsidR="0058385F" w:rsidRDefault="00357F11" w:rsidP="0058385F">
      <w:r w:rsidRPr="0058385F">
        <w:t>С учетом особенностей спортивной стопы, ее многочисленных деформаций и заболеваний в связи с перегрузками в процессе спортивных занятий становится актуальным применение ортотиксов</w:t>
      </w:r>
      <w:r w:rsidR="0058385F">
        <w:t xml:space="preserve"> (</w:t>
      </w:r>
      <w:r w:rsidRPr="0058385F">
        <w:t>индивидуальных профилированных стелек повышенной упругости для профилактики и коррекции плоскостопия и предохранения от травм</w:t>
      </w:r>
      <w:r w:rsidR="0058385F" w:rsidRPr="0058385F">
        <w:t xml:space="preserve">) </w:t>
      </w:r>
      <w:r w:rsidRPr="0058385F">
        <w:t>в спортивной деятельности</w:t>
      </w:r>
      <w:r w:rsidR="0058385F" w:rsidRPr="0058385F">
        <w:t>.</w:t>
      </w:r>
    </w:p>
    <w:p w:rsidR="0058385F" w:rsidRDefault="00357F11" w:rsidP="0058385F">
      <w:r w:rsidRPr="0058385F">
        <w:t>В настоящее время обоснование использования ортотиксов</w:t>
      </w:r>
      <w:r w:rsidR="0058385F">
        <w:t xml:space="preserve"> (</w:t>
      </w:r>
      <w:r w:rsidRPr="0058385F">
        <w:t>ортезов</w:t>
      </w:r>
      <w:r w:rsidR="0058385F" w:rsidRPr="0058385F">
        <w:t xml:space="preserve">) </w:t>
      </w:r>
      <w:r w:rsidRPr="0058385F">
        <w:t>в спорте не только является перво</w:t>
      </w:r>
      <w:r w:rsidR="00401993">
        <w:t>о</w:t>
      </w:r>
      <w:r w:rsidRPr="0058385F">
        <w:t>чередной актуальной проблемой, но и имеет достаточный выход в практику спорта</w:t>
      </w:r>
      <w:r w:rsidR="0058385F" w:rsidRPr="0058385F">
        <w:t>.</w:t>
      </w:r>
    </w:p>
    <w:p w:rsidR="0058385F" w:rsidRDefault="00357F11" w:rsidP="0058385F">
      <w:r w:rsidRPr="0058385F">
        <w:t>Существуют предпосылки широкого использования ортотиксов в нашей стране</w:t>
      </w:r>
      <w:r w:rsidR="0058385F" w:rsidRPr="0058385F">
        <w:t>.</w:t>
      </w:r>
    </w:p>
    <w:p w:rsidR="0058385F" w:rsidRDefault="00357F11" w:rsidP="0058385F">
      <w:r w:rsidRPr="0058385F">
        <w:t>Для США и ряда европейских стран, в которых хорошо развита система профилактики заболеваний опорно-двигательной системы, характерен комплексный подход к лечению любого заболевания</w:t>
      </w:r>
      <w:r w:rsidR="0058385F" w:rsidRPr="0058385F">
        <w:t xml:space="preserve">. </w:t>
      </w:r>
      <w:r w:rsidRPr="0058385F">
        <w:t>Перед приемом у доктора обязателен общий осмотр у ассистента, который не только измеряет кровяное давление и температуру, но и проверяет, нет ли у пациента плоскостопия и искривления позвоночника</w:t>
      </w:r>
      <w:r w:rsidR="0058385F" w:rsidRPr="0058385F">
        <w:t>.</w:t>
      </w:r>
    </w:p>
    <w:p w:rsidR="0058385F" w:rsidRDefault="00357F11" w:rsidP="0058385F">
      <w:r w:rsidRPr="0058385F">
        <w:t>В случае обнаружения плоскостопия дальнейшее лечение назначается только в комплексе с ношением ортотиксов, корригирующих плоскостопие, и процедур по коррекции искривления позвоночника</w:t>
      </w:r>
      <w:r w:rsidR="0058385F" w:rsidRPr="0058385F">
        <w:t>.</w:t>
      </w:r>
    </w:p>
    <w:p w:rsidR="0058385F" w:rsidRDefault="00357F11" w:rsidP="0058385F">
      <w:r w:rsidRPr="0058385F">
        <w:t>Если плоскостопие обнаруживается у ребенка, врач рекомендует ношение стелек-супинаторов вплоть до окончания процесса формирования стопы</w:t>
      </w:r>
      <w:r w:rsidR="0058385F">
        <w:t xml:space="preserve"> (</w:t>
      </w:r>
      <w:r w:rsidRPr="0058385F">
        <w:t>до 22</w:t>
      </w:r>
      <w:r w:rsidR="0058385F" w:rsidRPr="0058385F">
        <w:t xml:space="preserve"> - </w:t>
      </w:r>
      <w:r w:rsidRPr="0058385F">
        <w:t>23 лет</w:t>
      </w:r>
      <w:r w:rsidR="0058385F" w:rsidRPr="0058385F">
        <w:t xml:space="preserve">) </w:t>
      </w:r>
      <w:r w:rsidRPr="0058385F">
        <w:t>при постоянном профилактическом контроле</w:t>
      </w:r>
      <w:r w:rsidR="0058385F" w:rsidRPr="0058385F">
        <w:t>.</w:t>
      </w:r>
    </w:p>
    <w:p w:rsidR="0058385F" w:rsidRDefault="00357F11" w:rsidP="0058385F">
      <w:r w:rsidRPr="0058385F">
        <w:t>Ортотиксы производства Медицинского центра ортопедии</w:t>
      </w:r>
      <w:r w:rsidR="0058385F">
        <w:t xml:space="preserve"> "</w:t>
      </w:r>
      <w:r w:rsidRPr="0058385F">
        <w:t>ТруФит</w:t>
      </w:r>
      <w:r w:rsidR="0058385F">
        <w:t xml:space="preserve"> (</w:t>
      </w:r>
      <w:r w:rsidRPr="0058385F">
        <w:t>ортотиксы</w:t>
      </w:r>
      <w:r w:rsidR="0058385F">
        <w:t xml:space="preserve">)" </w:t>
      </w:r>
      <w:r w:rsidRPr="0058385F">
        <w:t>представляют собой инженерно рассчитанные изделия</w:t>
      </w:r>
      <w:r w:rsidR="0058385F">
        <w:t>, и</w:t>
      </w:r>
      <w:r w:rsidRPr="0058385F">
        <w:t>ндивидуально исполненные с учетом распределения статических и динамических нагрузок по анатомической поверхности стопы, по сложности производства не уступающие производству ювелирных изделий</w:t>
      </w:r>
      <w:r w:rsidR="0058385F" w:rsidRPr="0058385F">
        <w:t>.</w:t>
      </w:r>
    </w:p>
    <w:p w:rsidR="0058385F" w:rsidRDefault="00357F11" w:rsidP="0058385F">
      <w:r w:rsidRPr="0058385F">
        <w:t>Сама конструкция ортотиксов</w:t>
      </w:r>
      <w:r w:rsidR="0058385F">
        <w:t xml:space="preserve"> "</w:t>
      </w:r>
      <w:r w:rsidRPr="0058385F">
        <w:t>ТруФит</w:t>
      </w:r>
      <w:r w:rsidR="0058385F">
        <w:t xml:space="preserve">" </w:t>
      </w:r>
      <w:r w:rsidRPr="0058385F">
        <w:t>имеет следующие особенности независимо от назначения</w:t>
      </w:r>
      <w:r w:rsidR="0058385F" w:rsidRPr="0058385F">
        <w:t>:</w:t>
      </w:r>
    </w:p>
    <w:p w:rsidR="0058385F" w:rsidRDefault="00357F11" w:rsidP="0058385F">
      <w:r w:rsidRPr="0058385F">
        <w:t>балансировка передней части супинатора обеспечивает заданную установку и устойчивость передней части стопы</w:t>
      </w:r>
      <w:r w:rsidR="0058385F" w:rsidRPr="0058385F">
        <w:t>;</w:t>
      </w:r>
    </w:p>
    <w:p w:rsidR="0058385F" w:rsidRDefault="00357F11" w:rsidP="0058385F">
      <w:r w:rsidRPr="0058385F">
        <w:t>поверхность сводов имеет форму, близкую к анатомической форме сводов стопы, и покрыта специальным материалом, обладающим антигрибковыми свойствами</w:t>
      </w:r>
      <w:r w:rsidR="0058385F" w:rsidRPr="0058385F">
        <w:t>;</w:t>
      </w:r>
    </w:p>
    <w:p w:rsidR="0058385F" w:rsidRDefault="00357F11" w:rsidP="0058385F">
      <w:r w:rsidRPr="0058385F">
        <w:t>углубление в пяточной части стельки обеспечивает устойчивость стопы и голеностопного сустава</w:t>
      </w:r>
      <w:r w:rsidR="0058385F" w:rsidRPr="0058385F">
        <w:t>;</w:t>
      </w:r>
    </w:p>
    <w:p w:rsidR="0058385F" w:rsidRDefault="00357F11" w:rsidP="0058385F">
      <w:r w:rsidRPr="0058385F">
        <w:t>комбинация упругопрочных материалов рассчитывается индивидуально на каждого человека с учетом веса, возраста и двигательного режима</w:t>
      </w:r>
      <w:r w:rsidR="0058385F" w:rsidRPr="0058385F">
        <w:t>;</w:t>
      </w:r>
    </w:p>
    <w:p w:rsidR="0058385F" w:rsidRDefault="00357F11" w:rsidP="0058385F">
      <w:r w:rsidRPr="0058385F">
        <w:t>установка задней части стопы осуществляется посредством изменения наклона нижней платформы опорной части супинатора</w:t>
      </w:r>
      <w:r w:rsidR="0058385F" w:rsidRPr="0058385F">
        <w:t>.</w:t>
      </w:r>
    </w:p>
    <w:p w:rsidR="0058385F" w:rsidRDefault="00357F11" w:rsidP="0058385F">
      <w:r w:rsidRPr="0058385F">
        <w:t>Специально для спортсменов фирмой разработано несколько видов стелек-ортезов и супинаторов, из которых стельки</w:t>
      </w:r>
      <w:r w:rsidR="0058385F">
        <w:t xml:space="preserve"> "</w:t>
      </w:r>
      <w:r w:rsidRPr="0058385F">
        <w:t>активный спорт</w:t>
      </w:r>
      <w:r w:rsidR="0058385F">
        <w:t xml:space="preserve">" </w:t>
      </w:r>
      <w:r w:rsidRPr="0058385F">
        <w:t>оказались наиболее пригодными для кроссовой обуви</w:t>
      </w:r>
      <w:r w:rsidR="0058385F" w:rsidRPr="0058385F">
        <w:t>.</w:t>
      </w:r>
    </w:p>
    <w:p w:rsidR="0058385F" w:rsidRDefault="00357F11" w:rsidP="0058385F">
      <w:r w:rsidRPr="0058385F">
        <w:t>Их особенность в том, что они позволяют контролировать положение задней части стопы и обеспечивают чувство комфорта при занятиях спортом</w:t>
      </w:r>
      <w:r w:rsidR="0058385F" w:rsidRPr="0058385F">
        <w:t xml:space="preserve">. </w:t>
      </w:r>
      <w:r w:rsidRPr="0058385F">
        <w:t>Поролоновое покрытие и полиэтиленовая ракушка, конгруэнтно прилегающая к стопе, с интегрированным неопреновым наполнителем обеспечивают гибкий контроль пронации и предотвращают появление подошвенного фасцита, пяточной шпоры и др</w:t>
      </w:r>
      <w:r w:rsidR="0058385F" w:rsidRPr="0058385F">
        <w:t>.</w:t>
      </w:r>
    </w:p>
    <w:p w:rsidR="0058385F" w:rsidRDefault="00357F11" w:rsidP="0058385F">
      <w:r w:rsidRPr="0058385F">
        <w:t>Эти стельки рекомендуются для аэробики, тенниса, кросса, а также для игровых видов спорта, где масса тела все время переносится с одной точки опоры на другую</w:t>
      </w:r>
      <w:r w:rsidR="0058385F" w:rsidRPr="0058385F">
        <w:t>.</w:t>
      </w:r>
    </w:p>
    <w:p w:rsidR="0058385F" w:rsidRDefault="00357F11" w:rsidP="0058385F">
      <w:r w:rsidRPr="0058385F">
        <w:t>Главное в ортотиксе</w:t>
      </w:r>
      <w:r w:rsidR="0058385F" w:rsidRPr="0058385F">
        <w:t xml:space="preserve"> - </w:t>
      </w:r>
      <w:r w:rsidRPr="0058385F">
        <w:t>отображение рельефа конкретной стопы, а для этого необходимо исследовать ее отпечаток</w:t>
      </w:r>
      <w:r w:rsidR="0058385F" w:rsidRPr="0058385F">
        <w:t>.</w:t>
      </w:r>
    </w:p>
    <w:p w:rsidR="0058385F" w:rsidRDefault="00357F11" w:rsidP="0058385F">
      <w:r w:rsidRPr="0058385F">
        <w:t>Основой является взятие отпечатка нейтрального положения стопы, который очень важен для конструирования индивидуальных стелек</w:t>
      </w:r>
      <w:r w:rsidR="0058385F" w:rsidRPr="0058385F">
        <w:t>.</w:t>
      </w:r>
    </w:p>
    <w:p w:rsidR="0058385F" w:rsidRDefault="00357F11" w:rsidP="0058385F">
      <w:r w:rsidRPr="0058385F">
        <w:t>Используется биопена разработки фирмы</w:t>
      </w:r>
      <w:r w:rsidR="0058385F">
        <w:t xml:space="preserve"> "</w:t>
      </w:r>
      <w:r w:rsidRPr="0058385F">
        <w:t>ТруФит</w:t>
      </w:r>
      <w:r w:rsidR="0058385F">
        <w:t>".</w:t>
      </w:r>
    </w:p>
    <w:p w:rsidR="0058385F" w:rsidRDefault="00357F11" w:rsidP="0058385F">
      <w:r w:rsidRPr="0058385F">
        <w:t>Каждая упаковка состоит из двух панелей, по одной для каждой ноги</w:t>
      </w:r>
      <w:r w:rsidR="0058385F" w:rsidRPr="0058385F">
        <w:t xml:space="preserve">. </w:t>
      </w:r>
      <w:r w:rsidRPr="0058385F">
        <w:t>Глубина биопены</w:t>
      </w:r>
      <w:r w:rsidR="0058385F" w:rsidRPr="0058385F">
        <w:t xml:space="preserve"> - </w:t>
      </w:r>
      <w:r w:rsidRPr="0058385F">
        <w:t>два дюйма, или 5 см</w:t>
      </w:r>
      <w:r w:rsidR="0058385F" w:rsidRPr="0058385F">
        <w:t xml:space="preserve">. </w:t>
      </w:r>
      <w:r w:rsidRPr="0058385F">
        <w:t>Именно такой глубины достаточно для производства отпечатка</w:t>
      </w:r>
      <w:r w:rsidR="0058385F" w:rsidRPr="0058385F">
        <w:t>.</w:t>
      </w:r>
    </w:p>
    <w:p w:rsidR="0058385F" w:rsidRDefault="00357F11" w:rsidP="0058385F">
      <w:r w:rsidRPr="0058385F">
        <w:t>Спортсмен усаживается на стул так, чтобы большеберцовые кости находились перпендикулярно полу</w:t>
      </w:r>
      <w:r w:rsidR="0058385F" w:rsidRPr="0058385F">
        <w:t xml:space="preserve">. </w:t>
      </w:r>
      <w:r w:rsidRPr="0058385F">
        <w:t>Пятки касаются пола</w:t>
      </w:r>
      <w:r w:rsidR="0058385F" w:rsidRPr="0058385F">
        <w:t>.</w:t>
      </w:r>
    </w:p>
    <w:p w:rsidR="0058385F" w:rsidRDefault="00357F11" w:rsidP="0058385F">
      <w:r w:rsidRPr="0058385F">
        <w:t>Упаковка пены помещается под стопой спортсмена, при этом большеберцовые кости должны оставаться перпендикулярными полу, а подтаранный сустав находиться в нейтральном положении</w:t>
      </w:r>
      <w:r w:rsidR="0058385F" w:rsidRPr="0058385F">
        <w:t>.</w:t>
      </w:r>
    </w:p>
    <w:p w:rsidR="0058385F" w:rsidRDefault="00357F11" w:rsidP="0058385F">
      <w:r w:rsidRPr="0058385F">
        <w:t>Стопа блокируется в нейтральном положении следующим образом</w:t>
      </w:r>
      <w:r w:rsidR="0058385F" w:rsidRPr="0058385F">
        <w:t xml:space="preserve">. </w:t>
      </w:r>
      <w:r w:rsidRPr="0058385F">
        <w:t>Одна рука оператора находится над верхней частью стопы</w:t>
      </w:r>
      <w:r w:rsidR="0058385F">
        <w:t xml:space="preserve"> (</w:t>
      </w:r>
      <w:r w:rsidRPr="0058385F">
        <w:t>левая рука</w:t>
      </w:r>
      <w:r w:rsidR="0058385F" w:rsidRPr="0058385F">
        <w:t xml:space="preserve"> - </w:t>
      </w:r>
      <w:r w:rsidRPr="0058385F">
        <w:t>над правой стопой, а правая</w:t>
      </w:r>
      <w:r w:rsidR="0058385F" w:rsidRPr="0058385F">
        <w:t xml:space="preserve"> - </w:t>
      </w:r>
      <w:r w:rsidRPr="0058385F">
        <w:t>над левой</w:t>
      </w:r>
      <w:r w:rsidR="0058385F" w:rsidRPr="0058385F">
        <w:t xml:space="preserve">) </w:t>
      </w:r>
      <w:r w:rsidRPr="0058385F">
        <w:t>таким образом, чтобы большой палец находился над средней maleolus, а указательный и средний пальцы</w:t>
      </w:r>
      <w:r w:rsidR="0058385F" w:rsidRPr="0058385F">
        <w:t xml:space="preserve"> - </w:t>
      </w:r>
      <w:r w:rsidRPr="0058385F">
        <w:t>под боковой maleolus</w:t>
      </w:r>
      <w:r w:rsidR="0058385F" w:rsidRPr="0058385F">
        <w:t xml:space="preserve">. </w:t>
      </w:r>
      <w:r w:rsidRPr="0058385F">
        <w:t>Свободная рука помещается сверху колена спортсмена</w:t>
      </w:r>
      <w:r w:rsidR="0058385F" w:rsidRPr="0058385F">
        <w:t>.</w:t>
      </w:r>
    </w:p>
    <w:p w:rsidR="0058385F" w:rsidRDefault="00357F11" w:rsidP="0058385F">
      <w:r w:rsidRPr="0058385F">
        <w:t>Далее следует надавить обеими руками одновременно, вдавливая стопу как пяткой, так и подушечками пальцев на всю глубину</w:t>
      </w:r>
      <w:r w:rsidR="0058385F" w:rsidRPr="0058385F">
        <w:t xml:space="preserve">. </w:t>
      </w:r>
      <w:r w:rsidRPr="0058385F">
        <w:t>При вдавливании в пену нужно следить, чтобы сохранялось нейтральное подтаранное выравнивание</w:t>
      </w:r>
      <w:r w:rsidR="0058385F" w:rsidRPr="0058385F">
        <w:t>.</w:t>
      </w:r>
    </w:p>
    <w:p w:rsidR="0058385F" w:rsidRDefault="00357F11" w:rsidP="0058385F">
      <w:r w:rsidRPr="0058385F">
        <w:t>Затем вдавливаются пальцы ноги по всей их длине</w:t>
      </w:r>
      <w:r w:rsidR="0058385F" w:rsidRPr="0058385F">
        <w:t>.</w:t>
      </w:r>
    </w:p>
    <w:p w:rsidR="0058385F" w:rsidRDefault="00357F11" w:rsidP="0058385F">
      <w:r w:rsidRPr="0058385F">
        <w:t>Стопа удаляется, и проверяется отпечаток, чтобы его боковые и задние стенки были прямыми, а пятка и подушечки пальцев стопы</w:t>
      </w:r>
      <w:r w:rsidR="0058385F" w:rsidRPr="0058385F">
        <w:t xml:space="preserve"> - </w:t>
      </w:r>
      <w:r w:rsidRPr="0058385F">
        <w:t>вдавлены в пену равномерно по всей длине</w:t>
      </w:r>
      <w:r w:rsidR="0058385F" w:rsidRPr="0058385F">
        <w:t>.</w:t>
      </w:r>
    </w:p>
    <w:p w:rsidR="0058385F" w:rsidRDefault="00357F11" w:rsidP="0058385F">
      <w:r w:rsidRPr="0058385F">
        <w:t>Процедура повторяется с другой ногой</w:t>
      </w:r>
      <w:r w:rsidR="0058385F" w:rsidRPr="0058385F">
        <w:t>.</w:t>
      </w:r>
    </w:p>
    <w:p w:rsidR="0058385F" w:rsidRDefault="00357F11" w:rsidP="0058385F">
      <w:r w:rsidRPr="0058385F">
        <w:t>Далее врач-подиатрист составляет бланк заказа, в котором отмечаются его рекомендации относительно данного слепка</w:t>
      </w:r>
      <w:r w:rsidR="0058385F" w:rsidRPr="0058385F">
        <w:t>.</w:t>
      </w:r>
    </w:p>
    <w:p w:rsidR="0058385F" w:rsidRDefault="00357F11" w:rsidP="0058385F">
      <w:r w:rsidRPr="0058385F">
        <w:t>На фабрике отпечатки заливают жидким медицинским гипсом и спустя 40 мин после его застывания позитив обрабатывается вручную рашпилем, лопатками, скальпелем</w:t>
      </w:r>
      <w:r w:rsidR="0058385F" w:rsidRPr="0058385F">
        <w:t xml:space="preserve">: </w:t>
      </w:r>
      <w:r w:rsidRPr="0058385F">
        <w:t>формируются своды стопы и наращивания, где должны быть лунки</w:t>
      </w:r>
      <w:r w:rsidR="0058385F" w:rsidRPr="0058385F">
        <w:t>.</w:t>
      </w:r>
    </w:p>
    <w:p w:rsidR="0058385F" w:rsidRDefault="00357F11" w:rsidP="0058385F">
      <w:r w:rsidRPr="0058385F">
        <w:t>Далее изготавливается</w:t>
      </w:r>
      <w:r w:rsidR="0058385F">
        <w:t xml:space="preserve"> "</w:t>
      </w:r>
      <w:r w:rsidRPr="0058385F">
        <w:t>ракушка</w:t>
      </w:r>
      <w:r w:rsidR="0058385F">
        <w:t xml:space="preserve">" </w:t>
      </w:r>
      <w:r w:rsidR="0058385F" w:rsidRPr="0058385F">
        <w:t xml:space="preserve">- </w:t>
      </w:r>
      <w:r w:rsidRPr="0058385F">
        <w:t>несущая конструкция ортеза</w:t>
      </w:r>
      <w:r w:rsidR="0058385F" w:rsidRPr="0058385F">
        <w:t xml:space="preserve">. </w:t>
      </w:r>
      <w:r w:rsidRPr="0058385F">
        <w:t>При подборе ее толщины учитываются масса тела спортсмена и характер нагрузки</w:t>
      </w:r>
      <w:r w:rsidR="0058385F" w:rsidRPr="0058385F">
        <w:t xml:space="preserve">. </w:t>
      </w:r>
      <w:r w:rsidRPr="0058385F">
        <w:t>Так, при высоких игровых нагрузках проседание свода допустимо в пределах 7 мм, а при обычных</w:t>
      </w:r>
      <w:r w:rsidR="0058385F" w:rsidRPr="0058385F">
        <w:t xml:space="preserve"> - </w:t>
      </w:r>
      <w:r w:rsidRPr="0058385F">
        <w:t>только 4 мм</w:t>
      </w:r>
      <w:r w:rsidR="0058385F" w:rsidRPr="0058385F">
        <w:t>.</w:t>
      </w:r>
    </w:p>
    <w:p w:rsidR="0058385F" w:rsidRDefault="00357F11" w:rsidP="0058385F">
      <w:r w:rsidRPr="0058385F">
        <w:t>Под ракушку подкладывается наполнитель</w:t>
      </w:r>
      <w:r w:rsidR="0058385F">
        <w:t xml:space="preserve"> (</w:t>
      </w:r>
      <w:r w:rsidRPr="0058385F">
        <w:t>мягкий, твердый, высокий, низкий</w:t>
      </w:r>
      <w:r w:rsidR="0058385F" w:rsidRPr="0058385F">
        <w:t>),</w:t>
      </w:r>
      <w:r w:rsidRPr="0058385F">
        <w:t xml:space="preserve"> который и обеспечивает должное проседание свода</w:t>
      </w:r>
      <w:r w:rsidR="0058385F" w:rsidRPr="0058385F">
        <w:t>.</w:t>
      </w:r>
    </w:p>
    <w:p w:rsidR="0058385F" w:rsidRDefault="00357F11" w:rsidP="0058385F">
      <w:r w:rsidRPr="0058385F">
        <w:t>После этого формируются слои верхней поверхности ортеза</w:t>
      </w:r>
      <w:r w:rsidR="0058385F" w:rsidRPr="0058385F">
        <w:t xml:space="preserve">. </w:t>
      </w:r>
      <w:r w:rsidRPr="0058385F">
        <w:t>Это длительный, кропотливый процесс, так как верх наносится послойно и скрепляется полимеризующими клеями под давлением и при высокой температуре в течение не менее 4 ч на каждую операцию склеивания</w:t>
      </w:r>
      <w:r w:rsidR="0058385F" w:rsidRPr="0058385F">
        <w:t>.</w:t>
      </w:r>
    </w:p>
    <w:p w:rsidR="0058385F" w:rsidRDefault="00357F11" w:rsidP="0058385F">
      <w:r w:rsidRPr="0058385F">
        <w:t>Последняя стадия работы</w:t>
      </w:r>
      <w:r w:rsidR="0058385F" w:rsidRPr="0058385F">
        <w:t xml:space="preserve"> - </w:t>
      </w:r>
      <w:r w:rsidRPr="0058385F">
        <w:t>индивидуальная обточка краев при постоянной сверке с гипсовым отпечатком</w:t>
      </w:r>
      <w:r w:rsidR="0058385F" w:rsidRPr="0058385F">
        <w:t>.</w:t>
      </w:r>
    </w:p>
    <w:p w:rsidR="0058385F" w:rsidRDefault="00357F11" w:rsidP="0058385F">
      <w:r w:rsidRPr="0058385F">
        <w:t>В зависимости от модели обуви ортез может быть выполнен зауженным или широким</w:t>
      </w:r>
      <w:r w:rsidR="0058385F">
        <w:t xml:space="preserve"> (</w:t>
      </w:r>
      <w:r w:rsidRPr="0058385F">
        <w:t>по размеру гипсового слепка</w:t>
      </w:r>
      <w:r w:rsidR="0058385F" w:rsidRPr="0058385F">
        <w:t xml:space="preserve">). </w:t>
      </w:r>
      <w:r w:rsidRPr="0058385F">
        <w:t>Поэтому индивидуальный спортивный ортез ТруФит пока чрезмерно дорог для массового спорта, но представляет большой интерес для спорта высших достижений, для отдельных выдающихся спортсменов, в том числе ветеранов</w:t>
      </w:r>
      <w:r w:rsidR="0058385F" w:rsidRPr="0058385F">
        <w:t xml:space="preserve">. </w:t>
      </w:r>
      <w:r w:rsidRPr="0058385F">
        <w:t>Так, их носит знаменитая баскетболистка Семёнова</w:t>
      </w:r>
      <w:r w:rsidR="0058385F" w:rsidRPr="0058385F">
        <w:t>.</w:t>
      </w:r>
    </w:p>
    <w:p w:rsidR="0058385F" w:rsidRDefault="00357F11" w:rsidP="0058385F">
      <w:r w:rsidRPr="0058385F">
        <w:t>Несколько дешевле другая разновидность современной спортивной стельки</w:t>
      </w:r>
      <w:r w:rsidR="0058385F">
        <w:t xml:space="preserve"> "</w:t>
      </w:r>
      <w:r w:rsidRPr="0058385F">
        <w:t>Formthotics</w:t>
      </w:r>
      <w:r w:rsidR="0058385F">
        <w:t xml:space="preserve">" </w:t>
      </w:r>
      <w:r w:rsidR="0058385F" w:rsidRPr="0058385F">
        <w:t xml:space="preserve">- </w:t>
      </w:r>
      <w:r w:rsidRPr="0058385F">
        <w:t>стельки фирмы Foot science international, которые разработаны специалистами спортивной медицины Новой Зеландии</w:t>
      </w:r>
      <w:r w:rsidR="0058385F" w:rsidRPr="0058385F">
        <w:t xml:space="preserve">. </w:t>
      </w:r>
      <w:r w:rsidRPr="0058385F">
        <w:t>Они делаются из специального термопластического материала по особой технологии с фиксацией стопы пациента в скорректированном положении с учетом движений конечности, что, по мнению специалистов фирмы, приводит к моделированию оптимального рисунка движения отдельных частей стопы во время ходьбы</w:t>
      </w:r>
      <w:r w:rsidR="0058385F" w:rsidRPr="0058385F">
        <w:t>.</w:t>
      </w:r>
    </w:p>
    <w:p w:rsidR="0058385F" w:rsidRDefault="00357F11" w:rsidP="0058385F">
      <w:r w:rsidRPr="0058385F">
        <w:t>Через 4 мин материал стелек остывает, как бы запоминая оптимальную конфигурацию подошвенной части стопы</w:t>
      </w:r>
      <w:r w:rsidR="0058385F" w:rsidRPr="0058385F">
        <w:t xml:space="preserve">. </w:t>
      </w:r>
      <w:r w:rsidRPr="0058385F">
        <w:t>Носочная часть стельки пробита отверстиями для обеспечения паропроницаемости, так как она изготавливается из вспененного полиэтиле на</w:t>
      </w:r>
      <w:r w:rsidR="0058385F">
        <w:t xml:space="preserve"> (</w:t>
      </w:r>
      <w:r w:rsidRPr="0058385F">
        <w:t>с пузырьками воздуха</w:t>
      </w:r>
      <w:r w:rsidR="0058385F" w:rsidRPr="0058385F">
        <w:t>).</w:t>
      </w:r>
    </w:p>
    <w:p w:rsidR="0058385F" w:rsidRDefault="00357F11" w:rsidP="0058385F">
      <w:r w:rsidRPr="0058385F">
        <w:t>Специалисты фирмы считают, что благодаря динамичному снятию отпечатка полученная стелька учитывает индивидуальные особенности изменения формы стопы во время всей фазы опоры и что это принципиально отличает стельки</w:t>
      </w:r>
      <w:r w:rsidR="0058385F">
        <w:t xml:space="preserve"> "</w:t>
      </w:r>
      <w:r w:rsidRPr="0058385F">
        <w:t>Formthotics</w:t>
      </w:r>
      <w:r w:rsidR="0058385F">
        <w:t xml:space="preserve">" </w:t>
      </w:r>
      <w:r w:rsidRPr="0058385F">
        <w:t>от всех других подобных ортопедических приспособлений, в которых учитывается только одномоментное положение стопы</w:t>
      </w:r>
      <w:r w:rsidR="0058385F" w:rsidRPr="0058385F">
        <w:t>.</w:t>
      </w:r>
    </w:p>
    <w:p w:rsidR="0058385F" w:rsidRDefault="00357F11" w:rsidP="0058385F">
      <w:r w:rsidRPr="0058385F">
        <w:t>Оптимальная упругость и эластичность этих стелек, по рекламным данным, обеспечивают сглаживание удара в момент постановки стопы на грунт и вместе с тем позволяют стопе идеально адаптироваться к неровностям почвы в фазе опоры</w:t>
      </w:r>
      <w:r w:rsidR="0058385F" w:rsidRPr="0058385F">
        <w:t>.</w:t>
      </w:r>
    </w:p>
    <w:p w:rsidR="0058385F" w:rsidRDefault="00357F11" w:rsidP="0058385F">
      <w:r w:rsidRPr="0058385F">
        <w:t>Помимо стабилизации стопы и голеностопного сустава в фазе опо</w:t>
      </w:r>
      <w:r w:rsidR="00401993">
        <w:t>ры стельки исключают гиперпрона</w:t>
      </w:r>
      <w:r w:rsidRPr="0058385F">
        <w:t>цию</w:t>
      </w:r>
      <w:r w:rsidR="0058385F">
        <w:t xml:space="preserve"> (</w:t>
      </w:r>
      <w:r w:rsidRPr="0058385F">
        <w:t>чрезмерный выворот стопы кнаружи</w:t>
      </w:r>
      <w:r w:rsidR="0058385F" w:rsidRPr="0058385F">
        <w:t>),</w:t>
      </w:r>
      <w:r w:rsidRPr="0058385F">
        <w:t xml:space="preserve"> что снимает перегрузки и боли вышестоящих отделов тела</w:t>
      </w:r>
      <w:r w:rsidR="0058385F">
        <w:t xml:space="preserve"> (</w:t>
      </w:r>
      <w:r w:rsidRPr="0058385F">
        <w:t>колено, поясница, шея</w:t>
      </w:r>
      <w:r w:rsidR="0058385F" w:rsidRPr="0058385F">
        <w:t>).</w:t>
      </w:r>
    </w:p>
    <w:p w:rsidR="0058385F" w:rsidRDefault="00357F11" w:rsidP="0058385F">
      <w:r w:rsidRPr="0058385F">
        <w:t>При сравнительном анализе ортотиксов фирмы</w:t>
      </w:r>
      <w:r w:rsidR="0058385F">
        <w:t xml:space="preserve"> "</w:t>
      </w:r>
      <w:r w:rsidRPr="0058385F">
        <w:t>ТруФит</w:t>
      </w:r>
      <w:r w:rsidR="0058385F">
        <w:t xml:space="preserve">" </w:t>
      </w:r>
      <w:r w:rsidRPr="0058385F">
        <w:t>со стельками</w:t>
      </w:r>
      <w:r w:rsidR="0058385F">
        <w:t xml:space="preserve"> "</w:t>
      </w:r>
      <w:r w:rsidRPr="0058385F">
        <w:t>Формтотикс</w:t>
      </w:r>
      <w:r w:rsidR="0058385F">
        <w:t xml:space="preserve">" </w:t>
      </w:r>
      <w:r w:rsidRPr="0058385F">
        <w:t>выявлено следующее</w:t>
      </w:r>
      <w:r w:rsidR="0058385F" w:rsidRPr="0058385F">
        <w:t>.</w:t>
      </w:r>
    </w:p>
    <w:p w:rsidR="0058385F" w:rsidRDefault="00357F11" w:rsidP="0058385F">
      <w:r w:rsidRPr="0058385F">
        <w:t>Прежде всего чуть ли не втрое больший срок эксплуатации, многослойность материалов с использованием внутреннего слоя кожи с высокими гигиеническими свойствами, что показали наши исследования, большие амортизационные и упругие свойства в продольном своде</w:t>
      </w:r>
      <w:r w:rsidR="0058385F" w:rsidRPr="0058385F">
        <w:t>.</w:t>
      </w:r>
    </w:p>
    <w:p w:rsidR="0058385F" w:rsidRDefault="00357F11" w:rsidP="0058385F">
      <w:r w:rsidRPr="0058385F">
        <w:t>Кроме того, мы считаем спорным вопрос динамической прокатки стопы при снятии отпечатка</w:t>
      </w:r>
      <w:r w:rsidR="0058385F" w:rsidRPr="0058385F">
        <w:t xml:space="preserve">. </w:t>
      </w:r>
      <w:r w:rsidRPr="0058385F">
        <w:t>На наш взгляд, такой прием нивелирует особенности стопы, что снижает значимость использования принципа индивидуальности</w:t>
      </w:r>
      <w:r w:rsidR="0058385F" w:rsidRPr="0058385F">
        <w:t>.</w:t>
      </w:r>
    </w:p>
    <w:p w:rsidR="0058385F" w:rsidRDefault="00357F11" w:rsidP="0058385F">
      <w:r w:rsidRPr="0058385F">
        <w:t>Немаловажным гигиеническим фактором являются бактерицидные свойства ортотиксов фирмы</w:t>
      </w:r>
      <w:r w:rsidR="0058385F">
        <w:t xml:space="preserve"> "</w:t>
      </w:r>
      <w:r w:rsidRPr="0058385F">
        <w:t>ТруФит</w:t>
      </w:r>
      <w:r w:rsidR="0058385F">
        <w:t>".</w:t>
      </w:r>
    </w:p>
    <w:p w:rsidR="0058385F" w:rsidRDefault="00357F11" w:rsidP="0058385F">
      <w:r w:rsidRPr="0058385F">
        <w:t>В любом случае необходим системный учет особенностей стопы спортсменов как по спортивной специализации, так и конкретных возрастно-половых и квалификационных, что было подтверждено анализом рентгенограмм стоп спортсменов в баскетбольных ботинках</w:t>
      </w:r>
      <w:r w:rsidR="0058385F">
        <w:t xml:space="preserve"> (</w:t>
      </w:r>
      <w:r w:rsidRPr="0058385F">
        <w:t>С</w:t>
      </w:r>
      <w:r w:rsidR="0058385F">
        <w:t xml:space="preserve">.А. </w:t>
      </w:r>
      <w:r w:rsidRPr="0058385F">
        <w:t xml:space="preserve">Полиевский, </w:t>
      </w:r>
      <w:r w:rsidR="0009725A" w:rsidRPr="0058385F">
        <w:t>2001</w:t>
      </w:r>
      <w:r w:rsidR="0058385F" w:rsidRPr="0058385F">
        <w:t>).</w:t>
      </w:r>
    </w:p>
    <w:p w:rsidR="0058385F" w:rsidRDefault="00357F11" w:rsidP="0058385F">
      <w:r w:rsidRPr="0058385F">
        <w:t>В ряде исследований разработана методика комплексной оценки гигиенических свойств спортивной кроссовой обуви с ортотиксом</w:t>
      </w:r>
      <w:r w:rsidR="0058385F" w:rsidRPr="0058385F">
        <w:t>.</w:t>
      </w:r>
    </w:p>
    <w:p w:rsidR="0058385F" w:rsidRDefault="00357F11" w:rsidP="0058385F">
      <w:r w:rsidRPr="0058385F">
        <w:t>Спортивная обувь кроссового назначения</w:t>
      </w:r>
      <w:r w:rsidR="0058385F" w:rsidRPr="0058385F">
        <w:t xml:space="preserve"> - </w:t>
      </w:r>
      <w:r w:rsidRPr="0058385F">
        <w:t>наиболее массовая для спортсменов ДЮСШ, школьников, учащихся СПТУ и техникумов, студентов вузов</w:t>
      </w:r>
      <w:r w:rsidR="0058385F" w:rsidRPr="0058385F">
        <w:t xml:space="preserve"> - </w:t>
      </w:r>
      <w:r w:rsidRPr="0058385F">
        <w:t>в наибольшей степени удовлетворяет их спортивные и бытовые потребности, тем более что кроссовки стали предметом повседневной носки</w:t>
      </w:r>
      <w:r w:rsidR="0058385F" w:rsidRPr="0058385F">
        <w:t>.</w:t>
      </w:r>
    </w:p>
    <w:p w:rsidR="0058385F" w:rsidRDefault="00357F11" w:rsidP="0058385F">
      <w:r w:rsidRPr="0058385F">
        <w:t>Комплекс исследовательских методик включал методы оценки физико-гигиенических свойств обувно-стелечных материалов, их санитарно-химический анализ, наблюдения за параметрами внутриобувного микроклимата в модели спортивных нагрузок, анкетирование спортсменов по итогам опытной носки изделий</w:t>
      </w:r>
      <w:r w:rsidR="0058385F" w:rsidRPr="0058385F">
        <w:t>.</w:t>
      </w:r>
    </w:p>
    <w:p w:rsidR="0058385F" w:rsidRDefault="00357F11" w:rsidP="0058385F">
      <w:r w:rsidRPr="0058385F">
        <w:t>Изучение внутриобувного микроклимата включало определение влажности и температуры внутриобувного пространства телеметрическим методом с параллельным определением температуры кожи стопы и в динамике спортивных нагрузок проводилось посредством записи на самописцах параметров температуры и влажности</w:t>
      </w:r>
      <w:r w:rsidR="0058385F" w:rsidRPr="0058385F">
        <w:t>.</w:t>
      </w:r>
    </w:p>
    <w:p w:rsidR="0058385F" w:rsidRDefault="00357F11" w:rsidP="0058385F">
      <w:r w:rsidRPr="0058385F">
        <w:t>Относительная влажность внутриобувного пространства определялась при помощи угольного датчика, принцип действия которого основан на изменении размеров влагочувствительного материала при сорбировании водяного пара из окружающего воздуха и связанным с этим изменением электрического сопротивления датчиков</w:t>
      </w:r>
      <w:r w:rsidR="0058385F" w:rsidRPr="0058385F">
        <w:t>.</w:t>
      </w:r>
    </w:p>
    <w:p w:rsidR="0058385F" w:rsidRDefault="00357F11" w:rsidP="0058385F">
      <w:r w:rsidRPr="0058385F">
        <w:t>Исследование физико-гигиенических свойств включало ряд показателей</w:t>
      </w:r>
      <w:r w:rsidR="0058385F" w:rsidRPr="0058385F">
        <w:t>.</w:t>
      </w:r>
    </w:p>
    <w:p w:rsidR="0058385F" w:rsidRDefault="00357F11" w:rsidP="0058385F">
      <w:r w:rsidRPr="0058385F">
        <w:t>Основные гигиенические показатели материалов</w:t>
      </w:r>
      <w:r w:rsidR="0058385F" w:rsidRPr="0058385F">
        <w:t xml:space="preserve">: </w:t>
      </w:r>
      <w:r w:rsidRPr="0058385F">
        <w:t>влажность, намокаем</w:t>
      </w:r>
      <w:r w:rsidR="00401993">
        <w:t>ость, влагоемкость, паропроница</w:t>
      </w:r>
      <w:r w:rsidRPr="0058385F">
        <w:t>емость и гигроскопичность</w:t>
      </w:r>
      <w:r w:rsidR="0058385F" w:rsidRPr="0058385F">
        <w:t xml:space="preserve"> - </w:t>
      </w:r>
      <w:r w:rsidRPr="0058385F">
        <w:t>определялись стандартными методами</w:t>
      </w:r>
      <w:r w:rsidR="0058385F" w:rsidRPr="0058385F">
        <w:t>.</w:t>
      </w:r>
    </w:p>
    <w:p w:rsidR="0058385F" w:rsidRDefault="00357F11" w:rsidP="0058385F">
      <w:r w:rsidRPr="0058385F">
        <w:t>Паропроницаемость</w:t>
      </w:r>
      <w:r w:rsidR="0058385F">
        <w:t xml:space="preserve"> (</w:t>
      </w:r>
      <w:r w:rsidRPr="0058385F">
        <w:t>степень пропускания материалом водяных паров</w:t>
      </w:r>
      <w:r w:rsidR="0058385F" w:rsidRPr="0058385F">
        <w:t xml:space="preserve">) </w:t>
      </w:r>
      <w:r w:rsidRPr="0058385F">
        <w:t>и водопроницаемость</w:t>
      </w:r>
      <w:r w:rsidR="0058385F">
        <w:t xml:space="preserve"> (</w:t>
      </w:r>
      <w:r w:rsidRPr="0058385F">
        <w:t>степень пропускания материалом воды</w:t>
      </w:r>
      <w:r w:rsidR="0058385F" w:rsidRPr="0058385F">
        <w:t xml:space="preserve">) - </w:t>
      </w:r>
      <w:r w:rsidRPr="0058385F">
        <w:t>важные гигиенические показатели материалов, используемых для изготовления верха обуви</w:t>
      </w:r>
      <w:r w:rsidR="0058385F" w:rsidRPr="0058385F">
        <w:t>.</w:t>
      </w:r>
    </w:p>
    <w:p w:rsidR="0058385F" w:rsidRDefault="00357F11" w:rsidP="0058385F">
      <w:r w:rsidRPr="0058385F">
        <w:t>Определение паропроницаемости проводилось по ГОСТу 938</w:t>
      </w:r>
      <w:r w:rsidR="0058385F">
        <w:t>.1</w:t>
      </w:r>
      <w:r w:rsidRPr="0058385F">
        <w:t>7-70</w:t>
      </w:r>
      <w:r w:rsidR="0058385F" w:rsidRPr="0058385F">
        <w:t xml:space="preserve">. </w:t>
      </w:r>
      <w:r w:rsidRPr="0058385F">
        <w:t>Метод заключается в создании разницы в упругости паров по обе стороны испытуемого образца и установлении количества паров воды, прошедших через единицу площади образца материала за единицу времени</w:t>
      </w:r>
      <w:r w:rsidR="0058385F" w:rsidRPr="0058385F">
        <w:t>.</w:t>
      </w:r>
    </w:p>
    <w:p w:rsidR="0058385F" w:rsidRDefault="00357F11" w:rsidP="0058385F">
      <w:r w:rsidRPr="0058385F">
        <w:t>Определени</w:t>
      </w:r>
      <w:r w:rsidR="00401993">
        <w:t>е водопроницаемости и водопромо</w:t>
      </w:r>
      <w:r w:rsidRPr="0058385F">
        <w:t>каемости в статических условиях проводилось по ГОСТу 938</w:t>
      </w:r>
      <w:r w:rsidR="0058385F">
        <w:t>.2</w:t>
      </w:r>
      <w:r w:rsidRPr="0058385F">
        <w:t>1-71</w:t>
      </w:r>
      <w:r w:rsidR="0058385F" w:rsidRPr="0058385F">
        <w:t>.</w:t>
      </w:r>
    </w:p>
    <w:p w:rsidR="0058385F" w:rsidRDefault="00357F11" w:rsidP="0058385F">
      <w:r w:rsidRPr="0058385F">
        <w:t>Водопроницаемость характеризуется количеством воды, прошедшей через мокрый образец, имеющий форму круга диаметром 55 мм</w:t>
      </w:r>
      <w:r w:rsidR="0058385F" w:rsidRPr="0058385F">
        <w:t xml:space="preserve">. </w:t>
      </w:r>
      <w:r w:rsidRPr="0058385F">
        <w:t>Водопромокаемость характеризуется временем промокания при разности давления по обе стороны испытуемого образца</w:t>
      </w:r>
      <w:r w:rsidR="0058385F" w:rsidRPr="0058385F">
        <w:t xml:space="preserve">. </w:t>
      </w:r>
      <w:r w:rsidRPr="0058385F">
        <w:t>Определение момента промокания основано на изменении электропроводности материала при промокании</w:t>
      </w:r>
      <w:r w:rsidR="0058385F" w:rsidRPr="0058385F">
        <w:t>.</w:t>
      </w:r>
    </w:p>
    <w:p w:rsidR="0058385F" w:rsidRDefault="00357F11" w:rsidP="0058385F">
      <w:r w:rsidRPr="0058385F">
        <w:t>Намокаемость материалов определяли по ГОСТу 938</w:t>
      </w:r>
      <w:r w:rsidR="0058385F">
        <w:t>.2</w:t>
      </w:r>
      <w:r w:rsidRPr="0058385F">
        <w:t>4-72, коэффициент теплопроводности</w:t>
      </w:r>
      <w:r w:rsidR="0058385F" w:rsidRPr="0058385F">
        <w:t xml:space="preserve"> - </w:t>
      </w:r>
      <w:r w:rsidRPr="0058385F">
        <w:t>методом двух температурно-временных интервалов по методике А</w:t>
      </w:r>
      <w:r w:rsidR="0058385F" w:rsidRPr="0058385F">
        <w:t xml:space="preserve">. </w:t>
      </w:r>
      <w:r w:rsidRPr="0058385F">
        <w:t>Жихарева</w:t>
      </w:r>
      <w:r w:rsidR="0058385F" w:rsidRPr="0058385F">
        <w:t xml:space="preserve">. </w:t>
      </w:r>
      <w:r w:rsidRPr="0058385F">
        <w:t>Воздухопроницаемость материалов определялась на приборе Н</w:t>
      </w:r>
      <w:r w:rsidR="0058385F">
        <w:t xml:space="preserve">.С. </w:t>
      </w:r>
      <w:r w:rsidRPr="0058385F">
        <w:t>Федорова по ГОСТу 938</w:t>
      </w:r>
      <w:r w:rsidR="0058385F">
        <w:t>.1</w:t>
      </w:r>
      <w:r w:rsidRPr="0058385F">
        <w:t>8-70 и 128</w:t>
      </w:r>
      <w:r w:rsidR="0058385F">
        <w:t>.8</w:t>
      </w:r>
      <w:r w:rsidRPr="0058385F">
        <w:t>8-77</w:t>
      </w:r>
      <w:r w:rsidR="0058385F" w:rsidRPr="0058385F">
        <w:t>.</w:t>
      </w:r>
    </w:p>
    <w:p w:rsidR="0058385F" w:rsidRDefault="00357F11" w:rsidP="0058385F">
      <w:r w:rsidRPr="0058385F">
        <w:t>Гигроскопичность и влагоотдачу материалов определяли по ГОСТ 8971-78</w:t>
      </w:r>
      <w:r w:rsidR="0058385F">
        <w:t>, к</w:t>
      </w:r>
      <w:r w:rsidRPr="0058385F">
        <w:t>апиллярность</w:t>
      </w:r>
      <w:r w:rsidR="0058385F" w:rsidRPr="0058385F">
        <w:t xml:space="preserve"> - </w:t>
      </w:r>
      <w:r w:rsidRPr="0058385F">
        <w:t>по ГОСТу 938-61</w:t>
      </w:r>
      <w:r w:rsidR="0058385F" w:rsidRPr="0058385F">
        <w:t>.</w:t>
      </w:r>
    </w:p>
    <w:p w:rsidR="0058385F" w:rsidRDefault="00357F11" w:rsidP="0058385F">
      <w:r w:rsidRPr="0058385F">
        <w:t>Влагоемкость</w:t>
      </w:r>
      <w:r w:rsidR="0058385F">
        <w:t xml:space="preserve"> (</w:t>
      </w:r>
      <w:r w:rsidRPr="0058385F">
        <w:t>2</w:t>
      </w:r>
      <w:r w:rsidR="0058385F" w:rsidRPr="0058385F">
        <w:t xml:space="preserve"> - </w:t>
      </w:r>
      <w:r w:rsidRPr="0058385F">
        <w:t>и 24-часовую</w:t>
      </w:r>
      <w:r w:rsidR="0058385F" w:rsidRPr="0058385F">
        <w:t xml:space="preserve">) </w:t>
      </w:r>
      <w:r w:rsidRPr="0058385F">
        <w:t>материалов</w:t>
      </w:r>
      <w:r w:rsidR="0058385F" w:rsidRPr="0058385F">
        <w:t xml:space="preserve"> - </w:t>
      </w:r>
      <w:r w:rsidRPr="0058385F">
        <w:t>по ГОСТу 938-75</w:t>
      </w:r>
      <w:r w:rsidR="0058385F" w:rsidRPr="0058385F">
        <w:t>.</w:t>
      </w:r>
    </w:p>
    <w:p w:rsidR="0058385F" w:rsidRDefault="00357F11" w:rsidP="0058385F">
      <w:r w:rsidRPr="0058385F">
        <w:t>Широкое применение химических и синтетических волокон, имеющих очень высокое электрическое сопротивление, а также особенности спортивных нагрузок сделали проблему исследования электризуемости обувных материалов особо актуальной в связи с ухудшением при носке изделий качества материала, появлением неприятных ощущений, возникновением искровых разрядов из-за статических зарядов</w:t>
      </w:r>
      <w:r w:rsidR="0058385F" w:rsidRPr="0058385F">
        <w:t>.</w:t>
      </w:r>
    </w:p>
    <w:p w:rsidR="0058385F" w:rsidRDefault="00357F11" w:rsidP="0058385F">
      <w:r w:rsidRPr="0058385F">
        <w:t>Для предупреждения негативного влияния электризации широко используются специальные средства</w:t>
      </w:r>
      <w:r w:rsidR="0058385F" w:rsidRPr="0058385F">
        <w:t xml:space="preserve">: </w:t>
      </w:r>
      <w:r w:rsidRPr="0058385F">
        <w:t>обработка материалов электростатическими веществами, применение специальной аппаратуры для нейтрализации генерированного заряда</w:t>
      </w:r>
      <w:r w:rsidR="0058385F" w:rsidRPr="0058385F">
        <w:t>.</w:t>
      </w:r>
    </w:p>
    <w:p w:rsidR="0058385F" w:rsidRDefault="00357F11" w:rsidP="0058385F">
      <w:r w:rsidRPr="0058385F">
        <w:t>Напряженность электростатического поля на поверхности материалов спортивной обуви в результате их электризации определяется на приборе ИНЭП-1</w:t>
      </w:r>
      <w:r w:rsidR="0058385F" w:rsidRPr="0058385F">
        <w:t>.</w:t>
      </w:r>
    </w:p>
    <w:p w:rsidR="0058385F" w:rsidRDefault="00357F11" w:rsidP="0058385F">
      <w:r w:rsidRPr="0058385F">
        <w:t>Микробная обсемененность стелек рассчитывалась по числу микробов на 1 см</w:t>
      </w:r>
      <w:r w:rsidRPr="00D237FD">
        <w:rPr>
          <w:vertAlign w:val="superscript"/>
        </w:rPr>
        <w:t>2</w:t>
      </w:r>
      <w:r w:rsidRPr="0058385F">
        <w:t xml:space="preserve"> в различные сроки ношения</w:t>
      </w:r>
      <w:r w:rsidR="0058385F" w:rsidRPr="0058385F">
        <w:t xml:space="preserve">: </w:t>
      </w:r>
      <w:r w:rsidRPr="0058385F">
        <w:t>через 2 ч после тренировки, через неделю и месяц</w:t>
      </w:r>
      <w:r w:rsidR="0058385F" w:rsidRPr="0058385F">
        <w:t>.</w:t>
      </w:r>
    </w:p>
    <w:p w:rsidR="0058385F" w:rsidRDefault="00357F11" w:rsidP="0058385F">
      <w:r w:rsidRPr="0058385F">
        <w:t>Степень обжатия стопы образцами спортивной обуви определялась и контролировалась при помощи ртутного медицинского тонометра ГОСТ 6915-74</w:t>
      </w:r>
      <w:r w:rsidR="0058385F" w:rsidRPr="0058385F">
        <w:t>.</w:t>
      </w:r>
    </w:p>
    <w:p w:rsidR="0058385F" w:rsidRDefault="00357F11" w:rsidP="0058385F">
      <w:r w:rsidRPr="0058385F">
        <w:t>Измерение параметров температуры различных участков стопы при разной степени обжима производилось с помощью стандартных термисторов СТ-3-18 с фиксацией параметров на электронном автоматическом потенциометре ЭПП-09</w:t>
      </w:r>
      <w:r w:rsidR="0058385F" w:rsidRPr="0058385F">
        <w:t>.</w:t>
      </w:r>
    </w:p>
    <w:p w:rsidR="0058385F" w:rsidRDefault="00357F11" w:rsidP="0058385F">
      <w:r w:rsidRPr="0058385F">
        <w:t>На основании материалов исследования определены основные критерии гигиеничности спортивной обуви</w:t>
      </w:r>
      <w:r w:rsidR="0058385F" w:rsidRPr="0058385F">
        <w:t>.</w:t>
      </w:r>
    </w:p>
    <w:p w:rsidR="0058385F" w:rsidRDefault="00357F11" w:rsidP="0058385F">
      <w:r w:rsidRPr="0058385F">
        <w:t>Определяющими показателями служат гигиенические свойства материалов, важность совершенствования которых возрастает в настоящее время в связи с широким использованием искусственных и синтетических материалов, обладающих в ряде случаев значительно худшими по сравнению с натуральными гигиеническими свойствами, что значительно увеличивает возможность негативного действия обуви на организм спортсмена посредством прямого контакта через носок с поверхностью кожи стопы</w:t>
      </w:r>
      <w:r w:rsidR="0058385F" w:rsidRPr="0058385F">
        <w:t xml:space="preserve">. </w:t>
      </w:r>
      <w:r w:rsidRPr="0058385F">
        <w:t>Поэтому улучшение качества спортивной обуви в первую очередь зависит от гигиенических свойств материалов, из которых она производится</w:t>
      </w:r>
      <w:r w:rsidR="0058385F" w:rsidRPr="0058385F">
        <w:t>.</w:t>
      </w:r>
    </w:p>
    <w:p w:rsidR="0058385F" w:rsidRDefault="00357F11" w:rsidP="0058385F">
      <w:r w:rsidRPr="0058385F">
        <w:t xml:space="preserve">В случае использования искусственной кожи на трикотажной основе для подкладки, пористой кожи для вкладных стелек, материалов с клеевым и </w:t>
      </w:r>
      <w:r w:rsidR="00401993">
        <w:t>термоклее</w:t>
      </w:r>
      <w:r w:rsidRPr="0058385F">
        <w:t>вым методами дублирования, а также триплированных материалов, например капроновой ткани, поролона и трикотажа, как материалы, так и обувь в целом нуждаются в санитарно-химической оценке</w:t>
      </w:r>
      <w:r w:rsidR="0058385F" w:rsidRPr="0058385F">
        <w:t>.</w:t>
      </w:r>
    </w:p>
    <w:p w:rsidR="0058385F" w:rsidRDefault="00357F11" w:rsidP="0058385F">
      <w:r w:rsidRPr="0058385F">
        <w:t>Должны быть исследованы также и уже ставшие традиционными стелечные материалы, такие, как вспененный латекс, поливинилхлорид</w:t>
      </w:r>
      <w:r w:rsidR="0058385F" w:rsidRPr="0058385F">
        <w:t>.</w:t>
      </w:r>
    </w:p>
    <w:p w:rsidR="0058385F" w:rsidRDefault="00357F11" w:rsidP="0058385F">
      <w:r w:rsidRPr="0058385F">
        <w:t>Желательно, чтобы обувные материалы ограничивали химическую деструкцию пота, препятствовали микозам, способствовали снятию зарядов статического электричества</w:t>
      </w:r>
      <w:r w:rsidR="0058385F" w:rsidRPr="0058385F">
        <w:t>.</w:t>
      </w:r>
    </w:p>
    <w:p w:rsidR="0058385F" w:rsidRDefault="00357F11" w:rsidP="0058385F">
      <w:r w:rsidRPr="0058385F">
        <w:t>Наихудшими качествами с гигиенической точки зрения обладает спортивная обувь из поливинилхлорида</w:t>
      </w:r>
      <w:r w:rsidR="0058385F">
        <w:t xml:space="preserve"> (</w:t>
      </w:r>
      <w:r w:rsidRPr="0058385F">
        <w:t>ПВХ</w:t>
      </w:r>
      <w:r w:rsidR="0058385F" w:rsidRPr="0058385F">
        <w:t xml:space="preserve">) </w:t>
      </w:r>
      <w:r w:rsidRPr="0058385F">
        <w:t>прямого литья с прилитыми к текстильному верху деталями</w:t>
      </w:r>
      <w:r w:rsidR="0058385F" w:rsidRPr="0058385F">
        <w:t>.</w:t>
      </w:r>
    </w:p>
    <w:p w:rsidR="0058385F" w:rsidRDefault="00357F11" w:rsidP="0058385F">
      <w:r w:rsidRPr="0058385F">
        <w:t>Физико-гигиенические свойства характеризуют способность обувных материалов поглощать, отдавать или проводить жидкости и газы, что в конечном счете и определяет гигиеничность спортивной обуви</w:t>
      </w:r>
      <w:r w:rsidR="0058385F" w:rsidRPr="0058385F">
        <w:t>.</w:t>
      </w:r>
    </w:p>
    <w:p w:rsidR="0058385F" w:rsidRDefault="00357F11" w:rsidP="0058385F">
      <w:r w:rsidRPr="0058385F">
        <w:t>Все гигиенические показатели взаимосвязаны, и требование к ним может быть объединенным</w:t>
      </w:r>
      <w:r w:rsidR="0058385F" w:rsidRPr="0058385F">
        <w:t xml:space="preserve">: </w:t>
      </w:r>
      <w:r w:rsidRPr="0058385F">
        <w:t>конструкция и материалы должны обеспечить оптимальный микроклимат внутриобувного пространства</w:t>
      </w:r>
      <w:r w:rsidR="0058385F" w:rsidRPr="0058385F">
        <w:t>.</w:t>
      </w:r>
    </w:p>
    <w:p w:rsidR="0058385F" w:rsidRDefault="00357F11" w:rsidP="0058385F">
      <w:r w:rsidRPr="0058385F">
        <w:t>Номенклатура показателей физико-гигиенических свойств, рассматриваемых в обувной промышленности</w:t>
      </w:r>
      <w:r w:rsidR="0058385F" w:rsidRPr="0058385F">
        <w:t>,</w:t>
      </w:r>
      <w:r w:rsidRPr="0058385F">
        <w:t xml:space="preserve"> достаточно широка</w:t>
      </w:r>
      <w:r w:rsidR="0058385F" w:rsidRPr="0058385F">
        <w:t>.</w:t>
      </w:r>
    </w:p>
    <w:p w:rsidR="0058385F" w:rsidRDefault="00357F11" w:rsidP="0058385F">
      <w:r w:rsidRPr="0058385F">
        <w:t>В то же время каждый из этих показателей характеризует тот или иной физический процесс, протекающий в материале при определенных, весьма ограниченных, условиях, что затрудняет их сравнение и использование в качестве критериев при выборе материалов для конструкции спортивной обуви целевого назначения</w:t>
      </w:r>
      <w:r w:rsidR="0058385F" w:rsidRPr="0058385F">
        <w:t>.</w:t>
      </w:r>
    </w:p>
    <w:p w:rsidR="0058385F" w:rsidRDefault="00357F11" w:rsidP="0058385F">
      <w:r w:rsidRPr="0058385F">
        <w:t>Возможность использования для этих целей обобщенных комплексных показателей, в свою очередь, затруднена, так как, во-первых, все физико-гигиенические свойства взаимосвязаны как определяемые структурой материала, а во-вторых, тем, что в производстве обуви применяются многочисленные, различные по структуре и природе материалы, особенно искусственные и синтетические</w:t>
      </w:r>
      <w:r w:rsidR="0058385F" w:rsidRPr="0058385F">
        <w:t>.</w:t>
      </w:r>
    </w:p>
    <w:p w:rsidR="0058385F" w:rsidRDefault="00357F11" w:rsidP="0058385F">
      <w:r w:rsidRPr="0058385F">
        <w:t>Изучение влияния спортивной обуви на тепловое состояние организма спортсмена было обусловлено тем, что дистальные отделы конечностей, особенно нижних, служат своеобразным буфером, регулирующим тепловое равновесие организма с окружающей средой за счет изменения интенсивности и характера терморегуляторных реакций</w:t>
      </w:r>
      <w:r w:rsidR="0058385F" w:rsidRPr="0058385F">
        <w:t>.</w:t>
      </w:r>
    </w:p>
    <w:p w:rsidR="0058385F" w:rsidRDefault="00357F11" w:rsidP="0058385F">
      <w:r w:rsidRPr="0058385F">
        <w:t>Кроме того, ноги</w:t>
      </w:r>
      <w:r w:rsidR="0058385F" w:rsidRPr="0058385F">
        <w:t xml:space="preserve"> - </w:t>
      </w:r>
      <w:r w:rsidRPr="0058385F">
        <w:t>один из первых источников информации, предупреждающих организм об опасности нарушения его теплового баланса</w:t>
      </w:r>
      <w:r w:rsidR="0058385F" w:rsidRPr="0058385F">
        <w:t>.</w:t>
      </w:r>
    </w:p>
    <w:p w:rsidR="0058385F" w:rsidRDefault="00357F11" w:rsidP="0058385F">
      <w:r w:rsidRPr="0058385F">
        <w:t>В связи с недостаточными теплозащитными свойствами некоторых образцов спортивной обуви, особенно с синтетическим низом, при постоянном воздействии холода и влаги может произойти переохлаждение конечностей</w:t>
      </w:r>
      <w:r w:rsidR="0058385F" w:rsidRPr="0058385F">
        <w:t>.</w:t>
      </w:r>
    </w:p>
    <w:p w:rsidR="0058385F" w:rsidRDefault="00357F11" w:rsidP="0058385F">
      <w:r w:rsidRPr="0058385F">
        <w:t>Вместе с тем длительное</w:t>
      </w:r>
      <w:r w:rsidR="0058385F">
        <w:t xml:space="preserve"> (</w:t>
      </w:r>
      <w:r w:rsidRPr="0058385F">
        <w:t>2 ч и более</w:t>
      </w:r>
      <w:r w:rsidR="0058385F" w:rsidRPr="0058385F">
        <w:t xml:space="preserve">) </w:t>
      </w:r>
      <w:r w:rsidRPr="0058385F">
        <w:t>использование спортивной обуви с недостаточными вентиляционными свойствами, обусловленными конструктивными особенностями, применением материалов с низкими показателями паропроницаемости, воздухопроводности и др</w:t>
      </w:r>
      <w:r w:rsidR="0058385F">
        <w:t>.,</w:t>
      </w:r>
      <w:r w:rsidRPr="0058385F">
        <w:t xml:space="preserve"> в условиях воздействия высоких температур вызывает нарушение комфортного состояния стопы и способствует перегреванию всего организма</w:t>
      </w:r>
      <w:r w:rsidR="0058385F" w:rsidRPr="0058385F">
        <w:t>.</w:t>
      </w:r>
    </w:p>
    <w:p w:rsidR="0058385F" w:rsidRDefault="00357F11" w:rsidP="0058385F">
      <w:r w:rsidRPr="0058385F">
        <w:t>Исследование показало, что необходимым условием решения проблемы улучшения комфортности спортивной обуви, особенно с верхом из различных искусственных и синтетических материалов, является разработка научного направления, заключающегося в целенаправленном формировании свойств пакетов материалов обувной заготовки на стадиях проектирования и изготовления обуви путем создания рациональной конструкции, подбора лучших в гигиеническом отношении сочетаний материалов верха и подкладки, обоснованного выбора способа сборки заготовки, метода и режимов формования и термофикации, а также в разработке объективных методов оценки комфортности готовой спортивной обуви</w:t>
      </w:r>
      <w:r w:rsidR="0058385F" w:rsidRPr="0058385F">
        <w:t>.</w:t>
      </w:r>
    </w:p>
    <w:p w:rsidR="0058385F" w:rsidRDefault="00357F11" w:rsidP="0058385F">
      <w:r w:rsidRPr="0058385F">
        <w:t>С учетом трудоемкости и надежности различных методов, достоверности и точности получаемых результатов признано целесообразным оценивать комфортность прямым измерением температуры стопы, особенно для выявления степени обжатия, а также температуры и влажности внутриобувного пространства в процессе эксплуатации обуви</w:t>
      </w:r>
      <w:r w:rsidR="0058385F" w:rsidRPr="0058385F">
        <w:t>.</w:t>
      </w:r>
    </w:p>
    <w:p w:rsidR="0058385F" w:rsidRDefault="00357F11" w:rsidP="0058385F">
      <w:r w:rsidRPr="0058385F">
        <w:t>На основании сравнительного анализа разных физико-гигиенических свойств обувных материалов спортивного назначения последние были сгруппированы по ассортиментным группам и по видам спорта</w:t>
      </w:r>
      <w:r w:rsidR="0058385F" w:rsidRPr="0058385F">
        <w:t>.</w:t>
      </w:r>
    </w:p>
    <w:p w:rsidR="0058385F" w:rsidRDefault="00357F11" w:rsidP="0058385F">
      <w:r w:rsidRPr="0058385F">
        <w:t>Приведены научно обоснованные нормативы по группам изделий для ряда видов спорта и методика отбора материалов для изготовления обуви</w:t>
      </w:r>
      <w:r w:rsidR="0058385F" w:rsidRPr="0058385F">
        <w:t>.</w:t>
      </w:r>
    </w:p>
    <w:p w:rsidR="0058385F" w:rsidRDefault="00357F11" w:rsidP="0058385F">
      <w:r w:rsidRPr="0058385F">
        <w:t>Если для спортивно-обувных материалов верха определяющими являются паропроницаемость</w:t>
      </w:r>
      <w:r w:rsidR="0058385F">
        <w:t xml:space="preserve"> (</w:t>
      </w:r>
      <w:r w:rsidRPr="0058385F">
        <w:t>не менее 60%</w:t>
      </w:r>
      <w:r w:rsidR="0058385F" w:rsidRPr="0058385F">
        <w:t xml:space="preserve">) </w:t>
      </w:r>
      <w:r w:rsidRPr="0058385F">
        <w:t>и воздухопроницаемость порядка 140 мл/см</w:t>
      </w:r>
      <w:r w:rsidRPr="00D237FD">
        <w:rPr>
          <w:vertAlign w:val="superscript"/>
        </w:rPr>
        <w:t>2</w:t>
      </w:r>
      <w:r w:rsidRPr="0058385F">
        <w:t xml:space="preserve"> час+, то для стелечных материалов наиболее существенными, по нашим данным, оказались влагоемкость, паропроницаемость и гигроскопичность</w:t>
      </w:r>
      <w:r w:rsidR="0058385F" w:rsidRPr="0058385F">
        <w:t>.</w:t>
      </w:r>
    </w:p>
    <w:p w:rsidR="0058385F" w:rsidRDefault="00357F11" w:rsidP="0058385F">
      <w:r w:rsidRPr="0058385F">
        <w:t>В настоящее время происходит дальнейшее прогрессирующее обновление ассортимента материалов спортивно-обувного назначения, которые в большинстве случаев обладают улучшенными физико-гигиеническими свойствами и отличаются высокой химической стабильностью, мало теряют свои качества в процессе носки</w:t>
      </w:r>
      <w:r w:rsidR="0058385F" w:rsidRPr="0058385F">
        <w:t>.</w:t>
      </w:r>
    </w:p>
    <w:p w:rsidR="0058385F" w:rsidRDefault="00357F11" w:rsidP="0058385F">
      <w:r w:rsidRPr="0058385F">
        <w:t>Однако все они должны подвергаться гигиенической оценке с целью отбора образцов для конкретного изделия</w:t>
      </w:r>
      <w:r w:rsidR="0058385F" w:rsidRPr="0058385F">
        <w:t>.</w:t>
      </w:r>
    </w:p>
    <w:p w:rsidR="0058385F" w:rsidRDefault="00357F11" w:rsidP="0058385F">
      <w:r w:rsidRPr="0058385F">
        <w:t>Наши данные могут помочь при оптимизации выбора материалов для производства спортивной обуви, а также определении правильного направления при разработке новых материалов</w:t>
      </w:r>
      <w:r w:rsidR="0058385F" w:rsidRPr="0058385F">
        <w:t>.</w:t>
      </w:r>
    </w:p>
    <w:p w:rsidR="0058385F" w:rsidRDefault="00357F11" w:rsidP="0058385F">
      <w:r w:rsidRPr="0058385F">
        <w:t>Особенно важно то, что исследования показали наличие миграции токсических веществ из полимерных материалов спортивно-обувного назначения</w:t>
      </w:r>
      <w:r w:rsidR="0058385F" w:rsidRPr="0058385F">
        <w:t>.</w:t>
      </w:r>
    </w:p>
    <w:p w:rsidR="0058385F" w:rsidRDefault="00357F11" w:rsidP="0058385F">
      <w:r w:rsidRPr="0058385F">
        <w:t>Изучение окисляемости воздуха над материалами выявило относительную химическую стабильность почти всех образцов, за исключением искусственной кожи</w:t>
      </w:r>
      <w:r w:rsidR="0058385F">
        <w:t xml:space="preserve"> "</w:t>
      </w:r>
      <w:r w:rsidRPr="0058385F">
        <w:t>Вистоб</w:t>
      </w:r>
      <w:r w:rsidR="0058385F">
        <w:t xml:space="preserve">" </w:t>
      </w:r>
      <w:r w:rsidRPr="0058385F">
        <w:t>и</w:t>
      </w:r>
      <w:r w:rsidR="0058385F">
        <w:t xml:space="preserve"> "</w:t>
      </w:r>
      <w:r w:rsidRPr="0058385F">
        <w:t>Спортесса</w:t>
      </w:r>
      <w:r w:rsidR="0058385F">
        <w:t>".</w:t>
      </w:r>
    </w:p>
    <w:p w:rsidR="0058385F" w:rsidRDefault="00357F11" w:rsidP="0058385F">
      <w:r w:rsidRPr="0058385F">
        <w:t>Исследование показало, что в комплекс направлений гигиенической оценки спортивной обуви наряду со всесторонним анализом материалов подошвы и верха, анкетированием по итогам опытной носки должно входить исследование влажности и температуры внутриобувного пространства, динамики температуры кожи стопы в модели специфических спортивных нагрузок</w:t>
      </w:r>
      <w:r w:rsidR="0058385F" w:rsidRPr="0058385F">
        <w:t xml:space="preserve">. </w:t>
      </w:r>
      <w:r w:rsidRPr="0058385F">
        <w:t>При этом моделирование адекватных нагрузок представляется одним из главных направлений подготовки эксперимента</w:t>
      </w:r>
      <w:r w:rsidR="0058385F" w:rsidRPr="0058385F">
        <w:t>.</w:t>
      </w:r>
    </w:p>
    <w:p w:rsidR="0058385F" w:rsidRDefault="00357F11" w:rsidP="0058385F">
      <w:r w:rsidRPr="0058385F">
        <w:t>Особо важным компонентом для коррекции внутренней формы спортивной обуви являются ортотиксы</w:t>
      </w:r>
      <w:r w:rsidR="0058385F" w:rsidRPr="0058385F">
        <w:t>.</w:t>
      </w:r>
    </w:p>
    <w:p w:rsidR="0058385F" w:rsidRDefault="00357F11" w:rsidP="0058385F">
      <w:r w:rsidRPr="0058385F">
        <w:t>При сравнительном анализе ортотиксов фирмы</w:t>
      </w:r>
      <w:r w:rsidR="0058385F">
        <w:t xml:space="preserve"> "</w:t>
      </w:r>
      <w:r w:rsidRPr="0058385F">
        <w:t>ТруФит</w:t>
      </w:r>
      <w:r w:rsidR="0058385F">
        <w:t xml:space="preserve">" </w:t>
      </w:r>
      <w:r w:rsidRPr="0058385F">
        <w:t>с другими спортивными стельками определились следующие преимущества ортотикса</w:t>
      </w:r>
      <w:r w:rsidR="0058385F" w:rsidRPr="0058385F">
        <w:t xml:space="preserve">: </w:t>
      </w:r>
      <w:r w:rsidRPr="0058385F">
        <w:t>чуть ли не втрое больший срок эксплуатации, многослойность материалов с использованием внутреннего слоя кожи с высокими гигиеническими свойствами, что показали наши исследования, большие амортизационные и упругие свойства в продольном своде</w:t>
      </w:r>
      <w:r w:rsidR="0058385F" w:rsidRPr="0058385F">
        <w:t>.</w:t>
      </w:r>
    </w:p>
    <w:p w:rsidR="0058385F" w:rsidRDefault="00357F11" w:rsidP="0058385F">
      <w:r w:rsidRPr="0058385F">
        <w:t>Кроме того, немаловажным гигиеническим фактором являются бактерицидные свойства ортотиксов</w:t>
      </w:r>
      <w:r w:rsidR="0058385F" w:rsidRPr="0058385F">
        <w:t>.</w:t>
      </w:r>
    </w:p>
    <w:p w:rsidR="0058385F" w:rsidRDefault="00357F11" w:rsidP="0058385F">
      <w:r w:rsidRPr="0058385F">
        <w:t>Исследование подтвердило перспективность использования вкладных стелек-ортезов, в которых благодаря использованию натуральной кожи для подошвенной поверхности и конструктивным особенностям</w:t>
      </w:r>
      <w:r w:rsidR="0058385F">
        <w:t xml:space="preserve"> (</w:t>
      </w:r>
      <w:r w:rsidRPr="0058385F">
        <w:t>сводчатость из гибкого материала обеспечивает выхлоп насыщенного влагой воздуха при нагрузке с последующим подсосом свежего</w:t>
      </w:r>
      <w:r w:rsidR="0058385F" w:rsidRPr="0058385F">
        <w:t xml:space="preserve">) </w:t>
      </w:r>
      <w:r w:rsidRPr="0058385F">
        <w:t>обеспечиваются лучшие физико-гигиенические свойства и лучшая вентиляция внутриобувного пространства</w:t>
      </w:r>
      <w:r w:rsidR="0058385F" w:rsidRPr="0058385F">
        <w:t>.</w:t>
      </w:r>
    </w:p>
    <w:p w:rsidR="0058385F" w:rsidRDefault="00357F11" w:rsidP="0058385F">
      <w:r w:rsidRPr="0058385F">
        <w:t>В заключение следует подчеркнуть комплексный характер проблемы гигиенической оценки спортивной обуви с вкладными стельками</w:t>
      </w:r>
      <w:r w:rsidR="0058385F" w:rsidRPr="0058385F">
        <w:t>.</w:t>
      </w:r>
    </w:p>
    <w:p w:rsidR="0058385F" w:rsidRDefault="00357F11" w:rsidP="0058385F">
      <w:r w:rsidRPr="0058385F">
        <w:t>Наиболее точными и объективными показателями при оценке материалов и образцов спортивной кроссовой обуви с ортезами оказались</w:t>
      </w:r>
      <w:r w:rsidR="0058385F" w:rsidRPr="0058385F">
        <w:t>:</w:t>
      </w:r>
    </w:p>
    <w:p w:rsidR="0058385F" w:rsidRDefault="00357F11" w:rsidP="0058385F">
      <w:r w:rsidRPr="0058385F">
        <w:t>при оценке физико-гигиенических свойств материалов</w:t>
      </w:r>
      <w:r w:rsidR="0058385F" w:rsidRPr="0058385F">
        <w:t xml:space="preserve"> - </w:t>
      </w:r>
      <w:r w:rsidRPr="0058385F">
        <w:t>тепловое сопротивление, водопроницае мость, паропроницаемость, гигроскопичность</w:t>
      </w:r>
      <w:r w:rsidR="0058385F" w:rsidRPr="0058385F">
        <w:t>;</w:t>
      </w:r>
    </w:p>
    <w:p w:rsidR="0058385F" w:rsidRDefault="00357F11" w:rsidP="0058385F">
      <w:r w:rsidRPr="0058385F">
        <w:t>при опытной носке изделий</w:t>
      </w:r>
      <w:r w:rsidR="0058385F" w:rsidRPr="0058385F">
        <w:t xml:space="preserve"> - </w:t>
      </w:r>
      <w:r w:rsidRPr="0058385F">
        <w:t>теплоощущения спортсменов</w:t>
      </w:r>
      <w:r w:rsidR="0058385F" w:rsidRPr="0058385F">
        <w:t>;</w:t>
      </w:r>
    </w:p>
    <w:p w:rsidR="0058385F" w:rsidRDefault="00357F11" w:rsidP="0058385F">
      <w:r w:rsidRPr="0058385F">
        <w:t>при оценке изделий посредством исследования функционального состояния организма при моделировании спортивной деятельности</w:t>
      </w:r>
      <w:r w:rsidR="0058385F" w:rsidRPr="0058385F">
        <w:t xml:space="preserve"> - </w:t>
      </w:r>
      <w:r w:rsidRPr="0058385F">
        <w:t>температура и влажность внутриобувного пространств</w:t>
      </w:r>
      <w:r w:rsidR="0058385F" w:rsidRPr="0058385F">
        <w:t>;</w:t>
      </w:r>
    </w:p>
    <w:p w:rsidR="0058385F" w:rsidRDefault="00357F11" w:rsidP="0058385F">
      <w:r w:rsidRPr="0058385F">
        <w:t>при гигиенической оценке обуви с использованием синтетических материалов</w:t>
      </w:r>
      <w:r w:rsidR="0058385F" w:rsidRPr="0058385F">
        <w:t xml:space="preserve"> - </w:t>
      </w:r>
      <w:r w:rsidR="00401993">
        <w:t>санитарно-хими</w:t>
      </w:r>
      <w:r w:rsidRPr="0058385F">
        <w:t>ческое исследование, предусматривающее изучение химической стабильности с целью установления возможности миграции химических веществ и степени их вреда для организма спортсмена в процессе эксплуатации спортивной обуви</w:t>
      </w:r>
      <w:r w:rsidR="0058385F" w:rsidRPr="0058385F">
        <w:t>.</w:t>
      </w:r>
    </w:p>
    <w:p w:rsidR="0058385F" w:rsidRDefault="00357F11" w:rsidP="0058385F">
      <w:r w:rsidRPr="0058385F">
        <w:t>Учитывая необходимость обеспечения безопасности для потребителя, в качестве определяющего показателя рекомендуется уровень окисляемости в пределах допустимого</w:t>
      </w:r>
      <w:r w:rsidR="0058385F">
        <w:t xml:space="preserve"> (</w:t>
      </w:r>
      <w:r w:rsidR="00D237FD">
        <w:t>10 мг/</w:t>
      </w:r>
      <w:r w:rsidRPr="0058385F">
        <w:t>м</w:t>
      </w:r>
      <w:r w:rsidRPr="00D237FD">
        <w:rPr>
          <w:vertAlign w:val="superscript"/>
        </w:rPr>
        <w:t>3</w:t>
      </w:r>
      <w:r w:rsidR="0058385F">
        <w:t xml:space="preserve"> </w:t>
      </w:r>
      <w:r w:rsidRPr="0058385F">
        <w:t>O2</w:t>
      </w:r>
      <w:r w:rsidR="0058385F" w:rsidRPr="0058385F">
        <w:t>).</w:t>
      </w:r>
    </w:p>
    <w:p w:rsidR="0058385F" w:rsidRDefault="00357F11" w:rsidP="0058385F">
      <w:r w:rsidRPr="0058385F">
        <w:t>Выявлена зависимость формирования показателей микроклимата внутриобувного пространства от свойств обувных материалов, с одной стороны, и функционального состояния стопы</w:t>
      </w:r>
      <w:r w:rsidR="0058385F" w:rsidRPr="0058385F">
        <w:t xml:space="preserve"> - </w:t>
      </w:r>
      <w:r w:rsidRPr="0058385F">
        <w:t>с другой</w:t>
      </w:r>
      <w:r w:rsidR="0058385F" w:rsidRPr="0058385F">
        <w:t>.</w:t>
      </w:r>
    </w:p>
    <w:p w:rsidR="0058385F" w:rsidRDefault="00357F11" w:rsidP="0058385F">
      <w:r w:rsidRPr="0058385F">
        <w:t>Материалы исследования позволили определить основные критерии комфортности спортивной обуви с ортотиксом</w:t>
      </w:r>
      <w:r w:rsidR="0058385F" w:rsidRPr="0058385F">
        <w:t xml:space="preserve"> - </w:t>
      </w:r>
      <w:r w:rsidRPr="0058385F">
        <w:t>показатели, характеризующие</w:t>
      </w:r>
      <w:r w:rsidR="0058385F">
        <w:t xml:space="preserve"> "</w:t>
      </w:r>
      <w:r w:rsidRPr="0058385F">
        <w:t>нормальное состояние</w:t>
      </w:r>
      <w:r w:rsidR="0058385F">
        <w:t xml:space="preserve">" </w:t>
      </w:r>
      <w:r w:rsidRPr="0058385F">
        <w:t>стопы и всего организма в процессе эксплуатации</w:t>
      </w:r>
      <w:r w:rsidR="0058385F" w:rsidRPr="0058385F">
        <w:t>:</w:t>
      </w:r>
    </w:p>
    <w:p w:rsidR="0058385F" w:rsidRDefault="00357F11" w:rsidP="0058385F">
      <w:r w:rsidRPr="0058385F">
        <w:t>отсутствие механических повреждений стопы и травм</w:t>
      </w:r>
      <w:r w:rsidR="0058385F" w:rsidRPr="0058385F">
        <w:t>;</w:t>
      </w:r>
    </w:p>
    <w:p w:rsidR="0058385F" w:rsidRDefault="00357F11" w:rsidP="0058385F">
      <w:r w:rsidRPr="0058385F">
        <w:t>отсутствие токсического воздействия на стопу и организм</w:t>
      </w:r>
      <w:r w:rsidR="0058385F" w:rsidRPr="0058385F">
        <w:t>;</w:t>
      </w:r>
    </w:p>
    <w:p w:rsidR="0058385F" w:rsidRDefault="00357F11" w:rsidP="0058385F">
      <w:r w:rsidRPr="0058385F">
        <w:t>температура стопы в пределах 27,2</w:t>
      </w:r>
      <w:r w:rsidR="0058385F" w:rsidRPr="0058385F">
        <w:t xml:space="preserve"> - </w:t>
      </w:r>
      <w:r w:rsidRPr="0058385F">
        <w:t>32,0</w:t>
      </w:r>
      <w:r w:rsidR="0094114C">
        <w:rPr>
          <w:vertAlign w:val="superscript"/>
        </w:rPr>
        <w:t>0</w:t>
      </w:r>
      <w:r w:rsidRPr="0058385F">
        <w:t>С</w:t>
      </w:r>
      <w:r w:rsidR="0058385F" w:rsidRPr="0058385F">
        <w:t>;</w:t>
      </w:r>
    </w:p>
    <w:p w:rsidR="0058385F" w:rsidRDefault="00357F11" w:rsidP="0058385F">
      <w:r w:rsidRPr="0058385F">
        <w:t>средняя температура внутриобувного воздуха в системе</w:t>
      </w:r>
      <w:r w:rsidR="0058385F">
        <w:t xml:space="preserve"> "</w:t>
      </w:r>
      <w:r w:rsidRPr="0058385F">
        <w:t>стопа-носок</w:t>
      </w:r>
      <w:r w:rsidR="0058385F">
        <w:t xml:space="preserve">" </w:t>
      </w:r>
      <w:r w:rsidR="0058385F" w:rsidRPr="0058385F">
        <w:t xml:space="preserve">- </w:t>
      </w:r>
      <w:r w:rsidRPr="0058385F">
        <w:t>30,</w:t>
      </w:r>
      <w:r w:rsidR="0094114C">
        <w:rPr>
          <w:vertAlign w:val="superscript"/>
        </w:rPr>
        <w:t>0</w:t>
      </w:r>
      <w:r w:rsidRPr="0094114C">
        <w:t>С</w:t>
      </w:r>
      <w:r w:rsidRPr="0058385F">
        <w:t>, а в системе</w:t>
      </w:r>
      <w:r w:rsidR="0058385F">
        <w:t xml:space="preserve"> "</w:t>
      </w:r>
      <w:r w:rsidRPr="0058385F">
        <w:t>носок-ортотикс</w:t>
      </w:r>
      <w:r w:rsidR="0058385F">
        <w:t xml:space="preserve">" </w:t>
      </w:r>
      <w:r w:rsidR="0058385F" w:rsidRPr="0058385F">
        <w:t xml:space="preserve">- </w:t>
      </w:r>
      <w:r w:rsidRPr="0058385F">
        <w:t>30,07</w:t>
      </w:r>
      <w:r w:rsidR="0094114C" w:rsidRPr="0094114C">
        <w:rPr>
          <w:vertAlign w:val="superscript"/>
        </w:rPr>
        <w:t>0</w:t>
      </w:r>
      <w:r w:rsidRPr="0058385F">
        <w:t>С</w:t>
      </w:r>
      <w:r w:rsidR="0058385F" w:rsidRPr="0058385F">
        <w:t>;</w:t>
      </w:r>
    </w:p>
    <w:p w:rsidR="0058385F" w:rsidRDefault="00357F11" w:rsidP="0058385F">
      <w:r w:rsidRPr="0058385F">
        <w:t>относительная влажность внутриобувного пространства в системе</w:t>
      </w:r>
      <w:r w:rsidR="0058385F">
        <w:t xml:space="preserve">" </w:t>
      </w:r>
      <w:r w:rsidRPr="0058385F">
        <w:t>стопа-носок</w:t>
      </w:r>
      <w:r w:rsidR="0058385F">
        <w:t xml:space="preserve">" </w:t>
      </w:r>
      <w:r w:rsidRPr="0058385F">
        <w:t>72,5-80,0%, а в системе</w:t>
      </w:r>
      <w:r w:rsidR="0058385F">
        <w:t xml:space="preserve"> "</w:t>
      </w:r>
      <w:r w:rsidRPr="0058385F">
        <w:t>носок-ортотикс</w:t>
      </w:r>
      <w:r w:rsidR="0058385F">
        <w:t xml:space="preserve">" </w:t>
      </w:r>
      <w:r w:rsidRPr="0058385F">
        <w:t>75,0</w:t>
      </w:r>
      <w:r w:rsidR="0058385F" w:rsidRPr="0058385F">
        <w:t xml:space="preserve"> - </w:t>
      </w:r>
      <w:r w:rsidRPr="0058385F">
        <w:t>85,0%</w:t>
      </w:r>
      <w:r w:rsidR="0058385F" w:rsidRPr="0058385F">
        <w:t>;</w:t>
      </w:r>
    </w:p>
    <w:p w:rsidR="0058385F" w:rsidRDefault="00357F11" w:rsidP="0058385F">
      <w:r w:rsidRPr="0058385F">
        <w:t>давление обуви на стопу вне пределов максимальной степени обжатия при усредненной температуре стопы</w:t>
      </w:r>
      <w:r w:rsidR="0058385F" w:rsidRPr="0058385F">
        <w:t xml:space="preserve"> - </w:t>
      </w:r>
      <w:r w:rsidRPr="0058385F">
        <w:t>28,37</w:t>
      </w:r>
      <w:r w:rsidR="00D237FD" w:rsidRPr="0094114C">
        <w:rPr>
          <w:vertAlign w:val="superscript"/>
        </w:rPr>
        <w:t>0</w:t>
      </w:r>
      <w:r w:rsidRPr="0058385F">
        <w:t>С</w:t>
      </w:r>
      <w:r w:rsidR="0058385F" w:rsidRPr="0058385F">
        <w:t>.</w:t>
      </w:r>
    </w:p>
    <w:p w:rsidR="0058385F" w:rsidRDefault="00357F11" w:rsidP="0058385F">
      <w:r w:rsidRPr="0058385F">
        <w:t>Ортотикс, создающий индивидуальное ложе для стопы и направленный на повышение комфортности обуви, профилактику плоскостопия и травм стопы и предназначенный для спортсменов высшей квалификации, не ухудшает гигиенических свойств обуви, а по некоторым показателям повышает ее гигиеничность</w:t>
      </w:r>
      <w:r w:rsidR="0058385F" w:rsidRPr="0058385F">
        <w:t>.</w:t>
      </w:r>
    </w:p>
    <w:p w:rsidR="0058385F" w:rsidRDefault="00357F11" w:rsidP="0058385F">
      <w:r w:rsidRPr="0058385F">
        <w:t>Стелька-ортотикс должна оцениваться как структурная единица внутренней обуви в единой системе</w:t>
      </w:r>
      <w:r w:rsidR="0058385F">
        <w:t xml:space="preserve"> "</w:t>
      </w:r>
      <w:r w:rsidRPr="0058385F">
        <w:t>обувь-стелька-носок</w:t>
      </w:r>
      <w:r w:rsidR="0058385F">
        <w:t>".</w:t>
      </w:r>
    </w:p>
    <w:p w:rsidR="0058385F" w:rsidRDefault="00357F11" w:rsidP="0058385F">
      <w:r w:rsidRPr="0058385F">
        <w:t>Разработанные гигиенические нормали этой системы могут служить основой для работы по сертификации спортивной обуви с вкладными стельками и без них</w:t>
      </w:r>
      <w:r w:rsidR="0058385F" w:rsidRPr="0058385F">
        <w:t>.</w:t>
      </w:r>
    </w:p>
    <w:p w:rsidR="0058385F" w:rsidRDefault="00357F11" w:rsidP="0058385F">
      <w:r w:rsidRPr="0058385F">
        <w:t>В гигиеническом отношении внедрение ортотиксов в практику спорта следует считать целесообразным при параллельном проведении соответствующих исследований в спортивно-техническом направлении</w:t>
      </w:r>
      <w:r w:rsidR="0058385F">
        <w:t xml:space="preserve"> (</w:t>
      </w:r>
      <w:r w:rsidRPr="0058385F">
        <w:t>демпфирующих свойств</w:t>
      </w:r>
      <w:r w:rsidR="0058385F" w:rsidRPr="0058385F">
        <w:t>).</w:t>
      </w:r>
    </w:p>
    <w:p w:rsidR="0058385F" w:rsidRDefault="00357F11" w:rsidP="0058385F">
      <w:r w:rsidRPr="0058385F">
        <w:t>Большинство научных исследований свидетельствует о негативном влиянии на двигательный аппарат систематически повторяющихся ударных нагрузок и важности их демпфирования</w:t>
      </w:r>
      <w:r w:rsidR="0058385F" w:rsidRPr="0058385F">
        <w:t>.</w:t>
      </w:r>
    </w:p>
    <w:p w:rsidR="0058385F" w:rsidRDefault="00357F11" w:rsidP="0058385F">
      <w:r w:rsidRPr="0058385F">
        <w:t>Минимизация ударных нагрузок при локомоциях человека происходит как в самом двигательном аппарате, так и в обуви, покрытиях, по которым он передвигается</w:t>
      </w:r>
      <w:r w:rsidR="0058385F" w:rsidRPr="0058385F">
        <w:t>.</w:t>
      </w:r>
    </w:p>
    <w:p w:rsidR="0058385F" w:rsidRDefault="00357F11" w:rsidP="0058385F">
      <w:r w:rsidRPr="0058385F">
        <w:t>При этом вероятность появления микротравм, болей, а также степень комфортности передвижений существенно зависят от демпфирования нагрузок каждой из этих систем</w:t>
      </w:r>
      <w:r w:rsidR="0058385F" w:rsidRPr="0058385F">
        <w:t>.</w:t>
      </w:r>
    </w:p>
    <w:p w:rsidR="0058385F" w:rsidRDefault="00357F11" w:rsidP="0058385F">
      <w:r w:rsidRPr="0058385F">
        <w:t>П</w:t>
      </w:r>
      <w:r w:rsidR="0058385F" w:rsidRPr="0058385F">
        <w:t xml:space="preserve">. </w:t>
      </w:r>
      <w:r w:rsidRPr="0058385F">
        <w:t>Бриш</w:t>
      </w:r>
      <w:r w:rsidR="0058385F">
        <w:t xml:space="preserve"> (</w:t>
      </w:r>
      <w:r w:rsidRPr="0058385F">
        <w:t>1989</w:t>
      </w:r>
      <w:r w:rsidR="0058385F" w:rsidRPr="0058385F">
        <w:t xml:space="preserve">) </w:t>
      </w:r>
      <w:r w:rsidRPr="0058385F">
        <w:t>показал, что в процессе бега в зависимости от свойств материала подошвы спортивной обуви происходит более быстрое изменение амплитуды давления во времени</w:t>
      </w:r>
      <w:r w:rsidR="0058385F" w:rsidRPr="0058385F">
        <w:t xml:space="preserve">. </w:t>
      </w:r>
      <w:r w:rsidRPr="0058385F">
        <w:t>Тем самым более жесткие материалы низа обуви сокращают время контакта с опорой</w:t>
      </w:r>
      <w:r w:rsidR="0058385F" w:rsidRPr="0058385F">
        <w:t>.</w:t>
      </w:r>
    </w:p>
    <w:p w:rsidR="0058385F" w:rsidRDefault="00357F11" w:rsidP="0058385F">
      <w:r w:rsidRPr="0058385F">
        <w:t>Избежать этого помогут снижение плотности деталей низа и отдельных слоев подошвы</w:t>
      </w:r>
      <w:r w:rsidR="0058385F" w:rsidRPr="0058385F">
        <w:t>.</w:t>
      </w:r>
    </w:p>
    <w:p w:rsidR="0058385F" w:rsidRDefault="00357F11" w:rsidP="0058385F">
      <w:r w:rsidRPr="0058385F">
        <w:t>На наш взгляд, удлинение времени действия ударной волны, даже при очень жестком низе, может обеспечить ортотикс, что приведет к улучшению демпфирования ударных нагрузок, приходящихся на стопу спортсмена</w:t>
      </w:r>
      <w:r w:rsidR="0058385F" w:rsidRPr="0058385F">
        <w:t xml:space="preserve">. </w:t>
      </w:r>
      <w:r w:rsidRPr="0058385F">
        <w:t>Это является одной из важных конструкторских задач при создании комфортной спортивной обуви</w:t>
      </w:r>
      <w:r w:rsidR="0058385F" w:rsidRPr="0058385F">
        <w:t>.</w:t>
      </w:r>
    </w:p>
    <w:p w:rsidR="0058385F" w:rsidRDefault="00357F11" w:rsidP="0058385F">
      <w:r w:rsidRPr="0058385F">
        <w:t>Оценивая перспективы использования ортотиксов в спортивной практике, следует учитывать, что наряду с комфортностью для стопы на первое место выходят упруго-рессорные и демпфирующие свойства конструкций, что нуждается в изучении</w:t>
      </w:r>
      <w:r w:rsidR="0058385F" w:rsidRPr="0058385F">
        <w:t>.</w:t>
      </w:r>
    </w:p>
    <w:p w:rsidR="0058385F" w:rsidRDefault="00357F11" w:rsidP="0058385F">
      <w:r w:rsidRPr="0058385F">
        <w:t>Промышленное изготовление ортотиксов невозможно без создания банка данных по спортивной стопе с учетом возрастных, половых и спортивно-видовых особенностей</w:t>
      </w:r>
      <w:r w:rsidR="0058385F" w:rsidRPr="0058385F">
        <w:t>.</w:t>
      </w:r>
    </w:p>
    <w:p w:rsidR="0058385F" w:rsidRDefault="00357F11" w:rsidP="0058385F">
      <w:r w:rsidRPr="0058385F">
        <w:t>При этом конструирование новых спортивных изделий должно осуществляться не по аналогам, часто зарубежным, с переносом как положительных, так и отрицательных их качеств, а по нормативам, в основном гигиеническим</w:t>
      </w:r>
      <w:r w:rsidR="0058385F" w:rsidRPr="0058385F">
        <w:t>.</w:t>
      </w:r>
    </w:p>
    <w:p w:rsidR="0058385F" w:rsidRDefault="00357F11" w:rsidP="0058385F">
      <w:r w:rsidRPr="0058385F">
        <w:t xml:space="preserve">Насыщение </w:t>
      </w:r>
      <w:r w:rsidR="00401993">
        <w:t>отечественного рынка высококаче</w:t>
      </w:r>
      <w:r w:rsidRPr="0058385F">
        <w:t>ственной спортивной обувью и создание стабильного экспортного потенциала возможны только при условии комплексного решения всех исследованных проблем обеспечения комфортности, в том числе гигиенического плана</w:t>
      </w:r>
      <w:r w:rsidR="0058385F" w:rsidRPr="0058385F">
        <w:t>.</w:t>
      </w:r>
    </w:p>
    <w:p w:rsidR="0058385F" w:rsidRPr="0058385F" w:rsidRDefault="00357F11" w:rsidP="00D237FD">
      <w:pPr>
        <w:pStyle w:val="2"/>
      </w:pPr>
      <w:r w:rsidRPr="0058385F">
        <w:br w:type="page"/>
      </w:r>
      <w:bookmarkStart w:id="3" w:name="_Toc236190266"/>
      <w:r w:rsidRPr="0058385F">
        <w:t>Заключение</w:t>
      </w:r>
      <w:bookmarkEnd w:id="3"/>
    </w:p>
    <w:p w:rsidR="00D237FD" w:rsidRDefault="00D237FD" w:rsidP="0058385F"/>
    <w:p w:rsidR="0058385F" w:rsidRDefault="00357F11" w:rsidP="0058385F">
      <w:r w:rsidRPr="0058385F">
        <w:t>Таким образом, спортивная одежда должна поддерживать оптимальное тепловое равновесие организма во время занятий физическими упражнениями, быть легкой, удобной, не стеснять движений, соответствовать по росту и полноте, защищать от травм и механических повреждений</w:t>
      </w:r>
      <w:r w:rsidR="0058385F" w:rsidRPr="0058385F">
        <w:t xml:space="preserve">. </w:t>
      </w:r>
      <w:r w:rsidRPr="0058385F">
        <w:t>Важное значение имеют теплозащитные свойства одежды, ее гигиенические свойства, а также гигиенические свойства тканей, из которых она изготавливается</w:t>
      </w:r>
      <w:r w:rsidR="0058385F" w:rsidRPr="0058385F">
        <w:t>.</w:t>
      </w:r>
    </w:p>
    <w:p w:rsidR="0058385F" w:rsidRDefault="00357F11" w:rsidP="0058385F">
      <w:r w:rsidRPr="0058385F">
        <w:t>Гигиенические требования к спортивной обуви во многом совпадают с требованиями к спортивной одежде</w:t>
      </w:r>
      <w:r w:rsidR="0058385F" w:rsidRPr="0058385F">
        <w:t xml:space="preserve">. </w:t>
      </w:r>
      <w:r w:rsidRPr="0058385F">
        <w:t>Спортивная обувь должна быть удобной, легкой, прочной, мягкой и эластичной</w:t>
      </w:r>
      <w:r w:rsidR="0058385F" w:rsidRPr="0058385F">
        <w:t xml:space="preserve">. </w:t>
      </w:r>
      <w:r w:rsidRPr="0058385F">
        <w:t>Она должна иметь хорошую водоупорность, достаточную вентилируемость, после увлажнения не терять гибкости и не изменять форму и размеры</w:t>
      </w:r>
      <w:r w:rsidR="0058385F" w:rsidRPr="0058385F">
        <w:t xml:space="preserve">. </w:t>
      </w:r>
      <w:r w:rsidRPr="0058385F">
        <w:t>Спортивная обувь должна соответствовать погодным условиям и особенностям занятий различными видами физических упражнений</w:t>
      </w:r>
      <w:r w:rsidR="0058385F" w:rsidRPr="0058385F">
        <w:t>.</w:t>
      </w:r>
    </w:p>
    <w:p w:rsidR="0058385F" w:rsidRDefault="00357F11" w:rsidP="0058385F">
      <w:r w:rsidRPr="0058385F">
        <w:t>Материалы обуви должны быть прочными, обладать плохой теплопроводностью</w:t>
      </w:r>
      <w:r w:rsidR="0058385F">
        <w:t xml:space="preserve"> (</w:t>
      </w:r>
      <w:r w:rsidRPr="0058385F">
        <w:t>для зимней обуви</w:t>
      </w:r>
      <w:r w:rsidR="0058385F" w:rsidRPr="0058385F">
        <w:t>),</w:t>
      </w:r>
      <w:r w:rsidRPr="0058385F">
        <w:t xml:space="preserve"> хорошей воздухопроницаемостью, защищать от сырости, охлаждения и механических воздействий</w:t>
      </w:r>
      <w:r w:rsidR="0058385F" w:rsidRPr="0058385F">
        <w:t xml:space="preserve">. </w:t>
      </w:r>
      <w:r w:rsidRPr="0058385F">
        <w:t>Конструкция обуви должна иметь его достаточную вентиляцию, предотвращающую перегревание стоп и потливость</w:t>
      </w:r>
      <w:r w:rsidR="0058385F" w:rsidRPr="0058385F">
        <w:t xml:space="preserve">. </w:t>
      </w:r>
      <w:r w:rsidRPr="0058385F">
        <w:t>Все приведенные гигиенические требования взаимосвязаны и могут быть объединены в одно комплексное требование</w:t>
      </w:r>
      <w:r w:rsidR="0058385F" w:rsidRPr="0058385F">
        <w:t xml:space="preserve"> - </w:t>
      </w:r>
      <w:r w:rsidRPr="0058385F">
        <w:t>конструкция и материал обуви при носке должны обеспечивать оптимальный микроклимат вокруг ног человека</w:t>
      </w:r>
      <w:r w:rsidR="0058385F" w:rsidRPr="0058385F">
        <w:t xml:space="preserve">: </w:t>
      </w:r>
      <w:r w:rsidRPr="0058385F">
        <w:t>температура 21-33 °С, влажность 60-73</w:t>
      </w:r>
      <w:r w:rsidR="0058385F" w:rsidRPr="0058385F">
        <w:t>%</w:t>
      </w:r>
      <w:r w:rsidR="0058385F">
        <w:t xml:space="preserve"> (</w:t>
      </w:r>
      <w:r w:rsidRPr="0058385F">
        <w:t>в обуви из натуральной кожи</w:t>
      </w:r>
      <w:r w:rsidR="0058385F" w:rsidRPr="0058385F">
        <w:t xml:space="preserve"> - </w:t>
      </w:r>
      <w:r w:rsidRPr="0058385F">
        <w:t>64, 3</w:t>
      </w:r>
      <w:r w:rsidR="0058385F" w:rsidRPr="0058385F">
        <w:t>%),</w:t>
      </w:r>
      <w:r w:rsidRPr="0058385F">
        <w:t xml:space="preserve"> содержание углекислоты</w:t>
      </w:r>
      <w:r w:rsidR="0058385F" w:rsidRPr="0058385F">
        <w:t xml:space="preserve"> - </w:t>
      </w:r>
      <w:r w:rsidRPr="0058385F">
        <w:t>0, 8</w:t>
      </w:r>
      <w:r w:rsidR="0058385F" w:rsidRPr="0058385F">
        <w:t>%.</w:t>
      </w:r>
    </w:p>
    <w:p w:rsidR="0058385F" w:rsidRDefault="00357F11" w:rsidP="0058385F">
      <w:r w:rsidRPr="0058385F">
        <w:t>Спортивная обувь должна иметь минимальную массу, а ее низ обладать амортизирующей способностью</w:t>
      </w:r>
      <w:r w:rsidR="0058385F" w:rsidRPr="0058385F">
        <w:t>.</w:t>
      </w:r>
    </w:p>
    <w:p w:rsidR="0058385F" w:rsidRPr="0058385F" w:rsidRDefault="00357F11" w:rsidP="00D237FD">
      <w:pPr>
        <w:pStyle w:val="2"/>
      </w:pPr>
      <w:r w:rsidRPr="0058385F">
        <w:br w:type="page"/>
      </w:r>
      <w:bookmarkStart w:id="4" w:name="_Toc236190267"/>
      <w:r w:rsidRPr="0058385F">
        <w:t>Литература</w:t>
      </w:r>
      <w:bookmarkEnd w:id="4"/>
    </w:p>
    <w:p w:rsidR="00D237FD" w:rsidRDefault="00D237FD" w:rsidP="0058385F"/>
    <w:p w:rsidR="0058385F" w:rsidRDefault="00357F11" w:rsidP="00D237FD">
      <w:pPr>
        <w:ind w:firstLine="0"/>
      </w:pPr>
      <w:r w:rsidRPr="0058385F">
        <w:t>1</w:t>
      </w:r>
      <w:r w:rsidR="0058385F" w:rsidRPr="0058385F">
        <w:t xml:space="preserve">. </w:t>
      </w:r>
      <w:r w:rsidRPr="0058385F">
        <w:t>Волков В</w:t>
      </w:r>
      <w:r w:rsidR="0058385F">
        <w:t xml:space="preserve">.М., </w:t>
      </w:r>
      <w:r w:rsidRPr="0058385F">
        <w:t>Мильнер Е</w:t>
      </w:r>
      <w:r w:rsidR="0058385F">
        <w:t xml:space="preserve">.Г. </w:t>
      </w:r>
      <w:r w:rsidRPr="0058385F">
        <w:t>Человек и бег</w:t>
      </w:r>
      <w:r w:rsidR="0058385F" w:rsidRPr="0058385F">
        <w:t>. -</w:t>
      </w:r>
      <w:r w:rsidR="0058385F">
        <w:t xml:space="preserve"> </w:t>
      </w:r>
      <w:r w:rsidRPr="0058385F">
        <w:t>М</w:t>
      </w:r>
      <w:r w:rsidR="0058385F">
        <w:t>.:</w:t>
      </w:r>
      <w:r w:rsidR="0058385F" w:rsidRPr="0058385F">
        <w:t xml:space="preserve"> </w:t>
      </w:r>
      <w:r w:rsidRPr="0058385F">
        <w:t xml:space="preserve">Физкультура и спорт, </w:t>
      </w:r>
      <w:r w:rsidR="0009725A" w:rsidRPr="0058385F">
        <w:t>2001</w:t>
      </w:r>
      <w:r w:rsidR="0058385F" w:rsidRPr="0058385F">
        <w:t>. -</w:t>
      </w:r>
      <w:r w:rsidR="0058385F">
        <w:t xml:space="preserve"> </w:t>
      </w:r>
      <w:r w:rsidRPr="0058385F">
        <w:t>144 с</w:t>
      </w:r>
      <w:r w:rsidR="0058385F">
        <w:t>.,</w:t>
      </w:r>
      <w:r w:rsidRPr="0058385F">
        <w:t xml:space="preserve"> ил</w:t>
      </w:r>
      <w:r w:rsidR="0058385F" w:rsidRPr="0058385F">
        <w:t>.</w:t>
      </w:r>
    </w:p>
    <w:p w:rsidR="0058385F" w:rsidRDefault="00357F11" w:rsidP="00D237FD">
      <w:pPr>
        <w:ind w:firstLine="0"/>
      </w:pPr>
      <w:r w:rsidRPr="0058385F">
        <w:t>2</w:t>
      </w:r>
      <w:r w:rsidR="0058385F" w:rsidRPr="0058385F">
        <w:t xml:space="preserve">. </w:t>
      </w:r>
      <w:r w:rsidRPr="0058385F">
        <w:t>Галицкий А</w:t>
      </w:r>
      <w:r w:rsidR="0058385F">
        <w:t xml:space="preserve">.В. </w:t>
      </w:r>
      <w:r w:rsidRPr="0058385F">
        <w:t>Баня парит</w:t>
      </w:r>
      <w:r w:rsidR="0058385F" w:rsidRPr="0058385F">
        <w:t xml:space="preserve"> - </w:t>
      </w:r>
      <w:r w:rsidRPr="0058385F">
        <w:t>здоровье дарит</w:t>
      </w:r>
      <w:r w:rsidR="0058385F" w:rsidRPr="0058385F">
        <w:t>. -</w:t>
      </w:r>
      <w:r w:rsidR="0058385F">
        <w:t xml:space="preserve"> </w:t>
      </w:r>
      <w:r w:rsidRPr="0058385F">
        <w:t>М</w:t>
      </w:r>
      <w:r w:rsidR="0058385F">
        <w:t>.:</w:t>
      </w:r>
      <w:r w:rsidR="0058385F" w:rsidRPr="0058385F">
        <w:t xml:space="preserve"> </w:t>
      </w:r>
      <w:r w:rsidRPr="0058385F">
        <w:t xml:space="preserve">Панорама, </w:t>
      </w:r>
      <w:r w:rsidR="00D46CF1" w:rsidRPr="0058385F">
        <w:t>2006</w:t>
      </w:r>
      <w:r w:rsidR="0058385F" w:rsidRPr="0058385F">
        <w:t>. -</w:t>
      </w:r>
      <w:r w:rsidR="0058385F">
        <w:t xml:space="preserve"> </w:t>
      </w:r>
      <w:r w:rsidRPr="0058385F">
        <w:t>64 с</w:t>
      </w:r>
      <w:r w:rsidR="0058385F" w:rsidRPr="0058385F">
        <w:t>.</w:t>
      </w:r>
    </w:p>
    <w:p w:rsidR="0058385F" w:rsidRDefault="00357F11" w:rsidP="00D237FD">
      <w:pPr>
        <w:ind w:firstLine="0"/>
      </w:pPr>
      <w:r w:rsidRPr="0058385F">
        <w:t>3</w:t>
      </w:r>
      <w:r w:rsidR="0058385F" w:rsidRPr="0058385F">
        <w:t xml:space="preserve">. </w:t>
      </w:r>
      <w:r w:rsidRPr="0058385F">
        <w:t>Гигиена труда /</w:t>
      </w:r>
      <w:r w:rsidR="00401993">
        <w:t xml:space="preserve"> </w:t>
      </w:r>
      <w:r w:rsidRPr="0058385F">
        <w:t>Под ред</w:t>
      </w:r>
      <w:r w:rsidR="0058385F">
        <w:t>.</w:t>
      </w:r>
      <w:r w:rsidR="00401993">
        <w:t xml:space="preserve"> </w:t>
      </w:r>
      <w:r w:rsidR="0058385F">
        <w:t xml:space="preserve">К.С. </w:t>
      </w:r>
      <w:r w:rsidRPr="0058385F">
        <w:t>Петровского</w:t>
      </w:r>
      <w:r w:rsidR="0058385F" w:rsidRPr="0058385F">
        <w:t xml:space="preserve">: </w:t>
      </w:r>
      <w:r w:rsidRPr="0058385F">
        <w:t>В 2 т</w:t>
      </w:r>
      <w:r w:rsidR="0058385F" w:rsidRPr="0058385F">
        <w:t xml:space="preserve">. </w:t>
      </w:r>
      <w:r w:rsidRPr="0058385F">
        <w:t>Т</w:t>
      </w:r>
      <w:r w:rsidR="0058385F">
        <w:t>.1</w:t>
      </w:r>
      <w:r w:rsidR="0058385F" w:rsidRPr="0058385F">
        <w:t>. -</w:t>
      </w:r>
      <w:r w:rsidR="0058385F">
        <w:t xml:space="preserve"> </w:t>
      </w:r>
      <w:r w:rsidRPr="0058385F">
        <w:t>М</w:t>
      </w:r>
      <w:r w:rsidR="0058385F">
        <w:t>.:</w:t>
      </w:r>
      <w:r w:rsidR="0058385F" w:rsidRPr="0058385F">
        <w:t xml:space="preserve"> </w:t>
      </w:r>
      <w:r w:rsidRPr="0058385F">
        <w:t xml:space="preserve">Медицина, </w:t>
      </w:r>
      <w:r w:rsidR="0009725A" w:rsidRPr="0058385F">
        <w:t>1989</w:t>
      </w:r>
      <w:r w:rsidR="0058385F" w:rsidRPr="0058385F">
        <w:t>. -</w:t>
      </w:r>
      <w:r w:rsidR="0058385F">
        <w:t xml:space="preserve"> </w:t>
      </w:r>
      <w:r w:rsidRPr="0058385F">
        <w:t>512 с</w:t>
      </w:r>
      <w:r w:rsidR="0058385F" w:rsidRPr="0058385F">
        <w:t>.</w:t>
      </w:r>
    </w:p>
    <w:p w:rsidR="0058385F" w:rsidRDefault="00357F11" w:rsidP="00D237FD">
      <w:pPr>
        <w:ind w:firstLine="0"/>
      </w:pPr>
      <w:r w:rsidRPr="0058385F">
        <w:t>4</w:t>
      </w:r>
      <w:r w:rsidR="0058385F" w:rsidRPr="0058385F">
        <w:t xml:space="preserve">. </w:t>
      </w:r>
      <w:r w:rsidRPr="0058385F">
        <w:t>Казначеев В</w:t>
      </w:r>
      <w:r w:rsidR="0058385F">
        <w:t xml:space="preserve">.П. </w:t>
      </w:r>
      <w:r w:rsidRPr="0058385F">
        <w:t>Современные аспекты адаптации</w:t>
      </w:r>
      <w:r w:rsidR="0058385F" w:rsidRPr="0058385F">
        <w:t>. -</w:t>
      </w:r>
      <w:r w:rsidR="0058385F">
        <w:t xml:space="preserve"> </w:t>
      </w:r>
      <w:r w:rsidRPr="0058385F">
        <w:t>Новос</w:t>
      </w:r>
      <w:r w:rsidR="0009725A" w:rsidRPr="0058385F">
        <w:t>ибирск</w:t>
      </w:r>
      <w:r w:rsidR="0058385F" w:rsidRPr="0058385F">
        <w:t xml:space="preserve">: </w:t>
      </w:r>
      <w:r w:rsidR="0009725A" w:rsidRPr="0058385F">
        <w:t>Наука, 1995</w:t>
      </w:r>
      <w:r w:rsidR="0058385F" w:rsidRPr="0058385F">
        <w:t>. -</w:t>
      </w:r>
      <w:r w:rsidR="0058385F">
        <w:t xml:space="preserve"> </w:t>
      </w:r>
      <w:r w:rsidRPr="0058385F">
        <w:t>192 с</w:t>
      </w:r>
      <w:r w:rsidR="0058385F" w:rsidRPr="0058385F">
        <w:t>.</w:t>
      </w:r>
    </w:p>
    <w:p w:rsidR="0058385F" w:rsidRDefault="00357F11" w:rsidP="00D237FD">
      <w:pPr>
        <w:ind w:firstLine="0"/>
      </w:pPr>
      <w:r w:rsidRPr="0058385F">
        <w:t>5</w:t>
      </w:r>
      <w:r w:rsidR="0058385F" w:rsidRPr="0058385F">
        <w:t xml:space="preserve">. </w:t>
      </w:r>
      <w:r w:rsidRPr="0058385F">
        <w:t>Лаптев А</w:t>
      </w:r>
      <w:r w:rsidR="0058385F">
        <w:t xml:space="preserve">.П., </w:t>
      </w:r>
      <w:r w:rsidRPr="0058385F">
        <w:t>Полиевский С</w:t>
      </w:r>
      <w:r w:rsidR="0058385F">
        <w:t xml:space="preserve">.А. </w:t>
      </w:r>
      <w:r w:rsidRPr="0058385F">
        <w:t>Гигиена</w:t>
      </w:r>
      <w:r w:rsidR="0058385F" w:rsidRPr="0058385F">
        <w:t xml:space="preserve">: </w:t>
      </w:r>
      <w:r w:rsidRPr="0058385F">
        <w:t>Учебник для ин-тов и техн</w:t>
      </w:r>
      <w:r w:rsidR="0058385F" w:rsidRPr="0058385F">
        <w:t xml:space="preserve">. </w:t>
      </w:r>
      <w:r w:rsidRPr="0058385F">
        <w:t>физ</w:t>
      </w:r>
      <w:r w:rsidR="0058385F" w:rsidRPr="0058385F">
        <w:t xml:space="preserve">. </w:t>
      </w:r>
      <w:r w:rsidRPr="0058385F">
        <w:t>культуры</w:t>
      </w:r>
      <w:r w:rsidR="0058385F" w:rsidRPr="0058385F">
        <w:t>. -</w:t>
      </w:r>
      <w:r w:rsidR="0058385F">
        <w:t xml:space="preserve"> </w:t>
      </w:r>
      <w:r w:rsidRPr="0058385F">
        <w:t>М</w:t>
      </w:r>
      <w:r w:rsidR="0058385F">
        <w:t>.:</w:t>
      </w:r>
      <w:r w:rsidR="0058385F" w:rsidRPr="0058385F">
        <w:t xml:space="preserve"> </w:t>
      </w:r>
      <w:r w:rsidRPr="0058385F">
        <w:t xml:space="preserve">Физкультура и спорт, </w:t>
      </w:r>
      <w:r w:rsidR="0009725A" w:rsidRPr="0058385F">
        <w:t>2007</w:t>
      </w:r>
      <w:r w:rsidR="0058385F" w:rsidRPr="0058385F">
        <w:t>. -</w:t>
      </w:r>
      <w:r w:rsidR="0058385F">
        <w:t xml:space="preserve"> </w:t>
      </w:r>
      <w:r w:rsidRPr="0058385F">
        <w:t>368 с</w:t>
      </w:r>
      <w:r w:rsidR="0058385F">
        <w:t>.,</w:t>
      </w:r>
      <w:r w:rsidRPr="0058385F">
        <w:t xml:space="preserve"> ил</w:t>
      </w:r>
      <w:r w:rsidR="0058385F" w:rsidRPr="0058385F">
        <w:t>.</w:t>
      </w:r>
    </w:p>
    <w:p w:rsidR="00357F11" w:rsidRPr="0058385F" w:rsidRDefault="00357F11" w:rsidP="0058385F">
      <w:bookmarkStart w:id="5" w:name="_GoBack"/>
      <w:bookmarkEnd w:id="5"/>
    </w:p>
    <w:sectPr w:rsidR="00357F11" w:rsidRPr="0058385F" w:rsidSect="0058385F">
      <w:headerReference w:type="default" r:id="rId7"/>
      <w:footerReference w:type="default" r:id="rId8"/>
      <w:pgSz w:w="11907" w:h="16840" w:code="9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A1F" w:rsidRDefault="00E15A1F">
      <w:r>
        <w:separator/>
      </w:r>
    </w:p>
  </w:endnote>
  <w:endnote w:type="continuationSeparator" w:id="0">
    <w:p w:rsidR="00E15A1F" w:rsidRDefault="00E1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5F" w:rsidRDefault="0058385F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A1F" w:rsidRDefault="00E15A1F">
      <w:r>
        <w:separator/>
      </w:r>
    </w:p>
  </w:footnote>
  <w:footnote w:type="continuationSeparator" w:id="0">
    <w:p w:rsidR="00E15A1F" w:rsidRDefault="00E15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5F" w:rsidRDefault="00A67589" w:rsidP="0058385F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8385F" w:rsidRDefault="0058385F" w:rsidP="0058385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25A"/>
    <w:rsid w:val="0009725A"/>
    <w:rsid w:val="00192751"/>
    <w:rsid w:val="00357F11"/>
    <w:rsid w:val="00401993"/>
    <w:rsid w:val="0058385F"/>
    <w:rsid w:val="00645D00"/>
    <w:rsid w:val="00753723"/>
    <w:rsid w:val="0094114C"/>
    <w:rsid w:val="00A03B1B"/>
    <w:rsid w:val="00A67589"/>
    <w:rsid w:val="00D237FD"/>
    <w:rsid w:val="00D44FE9"/>
    <w:rsid w:val="00D46CF1"/>
    <w:rsid w:val="00E15A1F"/>
    <w:rsid w:val="00E2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DD29FB-2F93-4886-98D5-7EE5D686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8385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8385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8385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8385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8385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8385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8385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8385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8385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58385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58385F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58385F"/>
  </w:style>
  <w:style w:type="paragraph" w:styleId="a9">
    <w:name w:val="header"/>
    <w:basedOn w:val="a2"/>
    <w:next w:val="ab"/>
    <w:link w:val="a8"/>
    <w:uiPriority w:val="99"/>
    <w:rsid w:val="0058385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58385F"/>
    <w:rPr>
      <w:vertAlign w:val="superscript"/>
    </w:rPr>
  </w:style>
  <w:style w:type="paragraph" w:customStyle="1" w:styleId="ad">
    <w:name w:val="Содержание"/>
    <w:basedOn w:val="a2"/>
    <w:next w:val="a2"/>
    <w:uiPriority w:val="99"/>
    <w:pPr>
      <w:ind w:firstLine="0"/>
      <w:jc w:val="center"/>
    </w:pPr>
    <w:rPr>
      <w:b/>
      <w:bCs/>
      <w:sz w:val="36"/>
      <w:szCs w:val="36"/>
    </w:rPr>
  </w:style>
  <w:style w:type="paragraph" w:customStyle="1" w:styleId="ae">
    <w:name w:val="Таблица"/>
    <w:basedOn w:val="a2"/>
    <w:uiPriority w:val="99"/>
    <w:pPr>
      <w:spacing w:line="240" w:lineRule="atLeast"/>
      <w:ind w:firstLine="0"/>
      <w:jc w:val="left"/>
    </w:pPr>
    <w:rPr>
      <w:rFonts w:ascii="Arial" w:hAnsi="Arial" w:cs="Arial"/>
      <w:sz w:val="22"/>
      <w:szCs w:val="22"/>
    </w:rPr>
  </w:style>
  <w:style w:type="paragraph" w:styleId="11">
    <w:name w:val="toc 1"/>
    <w:basedOn w:val="a2"/>
    <w:next w:val="a2"/>
    <w:autoRedefine/>
    <w:uiPriority w:val="99"/>
    <w:semiHidden/>
    <w:rsid w:val="0058385F"/>
    <w:pPr>
      <w:tabs>
        <w:tab w:val="right" w:leader="dot" w:pos="1400"/>
      </w:tabs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58385F"/>
    <w:pPr>
      <w:ind w:firstLine="0"/>
      <w:jc w:val="left"/>
    </w:pPr>
  </w:style>
  <w:style w:type="paragraph" w:styleId="21">
    <w:name w:val="toc 2"/>
    <w:basedOn w:val="a2"/>
    <w:next w:val="a2"/>
    <w:autoRedefine/>
    <w:uiPriority w:val="99"/>
    <w:semiHidden/>
    <w:rsid w:val="0058385F"/>
    <w:pPr>
      <w:tabs>
        <w:tab w:val="left" w:leader="dot" w:pos="3500"/>
      </w:tabs>
      <w:ind w:firstLine="0"/>
      <w:jc w:val="left"/>
    </w:pPr>
    <w:rPr>
      <w:smallCaps/>
    </w:rPr>
  </w:style>
  <w:style w:type="paragraph" w:styleId="af">
    <w:name w:val="footnote text"/>
    <w:basedOn w:val="a2"/>
    <w:link w:val="af0"/>
    <w:autoRedefine/>
    <w:uiPriority w:val="99"/>
    <w:semiHidden/>
    <w:rsid w:val="0058385F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paragraph" w:styleId="22">
    <w:name w:val="Body Text 2"/>
    <w:basedOn w:val="a2"/>
    <w:link w:val="23"/>
    <w:uiPriority w:val="99"/>
    <w:pPr>
      <w:ind w:firstLine="0"/>
    </w:pPr>
    <w:rPr>
      <w:rFonts w:eastAsia="Arial Unicode MS"/>
      <w:color w:val="000000"/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rPr>
      <w:sz w:val="28"/>
      <w:szCs w:val="28"/>
    </w:rPr>
  </w:style>
  <w:style w:type="paragraph" w:styleId="41">
    <w:name w:val="toc 4"/>
    <w:basedOn w:val="a2"/>
    <w:next w:val="a2"/>
    <w:autoRedefine/>
    <w:uiPriority w:val="99"/>
    <w:semiHidden/>
    <w:rsid w:val="0058385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8385F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400"/>
    </w:pPr>
  </w:style>
  <w:style w:type="paragraph" w:styleId="71">
    <w:name w:val="toc 7"/>
    <w:basedOn w:val="a2"/>
    <w:next w:val="a2"/>
    <w:autoRedefine/>
    <w:uiPriority w:val="99"/>
    <w:semiHidden/>
    <w:pPr>
      <w:ind w:left="1680"/>
    </w:pPr>
  </w:style>
  <w:style w:type="paragraph" w:styleId="81">
    <w:name w:val="toc 8"/>
    <w:basedOn w:val="a2"/>
    <w:next w:val="a2"/>
    <w:autoRedefine/>
    <w:uiPriority w:val="99"/>
    <w:semiHidden/>
    <w:pPr>
      <w:ind w:left="1960"/>
    </w:pPr>
  </w:style>
  <w:style w:type="paragraph" w:styleId="9">
    <w:name w:val="toc 9"/>
    <w:basedOn w:val="a2"/>
    <w:next w:val="a2"/>
    <w:autoRedefine/>
    <w:uiPriority w:val="99"/>
    <w:semiHidden/>
    <w:pPr>
      <w:ind w:left="2240"/>
    </w:pPr>
  </w:style>
  <w:style w:type="character" w:styleId="af1">
    <w:name w:val="Hyperlink"/>
    <w:uiPriority w:val="99"/>
    <w:rsid w:val="0058385F"/>
    <w:rPr>
      <w:color w:val="0000FF"/>
      <w:u w:val="single"/>
    </w:rPr>
  </w:style>
  <w:style w:type="table" w:styleId="-1">
    <w:name w:val="Table Web 1"/>
    <w:basedOn w:val="a4"/>
    <w:uiPriority w:val="99"/>
    <w:rsid w:val="0058385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2"/>
    <w:uiPriority w:val="99"/>
    <w:rsid w:val="0058385F"/>
    <w:pPr>
      <w:ind w:firstLine="0"/>
    </w:pPr>
  </w:style>
  <w:style w:type="character" w:customStyle="1" w:styleId="af2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58385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4"/>
    <w:uiPriority w:val="99"/>
    <w:rsid w:val="0058385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58385F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58385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58385F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58385F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58385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8385F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58385F"/>
    <w:rPr>
      <w:sz w:val="28"/>
      <w:szCs w:val="28"/>
    </w:rPr>
  </w:style>
  <w:style w:type="paragraph" w:styleId="afa">
    <w:name w:val="Normal (Web)"/>
    <w:basedOn w:val="a2"/>
    <w:uiPriority w:val="99"/>
    <w:rsid w:val="0058385F"/>
    <w:pPr>
      <w:spacing w:before="100" w:beforeAutospacing="1" w:after="100" w:afterAutospacing="1"/>
    </w:pPr>
    <w:rPr>
      <w:lang w:val="uk-UA" w:eastAsia="uk-UA"/>
    </w:rPr>
  </w:style>
  <w:style w:type="paragraph" w:styleId="25">
    <w:name w:val="Body Text Indent 2"/>
    <w:basedOn w:val="a2"/>
    <w:link w:val="26"/>
    <w:uiPriority w:val="99"/>
    <w:rsid w:val="0058385F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8385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58385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58385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8385F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8385F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8385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8385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8385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8385F"/>
    <w:rPr>
      <w:i/>
      <w:iCs/>
    </w:rPr>
  </w:style>
  <w:style w:type="paragraph" w:customStyle="1" w:styleId="afd">
    <w:name w:val="ТАБЛИЦА"/>
    <w:next w:val="a2"/>
    <w:autoRedefine/>
    <w:uiPriority w:val="99"/>
    <w:rsid w:val="0058385F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58385F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58385F"/>
  </w:style>
  <w:style w:type="table" w:customStyle="1" w:styleId="14">
    <w:name w:val="Стиль таблицы1"/>
    <w:uiPriority w:val="99"/>
    <w:rsid w:val="0058385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58385F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58385F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58385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5119</Words>
  <Characters>29183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I&amp;S</Company>
  <LinksUpToDate>false</LinksUpToDate>
  <CharactersWithSpaces>34234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SergBOSS</dc:creator>
  <cp:keywords/>
  <dc:description/>
  <cp:lastModifiedBy>admin</cp:lastModifiedBy>
  <cp:revision>2</cp:revision>
  <cp:lastPrinted>2003-12-10T09:16:00Z</cp:lastPrinted>
  <dcterms:created xsi:type="dcterms:W3CDTF">2014-02-21T19:33:00Z</dcterms:created>
  <dcterms:modified xsi:type="dcterms:W3CDTF">2014-02-21T19:33:00Z</dcterms:modified>
</cp:coreProperties>
</file>