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E7C" w:rsidRPr="00E55872" w:rsidRDefault="00BB3E7C" w:rsidP="00E55872">
      <w:pPr>
        <w:pStyle w:val="1"/>
        <w:keepNext w:val="0"/>
        <w:widowControl/>
        <w:spacing w:before="0"/>
        <w:ind w:firstLine="709"/>
        <w:jc w:val="center"/>
        <w:rPr>
          <w:b/>
          <w:bCs/>
          <w:i w:val="0"/>
          <w:iCs/>
          <w:caps/>
          <w:sz w:val="28"/>
          <w:szCs w:val="28"/>
        </w:rPr>
      </w:pPr>
      <w:bookmarkStart w:id="0" w:name="_Toc450016197"/>
      <w:r w:rsidRPr="00E55872">
        <w:rPr>
          <w:b/>
          <w:bCs/>
          <w:i w:val="0"/>
          <w:iCs/>
          <w:caps/>
          <w:sz w:val="28"/>
          <w:szCs w:val="28"/>
        </w:rPr>
        <w:t>Содержание</w:t>
      </w:r>
    </w:p>
    <w:p w:rsidR="00BB3E7C" w:rsidRPr="00E55872" w:rsidRDefault="00BB3E7C" w:rsidP="00E55872">
      <w:pPr>
        <w:pStyle w:val="1"/>
        <w:keepNext w:val="0"/>
        <w:widowControl/>
        <w:spacing w:before="0"/>
        <w:ind w:firstLine="709"/>
        <w:rPr>
          <w:i w:val="0"/>
          <w:iCs/>
          <w:sz w:val="28"/>
          <w:szCs w:val="28"/>
        </w:rPr>
      </w:pPr>
    </w:p>
    <w:p w:rsidR="00BB3E7C" w:rsidRPr="00E55872" w:rsidRDefault="00BB3E7C" w:rsidP="00E55872">
      <w:pPr>
        <w:pStyle w:val="1"/>
        <w:keepNext w:val="0"/>
        <w:widowControl/>
        <w:spacing w:before="0"/>
        <w:ind w:firstLine="0"/>
        <w:jc w:val="left"/>
        <w:rPr>
          <w:i w:val="0"/>
          <w:iCs/>
          <w:sz w:val="28"/>
          <w:szCs w:val="28"/>
        </w:rPr>
      </w:pPr>
      <w:r w:rsidRPr="00E55872">
        <w:rPr>
          <w:i w:val="0"/>
          <w:iCs/>
          <w:sz w:val="28"/>
          <w:szCs w:val="28"/>
        </w:rPr>
        <w:t>Введение</w:t>
      </w:r>
    </w:p>
    <w:p w:rsidR="00E55872" w:rsidRPr="00E55872" w:rsidRDefault="00E93C52" w:rsidP="00E55872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 w:rsidRPr="00E55872">
        <w:rPr>
          <w:rFonts w:ascii="Times New Roman" w:hAnsi="Times New Roman" w:cs="Times New Roman"/>
          <w:sz w:val="28"/>
          <w:szCs w:val="28"/>
        </w:rPr>
        <w:t>1. Глава муниципального образова</w:t>
      </w:r>
      <w:r w:rsidR="00904814" w:rsidRPr="00E55872">
        <w:rPr>
          <w:rFonts w:ascii="Times New Roman" w:hAnsi="Times New Roman" w:cs="Times New Roman"/>
          <w:sz w:val="28"/>
          <w:szCs w:val="28"/>
        </w:rPr>
        <w:t>ния</w:t>
      </w:r>
    </w:p>
    <w:p w:rsidR="00E93C52" w:rsidRDefault="00DD5812" w:rsidP="00E55872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55872">
        <w:rPr>
          <w:rFonts w:ascii="Times New Roman" w:hAnsi="Times New Roman" w:cs="Times New Roman"/>
          <w:sz w:val="28"/>
          <w:szCs w:val="28"/>
        </w:rPr>
        <w:t>2</w:t>
      </w:r>
      <w:r w:rsidR="00E93C52" w:rsidRPr="00E55872">
        <w:rPr>
          <w:rFonts w:ascii="Times New Roman" w:hAnsi="Times New Roman" w:cs="Times New Roman"/>
          <w:sz w:val="28"/>
          <w:szCs w:val="28"/>
        </w:rPr>
        <w:t>. Администрация муниципального образова</w:t>
      </w:r>
      <w:r w:rsidR="00552167" w:rsidRPr="00E55872">
        <w:rPr>
          <w:rFonts w:ascii="Times New Roman" w:hAnsi="Times New Roman" w:cs="Times New Roman"/>
          <w:sz w:val="28"/>
          <w:szCs w:val="28"/>
        </w:rPr>
        <w:t>ния</w:t>
      </w:r>
    </w:p>
    <w:p w:rsidR="00E55872" w:rsidRDefault="00BB3E7C" w:rsidP="00E55872">
      <w:pPr>
        <w:pStyle w:val="1"/>
        <w:keepNext w:val="0"/>
        <w:widowControl/>
        <w:spacing w:before="0"/>
        <w:ind w:firstLine="0"/>
        <w:jc w:val="left"/>
        <w:rPr>
          <w:i w:val="0"/>
          <w:iCs/>
          <w:sz w:val="28"/>
          <w:szCs w:val="28"/>
          <w:lang w:val="en-US"/>
        </w:rPr>
      </w:pPr>
      <w:r w:rsidRPr="00E55872">
        <w:rPr>
          <w:i w:val="0"/>
          <w:iCs/>
          <w:sz w:val="28"/>
          <w:szCs w:val="28"/>
        </w:rPr>
        <w:t>Заключе</w:t>
      </w:r>
      <w:r w:rsidR="00CD24FB" w:rsidRPr="00E55872">
        <w:rPr>
          <w:i w:val="0"/>
          <w:iCs/>
          <w:sz w:val="28"/>
          <w:szCs w:val="28"/>
        </w:rPr>
        <w:t>ние</w:t>
      </w:r>
    </w:p>
    <w:p w:rsidR="00BB3E7C" w:rsidRDefault="00A670AE" w:rsidP="00E55872">
      <w:pPr>
        <w:pStyle w:val="1"/>
        <w:keepNext w:val="0"/>
        <w:widowControl/>
        <w:spacing w:before="0"/>
        <w:ind w:firstLine="0"/>
        <w:jc w:val="left"/>
        <w:rPr>
          <w:i w:val="0"/>
          <w:iCs/>
          <w:sz w:val="28"/>
          <w:szCs w:val="28"/>
          <w:lang w:val="en-US"/>
        </w:rPr>
      </w:pPr>
      <w:r w:rsidRPr="00E55872">
        <w:rPr>
          <w:i w:val="0"/>
          <w:iCs/>
          <w:sz w:val="28"/>
          <w:szCs w:val="28"/>
        </w:rPr>
        <w:t>Библиографический список</w:t>
      </w:r>
    </w:p>
    <w:p w:rsidR="00E55872" w:rsidRPr="00E55872" w:rsidRDefault="00E55872" w:rsidP="00E55872">
      <w:pPr>
        <w:rPr>
          <w:rFonts w:ascii="Times New Roman" w:hAnsi="Times New Roman" w:cs="Times New Roman"/>
          <w:sz w:val="28"/>
          <w:szCs w:val="28"/>
          <w:lang w:val="en-US"/>
        </w:rPr>
      </w:pPr>
    </w:p>
    <w:bookmarkEnd w:id="0"/>
    <w:p w:rsidR="0019304B" w:rsidRPr="00E55872" w:rsidRDefault="0019304B" w:rsidP="00E55872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872">
        <w:rPr>
          <w:rFonts w:ascii="Times New Roman" w:hAnsi="Times New Roman" w:cs="Times New Roman"/>
          <w:b/>
          <w:sz w:val="28"/>
          <w:szCs w:val="28"/>
        </w:rPr>
        <w:br w:type="page"/>
        <w:t>ВВЕДЕНИЕ</w:t>
      </w:r>
    </w:p>
    <w:p w:rsidR="00D70BCE" w:rsidRPr="00E55872" w:rsidRDefault="00D70BCE" w:rsidP="00E55872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1F14" w:rsidRPr="00E55872" w:rsidRDefault="00DD459C" w:rsidP="00E55872">
      <w:pPr>
        <w:shd w:val="clear" w:color="auto" w:fill="FFFFFF"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872">
        <w:rPr>
          <w:rFonts w:ascii="Times New Roman" w:hAnsi="Times New Roman" w:cs="Times New Roman"/>
          <w:color w:val="000000"/>
          <w:sz w:val="28"/>
          <w:szCs w:val="28"/>
        </w:rPr>
        <w:t>Организация местного самоуправления входит в круг фундаментальных проблем, функционирования демократического общества и государства. Процессы реформирования всех сторон общественной жизни в современной России проходят в условиях кардинальных изменений гражданского сознания, когда демократические формы организации жизни общества сталкиваются с консервативными устремлениями к упрощенному пониманию отношения человека и обще</w:t>
      </w:r>
      <w:r w:rsidR="00DD1F14" w:rsidRPr="00E55872">
        <w:rPr>
          <w:rFonts w:ascii="Times New Roman" w:hAnsi="Times New Roman" w:cs="Times New Roman"/>
          <w:color w:val="000000"/>
          <w:sz w:val="28"/>
          <w:szCs w:val="28"/>
        </w:rPr>
        <w:t>ства, гражданина и государства.</w:t>
      </w:r>
    </w:p>
    <w:p w:rsidR="00DD459C" w:rsidRDefault="00DD459C" w:rsidP="00E55872">
      <w:pPr>
        <w:shd w:val="clear" w:color="auto" w:fill="FFFFFF"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E55872">
        <w:rPr>
          <w:rFonts w:ascii="Times New Roman" w:hAnsi="Times New Roman" w:cs="Times New Roman"/>
          <w:color w:val="000000"/>
          <w:sz w:val="28"/>
          <w:szCs w:val="28"/>
        </w:rPr>
        <w:t>Анализ природы местной власти позволяет сделать вывод о том, что в ней одновременно сочетаются два начала: общественное и государственное. Правильное осознание особенностей местной власти и механизма ее взаимодействия с государственной властью позволяет органам местного самоуправления эффективно осуществлять свою деятельность.</w:t>
      </w:r>
    </w:p>
    <w:p w:rsidR="00E55872" w:rsidRPr="00E55872" w:rsidRDefault="00E55872" w:rsidP="00E55872">
      <w:pPr>
        <w:shd w:val="clear" w:color="auto" w:fill="FFFFFF"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9304B" w:rsidRPr="00E55872" w:rsidRDefault="00D70BCE" w:rsidP="00E55872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55872">
        <w:rPr>
          <w:rFonts w:ascii="Times New Roman" w:hAnsi="Times New Roman" w:cs="Times New Roman"/>
          <w:sz w:val="28"/>
          <w:szCs w:val="28"/>
        </w:rPr>
        <w:br w:type="page"/>
      </w:r>
      <w:r w:rsidR="007E2381" w:rsidRPr="00E55872">
        <w:rPr>
          <w:rFonts w:ascii="Times New Roman" w:hAnsi="Times New Roman" w:cs="Times New Roman"/>
          <w:b/>
          <w:caps/>
          <w:sz w:val="28"/>
          <w:szCs w:val="28"/>
        </w:rPr>
        <w:t>1. Глава муниципального образования</w:t>
      </w:r>
    </w:p>
    <w:p w:rsidR="00D70BCE" w:rsidRPr="00E55872" w:rsidRDefault="00D70BCE" w:rsidP="00E55872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DD459C" w:rsidRPr="00E55872" w:rsidRDefault="00DD459C" w:rsidP="00E55872">
      <w:pPr>
        <w:pStyle w:val="11"/>
        <w:spacing w:line="360" w:lineRule="auto"/>
        <w:ind w:firstLine="709"/>
        <w:jc w:val="both"/>
      </w:pPr>
      <w:r w:rsidRPr="00E55872">
        <w:rPr>
          <w:b/>
        </w:rPr>
        <w:t>Глава муниципального образования</w:t>
      </w:r>
      <w:r w:rsidRPr="00E55872">
        <w:t xml:space="preserve"> (далее МО) – высшее должностное лицо муниципального образования, возглавляющее деятельность по осуществлению на его территории функций местного самоуправления, избираемое гражданами, проживающими на территории муниципального образования, на основе всеобщего, равного и прямого избирательного права при тайном голосовании либо представительным органом местного самоуправления из своего состава в порядке, установленном ФЗ и законами Субъекта РФ.</w:t>
      </w:r>
    </w:p>
    <w:p w:rsidR="00DD459C" w:rsidRPr="00E55872" w:rsidRDefault="00DD459C" w:rsidP="00E55872">
      <w:pPr>
        <w:pStyle w:val="11"/>
        <w:spacing w:line="360" w:lineRule="auto"/>
        <w:ind w:firstLine="709"/>
        <w:jc w:val="both"/>
      </w:pPr>
      <w:r w:rsidRPr="00E55872">
        <w:t>Глава МО наделяется собственной компетенцией по решению вопросов местного значения в соответствии с уставом МО. Согласно уставу МО избранный населением глава МО может быть наделен правом входить в состав представительного органа МСУ, председательствовать на заседаниях представительного органа МСУ.</w:t>
      </w:r>
    </w:p>
    <w:p w:rsidR="00351EB9" w:rsidRPr="00E55872" w:rsidRDefault="00DD459C" w:rsidP="00E55872">
      <w:pPr>
        <w:pStyle w:val="11"/>
        <w:spacing w:line="360" w:lineRule="auto"/>
        <w:ind w:firstLine="709"/>
        <w:jc w:val="both"/>
      </w:pPr>
      <w:r w:rsidRPr="00E55872">
        <w:t>Законодателем фигура Главы МО выведена из категории муниципальных служащих. Это может вызвать непонимание, однако, нужно учитывать, что в Российском законодательстве традиционно под служащим понимается лицо, имеющее следующий правовой статус:</w:t>
      </w:r>
    </w:p>
    <w:p w:rsidR="00351EB9" w:rsidRPr="00E55872" w:rsidRDefault="00351EB9" w:rsidP="00E55872">
      <w:pPr>
        <w:pStyle w:val="11"/>
        <w:spacing w:line="360" w:lineRule="auto"/>
        <w:ind w:firstLine="709"/>
        <w:jc w:val="both"/>
      </w:pPr>
      <w:r w:rsidRPr="00E55872">
        <w:sym w:font="Wingdings" w:char="F0AF"/>
      </w:r>
      <w:r w:rsidRPr="00E55872">
        <w:t xml:space="preserve"> </w:t>
      </w:r>
      <w:r w:rsidR="00DD459C" w:rsidRPr="00E55872">
        <w:t>оно должно быть принято на службу (государственную или муниципальную) в результате назначения или путем заключения трудового догово</w:t>
      </w:r>
      <w:r w:rsidRPr="00E55872">
        <w:t>ра;</w:t>
      </w:r>
    </w:p>
    <w:p w:rsidR="00351EB9" w:rsidRPr="00E55872" w:rsidRDefault="00351EB9" w:rsidP="00E55872">
      <w:pPr>
        <w:pStyle w:val="11"/>
        <w:spacing w:line="360" w:lineRule="auto"/>
        <w:ind w:firstLine="709"/>
        <w:jc w:val="both"/>
      </w:pPr>
      <w:r w:rsidRPr="00E55872">
        <w:sym w:font="Wingdings" w:char="F0AF"/>
      </w:r>
      <w:r w:rsidRPr="00E55872">
        <w:t xml:space="preserve"> </w:t>
      </w:r>
      <w:r w:rsidR="00DD459C" w:rsidRPr="00E55872">
        <w:t xml:space="preserve">на него должен распространяться особый порядок продвижения по службе, порядок </w:t>
      </w:r>
      <w:r w:rsidRPr="00E55872">
        <w:t>наложения взысканий и поощрений;</w:t>
      </w:r>
    </w:p>
    <w:p w:rsidR="00351EB9" w:rsidRPr="00E55872" w:rsidRDefault="00351EB9" w:rsidP="00E55872">
      <w:pPr>
        <w:pStyle w:val="11"/>
        <w:spacing w:line="360" w:lineRule="auto"/>
        <w:ind w:firstLine="709"/>
        <w:jc w:val="both"/>
      </w:pPr>
      <w:r w:rsidRPr="00E55872">
        <w:sym w:font="Wingdings" w:char="F0AF"/>
      </w:r>
      <w:r w:rsidRPr="00E55872">
        <w:t xml:space="preserve"> </w:t>
      </w:r>
      <w:r w:rsidR="00DD459C" w:rsidRPr="00E55872">
        <w:t>оно должно иметь спе</w:t>
      </w:r>
      <w:r w:rsidRPr="00E55872">
        <w:t>цифические права и обязанности;</w:t>
      </w:r>
    </w:p>
    <w:p w:rsidR="00351EB9" w:rsidRPr="00E55872" w:rsidRDefault="00351EB9" w:rsidP="00E55872">
      <w:pPr>
        <w:pStyle w:val="11"/>
        <w:spacing w:line="360" w:lineRule="auto"/>
        <w:ind w:firstLine="709"/>
        <w:jc w:val="both"/>
      </w:pPr>
      <w:r w:rsidRPr="00E55872">
        <w:sym w:font="Wingdings" w:char="F0AF"/>
      </w:r>
      <w:r w:rsidRPr="00E55872">
        <w:t xml:space="preserve"> </w:t>
      </w:r>
      <w:r w:rsidR="00DD459C" w:rsidRPr="00E55872">
        <w:t>на него должны распростран</w:t>
      </w:r>
      <w:r w:rsidRPr="00E55872">
        <w:t>яться специфические ограничения;</w:t>
      </w:r>
    </w:p>
    <w:p w:rsidR="00DD459C" w:rsidRPr="00E55872" w:rsidRDefault="00351EB9" w:rsidP="00E55872">
      <w:pPr>
        <w:pStyle w:val="11"/>
        <w:spacing w:line="360" w:lineRule="auto"/>
        <w:ind w:firstLine="709"/>
        <w:jc w:val="both"/>
      </w:pPr>
      <w:r w:rsidRPr="00E55872">
        <w:sym w:font="Wingdings" w:char="F0AF"/>
      </w:r>
      <w:r w:rsidRPr="00E55872">
        <w:t xml:space="preserve"> </w:t>
      </w:r>
      <w:r w:rsidR="00DD459C" w:rsidRPr="00E55872">
        <w:t>указанное лицо может быть лишено своей должности в результате законодательно определенных причин, включая увольнение.</w:t>
      </w:r>
    </w:p>
    <w:p w:rsidR="00351EB9" w:rsidRPr="00E55872" w:rsidRDefault="00DD459C" w:rsidP="00E55872">
      <w:pPr>
        <w:pStyle w:val="11"/>
        <w:spacing w:line="360" w:lineRule="auto"/>
        <w:ind w:firstLine="709"/>
        <w:jc w:val="both"/>
      </w:pPr>
      <w:r w:rsidRPr="00E55872">
        <w:t>Проанализировав статус Главы МО с этих позиций, становится очевидно, что Глава МО не может являться муниципальным служащим, так как:</w:t>
      </w:r>
    </w:p>
    <w:p w:rsidR="00351EB9" w:rsidRPr="00E55872" w:rsidRDefault="00351EB9" w:rsidP="00E55872">
      <w:pPr>
        <w:pStyle w:val="11"/>
        <w:spacing w:line="360" w:lineRule="auto"/>
        <w:ind w:firstLine="709"/>
        <w:jc w:val="both"/>
      </w:pPr>
      <w:r w:rsidRPr="00E55872">
        <w:sym w:font="Wingdings" w:char="F040"/>
      </w:r>
      <w:r w:rsidRPr="00E55872">
        <w:t xml:space="preserve"> </w:t>
      </w:r>
      <w:r w:rsidR="00DD459C" w:rsidRPr="00E55872">
        <w:t>он получает свою должность в результате выборов, являющихся формой занятия должностей, принципиально отличной от формы назначения служа</w:t>
      </w:r>
      <w:r w:rsidRPr="00E55872">
        <w:t>щих;</w:t>
      </w:r>
    </w:p>
    <w:p w:rsidR="00351EB9" w:rsidRPr="00E55872" w:rsidRDefault="00351EB9" w:rsidP="00E55872">
      <w:pPr>
        <w:pStyle w:val="11"/>
        <w:spacing w:line="360" w:lineRule="auto"/>
        <w:ind w:firstLine="709"/>
        <w:jc w:val="both"/>
      </w:pPr>
      <w:r w:rsidRPr="00E55872">
        <w:sym w:font="Wingdings" w:char="F040"/>
      </w:r>
      <w:r w:rsidRPr="00E55872">
        <w:t xml:space="preserve"> </w:t>
      </w:r>
      <w:r w:rsidR="00DD459C" w:rsidRPr="00E55872">
        <w:t xml:space="preserve">он имеет специфические права </w:t>
      </w:r>
      <w:r w:rsidRPr="00E55872">
        <w:t>и обязанности;</w:t>
      </w:r>
    </w:p>
    <w:p w:rsidR="00351EB9" w:rsidRPr="00E55872" w:rsidRDefault="00351EB9" w:rsidP="00E55872">
      <w:pPr>
        <w:pStyle w:val="11"/>
        <w:spacing w:line="360" w:lineRule="auto"/>
        <w:ind w:firstLine="709"/>
        <w:jc w:val="both"/>
      </w:pPr>
      <w:r w:rsidRPr="00E55872">
        <w:sym w:font="Wingdings" w:char="F040"/>
      </w:r>
      <w:r w:rsidRPr="00E55872">
        <w:t xml:space="preserve"> </w:t>
      </w:r>
      <w:r w:rsidR="00DD459C" w:rsidRPr="00E55872">
        <w:t>наложение взысканий на Главу города также имеет свою специ</w:t>
      </w:r>
      <w:r w:rsidRPr="00E55872">
        <w:t>фику;</w:t>
      </w:r>
    </w:p>
    <w:p w:rsidR="00DD459C" w:rsidRPr="00E55872" w:rsidRDefault="00351EB9" w:rsidP="00E55872">
      <w:pPr>
        <w:pStyle w:val="11"/>
        <w:spacing w:line="360" w:lineRule="auto"/>
        <w:ind w:firstLine="709"/>
        <w:jc w:val="both"/>
      </w:pPr>
      <w:r w:rsidRPr="00E55872">
        <w:sym w:font="Wingdings" w:char="F040"/>
      </w:r>
      <w:r w:rsidRPr="00E55872">
        <w:t xml:space="preserve"> </w:t>
      </w:r>
      <w:r w:rsidR="00DD459C" w:rsidRPr="00E55872">
        <w:t>он не может быть уволен со своей должности, а имеет только ему присущий порядок отстранения от должности.</w:t>
      </w:r>
    </w:p>
    <w:p w:rsidR="00DD459C" w:rsidRPr="00E55872" w:rsidRDefault="00DD459C" w:rsidP="00E55872">
      <w:pPr>
        <w:pStyle w:val="11"/>
        <w:spacing w:line="360" w:lineRule="auto"/>
        <w:ind w:firstLine="709"/>
        <w:jc w:val="both"/>
      </w:pPr>
      <w:r w:rsidRPr="00E55872">
        <w:t>Также вызывает споры в науке муниципального права вопрос о том, как соотносятся между собой правовые статусы Главы местной администрации, Главы муниципального образования и Главы местного самоуправления.</w:t>
      </w:r>
    </w:p>
    <w:p w:rsidR="00DD459C" w:rsidRPr="00E55872" w:rsidRDefault="00DD459C" w:rsidP="00E55872">
      <w:pPr>
        <w:pStyle w:val="11"/>
        <w:spacing w:line="360" w:lineRule="auto"/>
        <w:ind w:firstLine="709"/>
        <w:jc w:val="both"/>
      </w:pPr>
      <w:r w:rsidRPr="00E55872">
        <w:t>Высказываются различные мнения, от такого, что указанные понятия являются тождественными, так как на определенной стадии развития муниципального права они использовались в законодательстве, до такого, что отмеченные понятия имеют различное содержание.</w:t>
      </w:r>
    </w:p>
    <w:p w:rsidR="00351EB9" w:rsidRPr="00E55872" w:rsidRDefault="00DD459C" w:rsidP="00E55872">
      <w:pPr>
        <w:pStyle w:val="11"/>
        <w:spacing w:line="360" w:lineRule="auto"/>
        <w:ind w:firstLine="709"/>
        <w:jc w:val="both"/>
      </w:pPr>
      <w:r w:rsidRPr="00E55872">
        <w:t>Применительно к данной проблеме, нужно начать с того, что возможны различные модели организации аппарата местной власти.</w:t>
      </w:r>
    </w:p>
    <w:p w:rsidR="00351EB9" w:rsidRPr="00E55872" w:rsidRDefault="00351EB9" w:rsidP="00E55872">
      <w:pPr>
        <w:pStyle w:val="11"/>
        <w:spacing w:line="360" w:lineRule="auto"/>
        <w:ind w:firstLine="709"/>
        <w:jc w:val="both"/>
      </w:pPr>
      <w:r w:rsidRPr="00E55872">
        <w:t xml:space="preserve">1. </w:t>
      </w:r>
      <w:r w:rsidR="00DD459C" w:rsidRPr="00E55872">
        <w:t>Сильный представительный орган – слабый Глава муниципального образования.</w:t>
      </w:r>
    </w:p>
    <w:p w:rsidR="00351EB9" w:rsidRPr="00E55872" w:rsidRDefault="00351EB9" w:rsidP="00E55872">
      <w:pPr>
        <w:pStyle w:val="11"/>
        <w:spacing w:line="360" w:lineRule="auto"/>
        <w:ind w:firstLine="709"/>
        <w:jc w:val="both"/>
      </w:pPr>
      <w:r w:rsidRPr="00E55872">
        <w:t xml:space="preserve">2. </w:t>
      </w:r>
      <w:r w:rsidR="00DD459C" w:rsidRPr="00E55872">
        <w:t>Сильный Глава муниципального образования – слабый представительный орган. Указанная модель может быть подразделена на следующие виды:</w:t>
      </w:r>
    </w:p>
    <w:p w:rsidR="00351EB9" w:rsidRPr="00E55872" w:rsidRDefault="00351EB9" w:rsidP="00E55872">
      <w:pPr>
        <w:pStyle w:val="11"/>
        <w:spacing w:line="360" w:lineRule="auto"/>
        <w:ind w:firstLine="709"/>
        <w:jc w:val="both"/>
      </w:pPr>
      <w:r w:rsidRPr="00E55872">
        <w:sym w:font="Wingdings" w:char="F0FB"/>
      </w:r>
      <w:r w:rsidRPr="00E55872">
        <w:t xml:space="preserve"> </w:t>
      </w:r>
      <w:r w:rsidR="00DD459C" w:rsidRPr="00E55872">
        <w:t>Представительный орган – Глава муниципального образования, который одновременно является непосредственным руководителем местной администрации и руководителем представительного орга</w:t>
      </w:r>
      <w:r w:rsidRPr="00E55872">
        <w:t>на;</w:t>
      </w:r>
    </w:p>
    <w:p w:rsidR="00351EB9" w:rsidRPr="00E55872" w:rsidRDefault="00351EB9" w:rsidP="00E55872">
      <w:pPr>
        <w:pStyle w:val="11"/>
        <w:spacing w:line="360" w:lineRule="auto"/>
        <w:ind w:firstLine="709"/>
        <w:jc w:val="both"/>
      </w:pPr>
      <w:r w:rsidRPr="00E55872">
        <w:sym w:font="Wingdings" w:char="F0FB"/>
      </w:r>
      <w:r w:rsidRPr="00E55872">
        <w:t xml:space="preserve"> </w:t>
      </w:r>
      <w:r w:rsidR="00DD459C" w:rsidRPr="00E55872">
        <w:t>Представительный орган – Глава муниципального образования, который является непосредственным руководителем представительного органа, но непосредственно не руководит местной администрацией, а исполнительские функции реализует назначае</w:t>
      </w:r>
      <w:r w:rsidRPr="00E55872">
        <w:t>мый им управляющий;</w:t>
      </w:r>
    </w:p>
    <w:p w:rsidR="00351EB9" w:rsidRPr="00E55872" w:rsidRDefault="00351EB9" w:rsidP="00E55872">
      <w:pPr>
        <w:pStyle w:val="11"/>
        <w:spacing w:line="360" w:lineRule="auto"/>
        <w:ind w:firstLine="709"/>
        <w:jc w:val="both"/>
      </w:pPr>
      <w:r w:rsidRPr="00E55872">
        <w:sym w:font="Wingdings" w:char="F0FB"/>
      </w:r>
      <w:r w:rsidRPr="00E55872">
        <w:t xml:space="preserve"> </w:t>
      </w:r>
      <w:r w:rsidR="00DD459C" w:rsidRPr="00E55872">
        <w:t>Представительный орган – Глава МО, который является непосредственным руководителем местной администрации, но не является руководителем представительного ор</w:t>
      </w:r>
      <w:r w:rsidRPr="00E55872">
        <w:t>гана;</w:t>
      </w:r>
    </w:p>
    <w:p w:rsidR="00351EB9" w:rsidRPr="00E55872" w:rsidRDefault="00351EB9" w:rsidP="00E55872">
      <w:pPr>
        <w:pStyle w:val="11"/>
        <w:spacing w:line="360" w:lineRule="auto"/>
        <w:ind w:firstLine="709"/>
        <w:jc w:val="both"/>
      </w:pPr>
      <w:r w:rsidRPr="00E55872">
        <w:sym w:font="Wingdings" w:char="F0FB"/>
      </w:r>
      <w:r w:rsidRPr="00E55872">
        <w:t xml:space="preserve"> Представительный орган – Глава </w:t>
      </w:r>
      <w:r w:rsidR="00DD459C" w:rsidRPr="00E55872">
        <w:t>муниципального образования, который не является непосредственным руководителем ни местной администрации, ни руководителем представительного органа.</w:t>
      </w:r>
    </w:p>
    <w:p w:rsidR="00351EB9" w:rsidRPr="00E55872" w:rsidRDefault="00DD459C" w:rsidP="00E55872">
      <w:pPr>
        <w:pStyle w:val="11"/>
        <w:spacing w:line="360" w:lineRule="auto"/>
        <w:ind w:firstLine="709"/>
        <w:jc w:val="both"/>
      </w:pPr>
      <w:r w:rsidRPr="00E55872">
        <w:t>Представительный орган – управляющий, который назначается на должность решением представительного органа.</w:t>
      </w:r>
    </w:p>
    <w:p w:rsidR="00DD459C" w:rsidRPr="00E55872" w:rsidRDefault="00351EB9" w:rsidP="00E55872">
      <w:pPr>
        <w:pStyle w:val="11"/>
        <w:spacing w:line="360" w:lineRule="auto"/>
        <w:ind w:firstLine="709"/>
        <w:jc w:val="both"/>
      </w:pPr>
      <w:r w:rsidRPr="00E55872">
        <w:t>1. Комиссионная форма.</w:t>
      </w:r>
    </w:p>
    <w:p w:rsidR="00DD459C" w:rsidRPr="00E55872" w:rsidRDefault="00DD459C" w:rsidP="00E55872">
      <w:pPr>
        <w:pStyle w:val="11"/>
        <w:spacing w:line="360" w:lineRule="auto"/>
        <w:ind w:firstLine="709"/>
        <w:jc w:val="both"/>
      </w:pPr>
      <w:r w:rsidRPr="00E55872">
        <w:t>Учитывая вышеуказанные формы организации системы местной власти, считается, что применительно к рассматриваемой проблеме необходимо, прежде всего, определиться с понятиями. Вероятно, наиболее приемлема точка зрения в соответствии с</w:t>
      </w:r>
      <w:r w:rsidR="00351EB9" w:rsidRPr="00E55872">
        <w:t xml:space="preserve"> которой следует муниципально-</w:t>
      </w:r>
      <w:r w:rsidRPr="00E55872">
        <w:t>правовым термином «Глава МО» или «</w:t>
      </w:r>
      <w:r w:rsidR="00351EB9" w:rsidRPr="00E55872">
        <w:t xml:space="preserve">Глава местного самоуправления» </w:t>
      </w:r>
      <w:r w:rsidRPr="00E55872">
        <w:t>следует обозначать высшее выборное муниципальное должностное лицо, одновременно возглавляющее:</w:t>
      </w:r>
    </w:p>
    <w:p w:rsidR="00DD459C" w:rsidRPr="00E55872" w:rsidRDefault="00552167" w:rsidP="00E55872">
      <w:pPr>
        <w:pStyle w:val="11"/>
        <w:spacing w:line="360" w:lineRule="auto"/>
        <w:ind w:firstLine="709"/>
        <w:jc w:val="both"/>
      </w:pPr>
      <w:r w:rsidRPr="00E55872">
        <w:t>А.</w:t>
      </w:r>
      <w:r w:rsidR="00DD459C" w:rsidRPr="00E55872">
        <w:t xml:space="preserve"> Местную администрацию и всю совокупность подчиненных исполнительных структур,</w:t>
      </w:r>
    </w:p>
    <w:p w:rsidR="00DD459C" w:rsidRPr="00E55872" w:rsidRDefault="00552167" w:rsidP="00E55872">
      <w:pPr>
        <w:pStyle w:val="11"/>
        <w:spacing w:line="360" w:lineRule="auto"/>
        <w:ind w:firstLine="709"/>
        <w:jc w:val="both"/>
      </w:pPr>
      <w:r w:rsidRPr="00E55872">
        <w:t>Б.</w:t>
      </w:r>
      <w:r w:rsidR="00DD459C" w:rsidRPr="00E55872">
        <w:t xml:space="preserve"> Местную Думу и всю совокупность подчиненных ей структур,</w:t>
      </w:r>
    </w:p>
    <w:p w:rsidR="00DD459C" w:rsidRPr="00E55872" w:rsidRDefault="00DD459C" w:rsidP="00E55872">
      <w:pPr>
        <w:pStyle w:val="11"/>
        <w:spacing w:line="360" w:lineRule="auto"/>
        <w:ind w:firstLine="709"/>
        <w:jc w:val="both"/>
      </w:pPr>
      <w:r w:rsidRPr="00E55872">
        <w:t>Хотелось бы особо отметить, что в данном случае речь не идет о том, что в конкретном муниципальном образовании должен быть обязательно Глава МО, возглавляющий вышеуказанные властные структуры. Отнюдь нет, возможны и иные формы организации местной власти, однако, в таком случае лицо</w:t>
      </w:r>
      <w:r w:rsidR="00822211" w:rsidRPr="00E55872">
        <w:t>, имеющее другой муниципально-</w:t>
      </w:r>
      <w:r w:rsidRPr="00E55872">
        <w:t>правовой статус не должно механически обозначаться термином «Глава муниципального образования», для его обозначения стоит ис</w:t>
      </w:r>
      <w:r w:rsidR="00822211" w:rsidRPr="00E55872">
        <w:t>пользовать иной</w:t>
      </w:r>
      <w:r w:rsidR="00E55872">
        <w:t xml:space="preserve"> </w:t>
      </w:r>
      <w:r w:rsidR="00822211" w:rsidRPr="00E55872">
        <w:t>муниципально-</w:t>
      </w:r>
      <w:r w:rsidRPr="00E55872">
        <w:t>правовой термин.</w:t>
      </w:r>
    </w:p>
    <w:p w:rsidR="00DD459C" w:rsidRPr="00E55872" w:rsidRDefault="00DD459C" w:rsidP="00E55872">
      <w:pPr>
        <w:pStyle w:val="11"/>
        <w:spacing w:line="360" w:lineRule="auto"/>
        <w:ind w:firstLine="709"/>
        <w:jc w:val="both"/>
      </w:pPr>
      <w:r w:rsidRPr="00E55872">
        <w:t>Также достаточно неразработанным моментом в теории муниципального права является вопрос о соотношении статуса местной администр</w:t>
      </w:r>
      <w:r w:rsidR="00822211" w:rsidRPr="00E55872">
        <w:t>ации и Главы МО, муниципально-</w:t>
      </w:r>
      <w:r w:rsidRPr="00E55872">
        <w:t>властного субъекта, первонача</w:t>
      </w:r>
      <w:r w:rsidR="00822211" w:rsidRPr="00E55872">
        <w:t>льно наделенного муниципально-</w:t>
      </w:r>
      <w:r w:rsidRPr="00E55872">
        <w:t>властными полномочиями исполнительного характера.</w:t>
      </w:r>
    </w:p>
    <w:p w:rsidR="00DD459C" w:rsidRPr="00E55872" w:rsidRDefault="00DD459C" w:rsidP="00E55872">
      <w:pPr>
        <w:pStyle w:val="11"/>
        <w:spacing w:line="360" w:lineRule="auto"/>
        <w:ind w:firstLine="709"/>
        <w:jc w:val="both"/>
      </w:pPr>
      <w:r w:rsidRPr="00E55872">
        <w:t>Рассматривая указанную проблему необходимо исходить из того, что именно Глава муниципального образования персонально избирается местным населением, принимает от своего имени нормы муниципального права, содержащиеся в Постановлениях Главы Муниципального образования, персонально отвечает перед местным населением за результаты своей деятельности и результаты деятельност</w:t>
      </w:r>
      <w:r w:rsidR="00822211" w:rsidRPr="00E55872">
        <w:t>и подчиненных ему муниципально-</w:t>
      </w:r>
      <w:r w:rsidRPr="00E55872">
        <w:t>властных структур, единолично формирует структуру подчиненного ему рабочего аппарата, назначает подчиненных ему муниципальных должностных лиц и принимает на работу в структурах, образующих его рабочий аппарат специалистов и обслуживающий персонал.</w:t>
      </w:r>
    </w:p>
    <w:p w:rsidR="00DD459C" w:rsidRPr="00E55872" w:rsidRDefault="00DD459C" w:rsidP="00E55872">
      <w:pPr>
        <w:pStyle w:val="11"/>
        <w:spacing w:line="360" w:lineRule="auto"/>
        <w:ind w:firstLine="709"/>
        <w:jc w:val="both"/>
      </w:pPr>
      <w:r w:rsidRPr="00E55872">
        <w:t>То есть, Глава муниципального образования является субъектом, обладающи</w:t>
      </w:r>
      <w:r w:rsidR="00822211" w:rsidRPr="00E55872">
        <w:t>м непроизводными муниципально-</w:t>
      </w:r>
      <w:r w:rsidRPr="00E55872">
        <w:t>властными полномочиями и делегирующим эти полномочия функционально – подчиненным ему муниципальным служащим, которые в совокупности образуют его подчиненный аппарат.</w:t>
      </w:r>
    </w:p>
    <w:p w:rsidR="00822211" w:rsidRPr="00E55872" w:rsidRDefault="00DD459C" w:rsidP="00E55872">
      <w:pPr>
        <w:pStyle w:val="11"/>
        <w:spacing w:line="360" w:lineRule="auto"/>
        <w:ind w:firstLine="709"/>
        <w:jc w:val="both"/>
      </w:pPr>
      <w:r w:rsidRPr="00E55872">
        <w:t>Рассмотрев стандартную структуру местной администрации, в которой традиционно выделяются:</w:t>
      </w:r>
    </w:p>
    <w:p w:rsidR="00822211" w:rsidRPr="00E55872" w:rsidRDefault="00822211" w:rsidP="00E55872">
      <w:pPr>
        <w:pStyle w:val="11"/>
        <w:spacing w:line="360" w:lineRule="auto"/>
        <w:ind w:firstLine="709"/>
        <w:jc w:val="both"/>
      </w:pPr>
      <w:r w:rsidRPr="00E55872">
        <w:sym w:font="Wingdings" w:char="F0B6"/>
      </w:r>
      <w:r w:rsidRPr="00E55872">
        <w:t xml:space="preserve"> </w:t>
      </w:r>
      <w:r w:rsidR="00DD459C" w:rsidRPr="00E55872">
        <w:t>руководящие должностные лица, которые назначаются Главой муниципального образ</w:t>
      </w:r>
      <w:r w:rsidRPr="00E55872">
        <w:t>ования и ответственны перед ним;</w:t>
      </w:r>
    </w:p>
    <w:p w:rsidR="00DD459C" w:rsidRPr="00E55872" w:rsidRDefault="00822211" w:rsidP="00E55872">
      <w:pPr>
        <w:pStyle w:val="11"/>
        <w:spacing w:line="360" w:lineRule="auto"/>
        <w:ind w:firstLine="709"/>
        <w:jc w:val="both"/>
      </w:pPr>
      <w:r w:rsidRPr="00E55872">
        <w:sym w:font="Wingdings" w:char="F0B6"/>
      </w:r>
      <w:r w:rsidRPr="00E55872">
        <w:t xml:space="preserve"> </w:t>
      </w:r>
      <w:r w:rsidR="00DD459C" w:rsidRPr="00E55872">
        <w:t>аппарат Главы муниципального образования, основное значение которого состоит в обеспечении раб</w:t>
      </w:r>
      <w:r w:rsidRPr="00E55872">
        <w:t>оты Главы МО и его заместителей.</w:t>
      </w:r>
    </w:p>
    <w:p w:rsidR="00DD459C" w:rsidRPr="00E55872" w:rsidRDefault="00822211" w:rsidP="00E55872">
      <w:pPr>
        <w:pStyle w:val="11"/>
        <w:spacing w:line="360" w:lineRule="auto"/>
        <w:ind w:firstLine="709"/>
        <w:jc w:val="both"/>
      </w:pPr>
      <w:r w:rsidRPr="00E55872">
        <w:t>В</w:t>
      </w:r>
      <w:r w:rsidR="00DD459C" w:rsidRPr="00E55872">
        <w:t>се указанные подразделения, в своей совокупности образующие местную администрацию, обслуживают в пределах своей компетенции деятельность Главы МО по решению вопросов местного значения и полностью про</w:t>
      </w:r>
      <w:r w:rsidRPr="00E55872">
        <w:t>изводны от муниципально-</w:t>
      </w:r>
      <w:r w:rsidR="00DD459C" w:rsidRPr="00E55872">
        <w:t>правового статуса Главы МО. Поэтому очевидно, что достаточно спорны утверждения некоторых ученых о том, что местная администрация является муниципальным органом и обладает самостоятельной компетенцией.</w:t>
      </w:r>
    </w:p>
    <w:p w:rsidR="00DD459C" w:rsidRPr="00E55872" w:rsidRDefault="00DD459C" w:rsidP="00E55872">
      <w:pPr>
        <w:pStyle w:val="11"/>
        <w:spacing w:line="360" w:lineRule="auto"/>
        <w:ind w:firstLine="709"/>
        <w:jc w:val="both"/>
      </w:pPr>
      <w:r w:rsidRPr="00E55872">
        <w:t>Также достаточно актуальным является вопрос о том, можно ли признать Главу муниципального образования муниципальным органом.</w:t>
      </w:r>
    </w:p>
    <w:p w:rsidR="00DD459C" w:rsidRPr="00E55872" w:rsidRDefault="00DD459C" w:rsidP="00E55872">
      <w:pPr>
        <w:pStyle w:val="11"/>
        <w:spacing w:line="360" w:lineRule="auto"/>
        <w:ind w:firstLine="709"/>
        <w:jc w:val="both"/>
      </w:pPr>
      <w:r w:rsidRPr="00E55872">
        <w:t>Некоторые ученые считают, что раз органы власти возможны двух видов: коллегиальные и единоначальные, то можно говорить о статусе Главы МО, как о статусе муниципального органа.</w:t>
      </w:r>
    </w:p>
    <w:p w:rsidR="00822211" w:rsidRPr="00E55872" w:rsidRDefault="00DD459C" w:rsidP="00E55872">
      <w:pPr>
        <w:pStyle w:val="11"/>
        <w:spacing w:line="360" w:lineRule="auto"/>
        <w:ind w:firstLine="709"/>
        <w:jc w:val="both"/>
      </w:pPr>
      <w:r w:rsidRPr="00E55872">
        <w:t>Можно подойти к этому вопросу следующим образом: определить существенные признаки, характеризующие муниципальный орган и проанализировать правовое положение Главы МО на предмет соответствия его правов</w:t>
      </w:r>
      <w:r w:rsidR="00822211" w:rsidRPr="00E55872">
        <w:t>ого статуса указанным признакам:</w:t>
      </w:r>
    </w:p>
    <w:p w:rsidR="00822211" w:rsidRPr="00E55872" w:rsidRDefault="00822211" w:rsidP="00E55872">
      <w:pPr>
        <w:pStyle w:val="11"/>
        <w:spacing w:line="360" w:lineRule="auto"/>
        <w:ind w:firstLine="709"/>
        <w:jc w:val="both"/>
      </w:pPr>
      <w:r w:rsidRPr="00E55872">
        <w:t xml:space="preserve">а) </w:t>
      </w:r>
      <w:r w:rsidR="00DD459C" w:rsidRPr="00E55872">
        <w:t>муниципальный орган, прежде всего, представляет организацию в форме уч</w:t>
      </w:r>
      <w:r w:rsidRPr="00E55872">
        <w:t>реждения;</w:t>
      </w:r>
    </w:p>
    <w:p w:rsidR="00822211" w:rsidRPr="00E55872" w:rsidRDefault="00822211" w:rsidP="00E55872">
      <w:pPr>
        <w:pStyle w:val="11"/>
        <w:spacing w:line="360" w:lineRule="auto"/>
        <w:ind w:firstLine="709"/>
        <w:jc w:val="both"/>
      </w:pPr>
      <w:r w:rsidRPr="00E55872">
        <w:t xml:space="preserve">б) </w:t>
      </w:r>
      <w:r w:rsidR="00DD459C" w:rsidRPr="00E55872">
        <w:t>специфика муниципального органа, как местного учреждения состоит в том, что указанный субъект муниципального права не просто осуществляет управленческие функции, а реализует муниципальную власть, т.е. наде</w:t>
      </w:r>
      <w:r w:rsidRPr="00E55872">
        <w:t>лен муниципально-властными полномочиями;</w:t>
      </w:r>
    </w:p>
    <w:p w:rsidR="00822211" w:rsidRPr="00E55872" w:rsidRDefault="00822211" w:rsidP="00E55872">
      <w:pPr>
        <w:pStyle w:val="11"/>
        <w:spacing w:line="360" w:lineRule="auto"/>
        <w:ind w:firstLine="709"/>
        <w:jc w:val="both"/>
      </w:pPr>
      <w:r w:rsidRPr="00E55872">
        <w:t xml:space="preserve">в) </w:t>
      </w:r>
      <w:r w:rsidR="00DD459C" w:rsidRPr="00E55872">
        <w:t>муниципальный орган пр</w:t>
      </w:r>
      <w:r w:rsidRPr="00E55872">
        <w:t>едставляет собой муниципально-</w:t>
      </w:r>
      <w:r w:rsidR="00DD459C" w:rsidRPr="00E55872">
        <w:t>властное учреждение, имеющее стабильную систему структурных подразделений, закрепленную в правовых актах, взаимосвязанную и взаимозависи</w:t>
      </w:r>
      <w:r w:rsidRPr="00E55872">
        <w:t>мую;</w:t>
      </w:r>
    </w:p>
    <w:p w:rsidR="00822211" w:rsidRPr="00E55872" w:rsidRDefault="00822211" w:rsidP="00E55872">
      <w:pPr>
        <w:pStyle w:val="11"/>
        <w:spacing w:line="360" w:lineRule="auto"/>
        <w:ind w:firstLine="709"/>
        <w:jc w:val="both"/>
      </w:pPr>
      <w:r w:rsidRPr="00E55872">
        <w:t xml:space="preserve">г) </w:t>
      </w:r>
      <w:r w:rsidR="00DD459C" w:rsidRPr="00E55872">
        <w:t>муниципальный орган имеет нормативно закрепленный за ним имущественный комплекс, находящийся на соответствующем балан</w:t>
      </w:r>
      <w:r w:rsidRPr="00E55872">
        <w:t>се;</w:t>
      </w:r>
    </w:p>
    <w:p w:rsidR="00822211" w:rsidRPr="00E55872" w:rsidRDefault="00822211" w:rsidP="00E55872">
      <w:pPr>
        <w:pStyle w:val="11"/>
        <w:spacing w:line="360" w:lineRule="auto"/>
        <w:ind w:firstLine="709"/>
        <w:jc w:val="both"/>
      </w:pPr>
      <w:r w:rsidRPr="00E55872">
        <w:t xml:space="preserve">д) </w:t>
      </w:r>
      <w:r w:rsidR="00DD459C" w:rsidRPr="00E55872">
        <w:t>муницип</w:t>
      </w:r>
      <w:r w:rsidRPr="00E55872">
        <w:t>альный орган, как муниципально-</w:t>
      </w:r>
      <w:r w:rsidR="00DD459C" w:rsidRPr="00E55872">
        <w:t>властное учреждение, является субъектом граж</w:t>
      </w:r>
      <w:r w:rsidRPr="00E55872">
        <w:t>данско-правовой ответственности;</w:t>
      </w:r>
    </w:p>
    <w:p w:rsidR="00822211" w:rsidRPr="00E55872" w:rsidRDefault="00822211" w:rsidP="00E55872">
      <w:pPr>
        <w:pStyle w:val="11"/>
        <w:spacing w:line="360" w:lineRule="auto"/>
        <w:ind w:firstLine="709"/>
        <w:jc w:val="both"/>
      </w:pPr>
      <w:r w:rsidRPr="00E55872">
        <w:t xml:space="preserve">е) </w:t>
      </w:r>
      <w:r w:rsidR="00DD459C" w:rsidRPr="00E55872">
        <w:t>муниципа</w:t>
      </w:r>
      <w:r w:rsidRPr="00E55872">
        <w:t>льный орган, как муниципально-</w:t>
      </w:r>
      <w:r w:rsidR="00DD459C" w:rsidRPr="00E55872">
        <w:t>властное учреждение, осуществляет права владения, пользования и распоряжения имущест</w:t>
      </w:r>
      <w:r w:rsidRPr="00E55872">
        <w:t>вом;</w:t>
      </w:r>
    </w:p>
    <w:p w:rsidR="00DD459C" w:rsidRPr="00E55872" w:rsidRDefault="00822211" w:rsidP="00E55872">
      <w:pPr>
        <w:pStyle w:val="11"/>
        <w:spacing w:line="360" w:lineRule="auto"/>
        <w:ind w:firstLine="709"/>
        <w:jc w:val="both"/>
      </w:pPr>
      <w:r w:rsidRPr="00E55872">
        <w:t xml:space="preserve">ж) </w:t>
      </w:r>
      <w:r w:rsidR="00DD459C" w:rsidRPr="00E55872">
        <w:t>муниципа</w:t>
      </w:r>
      <w:r w:rsidRPr="00E55872">
        <w:t>льный орган, как муниципально-</w:t>
      </w:r>
      <w:r w:rsidR="00DD459C" w:rsidRPr="00E55872">
        <w:t>властное учреждение, имеет свои учредительные документы.</w:t>
      </w:r>
    </w:p>
    <w:p w:rsidR="00A0753D" w:rsidRPr="00E55872" w:rsidRDefault="00DD459C" w:rsidP="00E55872">
      <w:pPr>
        <w:pStyle w:val="11"/>
        <w:spacing w:line="360" w:lineRule="auto"/>
        <w:ind w:firstLine="709"/>
        <w:jc w:val="both"/>
      </w:pPr>
      <w:r w:rsidRPr="00E55872">
        <w:t xml:space="preserve">Если признаки муниципального органа попытаться спроецировать применительно юридическому статусу Главы МО, то можно прийти к выводу о том, что Глава </w:t>
      </w:r>
      <w:r w:rsidR="00A0753D" w:rsidRPr="00E55872">
        <w:t>МО характеризуется юридически-</w:t>
      </w:r>
      <w:r w:rsidRPr="00E55872">
        <w:t>значимыми признаками, которые не совпадают с юридическими признаками, выделяющ</w:t>
      </w:r>
      <w:r w:rsidR="00A0753D" w:rsidRPr="00E55872">
        <w:t>имися применительно к правовому</w:t>
      </w:r>
      <w:r w:rsidRPr="00E55872">
        <w:t xml:space="preserve"> статусу муниципального органа, как муници</w:t>
      </w:r>
      <w:r w:rsidR="00A0753D" w:rsidRPr="00E55872">
        <w:t>пально-</w:t>
      </w:r>
      <w:r w:rsidRPr="00E55872">
        <w:t>в</w:t>
      </w:r>
      <w:r w:rsidR="00A0753D" w:rsidRPr="00E55872">
        <w:t>ластного учреждения.</w:t>
      </w:r>
    </w:p>
    <w:p w:rsidR="00DD459C" w:rsidRPr="00E55872" w:rsidRDefault="00DD459C" w:rsidP="00E55872">
      <w:pPr>
        <w:pStyle w:val="11"/>
        <w:spacing w:line="360" w:lineRule="auto"/>
        <w:ind w:firstLine="709"/>
        <w:jc w:val="both"/>
      </w:pPr>
      <w:r w:rsidRPr="00E55872">
        <w:t>Глава МО характеризуется большим объемом прав в отношении возглавляемого им аппарата, нежели любой руководитель муниципального учреждения и можно утверждать, что его правовой статус отличен от статуса учреждения, признаки которого являются определяющими для понятия муниципальный орган. В системе муниципальной власти исполнительно – распорядительную, контрольную, нормотворческую и представительскую функции реализует не местная администрация, как муниципальный исполнительный орган, а высшее выборное должностное лицо (Глава МО), наделенное властными полномочиями и имеющее непосредственно подчиненные ему управленческие структуры, состоящие из муниципальных служащих.</w:t>
      </w:r>
    </w:p>
    <w:p w:rsidR="00D5602C" w:rsidRDefault="00DD459C" w:rsidP="00E55872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5872">
        <w:rPr>
          <w:rFonts w:ascii="Times New Roman" w:hAnsi="Times New Roman" w:cs="Times New Roman"/>
          <w:sz w:val="28"/>
          <w:szCs w:val="28"/>
        </w:rPr>
        <w:t>Причем, при подобном подходе речь идет о том, что Глава МО не является муниципальным органом, а пр</w:t>
      </w:r>
      <w:r w:rsidR="00A0753D" w:rsidRPr="00E55872">
        <w:rPr>
          <w:rFonts w:ascii="Times New Roman" w:hAnsi="Times New Roman" w:cs="Times New Roman"/>
          <w:sz w:val="28"/>
          <w:szCs w:val="28"/>
        </w:rPr>
        <w:t>едставляет собой муниципально-</w:t>
      </w:r>
      <w:r w:rsidRPr="00E55872">
        <w:rPr>
          <w:rFonts w:ascii="Times New Roman" w:hAnsi="Times New Roman" w:cs="Times New Roman"/>
          <w:sz w:val="28"/>
          <w:szCs w:val="28"/>
        </w:rPr>
        <w:t>властного субъекта, наделенного отдельными признаками юридического лица, свойственными муниципал</w:t>
      </w:r>
      <w:r w:rsidR="00A0753D" w:rsidRPr="00E55872">
        <w:rPr>
          <w:rFonts w:ascii="Times New Roman" w:hAnsi="Times New Roman" w:cs="Times New Roman"/>
          <w:sz w:val="28"/>
          <w:szCs w:val="28"/>
        </w:rPr>
        <w:t>ьному органу как муниципально-</w:t>
      </w:r>
      <w:r w:rsidRPr="00E55872">
        <w:rPr>
          <w:rFonts w:ascii="Times New Roman" w:hAnsi="Times New Roman" w:cs="Times New Roman"/>
          <w:sz w:val="28"/>
          <w:szCs w:val="28"/>
        </w:rPr>
        <w:t>властному учреждению. В связи с этим, вероятно, правильнее будет остановиться на том, что Главу МО следует рассматривать только как высшее выборное муниципальное должностное лицо.</w:t>
      </w:r>
    </w:p>
    <w:p w:rsidR="00E55872" w:rsidRPr="00E55872" w:rsidRDefault="00E55872" w:rsidP="00E55872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E2381" w:rsidRPr="00E55872" w:rsidRDefault="007E2381" w:rsidP="00E55872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55872">
        <w:rPr>
          <w:rFonts w:ascii="Times New Roman" w:hAnsi="Times New Roman" w:cs="Times New Roman"/>
          <w:sz w:val="28"/>
          <w:szCs w:val="28"/>
        </w:rPr>
        <w:br w:type="page"/>
      </w:r>
      <w:r w:rsidRPr="00E55872">
        <w:rPr>
          <w:rFonts w:ascii="Times New Roman" w:hAnsi="Times New Roman" w:cs="Times New Roman"/>
          <w:b/>
          <w:caps/>
          <w:sz w:val="28"/>
          <w:szCs w:val="28"/>
        </w:rPr>
        <w:t>2. Администрация муниципального образования</w:t>
      </w:r>
    </w:p>
    <w:p w:rsidR="007E2381" w:rsidRPr="00E55872" w:rsidRDefault="007E2381" w:rsidP="00E55872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947FA4" w:rsidRPr="00E55872" w:rsidRDefault="00947FA4" w:rsidP="00E55872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872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  <w:r w:rsidR="004F3068" w:rsidRPr="00E55872">
        <w:rPr>
          <w:rFonts w:ascii="Times New Roman" w:hAnsi="Times New Roman" w:cs="Times New Roman"/>
          <w:sz w:val="28"/>
          <w:szCs w:val="28"/>
        </w:rPr>
        <w:t xml:space="preserve"> (МО)</w:t>
      </w:r>
      <w:r w:rsidRPr="00E55872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E55872">
        <w:rPr>
          <w:rFonts w:ascii="Times New Roman" w:hAnsi="Times New Roman" w:cs="Times New Roman"/>
          <w:b/>
          <w:sz w:val="28"/>
          <w:szCs w:val="28"/>
        </w:rPr>
        <w:t xml:space="preserve">исполнительным органом местного самоуправления </w:t>
      </w:r>
      <w:r w:rsidRPr="00E55872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</w:p>
    <w:p w:rsidR="00DD459C" w:rsidRPr="00E55872" w:rsidRDefault="004F3068" w:rsidP="00E55872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872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как </w:t>
      </w:r>
      <w:r w:rsidR="00DD459C" w:rsidRPr="00E55872">
        <w:rPr>
          <w:rFonts w:ascii="Times New Roman" w:hAnsi="Times New Roman" w:cs="Times New Roman"/>
          <w:sz w:val="28"/>
          <w:szCs w:val="28"/>
        </w:rPr>
        <w:t>исполнительно-рас</w:t>
      </w:r>
      <w:r w:rsidRPr="00E55872">
        <w:rPr>
          <w:rFonts w:ascii="Times New Roman" w:hAnsi="Times New Roman" w:cs="Times New Roman"/>
          <w:sz w:val="28"/>
          <w:szCs w:val="28"/>
        </w:rPr>
        <w:t>-</w:t>
      </w:r>
      <w:r w:rsidR="00DD459C" w:rsidRPr="00E55872">
        <w:rPr>
          <w:rFonts w:ascii="Times New Roman" w:hAnsi="Times New Roman" w:cs="Times New Roman"/>
          <w:sz w:val="28"/>
          <w:szCs w:val="28"/>
        </w:rPr>
        <w:t>порядительный орган му</w:t>
      </w:r>
      <w:r w:rsidRPr="00E55872">
        <w:rPr>
          <w:rFonts w:ascii="Times New Roman" w:hAnsi="Times New Roman" w:cs="Times New Roman"/>
          <w:sz w:val="28"/>
          <w:szCs w:val="28"/>
        </w:rPr>
        <w:t>ниципального образования</w:t>
      </w:r>
      <w:r w:rsidR="00DD459C" w:rsidRPr="00E55872">
        <w:rPr>
          <w:rFonts w:ascii="Times New Roman" w:hAnsi="Times New Roman" w:cs="Times New Roman"/>
          <w:sz w:val="28"/>
          <w:szCs w:val="28"/>
        </w:rPr>
        <w:t xml:space="preserve">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федеральными законами и законами субъектов Российской Федерации.</w:t>
      </w:r>
    </w:p>
    <w:p w:rsidR="00DD459C" w:rsidRPr="00E55872" w:rsidRDefault="00DD459C" w:rsidP="00E55872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872">
        <w:rPr>
          <w:rFonts w:ascii="Times New Roman" w:hAnsi="Times New Roman" w:cs="Times New Roman"/>
          <w:sz w:val="28"/>
          <w:szCs w:val="28"/>
        </w:rPr>
        <w:t>Местной администрацией руководит глава местной администрации на принципах единоначалия.</w:t>
      </w:r>
    </w:p>
    <w:p w:rsidR="00947FA4" w:rsidRPr="00E55872" w:rsidRDefault="00947FA4" w:rsidP="00E55872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872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образования:</w:t>
      </w:r>
    </w:p>
    <w:p w:rsidR="00947FA4" w:rsidRPr="00E55872" w:rsidRDefault="00947FA4" w:rsidP="00E55872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872">
        <w:rPr>
          <w:rFonts w:ascii="Times New Roman" w:hAnsi="Times New Roman" w:cs="Times New Roman"/>
          <w:sz w:val="28"/>
          <w:szCs w:val="28"/>
        </w:rPr>
        <w:t>1. Разрабатывает проекты бюджета, планов, программ, решений, представляемых главой администрации муниципального образования на рассмотрение и утверждение муниципального собрания;</w:t>
      </w:r>
    </w:p>
    <w:p w:rsidR="00947FA4" w:rsidRPr="00E55872" w:rsidRDefault="00947FA4" w:rsidP="00E55872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872">
        <w:rPr>
          <w:rFonts w:ascii="Times New Roman" w:hAnsi="Times New Roman" w:cs="Times New Roman"/>
          <w:sz w:val="28"/>
          <w:szCs w:val="28"/>
        </w:rPr>
        <w:t>2. Исполняет решения, принятые муниципальным собранием в пределах его компетенции;</w:t>
      </w:r>
    </w:p>
    <w:p w:rsidR="00947FA4" w:rsidRPr="00E55872" w:rsidRDefault="00947FA4" w:rsidP="00E55872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872">
        <w:rPr>
          <w:rFonts w:ascii="Times New Roman" w:hAnsi="Times New Roman" w:cs="Times New Roman"/>
          <w:sz w:val="28"/>
          <w:szCs w:val="28"/>
        </w:rPr>
        <w:t>3. Исполняет постановления и решения, принятые главой администрации муниципального образования;</w:t>
      </w:r>
    </w:p>
    <w:p w:rsidR="00947FA4" w:rsidRPr="00E55872" w:rsidRDefault="00947FA4" w:rsidP="00E55872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872">
        <w:rPr>
          <w:rFonts w:ascii="Times New Roman" w:hAnsi="Times New Roman" w:cs="Times New Roman"/>
          <w:sz w:val="28"/>
          <w:szCs w:val="28"/>
        </w:rPr>
        <w:t>4. Управляет деятельностью муниципальных учреждений жилищно-коммунального хозяйства, транспорта, образования, здравоохранения, культуры и спорта. Содействует организации охраны окружающей среды, обеспечивает социальную поддержку и содействует занятости населения на территории муниципального образования;</w:t>
      </w:r>
    </w:p>
    <w:p w:rsidR="00947FA4" w:rsidRPr="00E55872" w:rsidRDefault="00947FA4" w:rsidP="00E55872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872">
        <w:rPr>
          <w:rFonts w:ascii="Times New Roman" w:hAnsi="Times New Roman" w:cs="Times New Roman"/>
          <w:sz w:val="28"/>
          <w:szCs w:val="28"/>
        </w:rPr>
        <w:t>5. Управляет муниципальной и иной, переданной муниципалитету собственностью;</w:t>
      </w:r>
    </w:p>
    <w:p w:rsidR="00947FA4" w:rsidRPr="00E55872" w:rsidRDefault="00947FA4" w:rsidP="00E55872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872">
        <w:rPr>
          <w:rFonts w:ascii="Times New Roman" w:hAnsi="Times New Roman" w:cs="Times New Roman"/>
          <w:sz w:val="28"/>
          <w:szCs w:val="28"/>
        </w:rPr>
        <w:t>6. Ведет техническую инвентаризацию муниципального имущества;</w:t>
      </w:r>
    </w:p>
    <w:p w:rsidR="00947FA4" w:rsidRPr="00E55872" w:rsidRDefault="00947FA4" w:rsidP="00E55872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872">
        <w:rPr>
          <w:rFonts w:ascii="Times New Roman" w:hAnsi="Times New Roman" w:cs="Times New Roman"/>
          <w:sz w:val="28"/>
          <w:szCs w:val="28"/>
        </w:rPr>
        <w:t>7. Исполняет полномочия, возложенные на администрацию муниципального образования законами;</w:t>
      </w:r>
    </w:p>
    <w:p w:rsidR="00947FA4" w:rsidRPr="00E55872" w:rsidRDefault="00947FA4" w:rsidP="00E55872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872">
        <w:rPr>
          <w:rFonts w:ascii="Times New Roman" w:hAnsi="Times New Roman" w:cs="Times New Roman"/>
          <w:sz w:val="28"/>
          <w:szCs w:val="28"/>
        </w:rPr>
        <w:t>8. Осуществляет иные полномочия не отнесенные к компетенции других органов местного самоуправления и государственной власти на территории муниципального образования.</w:t>
      </w:r>
    </w:p>
    <w:p w:rsidR="004F3068" w:rsidRPr="00E55872" w:rsidRDefault="004F3068" w:rsidP="00E55872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872">
        <w:rPr>
          <w:rFonts w:ascii="Times New Roman" w:hAnsi="Times New Roman" w:cs="Times New Roman"/>
          <w:sz w:val="28"/>
          <w:szCs w:val="28"/>
        </w:rPr>
        <w:t>Местная администрация подотчётна соответствующему представительному органу, а также органам государственной власти в пределах переданных местной администрации государственных полномочий.</w:t>
      </w:r>
    </w:p>
    <w:p w:rsidR="004F3068" w:rsidRPr="00E55872" w:rsidRDefault="004F3068" w:rsidP="00E55872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872">
        <w:rPr>
          <w:rFonts w:ascii="Times New Roman" w:hAnsi="Times New Roman" w:cs="Times New Roman"/>
          <w:sz w:val="28"/>
          <w:szCs w:val="28"/>
        </w:rPr>
        <w:t>Местная администрация состоит из главы администрации, его заместителей, иных должностных лиц, структурных подразделений администрации.</w:t>
      </w:r>
    </w:p>
    <w:p w:rsidR="004F3068" w:rsidRPr="00E55872" w:rsidRDefault="004F3068" w:rsidP="00E55872">
      <w:pPr>
        <w:pStyle w:val="2"/>
        <w:keepNext w:val="0"/>
        <w:widowControl/>
        <w:ind w:firstLine="709"/>
        <w:jc w:val="both"/>
        <w:rPr>
          <w:i/>
          <w:sz w:val="28"/>
          <w:szCs w:val="28"/>
        </w:rPr>
      </w:pPr>
      <w:bookmarkStart w:id="1" w:name="_Toc371738284"/>
      <w:bookmarkStart w:id="2" w:name="_Toc371741135"/>
      <w:r w:rsidRPr="00E55872">
        <w:rPr>
          <w:i/>
          <w:sz w:val="28"/>
          <w:szCs w:val="28"/>
        </w:rPr>
        <w:t xml:space="preserve">Ответственность </w:t>
      </w:r>
      <w:bookmarkEnd w:id="1"/>
      <w:bookmarkEnd w:id="2"/>
      <w:r w:rsidRPr="00E55872">
        <w:rPr>
          <w:i/>
          <w:sz w:val="28"/>
          <w:szCs w:val="28"/>
        </w:rPr>
        <w:t>администрация муниципального образования</w:t>
      </w:r>
    </w:p>
    <w:p w:rsidR="004F3068" w:rsidRPr="00E55872" w:rsidRDefault="004F3068" w:rsidP="00E55872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87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A3842" w:rsidRPr="00E55872">
        <w:rPr>
          <w:rFonts w:ascii="Times New Roman" w:hAnsi="Times New Roman" w:cs="Times New Roman"/>
          <w:sz w:val="28"/>
          <w:szCs w:val="28"/>
        </w:rPr>
        <w:t>с Федеральным законом Российской Федерации от 06.10.03 г. № 131-ФЗ «Об общих принципах организации местного самоуправления в Российской Федерации»</w:t>
      </w:r>
      <w:r w:rsidRPr="00E55872"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 и должностные лица местного самоуправления несут ответственность также перед физическими и юридическими лицами, которая наступает в порядке, установленном законодательством.</w:t>
      </w:r>
    </w:p>
    <w:p w:rsidR="004F3068" w:rsidRDefault="004F3068" w:rsidP="00E55872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587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A3842" w:rsidRPr="00E55872">
        <w:rPr>
          <w:rFonts w:ascii="Times New Roman" w:hAnsi="Times New Roman" w:cs="Times New Roman"/>
          <w:sz w:val="28"/>
          <w:szCs w:val="28"/>
        </w:rPr>
        <w:t xml:space="preserve">с вышеупомянутым Федеральным законом </w:t>
      </w:r>
      <w:r w:rsidRPr="00E55872">
        <w:rPr>
          <w:rFonts w:ascii="Times New Roman" w:hAnsi="Times New Roman" w:cs="Times New Roman"/>
          <w:sz w:val="28"/>
          <w:szCs w:val="28"/>
        </w:rPr>
        <w:t>органы местного самоуправления несут ответственность перед государством за нарушения ими действующего законодательства и за исполнение ими отдельных государственных полномочий в той мере, в какой эти полномочия обеспечены государственными органами, передавшими эти полномочия, материальными и финансовыми ресурсами. В случае нарушения законодательства по решению суда может быть отменено соответствующее решение органа местного самоуправления или выборного должностного лица или вообще прекращены их полномочия.</w:t>
      </w:r>
    </w:p>
    <w:p w:rsidR="00E55872" w:rsidRPr="00E55872" w:rsidRDefault="00E55872" w:rsidP="00E55872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45478" w:rsidRPr="00E55872" w:rsidRDefault="00745478" w:rsidP="00E55872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E55872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Pr="00E55872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Заключение</w:t>
      </w:r>
    </w:p>
    <w:p w:rsidR="00745478" w:rsidRPr="00E55872" w:rsidRDefault="00745478" w:rsidP="00E55872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</w:p>
    <w:p w:rsidR="00DD459C" w:rsidRPr="00E55872" w:rsidRDefault="00DD459C" w:rsidP="00E55872">
      <w:pPr>
        <w:shd w:val="clear" w:color="auto" w:fill="FFFFFF"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872">
        <w:rPr>
          <w:rFonts w:ascii="Times New Roman" w:hAnsi="Times New Roman" w:cs="Times New Roman"/>
          <w:color w:val="000000"/>
          <w:sz w:val="28"/>
          <w:szCs w:val="28"/>
        </w:rPr>
        <w:t>На современном этапе, в условиях демократизации и реформирования общественной жизни, действия новой Конституции в России созданы реальные возможности для развития современной модели организации местного самоуправления. Но их реализация осложняется неблагоприятной экономической ситуацией, не устоявшейся системой российского федерализма, ломкой культурных и гражданских традиций, резкого изменения политической ситуации и как следствие – отсутствием «ощущения» стабильности непосредственного участника формирования органов местного самоуправления - населения.</w:t>
      </w:r>
    </w:p>
    <w:p w:rsidR="00FC2BE0" w:rsidRDefault="00DD459C" w:rsidP="00E55872">
      <w:pPr>
        <w:shd w:val="clear" w:color="auto" w:fill="FFFFFF"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E55872">
        <w:rPr>
          <w:rFonts w:ascii="Times New Roman" w:hAnsi="Times New Roman" w:cs="Times New Roman"/>
          <w:color w:val="000000"/>
          <w:sz w:val="28"/>
          <w:szCs w:val="28"/>
        </w:rPr>
        <w:t xml:space="preserve">Современная модель организации местного самоуправления, представляется как система внешних взаимоотношений </w:t>
      </w:r>
      <w:r w:rsidR="00BF49BF" w:rsidRPr="00E5587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E55872">
        <w:rPr>
          <w:rFonts w:ascii="Times New Roman" w:hAnsi="Times New Roman" w:cs="Times New Roman"/>
          <w:color w:val="000000"/>
          <w:sz w:val="28"/>
          <w:szCs w:val="28"/>
        </w:rPr>
        <w:t xml:space="preserve"> между</w:t>
      </w:r>
      <w:r w:rsidR="00BF49BF" w:rsidRPr="00E558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5872">
        <w:rPr>
          <w:rFonts w:ascii="Times New Roman" w:hAnsi="Times New Roman" w:cs="Times New Roman"/>
          <w:color w:val="000000"/>
          <w:sz w:val="28"/>
          <w:szCs w:val="28"/>
        </w:rPr>
        <w:t xml:space="preserve">органами государственной власти и органами местного самоуправления и внутренних </w:t>
      </w:r>
      <w:r w:rsidR="00BF49BF" w:rsidRPr="00E5587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E55872">
        <w:rPr>
          <w:rFonts w:ascii="Times New Roman" w:hAnsi="Times New Roman" w:cs="Times New Roman"/>
          <w:color w:val="000000"/>
          <w:sz w:val="28"/>
          <w:szCs w:val="28"/>
        </w:rPr>
        <w:t xml:space="preserve"> между</w:t>
      </w:r>
      <w:r w:rsidR="00BF49BF" w:rsidRPr="00E558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5872">
        <w:rPr>
          <w:rFonts w:ascii="Times New Roman" w:hAnsi="Times New Roman" w:cs="Times New Roman"/>
          <w:color w:val="000000"/>
          <w:sz w:val="28"/>
          <w:szCs w:val="28"/>
        </w:rPr>
        <w:t>представительными и исполнительными органами местного самоуправления.</w:t>
      </w:r>
    </w:p>
    <w:p w:rsidR="00E55872" w:rsidRPr="00E55872" w:rsidRDefault="00E55872" w:rsidP="00E55872">
      <w:pPr>
        <w:shd w:val="clear" w:color="auto" w:fill="FFFFFF"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642C4" w:rsidRPr="00E55872" w:rsidRDefault="00402714" w:rsidP="00E55872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872">
        <w:rPr>
          <w:rFonts w:ascii="Times New Roman" w:hAnsi="Times New Roman" w:cs="Times New Roman"/>
          <w:sz w:val="28"/>
          <w:szCs w:val="28"/>
        </w:rPr>
        <w:br w:type="page"/>
      </w:r>
      <w:r w:rsidR="006642C4" w:rsidRPr="00E55872">
        <w:rPr>
          <w:rFonts w:ascii="Times New Roman" w:hAnsi="Times New Roman" w:cs="Times New Roman"/>
          <w:b/>
          <w:sz w:val="28"/>
          <w:szCs w:val="28"/>
        </w:rPr>
        <w:t>БИБЛИОГРАФИЧЕСКИЙ СПИСОК</w:t>
      </w:r>
    </w:p>
    <w:p w:rsidR="0087634C" w:rsidRPr="00E55872" w:rsidRDefault="0087634C" w:rsidP="00E55872">
      <w:pPr>
        <w:pStyle w:val="a5"/>
        <w:widowControl/>
        <w:spacing w:before="0"/>
        <w:ind w:firstLine="709"/>
        <w:rPr>
          <w:b/>
          <w:szCs w:val="28"/>
        </w:rPr>
      </w:pPr>
    </w:p>
    <w:p w:rsidR="00720699" w:rsidRPr="00E55872" w:rsidRDefault="00720699" w:rsidP="00E55872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55872">
        <w:rPr>
          <w:rFonts w:ascii="Times New Roman" w:hAnsi="Times New Roman" w:cs="Times New Roman"/>
          <w:b/>
          <w:sz w:val="28"/>
          <w:szCs w:val="28"/>
        </w:rPr>
        <w:t>1. Нормативно-правовые акты</w:t>
      </w:r>
    </w:p>
    <w:p w:rsidR="00720699" w:rsidRPr="00E55872" w:rsidRDefault="00E03473" w:rsidP="00E55872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 w:rsidRPr="00E55872">
        <w:rPr>
          <w:rFonts w:ascii="Times New Roman" w:hAnsi="Times New Roman" w:cs="Times New Roman"/>
          <w:sz w:val="28"/>
          <w:szCs w:val="28"/>
        </w:rPr>
        <w:t>1</w:t>
      </w:r>
      <w:r w:rsidR="00720699" w:rsidRPr="00E55872">
        <w:rPr>
          <w:rFonts w:ascii="Times New Roman" w:hAnsi="Times New Roman" w:cs="Times New Roman"/>
          <w:sz w:val="28"/>
          <w:szCs w:val="28"/>
        </w:rPr>
        <w:t>. Конституция Российской Федерации. // Российская газета. – 2001. – № 237. – 25 декабря.</w:t>
      </w:r>
    </w:p>
    <w:p w:rsidR="00AD2A7E" w:rsidRPr="00E55872" w:rsidRDefault="00AD2A7E" w:rsidP="00E55872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 w:rsidRPr="00E55872">
        <w:rPr>
          <w:rFonts w:ascii="Times New Roman" w:hAnsi="Times New Roman" w:cs="Times New Roman"/>
          <w:sz w:val="28"/>
          <w:szCs w:val="28"/>
        </w:rPr>
        <w:t>2. Федеральный закон Российской Федерации от 06.10.03 г. № 131-ФЗ «Об общих принципах организации местного самоуправления в Российской Федерации» (с изменениями и дополнениями).</w:t>
      </w:r>
    </w:p>
    <w:p w:rsidR="006642C4" w:rsidRPr="00E55872" w:rsidRDefault="00720699" w:rsidP="00E55872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55872">
        <w:rPr>
          <w:rFonts w:ascii="Times New Roman" w:hAnsi="Times New Roman" w:cs="Times New Roman"/>
          <w:b/>
          <w:sz w:val="28"/>
          <w:szCs w:val="28"/>
        </w:rPr>
        <w:t>2</w:t>
      </w:r>
      <w:r w:rsidR="007E5FAE" w:rsidRPr="00E5587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55872">
        <w:rPr>
          <w:rFonts w:ascii="Times New Roman" w:hAnsi="Times New Roman" w:cs="Times New Roman"/>
          <w:b/>
          <w:sz w:val="28"/>
          <w:szCs w:val="28"/>
        </w:rPr>
        <w:t>Научная и учебная литература</w:t>
      </w:r>
    </w:p>
    <w:p w:rsidR="00955915" w:rsidRPr="00E55872" w:rsidRDefault="00E03473" w:rsidP="00E55872">
      <w:pPr>
        <w:pStyle w:val="af9"/>
        <w:spacing w:line="360" w:lineRule="auto"/>
        <w:rPr>
          <w:rFonts w:ascii="Times New Roman" w:hAnsi="Times New Roman"/>
          <w:sz w:val="28"/>
          <w:szCs w:val="28"/>
        </w:rPr>
      </w:pPr>
      <w:r w:rsidRPr="00E55872">
        <w:rPr>
          <w:rFonts w:ascii="Times New Roman" w:hAnsi="Times New Roman"/>
          <w:sz w:val="28"/>
          <w:szCs w:val="28"/>
        </w:rPr>
        <w:t xml:space="preserve">3. </w:t>
      </w:r>
      <w:r w:rsidR="00955915" w:rsidRPr="00E55872">
        <w:rPr>
          <w:rFonts w:ascii="Times New Roman" w:hAnsi="Times New Roman"/>
          <w:sz w:val="28"/>
          <w:szCs w:val="28"/>
        </w:rPr>
        <w:t>Ковешников Е. М. Государство и местное самоуправление в России: теоретико-правовые основы взаимодействия. – М.: Норма 2001.</w:t>
      </w:r>
    </w:p>
    <w:p w:rsidR="00E50C4A" w:rsidRPr="00E55872" w:rsidRDefault="00E03473" w:rsidP="00E55872">
      <w:pPr>
        <w:pStyle w:val="af9"/>
        <w:spacing w:line="360" w:lineRule="auto"/>
        <w:rPr>
          <w:rFonts w:ascii="Times New Roman" w:hAnsi="Times New Roman"/>
          <w:sz w:val="28"/>
          <w:szCs w:val="28"/>
        </w:rPr>
      </w:pPr>
      <w:r w:rsidRPr="00E55872">
        <w:rPr>
          <w:rFonts w:ascii="Times New Roman" w:hAnsi="Times New Roman"/>
          <w:sz w:val="28"/>
          <w:szCs w:val="28"/>
        </w:rPr>
        <w:t xml:space="preserve">4. </w:t>
      </w:r>
      <w:r w:rsidR="00BA5BA5" w:rsidRPr="00E55872">
        <w:rPr>
          <w:rFonts w:ascii="Times New Roman" w:hAnsi="Times New Roman"/>
          <w:sz w:val="28"/>
          <w:szCs w:val="28"/>
        </w:rPr>
        <w:t>Кутафин О. Е., Фадеев В. И. Муниципальное право Российской Федерации: Учебник. – М.: Юристъ, 2004.</w:t>
      </w:r>
    </w:p>
    <w:p w:rsidR="00FC39FE" w:rsidRPr="00E55872" w:rsidRDefault="00E03473" w:rsidP="00E55872">
      <w:pPr>
        <w:pStyle w:val="af9"/>
        <w:spacing w:line="360" w:lineRule="auto"/>
        <w:rPr>
          <w:rFonts w:ascii="Times New Roman" w:hAnsi="Times New Roman"/>
          <w:sz w:val="28"/>
          <w:szCs w:val="28"/>
        </w:rPr>
      </w:pPr>
      <w:r w:rsidRPr="00E55872">
        <w:rPr>
          <w:rFonts w:ascii="Times New Roman" w:hAnsi="Times New Roman"/>
          <w:sz w:val="28"/>
          <w:szCs w:val="28"/>
        </w:rPr>
        <w:t xml:space="preserve">5. </w:t>
      </w:r>
      <w:r w:rsidR="00FC39FE" w:rsidRPr="00E55872">
        <w:rPr>
          <w:rFonts w:ascii="Times New Roman" w:hAnsi="Times New Roman"/>
          <w:sz w:val="28"/>
          <w:szCs w:val="28"/>
        </w:rPr>
        <w:t>Постовой Н.В. Муниципальное право России. – М.: Новый Юрист, 2003.</w:t>
      </w:r>
    </w:p>
    <w:p w:rsidR="00CF63EB" w:rsidRPr="00E55872" w:rsidRDefault="00CF63EB" w:rsidP="00E55872">
      <w:pPr>
        <w:pStyle w:val="af9"/>
        <w:spacing w:line="360" w:lineRule="auto"/>
        <w:rPr>
          <w:rFonts w:ascii="Times New Roman" w:hAnsi="Times New Roman"/>
          <w:sz w:val="28"/>
          <w:szCs w:val="28"/>
        </w:rPr>
      </w:pPr>
      <w:r w:rsidRPr="00E55872">
        <w:rPr>
          <w:rFonts w:ascii="Times New Roman" w:hAnsi="Times New Roman"/>
          <w:sz w:val="28"/>
          <w:szCs w:val="28"/>
        </w:rPr>
        <w:t xml:space="preserve">6. Соловьев С. Г. Проблемные вопросы юридической ответственности Глав муниципальных образований. – М.: </w:t>
      </w:r>
      <w:r w:rsidR="00AC3AA5" w:rsidRPr="00E55872">
        <w:rPr>
          <w:rFonts w:ascii="Times New Roman" w:hAnsi="Times New Roman"/>
          <w:sz w:val="28"/>
          <w:szCs w:val="28"/>
        </w:rPr>
        <w:t>Тривола</w:t>
      </w:r>
      <w:r w:rsidRPr="00E55872">
        <w:rPr>
          <w:rFonts w:ascii="Times New Roman" w:hAnsi="Times New Roman"/>
          <w:sz w:val="28"/>
          <w:szCs w:val="28"/>
        </w:rPr>
        <w:t>, 2005.</w:t>
      </w:r>
    </w:p>
    <w:p w:rsidR="00EB47EC" w:rsidRPr="00E55872" w:rsidRDefault="00720699" w:rsidP="00E55872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55872">
        <w:rPr>
          <w:rFonts w:ascii="Times New Roman" w:hAnsi="Times New Roman" w:cs="Times New Roman"/>
          <w:b/>
          <w:sz w:val="28"/>
          <w:szCs w:val="28"/>
        </w:rPr>
        <w:t>3</w:t>
      </w:r>
      <w:r w:rsidR="00EB47EC" w:rsidRPr="00E55872">
        <w:rPr>
          <w:rFonts w:ascii="Times New Roman" w:hAnsi="Times New Roman" w:cs="Times New Roman"/>
          <w:b/>
          <w:sz w:val="28"/>
          <w:szCs w:val="28"/>
        </w:rPr>
        <w:t>. Периодические издания</w:t>
      </w:r>
    </w:p>
    <w:p w:rsidR="00E03473" w:rsidRPr="00E55872" w:rsidRDefault="00CF63EB" w:rsidP="00E55872">
      <w:pPr>
        <w:pStyle w:val="af9"/>
        <w:spacing w:line="360" w:lineRule="auto"/>
        <w:rPr>
          <w:rFonts w:ascii="Times New Roman" w:hAnsi="Times New Roman"/>
          <w:sz w:val="28"/>
          <w:szCs w:val="28"/>
        </w:rPr>
      </w:pPr>
      <w:r w:rsidRPr="00E55872">
        <w:rPr>
          <w:rFonts w:ascii="Times New Roman" w:hAnsi="Times New Roman"/>
          <w:sz w:val="28"/>
          <w:szCs w:val="28"/>
        </w:rPr>
        <w:t>7</w:t>
      </w:r>
      <w:r w:rsidR="00E03473" w:rsidRPr="00E55872">
        <w:rPr>
          <w:rFonts w:ascii="Times New Roman" w:hAnsi="Times New Roman"/>
          <w:sz w:val="28"/>
          <w:szCs w:val="28"/>
        </w:rPr>
        <w:t>. Авакьян С. А. Местное самоуправление в РФ: концепции и решения нового закона. // Вестник МГУ. – Серия 11. Право. – 2006. – № 2.</w:t>
      </w:r>
    </w:p>
    <w:p w:rsidR="00955915" w:rsidRPr="00E55872" w:rsidRDefault="00CF63EB" w:rsidP="00E55872">
      <w:pPr>
        <w:adjustRightInd w:val="0"/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 w:rsidRPr="00E55872">
        <w:rPr>
          <w:rFonts w:ascii="Times New Roman" w:hAnsi="Times New Roman" w:cs="Times New Roman"/>
          <w:sz w:val="28"/>
          <w:szCs w:val="28"/>
        </w:rPr>
        <w:t>8</w:t>
      </w:r>
      <w:r w:rsidR="00E03473" w:rsidRPr="00E55872">
        <w:rPr>
          <w:rFonts w:ascii="Times New Roman" w:hAnsi="Times New Roman" w:cs="Times New Roman"/>
          <w:sz w:val="28"/>
          <w:szCs w:val="28"/>
        </w:rPr>
        <w:t xml:space="preserve">. </w:t>
      </w:r>
      <w:r w:rsidR="00955915" w:rsidRPr="00E55872">
        <w:rPr>
          <w:rFonts w:ascii="Times New Roman" w:hAnsi="Times New Roman" w:cs="Times New Roman"/>
          <w:sz w:val="28"/>
          <w:szCs w:val="28"/>
        </w:rPr>
        <w:t>Васильев В. И. Местное самоуправление: закон и практика. // Журнал российского права. – 2001. – № 8.</w:t>
      </w:r>
    </w:p>
    <w:p w:rsidR="00B83113" w:rsidRPr="00E55872" w:rsidRDefault="00CF63EB" w:rsidP="00E55872">
      <w:pPr>
        <w:adjustRightInd w:val="0"/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 w:rsidRPr="00E55872">
        <w:rPr>
          <w:rFonts w:ascii="Times New Roman" w:hAnsi="Times New Roman" w:cs="Times New Roman"/>
          <w:sz w:val="28"/>
          <w:szCs w:val="28"/>
        </w:rPr>
        <w:t>9</w:t>
      </w:r>
      <w:r w:rsidR="00E03473" w:rsidRPr="00E55872">
        <w:rPr>
          <w:rFonts w:ascii="Times New Roman" w:hAnsi="Times New Roman" w:cs="Times New Roman"/>
          <w:sz w:val="28"/>
          <w:szCs w:val="28"/>
        </w:rPr>
        <w:t xml:space="preserve">. </w:t>
      </w:r>
      <w:r w:rsidR="00B83113" w:rsidRPr="00E55872">
        <w:rPr>
          <w:rFonts w:ascii="Times New Roman" w:hAnsi="Times New Roman" w:cs="Times New Roman"/>
          <w:sz w:val="28"/>
          <w:szCs w:val="28"/>
        </w:rPr>
        <w:t>Мокрый В. С. Законодательное обеспечение развития местного самоуправления: состояние и перспективы.</w:t>
      </w:r>
      <w:r w:rsidR="00BB5978" w:rsidRPr="00E55872">
        <w:rPr>
          <w:rFonts w:ascii="Times New Roman" w:hAnsi="Times New Roman" w:cs="Times New Roman"/>
          <w:sz w:val="28"/>
          <w:szCs w:val="28"/>
        </w:rPr>
        <w:t xml:space="preserve"> </w:t>
      </w:r>
      <w:r w:rsidR="00B83113" w:rsidRPr="00E55872">
        <w:rPr>
          <w:rFonts w:ascii="Times New Roman" w:hAnsi="Times New Roman" w:cs="Times New Roman"/>
          <w:sz w:val="28"/>
          <w:szCs w:val="28"/>
        </w:rPr>
        <w:t>// Аналитический вестник Государственной Думы. – 2004. – № 2.</w:t>
      </w:r>
      <w:bookmarkStart w:id="3" w:name="_GoBack"/>
      <w:bookmarkEnd w:id="3"/>
    </w:p>
    <w:sectPr w:rsidR="00B83113" w:rsidRPr="00E55872" w:rsidSect="00E55872">
      <w:headerReference w:type="even" r:id="rId7"/>
      <w:headerReference w:type="default" r:id="rId8"/>
      <w:footerReference w:type="even" r:id="rId9"/>
      <w:type w:val="nextColumn"/>
      <w:pgSz w:w="11907" w:h="16840" w:code="9"/>
      <w:pgMar w:top="1134" w:right="851" w:bottom="1134" w:left="1701" w:header="709" w:footer="709" w:gutter="0"/>
      <w:pgNumType w:start="2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838" w:rsidRDefault="001F2838">
      <w:pPr>
        <w:widowControl w:val="0"/>
        <w:autoSpaceDE w:val="0"/>
        <w:autoSpaceDN w:val="0"/>
        <w:adjustRightInd w:val="0"/>
        <w:spacing w:before="160" w:beforeAutospacing="0" w:after="0" w:afterAutospacing="0" w:line="260" w:lineRule="auto"/>
        <w:ind w:firstLine="4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separator/>
      </w:r>
    </w:p>
  </w:endnote>
  <w:endnote w:type="continuationSeparator" w:id="0">
    <w:p w:rsidR="001F2838" w:rsidRDefault="001F2838">
      <w:pPr>
        <w:widowControl w:val="0"/>
        <w:autoSpaceDE w:val="0"/>
        <w:autoSpaceDN w:val="0"/>
        <w:adjustRightInd w:val="0"/>
        <w:spacing w:before="160" w:beforeAutospacing="0" w:after="0" w:afterAutospacing="0" w:line="260" w:lineRule="auto"/>
        <w:ind w:firstLine="4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EB9" w:rsidRDefault="00351EB9">
    <w:pPr>
      <w:pStyle w:val="a8"/>
      <w:framePr w:wrap="around" w:vAnchor="text" w:hAnchor="margin" w:xAlign="right" w:y="1"/>
      <w:rPr>
        <w:rStyle w:val="aa"/>
      </w:rPr>
    </w:pPr>
  </w:p>
  <w:p w:rsidR="00351EB9" w:rsidRDefault="00351EB9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838" w:rsidRDefault="001F2838">
      <w:pPr>
        <w:widowControl w:val="0"/>
        <w:autoSpaceDE w:val="0"/>
        <w:autoSpaceDN w:val="0"/>
        <w:adjustRightInd w:val="0"/>
        <w:spacing w:before="160" w:beforeAutospacing="0" w:after="0" w:afterAutospacing="0" w:line="260" w:lineRule="auto"/>
        <w:ind w:firstLine="4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separator/>
      </w:r>
    </w:p>
  </w:footnote>
  <w:footnote w:type="continuationSeparator" w:id="0">
    <w:p w:rsidR="001F2838" w:rsidRDefault="001F2838">
      <w:pPr>
        <w:widowControl w:val="0"/>
        <w:autoSpaceDE w:val="0"/>
        <w:autoSpaceDN w:val="0"/>
        <w:adjustRightInd w:val="0"/>
        <w:spacing w:before="160" w:beforeAutospacing="0" w:after="0" w:afterAutospacing="0" w:line="260" w:lineRule="auto"/>
        <w:ind w:firstLine="4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EB9" w:rsidRDefault="00351EB9" w:rsidP="003A28DD">
    <w:pPr>
      <w:pStyle w:val="af4"/>
      <w:framePr w:wrap="around" w:vAnchor="text" w:hAnchor="margin" w:xAlign="right" w:y="1"/>
      <w:rPr>
        <w:rStyle w:val="aa"/>
      </w:rPr>
    </w:pPr>
  </w:p>
  <w:p w:rsidR="00351EB9" w:rsidRDefault="00351EB9" w:rsidP="00344FF4">
    <w:pPr>
      <w:pStyle w:val="af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EB9" w:rsidRPr="00344FF4" w:rsidRDefault="00351EB9" w:rsidP="00344FF4">
    <w:pPr>
      <w:pStyle w:val="af4"/>
      <w:spacing w:line="360" w:lineRule="auto"/>
      <w:ind w:right="360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8460C"/>
    <w:multiLevelType w:val="singleLevel"/>
    <w:tmpl w:val="89BA4EEA"/>
    <w:lvl w:ilvl="0">
      <w:start w:val="1"/>
      <w:numFmt w:val="bullet"/>
      <w:lvlText w:val="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4"/>
      </w:rPr>
    </w:lvl>
  </w:abstractNum>
  <w:abstractNum w:abstractNumId="1">
    <w:nsid w:val="00630416"/>
    <w:multiLevelType w:val="singleLevel"/>
    <w:tmpl w:val="F21E21AA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030F753D"/>
    <w:multiLevelType w:val="hybridMultilevel"/>
    <w:tmpl w:val="8150764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036A1BB9"/>
    <w:multiLevelType w:val="hybridMultilevel"/>
    <w:tmpl w:val="8840A1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48A3F40"/>
    <w:multiLevelType w:val="singleLevel"/>
    <w:tmpl w:val="CC0220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</w:abstractNum>
  <w:abstractNum w:abstractNumId="5">
    <w:nsid w:val="080439B2"/>
    <w:multiLevelType w:val="hybridMultilevel"/>
    <w:tmpl w:val="9342C3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72ACE80">
      <w:start w:val="1"/>
      <w:numFmt w:val="decimal"/>
      <w:lvlText w:val="%2."/>
      <w:lvlJc w:val="left"/>
      <w:pPr>
        <w:tabs>
          <w:tab w:val="num" w:pos="1725"/>
        </w:tabs>
        <w:ind w:left="1725" w:hanging="645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FB71664"/>
    <w:multiLevelType w:val="hybridMultilevel"/>
    <w:tmpl w:val="49E68A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15B041F"/>
    <w:multiLevelType w:val="hybridMultilevel"/>
    <w:tmpl w:val="AF48DE14"/>
    <w:lvl w:ilvl="0" w:tplc="04190001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8">
    <w:nsid w:val="15DD7F2B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18646BAE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19E941A9"/>
    <w:multiLevelType w:val="hybridMultilevel"/>
    <w:tmpl w:val="64D006BA"/>
    <w:lvl w:ilvl="0" w:tplc="04190001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>
    <w:nsid w:val="1DB72D55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22473D5F"/>
    <w:multiLevelType w:val="hybridMultilevel"/>
    <w:tmpl w:val="2D1CEE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42976A5"/>
    <w:multiLevelType w:val="hybridMultilevel"/>
    <w:tmpl w:val="BD94467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4A47027"/>
    <w:multiLevelType w:val="hybridMultilevel"/>
    <w:tmpl w:val="9418C21C"/>
    <w:lvl w:ilvl="0" w:tplc="04190001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5">
    <w:nsid w:val="27935C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>
    <w:nsid w:val="2EC32AA4"/>
    <w:multiLevelType w:val="hybridMultilevel"/>
    <w:tmpl w:val="3D007672"/>
    <w:lvl w:ilvl="0" w:tplc="04190001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7">
    <w:nsid w:val="35595D70"/>
    <w:multiLevelType w:val="hybridMultilevel"/>
    <w:tmpl w:val="D20EE45C"/>
    <w:lvl w:ilvl="0" w:tplc="04190001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8">
    <w:nsid w:val="381B17D9"/>
    <w:multiLevelType w:val="hybridMultilevel"/>
    <w:tmpl w:val="904C4804"/>
    <w:lvl w:ilvl="0" w:tplc="F3B4F18E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9">
    <w:nsid w:val="385F47C8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38E738F9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3B7F3FBA"/>
    <w:multiLevelType w:val="hybridMultilevel"/>
    <w:tmpl w:val="15F0F808"/>
    <w:lvl w:ilvl="0" w:tplc="BE3E0AEA">
      <w:start w:val="1"/>
      <w:numFmt w:val="bullet"/>
      <w:lvlText w:val=""/>
      <w:lvlJc w:val="left"/>
      <w:pPr>
        <w:tabs>
          <w:tab w:val="num" w:pos="2125"/>
        </w:tabs>
        <w:ind w:left="2125" w:hanging="360"/>
      </w:pPr>
      <w:rPr>
        <w:rFonts w:ascii="Symbol" w:hAnsi="Symbol" w:hint="default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2845"/>
        </w:tabs>
        <w:ind w:left="28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65"/>
        </w:tabs>
        <w:ind w:left="3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85"/>
        </w:tabs>
        <w:ind w:left="4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05"/>
        </w:tabs>
        <w:ind w:left="50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25"/>
        </w:tabs>
        <w:ind w:left="5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45"/>
        </w:tabs>
        <w:ind w:left="6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65"/>
        </w:tabs>
        <w:ind w:left="71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85"/>
        </w:tabs>
        <w:ind w:left="7885" w:hanging="360"/>
      </w:pPr>
      <w:rPr>
        <w:rFonts w:ascii="Wingdings" w:hAnsi="Wingdings" w:hint="default"/>
      </w:rPr>
    </w:lvl>
  </w:abstractNum>
  <w:abstractNum w:abstractNumId="22">
    <w:nsid w:val="3BAB4498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3BCB106B"/>
    <w:multiLevelType w:val="hybridMultilevel"/>
    <w:tmpl w:val="03DA11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CC05A7D"/>
    <w:multiLevelType w:val="hybridMultilevel"/>
    <w:tmpl w:val="72EAF8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E905EC5"/>
    <w:multiLevelType w:val="singleLevel"/>
    <w:tmpl w:val="89BA4EEA"/>
    <w:lvl w:ilvl="0">
      <w:start w:val="1"/>
      <w:numFmt w:val="bullet"/>
      <w:lvlText w:val="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4"/>
      </w:rPr>
    </w:lvl>
  </w:abstractNum>
  <w:abstractNum w:abstractNumId="26">
    <w:nsid w:val="41DE2654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>
    <w:nsid w:val="43F42638"/>
    <w:multiLevelType w:val="hybridMultilevel"/>
    <w:tmpl w:val="CDBEA7CA"/>
    <w:lvl w:ilvl="0" w:tplc="BE3E0AE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44C500C3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4ADC2EAC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>
    <w:nsid w:val="4D376CF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1">
    <w:nsid w:val="4F6477D4"/>
    <w:multiLevelType w:val="multilevel"/>
    <w:tmpl w:val="ABD0D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5531318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>
    <w:nsid w:val="59525B3E"/>
    <w:multiLevelType w:val="hybridMultilevel"/>
    <w:tmpl w:val="1696C124"/>
    <w:lvl w:ilvl="0" w:tplc="3BD26E1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4">
    <w:nsid w:val="5CEE67AE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>
    <w:nsid w:val="5E702A60"/>
    <w:multiLevelType w:val="hybridMultilevel"/>
    <w:tmpl w:val="746CF7F6"/>
    <w:lvl w:ilvl="0" w:tplc="09F201A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6">
    <w:nsid w:val="646D7AD9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>
    <w:nsid w:val="66256710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>
    <w:nsid w:val="66B0386F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>
    <w:nsid w:val="66DF331A"/>
    <w:multiLevelType w:val="singleLevel"/>
    <w:tmpl w:val="3FF4BDD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40">
    <w:nsid w:val="68AE3316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>
    <w:nsid w:val="6A3C4D68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>
    <w:nsid w:val="6BC77FCE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>
    <w:nsid w:val="6C745FFA"/>
    <w:multiLevelType w:val="singleLevel"/>
    <w:tmpl w:val="6A4092D6"/>
    <w:lvl w:ilvl="0">
      <w:numFmt w:val="bullet"/>
      <w:lvlText w:val="—"/>
      <w:lvlJc w:val="left"/>
      <w:pPr>
        <w:tabs>
          <w:tab w:val="num" w:pos="760"/>
        </w:tabs>
        <w:ind w:left="760" w:hanging="360"/>
      </w:pPr>
      <w:rPr>
        <w:rFonts w:hint="default"/>
      </w:rPr>
    </w:lvl>
  </w:abstractNum>
  <w:abstractNum w:abstractNumId="44">
    <w:nsid w:val="714F3A9E"/>
    <w:multiLevelType w:val="hybridMultilevel"/>
    <w:tmpl w:val="1174030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379395C"/>
    <w:multiLevelType w:val="hybridMultilevel"/>
    <w:tmpl w:val="815076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51613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7">
    <w:nsid w:val="79F50E88"/>
    <w:multiLevelType w:val="singleLevel"/>
    <w:tmpl w:val="73B20620"/>
    <w:lvl w:ilvl="0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num w:numId="1">
    <w:abstractNumId w:val="32"/>
  </w:num>
  <w:num w:numId="2">
    <w:abstractNumId w:val="25"/>
  </w:num>
  <w:num w:numId="3">
    <w:abstractNumId w:val="0"/>
  </w:num>
  <w:num w:numId="4">
    <w:abstractNumId w:val="1"/>
  </w:num>
  <w:num w:numId="5">
    <w:abstractNumId w:val="42"/>
  </w:num>
  <w:num w:numId="6">
    <w:abstractNumId w:val="15"/>
  </w:num>
  <w:num w:numId="7">
    <w:abstractNumId w:val="26"/>
  </w:num>
  <w:num w:numId="8">
    <w:abstractNumId w:val="20"/>
  </w:num>
  <w:num w:numId="9">
    <w:abstractNumId w:val="38"/>
  </w:num>
  <w:num w:numId="10">
    <w:abstractNumId w:val="43"/>
  </w:num>
  <w:num w:numId="11">
    <w:abstractNumId w:val="36"/>
  </w:num>
  <w:num w:numId="12">
    <w:abstractNumId w:val="19"/>
  </w:num>
  <w:num w:numId="13">
    <w:abstractNumId w:val="8"/>
  </w:num>
  <w:num w:numId="14">
    <w:abstractNumId w:val="41"/>
  </w:num>
  <w:num w:numId="15">
    <w:abstractNumId w:val="39"/>
  </w:num>
  <w:num w:numId="16">
    <w:abstractNumId w:val="9"/>
  </w:num>
  <w:num w:numId="17">
    <w:abstractNumId w:val="22"/>
  </w:num>
  <w:num w:numId="18">
    <w:abstractNumId w:val="11"/>
  </w:num>
  <w:num w:numId="19">
    <w:abstractNumId w:val="30"/>
  </w:num>
  <w:num w:numId="20">
    <w:abstractNumId w:val="34"/>
  </w:num>
  <w:num w:numId="21">
    <w:abstractNumId w:val="29"/>
  </w:num>
  <w:num w:numId="22">
    <w:abstractNumId w:val="28"/>
  </w:num>
  <w:num w:numId="23">
    <w:abstractNumId w:val="37"/>
  </w:num>
  <w:num w:numId="24">
    <w:abstractNumId w:val="4"/>
  </w:num>
  <w:num w:numId="25">
    <w:abstractNumId w:val="46"/>
  </w:num>
  <w:num w:numId="26">
    <w:abstractNumId w:val="40"/>
  </w:num>
  <w:num w:numId="27">
    <w:abstractNumId w:val="27"/>
  </w:num>
  <w:num w:numId="28">
    <w:abstractNumId w:val="21"/>
  </w:num>
  <w:num w:numId="29">
    <w:abstractNumId w:val="13"/>
  </w:num>
  <w:num w:numId="30">
    <w:abstractNumId w:val="7"/>
  </w:num>
  <w:num w:numId="31">
    <w:abstractNumId w:val="10"/>
  </w:num>
  <w:num w:numId="32">
    <w:abstractNumId w:val="16"/>
  </w:num>
  <w:num w:numId="33">
    <w:abstractNumId w:val="17"/>
  </w:num>
  <w:num w:numId="34">
    <w:abstractNumId w:val="14"/>
  </w:num>
  <w:num w:numId="35">
    <w:abstractNumId w:val="12"/>
  </w:num>
  <w:num w:numId="36">
    <w:abstractNumId w:val="45"/>
  </w:num>
  <w:num w:numId="37">
    <w:abstractNumId w:val="2"/>
  </w:num>
  <w:num w:numId="38">
    <w:abstractNumId w:val="3"/>
  </w:num>
  <w:num w:numId="39">
    <w:abstractNumId w:val="47"/>
  </w:num>
  <w:num w:numId="40">
    <w:abstractNumId w:val="23"/>
  </w:num>
  <w:num w:numId="41">
    <w:abstractNumId w:val="24"/>
  </w:num>
  <w:num w:numId="42">
    <w:abstractNumId w:val="31"/>
  </w:num>
  <w:num w:numId="43">
    <w:abstractNumId w:val="35"/>
  </w:num>
  <w:num w:numId="44">
    <w:abstractNumId w:val="5"/>
  </w:num>
  <w:num w:numId="45">
    <w:abstractNumId w:val="44"/>
  </w:num>
  <w:num w:numId="46">
    <w:abstractNumId w:val="33"/>
  </w:num>
  <w:num w:numId="47">
    <w:abstractNumId w:val="18"/>
  </w:num>
  <w:num w:numId="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17D9"/>
    <w:rsid w:val="00081653"/>
    <w:rsid w:val="00086B9C"/>
    <w:rsid w:val="0010166F"/>
    <w:rsid w:val="00123C74"/>
    <w:rsid w:val="00123D79"/>
    <w:rsid w:val="00151C47"/>
    <w:rsid w:val="0019304B"/>
    <w:rsid w:val="001C10F1"/>
    <w:rsid w:val="001F2838"/>
    <w:rsid w:val="00266EB4"/>
    <w:rsid w:val="002B1D14"/>
    <w:rsid w:val="002F0859"/>
    <w:rsid w:val="002F5C23"/>
    <w:rsid w:val="00344FF4"/>
    <w:rsid w:val="00351EB9"/>
    <w:rsid w:val="00384B63"/>
    <w:rsid w:val="003A1DED"/>
    <w:rsid w:val="003A28DD"/>
    <w:rsid w:val="003A44D7"/>
    <w:rsid w:val="003C301E"/>
    <w:rsid w:val="00400720"/>
    <w:rsid w:val="00402714"/>
    <w:rsid w:val="00463429"/>
    <w:rsid w:val="004668DC"/>
    <w:rsid w:val="00494ECC"/>
    <w:rsid w:val="004E5406"/>
    <w:rsid w:val="004F3068"/>
    <w:rsid w:val="004F55CA"/>
    <w:rsid w:val="00552167"/>
    <w:rsid w:val="005717D9"/>
    <w:rsid w:val="005904A7"/>
    <w:rsid w:val="005F5AF5"/>
    <w:rsid w:val="005F695E"/>
    <w:rsid w:val="006036EF"/>
    <w:rsid w:val="006045B9"/>
    <w:rsid w:val="006226A2"/>
    <w:rsid w:val="00661199"/>
    <w:rsid w:val="00663E80"/>
    <w:rsid w:val="006642C4"/>
    <w:rsid w:val="006C2BDA"/>
    <w:rsid w:val="006F5714"/>
    <w:rsid w:val="00720699"/>
    <w:rsid w:val="00735A59"/>
    <w:rsid w:val="00745478"/>
    <w:rsid w:val="007B3E72"/>
    <w:rsid w:val="007D4BCB"/>
    <w:rsid w:val="007E2381"/>
    <w:rsid w:val="007E5FAE"/>
    <w:rsid w:val="00820E7A"/>
    <w:rsid w:val="00822211"/>
    <w:rsid w:val="00855EA3"/>
    <w:rsid w:val="0087634C"/>
    <w:rsid w:val="008B2C10"/>
    <w:rsid w:val="008D17A0"/>
    <w:rsid w:val="00904814"/>
    <w:rsid w:val="00947FA4"/>
    <w:rsid w:val="00955915"/>
    <w:rsid w:val="0096166D"/>
    <w:rsid w:val="009727BA"/>
    <w:rsid w:val="009A06D2"/>
    <w:rsid w:val="009A3842"/>
    <w:rsid w:val="009B0946"/>
    <w:rsid w:val="009B1161"/>
    <w:rsid w:val="009C7EC3"/>
    <w:rsid w:val="009F0E37"/>
    <w:rsid w:val="00A0753D"/>
    <w:rsid w:val="00A35E3D"/>
    <w:rsid w:val="00A42C15"/>
    <w:rsid w:val="00A670AE"/>
    <w:rsid w:val="00A9162D"/>
    <w:rsid w:val="00AC3AA5"/>
    <w:rsid w:val="00AD2A7E"/>
    <w:rsid w:val="00AE442E"/>
    <w:rsid w:val="00AE4EC6"/>
    <w:rsid w:val="00B25EB8"/>
    <w:rsid w:val="00B40FD6"/>
    <w:rsid w:val="00B4459E"/>
    <w:rsid w:val="00B83113"/>
    <w:rsid w:val="00BA21D9"/>
    <w:rsid w:val="00BA5BA5"/>
    <w:rsid w:val="00BB3E7C"/>
    <w:rsid w:val="00BB5978"/>
    <w:rsid w:val="00BC210D"/>
    <w:rsid w:val="00BF3E80"/>
    <w:rsid w:val="00BF49BF"/>
    <w:rsid w:val="00BF6970"/>
    <w:rsid w:val="00C25B77"/>
    <w:rsid w:val="00C35BF3"/>
    <w:rsid w:val="00C423F8"/>
    <w:rsid w:val="00C50F43"/>
    <w:rsid w:val="00C5217C"/>
    <w:rsid w:val="00C840D6"/>
    <w:rsid w:val="00CA17F3"/>
    <w:rsid w:val="00CB1DA2"/>
    <w:rsid w:val="00CD24FB"/>
    <w:rsid w:val="00CF63EB"/>
    <w:rsid w:val="00D06A7A"/>
    <w:rsid w:val="00D23E2E"/>
    <w:rsid w:val="00D404FB"/>
    <w:rsid w:val="00D530DB"/>
    <w:rsid w:val="00D5602C"/>
    <w:rsid w:val="00D708BC"/>
    <w:rsid w:val="00D70BCE"/>
    <w:rsid w:val="00DC2C96"/>
    <w:rsid w:val="00DD1F14"/>
    <w:rsid w:val="00DD459C"/>
    <w:rsid w:val="00DD5812"/>
    <w:rsid w:val="00DE5BF9"/>
    <w:rsid w:val="00E03473"/>
    <w:rsid w:val="00E07BD8"/>
    <w:rsid w:val="00E158D2"/>
    <w:rsid w:val="00E24F79"/>
    <w:rsid w:val="00E50C4A"/>
    <w:rsid w:val="00E55872"/>
    <w:rsid w:val="00E57B62"/>
    <w:rsid w:val="00E93C52"/>
    <w:rsid w:val="00E97CC2"/>
    <w:rsid w:val="00EB47EC"/>
    <w:rsid w:val="00EC51E5"/>
    <w:rsid w:val="00F308A5"/>
    <w:rsid w:val="00F41587"/>
    <w:rsid w:val="00F6685E"/>
    <w:rsid w:val="00FA2189"/>
    <w:rsid w:val="00FB26B4"/>
    <w:rsid w:val="00FB5CE4"/>
    <w:rsid w:val="00FC2BE0"/>
    <w:rsid w:val="00FC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92524DE-2767-4CE3-964D-700E2E206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4459E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paragraph" w:styleId="1">
    <w:name w:val="heading 1"/>
    <w:basedOn w:val="a"/>
    <w:next w:val="a"/>
    <w:link w:val="10"/>
    <w:uiPriority w:val="9"/>
    <w:qFormat/>
    <w:pPr>
      <w:keepNext/>
      <w:widowControl w:val="0"/>
      <w:autoSpaceDE w:val="0"/>
      <w:autoSpaceDN w:val="0"/>
      <w:adjustRightInd w:val="0"/>
      <w:spacing w:before="160" w:beforeAutospacing="0" w:after="0" w:afterAutospacing="0" w:line="360" w:lineRule="auto"/>
      <w:ind w:firstLine="400"/>
      <w:jc w:val="both"/>
      <w:outlineLvl w:val="0"/>
    </w:pPr>
    <w:rPr>
      <w:rFonts w:ascii="Times New Roman" w:hAnsi="Times New Roman" w:cs="Times New Roman"/>
      <w:i/>
      <w:sz w:val="20"/>
      <w:szCs w:val="18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 w:val="0"/>
      <w:autoSpaceDE w:val="0"/>
      <w:autoSpaceDN w:val="0"/>
      <w:adjustRightInd w:val="0"/>
      <w:spacing w:before="0" w:beforeAutospacing="0" w:after="0" w:afterAutospacing="0" w:line="360" w:lineRule="auto"/>
      <w:ind w:firstLine="400"/>
      <w:jc w:val="center"/>
      <w:outlineLvl w:val="1"/>
    </w:pPr>
    <w:rPr>
      <w:rFonts w:ascii="Times New Roman" w:hAnsi="Times New Roman" w:cs="Times New Roman"/>
      <w:b/>
      <w:sz w:val="32"/>
      <w:szCs w:val="18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 w:val="0"/>
      <w:autoSpaceDE w:val="0"/>
      <w:autoSpaceDN w:val="0"/>
      <w:adjustRightInd w:val="0"/>
      <w:spacing w:before="0" w:beforeAutospacing="0" w:after="0" w:afterAutospacing="0" w:line="360" w:lineRule="auto"/>
      <w:jc w:val="both"/>
      <w:outlineLvl w:val="2"/>
    </w:pPr>
    <w:rPr>
      <w:rFonts w:ascii="Times New Roman" w:hAnsi="Times New Roman" w:cs="Times New Roman"/>
      <w:sz w:val="28"/>
      <w:szCs w:val="18"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 w:val="0"/>
      <w:autoSpaceDE w:val="0"/>
      <w:autoSpaceDN w:val="0"/>
      <w:adjustRightInd w:val="0"/>
      <w:spacing w:before="0" w:beforeAutospacing="0" w:after="0" w:afterAutospacing="0" w:line="360" w:lineRule="auto"/>
      <w:ind w:firstLine="400"/>
      <w:jc w:val="center"/>
      <w:outlineLvl w:val="3"/>
    </w:pPr>
    <w:rPr>
      <w:rFonts w:ascii="Times New Roman" w:hAnsi="Times New Roman" w:cs="Times New Roman"/>
      <w:sz w:val="28"/>
      <w:szCs w:val="18"/>
    </w:rPr>
  </w:style>
  <w:style w:type="paragraph" w:styleId="5">
    <w:name w:val="heading 5"/>
    <w:basedOn w:val="a"/>
    <w:next w:val="a"/>
    <w:link w:val="50"/>
    <w:uiPriority w:val="9"/>
    <w:qFormat/>
    <w:pPr>
      <w:keepNext/>
      <w:widowControl w:val="0"/>
      <w:autoSpaceDE w:val="0"/>
      <w:autoSpaceDN w:val="0"/>
      <w:adjustRightInd w:val="0"/>
      <w:spacing w:before="0" w:beforeAutospacing="0" w:after="0" w:afterAutospacing="0" w:line="360" w:lineRule="auto"/>
      <w:ind w:firstLine="400"/>
      <w:outlineLvl w:val="4"/>
    </w:pPr>
    <w:rPr>
      <w:rFonts w:ascii="Times New Roman" w:hAnsi="Times New Roman" w:cs="Times New Roman"/>
      <w:sz w:val="28"/>
      <w:szCs w:val="18"/>
    </w:rPr>
  </w:style>
  <w:style w:type="paragraph" w:styleId="6">
    <w:name w:val="heading 6"/>
    <w:basedOn w:val="a"/>
    <w:next w:val="a"/>
    <w:link w:val="60"/>
    <w:uiPriority w:val="9"/>
    <w:qFormat/>
    <w:pPr>
      <w:keepNext/>
      <w:widowControl w:val="0"/>
      <w:autoSpaceDE w:val="0"/>
      <w:autoSpaceDN w:val="0"/>
      <w:adjustRightInd w:val="0"/>
      <w:spacing w:before="0" w:beforeAutospacing="0" w:after="0" w:afterAutospacing="0" w:line="360" w:lineRule="auto"/>
      <w:ind w:firstLine="400"/>
      <w:jc w:val="center"/>
      <w:outlineLvl w:val="5"/>
    </w:pPr>
    <w:rPr>
      <w:rFonts w:ascii="Times New Roman" w:hAnsi="Times New Roman" w:cs="Times New Roman"/>
      <w:b/>
      <w:bCs/>
      <w:sz w:val="28"/>
      <w:szCs w:val="18"/>
    </w:rPr>
  </w:style>
  <w:style w:type="paragraph" w:styleId="7">
    <w:name w:val="heading 7"/>
    <w:basedOn w:val="a"/>
    <w:next w:val="a"/>
    <w:link w:val="70"/>
    <w:uiPriority w:val="9"/>
    <w:qFormat/>
    <w:pPr>
      <w:keepNext/>
      <w:widowControl w:val="0"/>
      <w:autoSpaceDE w:val="0"/>
      <w:autoSpaceDN w:val="0"/>
      <w:adjustRightInd w:val="0"/>
      <w:spacing w:before="0" w:beforeAutospacing="0" w:after="0" w:afterAutospacing="0" w:line="360" w:lineRule="auto"/>
      <w:jc w:val="center"/>
      <w:outlineLvl w:val="6"/>
    </w:pPr>
    <w:rPr>
      <w:rFonts w:ascii="Times New Roman" w:hAnsi="Times New Roman" w:cs="Times New Roman"/>
      <w:b/>
      <w:bCs/>
      <w:sz w:val="32"/>
      <w:szCs w:val="18"/>
    </w:rPr>
  </w:style>
  <w:style w:type="paragraph" w:styleId="8">
    <w:name w:val="heading 8"/>
    <w:basedOn w:val="a"/>
    <w:next w:val="a"/>
    <w:link w:val="80"/>
    <w:uiPriority w:val="9"/>
    <w:qFormat/>
    <w:pPr>
      <w:keepNext/>
      <w:widowControl w:val="0"/>
      <w:spacing w:before="0" w:beforeAutospacing="0" w:after="0" w:afterAutospacing="0"/>
      <w:jc w:val="center"/>
      <w:outlineLvl w:val="7"/>
    </w:pPr>
    <w:rPr>
      <w:rFonts w:ascii="Times New Roman" w:hAnsi="Times New Roman" w:cs="Times New Roman"/>
      <w:b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pPr>
      <w:keepNext/>
      <w:widowControl w:val="0"/>
      <w:autoSpaceDE w:val="0"/>
      <w:autoSpaceDN w:val="0"/>
      <w:adjustRightInd w:val="0"/>
      <w:spacing w:before="160" w:beforeAutospacing="0" w:after="0" w:afterAutospacing="0" w:line="360" w:lineRule="auto"/>
      <w:ind w:firstLine="80"/>
      <w:jc w:val="both"/>
      <w:outlineLvl w:val="8"/>
    </w:pPr>
    <w:rPr>
      <w:rFonts w:ascii="Times New Roman" w:hAnsi="Times New Roman" w:cs="Times New Roman"/>
      <w:sz w:val="2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  <w:sz w:val="22"/>
      <w:szCs w:val="22"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line="280" w:lineRule="auto"/>
      <w:ind w:left="400" w:right="400"/>
      <w:jc w:val="center"/>
    </w:pPr>
    <w:rPr>
      <w:rFonts w:ascii="Arial" w:hAnsi="Arial" w:cs="Arial"/>
      <w:b/>
      <w:bCs/>
    </w:rPr>
  </w:style>
  <w:style w:type="paragraph" w:styleId="a3">
    <w:name w:val="Body Text"/>
    <w:basedOn w:val="a"/>
    <w:link w:val="a4"/>
    <w:uiPriority w:val="99"/>
    <w:pPr>
      <w:widowControl w:val="0"/>
      <w:autoSpaceDE w:val="0"/>
      <w:autoSpaceDN w:val="0"/>
      <w:adjustRightInd w:val="0"/>
      <w:spacing w:before="160" w:beforeAutospacing="0" w:after="0" w:afterAutospacing="0" w:line="220" w:lineRule="auto"/>
      <w:jc w:val="both"/>
    </w:pPr>
    <w:rPr>
      <w:rFonts w:ascii="Times New Roman" w:hAnsi="Times New Roman" w:cs="Times New Roman"/>
      <w:sz w:val="18"/>
      <w:szCs w:val="18"/>
    </w:rPr>
  </w:style>
  <w:style w:type="character" w:customStyle="1" w:styleId="a4">
    <w:name w:val="Основний текст Знак"/>
    <w:link w:val="a3"/>
    <w:uiPriority w:val="99"/>
    <w:semiHidden/>
    <w:locked/>
    <w:rPr>
      <w:rFonts w:cs="Times New Roman"/>
      <w:sz w:val="18"/>
      <w:szCs w:val="18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360" w:line="260" w:lineRule="auto"/>
      <w:ind w:left="400" w:right="200"/>
      <w:jc w:val="center"/>
    </w:pPr>
    <w:rPr>
      <w:rFonts w:ascii="Arial" w:hAnsi="Arial" w:cs="Arial"/>
      <w:b/>
      <w:bCs/>
      <w:sz w:val="22"/>
      <w:szCs w:val="22"/>
    </w:rPr>
  </w:style>
  <w:style w:type="paragraph" w:styleId="a5">
    <w:name w:val="Body Text Indent"/>
    <w:basedOn w:val="a"/>
    <w:link w:val="a6"/>
    <w:uiPriority w:val="99"/>
    <w:pPr>
      <w:widowControl w:val="0"/>
      <w:autoSpaceDE w:val="0"/>
      <w:autoSpaceDN w:val="0"/>
      <w:adjustRightInd w:val="0"/>
      <w:spacing w:before="160" w:beforeAutospacing="0" w:after="0" w:afterAutospacing="0" w:line="360" w:lineRule="auto"/>
      <w:ind w:firstLine="400"/>
      <w:jc w:val="both"/>
    </w:pPr>
    <w:rPr>
      <w:rFonts w:ascii="Times New Roman" w:hAnsi="Times New Roman" w:cs="Times New Roman"/>
      <w:sz w:val="28"/>
      <w:szCs w:val="18"/>
    </w:rPr>
  </w:style>
  <w:style w:type="character" w:customStyle="1" w:styleId="a6">
    <w:name w:val="Основний текст з відступом Знак"/>
    <w:link w:val="a5"/>
    <w:uiPriority w:val="99"/>
    <w:semiHidden/>
    <w:locked/>
    <w:rPr>
      <w:rFonts w:cs="Times New Roman"/>
      <w:sz w:val="18"/>
      <w:szCs w:val="18"/>
    </w:rPr>
  </w:style>
  <w:style w:type="paragraph" w:styleId="a7">
    <w:name w:val="Block Text"/>
    <w:basedOn w:val="a"/>
    <w:uiPriority w:val="99"/>
    <w:pPr>
      <w:widowControl w:val="0"/>
      <w:autoSpaceDE w:val="0"/>
      <w:autoSpaceDN w:val="0"/>
      <w:adjustRightInd w:val="0"/>
      <w:spacing w:before="0" w:beforeAutospacing="0" w:after="0" w:afterAutospacing="0" w:line="260" w:lineRule="auto"/>
      <w:ind w:left="1200" w:right="1200"/>
      <w:jc w:val="center"/>
    </w:pPr>
    <w:rPr>
      <w:rFonts w:cs="Times New Roman"/>
      <w:b/>
      <w:sz w:val="28"/>
      <w:szCs w:val="18"/>
    </w:rPr>
  </w:style>
  <w:style w:type="paragraph" w:styleId="21">
    <w:name w:val="Body Text Indent 2"/>
    <w:basedOn w:val="a"/>
    <w:link w:val="22"/>
    <w:uiPriority w:val="99"/>
    <w:pPr>
      <w:widowControl w:val="0"/>
      <w:autoSpaceDE w:val="0"/>
      <w:autoSpaceDN w:val="0"/>
      <w:adjustRightInd w:val="0"/>
      <w:spacing w:before="0" w:beforeAutospacing="0" w:after="0" w:afterAutospacing="0"/>
      <w:ind w:left="40" w:firstLine="280"/>
      <w:jc w:val="both"/>
    </w:pPr>
    <w:rPr>
      <w:rFonts w:ascii="Times New Roman" w:hAnsi="Times New Roman" w:cs="Times New Roman"/>
      <w:sz w:val="28"/>
      <w:szCs w:val="18"/>
    </w:rPr>
  </w:style>
  <w:style w:type="character" w:customStyle="1" w:styleId="22">
    <w:name w:val="Основний текст з відступом 2 Знак"/>
    <w:link w:val="21"/>
    <w:uiPriority w:val="99"/>
    <w:semiHidden/>
    <w:locked/>
    <w:rPr>
      <w:rFonts w:cs="Times New Roman"/>
      <w:sz w:val="18"/>
      <w:szCs w:val="18"/>
    </w:rPr>
  </w:style>
  <w:style w:type="paragraph" w:styleId="31">
    <w:name w:val="Body Text Indent 3"/>
    <w:basedOn w:val="a"/>
    <w:link w:val="32"/>
    <w:uiPriority w:val="99"/>
    <w:pPr>
      <w:widowControl w:val="0"/>
      <w:autoSpaceDE w:val="0"/>
      <w:autoSpaceDN w:val="0"/>
      <w:adjustRightInd w:val="0"/>
      <w:spacing w:before="0" w:beforeAutospacing="0" w:after="0" w:afterAutospacing="0" w:line="280" w:lineRule="auto"/>
      <w:ind w:left="40" w:firstLine="300"/>
      <w:jc w:val="both"/>
    </w:pPr>
    <w:rPr>
      <w:rFonts w:ascii="Times New Roman" w:hAnsi="Times New Roman" w:cs="Times New Roman"/>
      <w:sz w:val="28"/>
      <w:szCs w:val="18"/>
    </w:rPr>
  </w:style>
  <w:style w:type="character" w:customStyle="1" w:styleId="32">
    <w:name w:val="Основний текст з від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8">
    <w:name w:val="footer"/>
    <w:basedOn w:val="a"/>
    <w:link w:val="a9"/>
    <w:uiPriority w:val="99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pacing w:before="160" w:beforeAutospacing="0" w:after="0" w:afterAutospacing="0" w:line="260" w:lineRule="auto"/>
      <w:ind w:firstLine="400"/>
      <w:jc w:val="both"/>
    </w:pPr>
    <w:rPr>
      <w:rFonts w:ascii="Times New Roman" w:hAnsi="Times New Roman" w:cs="Times New Roman"/>
      <w:sz w:val="18"/>
      <w:szCs w:val="18"/>
    </w:rPr>
  </w:style>
  <w:style w:type="character" w:customStyle="1" w:styleId="a9">
    <w:name w:val="Нижній колонтитул Знак"/>
    <w:link w:val="a8"/>
    <w:uiPriority w:val="99"/>
    <w:semiHidden/>
    <w:locked/>
    <w:rPr>
      <w:rFonts w:cs="Times New Roman"/>
      <w:sz w:val="18"/>
      <w:szCs w:val="18"/>
    </w:rPr>
  </w:style>
  <w:style w:type="character" w:styleId="aa">
    <w:name w:val="page number"/>
    <w:uiPriority w:val="99"/>
    <w:rPr>
      <w:rFonts w:cs="Times New Roman"/>
    </w:rPr>
  </w:style>
  <w:style w:type="paragraph" w:styleId="23">
    <w:name w:val="Body Text 2"/>
    <w:basedOn w:val="a"/>
    <w:link w:val="24"/>
    <w:uiPriority w:val="99"/>
    <w:pPr>
      <w:widowControl w:val="0"/>
      <w:spacing w:before="0" w:beforeAutospacing="0" w:after="0" w:afterAutospacing="0"/>
      <w:ind w:firstLine="720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24">
    <w:name w:val="Основний текст 2 Знак"/>
    <w:link w:val="23"/>
    <w:uiPriority w:val="99"/>
    <w:semiHidden/>
    <w:locked/>
    <w:rPr>
      <w:rFonts w:cs="Times New Roman"/>
      <w:sz w:val="18"/>
      <w:szCs w:val="18"/>
    </w:rPr>
  </w:style>
  <w:style w:type="paragraph" w:styleId="ab">
    <w:name w:val="footnote text"/>
    <w:basedOn w:val="a"/>
    <w:link w:val="ac"/>
    <w:uiPriority w:val="99"/>
    <w:semiHidden/>
    <w:pPr>
      <w:widowControl w:val="0"/>
      <w:autoSpaceDE w:val="0"/>
      <w:autoSpaceDN w:val="0"/>
      <w:adjustRightInd w:val="0"/>
      <w:spacing w:before="160" w:beforeAutospacing="0" w:after="0" w:afterAutospacing="0" w:line="260" w:lineRule="auto"/>
      <w:ind w:firstLine="40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c">
    <w:name w:val="Текст виноски Знак"/>
    <w:link w:val="ab"/>
    <w:uiPriority w:val="99"/>
    <w:semiHidden/>
    <w:locked/>
    <w:rPr>
      <w:rFonts w:cs="Times New Roman"/>
    </w:rPr>
  </w:style>
  <w:style w:type="character" w:styleId="ad">
    <w:name w:val="footnote reference"/>
    <w:uiPriority w:val="99"/>
    <w:semiHidden/>
    <w:rPr>
      <w:rFonts w:cs="Times New Roman"/>
      <w:vertAlign w:val="superscript"/>
    </w:rPr>
  </w:style>
  <w:style w:type="paragraph" w:styleId="ae">
    <w:name w:val="endnote text"/>
    <w:basedOn w:val="a"/>
    <w:link w:val="af"/>
    <w:uiPriority w:val="99"/>
    <w:semiHidden/>
    <w:pPr>
      <w:widowControl w:val="0"/>
      <w:autoSpaceDE w:val="0"/>
      <w:autoSpaceDN w:val="0"/>
      <w:adjustRightInd w:val="0"/>
      <w:spacing w:before="160" w:beforeAutospacing="0" w:after="0" w:afterAutospacing="0" w:line="260" w:lineRule="auto"/>
      <w:ind w:firstLine="40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">
    <w:name w:val="Текст кінцевої виноски Знак"/>
    <w:link w:val="ae"/>
    <w:uiPriority w:val="99"/>
    <w:semiHidden/>
    <w:locked/>
    <w:rPr>
      <w:rFonts w:cs="Times New Roman"/>
    </w:rPr>
  </w:style>
  <w:style w:type="character" w:styleId="af0">
    <w:name w:val="endnote reference"/>
    <w:uiPriority w:val="99"/>
    <w:semiHidden/>
    <w:rPr>
      <w:rFonts w:cs="Times New Roman"/>
      <w:vertAlign w:val="superscript"/>
    </w:rPr>
  </w:style>
  <w:style w:type="paragraph" w:styleId="33">
    <w:name w:val="Body Text 3"/>
    <w:basedOn w:val="a"/>
    <w:link w:val="34"/>
    <w:uiPriority w:val="99"/>
    <w:pPr>
      <w:spacing w:before="0" w:beforeAutospacing="0" w:after="0" w:afterAutospacing="0" w:line="360" w:lineRule="auto"/>
      <w:jc w:val="center"/>
    </w:pPr>
    <w:rPr>
      <w:rFonts w:ascii="Times New Roman" w:hAnsi="Times New Roman" w:cs="Times New Roman"/>
      <w:b/>
      <w:iCs/>
      <w:sz w:val="28"/>
      <w:szCs w:val="24"/>
    </w:rPr>
  </w:style>
  <w:style w:type="character" w:customStyle="1" w:styleId="34">
    <w:name w:val="Основний текст 3 Знак"/>
    <w:link w:val="33"/>
    <w:uiPriority w:val="99"/>
    <w:semiHidden/>
    <w:locked/>
    <w:rPr>
      <w:rFonts w:cs="Times New Roman"/>
      <w:sz w:val="16"/>
      <w:szCs w:val="16"/>
    </w:rPr>
  </w:style>
  <w:style w:type="paragraph" w:styleId="af1">
    <w:name w:val="Title"/>
    <w:basedOn w:val="a"/>
    <w:link w:val="af2"/>
    <w:uiPriority w:val="10"/>
    <w:qFormat/>
    <w:pPr>
      <w:spacing w:before="0" w:beforeAutospacing="0" w:after="0" w:afterAutospacing="0" w:line="360" w:lineRule="auto"/>
      <w:jc w:val="center"/>
    </w:pPr>
    <w:rPr>
      <w:rFonts w:ascii="Times New Roman" w:hAnsi="Times New Roman" w:cs="Times New Roman"/>
      <w:b/>
      <w:bCs/>
      <w:sz w:val="32"/>
      <w:szCs w:val="24"/>
    </w:rPr>
  </w:style>
  <w:style w:type="character" w:customStyle="1" w:styleId="af2">
    <w:name w:val="Назва Знак"/>
    <w:link w:val="af1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3">
    <w:name w:val="caption"/>
    <w:basedOn w:val="a"/>
    <w:next w:val="a"/>
    <w:uiPriority w:val="35"/>
    <w:qFormat/>
    <w:pPr>
      <w:widowControl w:val="0"/>
      <w:autoSpaceDE w:val="0"/>
      <w:autoSpaceDN w:val="0"/>
      <w:adjustRightInd w:val="0"/>
      <w:spacing w:before="0" w:beforeAutospacing="0" w:after="0" w:afterAutospacing="0" w:line="360" w:lineRule="auto"/>
      <w:ind w:firstLine="260"/>
      <w:jc w:val="right"/>
    </w:pPr>
    <w:rPr>
      <w:rFonts w:ascii="Times New Roman" w:hAnsi="Times New Roman" w:cs="Times New Roman"/>
      <w:sz w:val="28"/>
      <w:szCs w:val="18"/>
    </w:rPr>
  </w:style>
  <w:style w:type="paragraph" w:styleId="af4">
    <w:name w:val="header"/>
    <w:basedOn w:val="a"/>
    <w:link w:val="af5"/>
    <w:uiPriority w:val="9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before="160" w:beforeAutospacing="0" w:after="0" w:afterAutospacing="0" w:line="260" w:lineRule="auto"/>
      <w:ind w:firstLine="400"/>
      <w:jc w:val="both"/>
    </w:pPr>
    <w:rPr>
      <w:rFonts w:ascii="Times New Roman" w:hAnsi="Times New Roman" w:cs="Times New Roman"/>
      <w:sz w:val="18"/>
      <w:szCs w:val="18"/>
    </w:rPr>
  </w:style>
  <w:style w:type="character" w:customStyle="1" w:styleId="af5">
    <w:name w:val="Верхній колонтитул Знак"/>
    <w:link w:val="af4"/>
    <w:uiPriority w:val="99"/>
    <w:semiHidden/>
    <w:locked/>
    <w:rPr>
      <w:rFonts w:cs="Times New Roman"/>
      <w:lang w:val="en-US" w:eastAsia="x-none"/>
    </w:rPr>
  </w:style>
  <w:style w:type="character" w:styleId="af6">
    <w:name w:val="Hyperlink"/>
    <w:uiPriority w:val="99"/>
    <w:rsid w:val="005717D9"/>
    <w:rPr>
      <w:rFonts w:cs="Times New Roman"/>
      <w:color w:val="0000FF"/>
      <w:u w:val="single"/>
    </w:rPr>
  </w:style>
  <w:style w:type="table" w:styleId="af7">
    <w:name w:val="Table Grid"/>
    <w:basedOn w:val="a1"/>
    <w:uiPriority w:val="59"/>
    <w:rsid w:val="00CB1DA2"/>
    <w:pPr>
      <w:widowControl w:val="0"/>
      <w:autoSpaceDE w:val="0"/>
      <w:autoSpaceDN w:val="0"/>
      <w:adjustRightInd w:val="0"/>
      <w:spacing w:before="160" w:line="260" w:lineRule="auto"/>
      <w:ind w:firstLine="4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rmal (Web)"/>
    <w:basedOn w:val="a"/>
    <w:uiPriority w:val="99"/>
    <w:rsid w:val="006F5714"/>
    <w:rPr>
      <w:color w:val="000000"/>
      <w:sz w:val="18"/>
      <w:szCs w:val="18"/>
    </w:rPr>
  </w:style>
  <w:style w:type="paragraph" w:styleId="af9">
    <w:name w:val="Plain Text"/>
    <w:basedOn w:val="a"/>
    <w:link w:val="afa"/>
    <w:uiPriority w:val="99"/>
    <w:rsid w:val="00EB47EC"/>
    <w:pPr>
      <w:spacing w:before="0" w:beforeAutospacing="0" w:after="0" w:afterAutospacing="0"/>
    </w:pPr>
    <w:rPr>
      <w:rFonts w:ascii="Courier New" w:hAnsi="Courier New" w:cs="Times New Roman"/>
      <w:sz w:val="20"/>
      <w:szCs w:val="20"/>
    </w:rPr>
  </w:style>
  <w:style w:type="character" w:customStyle="1" w:styleId="afa">
    <w:name w:val="Текст Знак"/>
    <w:link w:val="af9"/>
    <w:uiPriority w:val="99"/>
    <w:semiHidden/>
    <w:locked/>
    <w:rPr>
      <w:rFonts w:ascii="Courier New" w:hAnsi="Courier New" w:cs="Courier New"/>
    </w:rPr>
  </w:style>
  <w:style w:type="paragraph" w:customStyle="1" w:styleId="11">
    <w:name w:val="Стиль1"/>
    <w:basedOn w:val="a"/>
    <w:rsid w:val="00DD459C"/>
    <w:pPr>
      <w:spacing w:before="0" w:beforeAutospacing="0" w:after="0" w:afterAutospacing="0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08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2352</Words>
  <Characters>13411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§ 2</vt:lpstr>
    </vt:vector>
  </TitlesOfParts>
  <Company>1</Company>
  <LinksUpToDate>false</LinksUpToDate>
  <CharactersWithSpaces>15732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 2</dc:title>
  <dc:subject/>
  <dc:creator>1</dc:creator>
  <cp:keywords/>
  <dc:description/>
  <cp:lastModifiedBy>Irina</cp:lastModifiedBy>
  <cp:revision>2</cp:revision>
  <cp:lastPrinted>2002-03-04T01:04:00Z</cp:lastPrinted>
  <dcterms:created xsi:type="dcterms:W3CDTF">2014-08-11T17:53:00Z</dcterms:created>
  <dcterms:modified xsi:type="dcterms:W3CDTF">2014-08-11T17:53:00Z</dcterms:modified>
</cp:coreProperties>
</file>