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839" w:rsidRPr="00D75A8C" w:rsidRDefault="000F6839" w:rsidP="00D75A8C">
      <w:pPr>
        <w:spacing w:line="360" w:lineRule="auto"/>
        <w:ind w:hanging="120"/>
        <w:jc w:val="center"/>
        <w:rPr>
          <w:color w:val="000000"/>
          <w:sz w:val="28"/>
          <w:szCs w:val="28"/>
        </w:rPr>
      </w:pPr>
      <w:r w:rsidRPr="00D75A8C">
        <w:rPr>
          <w:color w:val="000000"/>
          <w:sz w:val="28"/>
          <w:szCs w:val="28"/>
        </w:rPr>
        <w:t>Государственное образовательное учреждение</w:t>
      </w:r>
    </w:p>
    <w:p w:rsidR="000F6839" w:rsidRPr="00D75A8C" w:rsidRDefault="000F6839" w:rsidP="00D75A8C">
      <w:pPr>
        <w:spacing w:line="360" w:lineRule="auto"/>
        <w:ind w:hanging="120"/>
        <w:jc w:val="center"/>
        <w:rPr>
          <w:color w:val="000000"/>
          <w:sz w:val="28"/>
          <w:szCs w:val="28"/>
        </w:rPr>
      </w:pPr>
      <w:r w:rsidRPr="00D75A8C">
        <w:rPr>
          <w:color w:val="000000"/>
          <w:sz w:val="28"/>
          <w:szCs w:val="28"/>
        </w:rPr>
        <w:t>Высшего профессионального образования</w:t>
      </w:r>
    </w:p>
    <w:p w:rsidR="000F6839" w:rsidRPr="00D75A8C" w:rsidRDefault="000F6839" w:rsidP="00D75A8C">
      <w:pPr>
        <w:spacing w:line="360" w:lineRule="auto"/>
        <w:ind w:hanging="120"/>
        <w:jc w:val="center"/>
        <w:rPr>
          <w:color w:val="000000"/>
          <w:sz w:val="28"/>
          <w:szCs w:val="28"/>
        </w:rPr>
      </w:pPr>
      <w:r w:rsidRPr="00D75A8C">
        <w:rPr>
          <w:color w:val="000000"/>
          <w:sz w:val="28"/>
          <w:szCs w:val="28"/>
        </w:rPr>
        <w:t>«Хакасский государственный университет им. Н.Ф. Катанова»</w:t>
      </w:r>
    </w:p>
    <w:p w:rsidR="000F6839" w:rsidRPr="00D75A8C" w:rsidRDefault="000F6839" w:rsidP="00D75A8C">
      <w:pPr>
        <w:spacing w:line="360" w:lineRule="auto"/>
        <w:ind w:hanging="120"/>
        <w:jc w:val="center"/>
        <w:rPr>
          <w:color w:val="000000"/>
          <w:sz w:val="28"/>
          <w:szCs w:val="28"/>
        </w:rPr>
      </w:pPr>
      <w:r w:rsidRPr="00D75A8C">
        <w:rPr>
          <w:color w:val="000000"/>
          <w:sz w:val="28"/>
          <w:szCs w:val="28"/>
        </w:rPr>
        <w:t>Колледж педагогического образования, информатики и права</w:t>
      </w:r>
    </w:p>
    <w:p w:rsidR="000F6839" w:rsidRPr="00D75A8C" w:rsidRDefault="000F6839" w:rsidP="00D75A8C">
      <w:pPr>
        <w:spacing w:line="360" w:lineRule="auto"/>
        <w:ind w:hanging="120"/>
        <w:jc w:val="center"/>
        <w:rPr>
          <w:color w:val="000000"/>
          <w:sz w:val="28"/>
        </w:rPr>
      </w:pPr>
    </w:p>
    <w:p w:rsidR="000F6839" w:rsidRPr="00D75A8C" w:rsidRDefault="000F6839" w:rsidP="00D75A8C">
      <w:pPr>
        <w:spacing w:line="360" w:lineRule="auto"/>
        <w:ind w:hanging="120"/>
        <w:jc w:val="center"/>
        <w:rPr>
          <w:color w:val="000000"/>
          <w:sz w:val="28"/>
        </w:rPr>
      </w:pPr>
    </w:p>
    <w:p w:rsidR="000F6839" w:rsidRPr="00D75A8C" w:rsidRDefault="000F6839" w:rsidP="00D75A8C">
      <w:pPr>
        <w:spacing w:line="360" w:lineRule="auto"/>
        <w:ind w:hanging="120"/>
        <w:jc w:val="center"/>
        <w:rPr>
          <w:color w:val="000000"/>
          <w:sz w:val="28"/>
        </w:rPr>
      </w:pPr>
    </w:p>
    <w:p w:rsidR="000F6839" w:rsidRPr="00D75A8C" w:rsidRDefault="000F6839" w:rsidP="00D75A8C">
      <w:pPr>
        <w:spacing w:line="360" w:lineRule="auto"/>
        <w:ind w:hanging="120"/>
        <w:jc w:val="center"/>
        <w:rPr>
          <w:b/>
          <w:color w:val="000000"/>
          <w:sz w:val="28"/>
          <w:szCs w:val="36"/>
        </w:rPr>
      </w:pPr>
    </w:p>
    <w:p w:rsidR="000F6839" w:rsidRPr="00D75A8C" w:rsidRDefault="000F6839" w:rsidP="00D75A8C">
      <w:pPr>
        <w:spacing w:line="360" w:lineRule="auto"/>
        <w:ind w:hanging="120"/>
        <w:jc w:val="center"/>
        <w:rPr>
          <w:b/>
          <w:color w:val="000000"/>
          <w:sz w:val="28"/>
          <w:szCs w:val="36"/>
        </w:rPr>
      </w:pPr>
    </w:p>
    <w:p w:rsidR="000F6839" w:rsidRPr="00D75A8C" w:rsidRDefault="000F6839" w:rsidP="00D75A8C">
      <w:pPr>
        <w:spacing w:line="360" w:lineRule="auto"/>
        <w:ind w:hanging="120"/>
        <w:jc w:val="center"/>
        <w:rPr>
          <w:b/>
          <w:color w:val="000000"/>
          <w:sz w:val="28"/>
          <w:szCs w:val="36"/>
        </w:rPr>
      </w:pPr>
    </w:p>
    <w:p w:rsidR="000F6839" w:rsidRPr="00D75A8C" w:rsidRDefault="000F6839" w:rsidP="00D75A8C">
      <w:pPr>
        <w:spacing w:line="360" w:lineRule="auto"/>
        <w:ind w:hanging="120"/>
        <w:jc w:val="center"/>
        <w:rPr>
          <w:b/>
          <w:color w:val="000000"/>
          <w:sz w:val="28"/>
          <w:szCs w:val="36"/>
        </w:rPr>
      </w:pPr>
    </w:p>
    <w:p w:rsidR="000F6839" w:rsidRPr="00D75A8C" w:rsidRDefault="000F6839" w:rsidP="00D75A8C">
      <w:pPr>
        <w:spacing w:line="360" w:lineRule="auto"/>
        <w:ind w:hanging="120"/>
        <w:jc w:val="center"/>
        <w:rPr>
          <w:b/>
          <w:color w:val="000000"/>
          <w:sz w:val="28"/>
          <w:szCs w:val="36"/>
        </w:rPr>
      </w:pPr>
    </w:p>
    <w:p w:rsidR="000F6839" w:rsidRPr="00D75A8C" w:rsidRDefault="000F6839" w:rsidP="00D75A8C">
      <w:pPr>
        <w:spacing w:line="360" w:lineRule="auto"/>
        <w:ind w:hanging="120"/>
        <w:jc w:val="center"/>
        <w:rPr>
          <w:b/>
          <w:color w:val="000000"/>
          <w:sz w:val="28"/>
          <w:szCs w:val="36"/>
        </w:rPr>
      </w:pPr>
    </w:p>
    <w:p w:rsidR="000F6839" w:rsidRPr="00D75A8C" w:rsidRDefault="000F6839" w:rsidP="00D75A8C">
      <w:pPr>
        <w:spacing w:line="360" w:lineRule="auto"/>
        <w:ind w:hanging="120"/>
        <w:jc w:val="center"/>
        <w:rPr>
          <w:b/>
          <w:color w:val="000000"/>
          <w:sz w:val="28"/>
          <w:szCs w:val="36"/>
        </w:rPr>
      </w:pPr>
      <w:r w:rsidRPr="00D75A8C">
        <w:rPr>
          <w:b/>
          <w:color w:val="000000"/>
          <w:sz w:val="28"/>
          <w:szCs w:val="36"/>
        </w:rPr>
        <w:t>Контрольная работа</w:t>
      </w:r>
    </w:p>
    <w:p w:rsidR="000F6839" w:rsidRPr="00D75A8C" w:rsidRDefault="000F6839" w:rsidP="00D75A8C">
      <w:pPr>
        <w:spacing w:line="360" w:lineRule="auto"/>
        <w:ind w:hanging="120"/>
        <w:jc w:val="center"/>
        <w:rPr>
          <w:i/>
          <w:color w:val="000000"/>
          <w:sz w:val="28"/>
          <w:szCs w:val="36"/>
        </w:rPr>
      </w:pPr>
      <w:r w:rsidRPr="00D75A8C">
        <w:rPr>
          <w:i/>
          <w:color w:val="000000"/>
          <w:sz w:val="28"/>
          <w:szCs w:val="36"/>
        </w:rPr>
        <w:t>по дисциплине: «Социальная политика»</w:t>
      </w:r>
    </w:p>
    <w:p w:rsidR="000F6839" w:rsidRPr="00D75A8C" w:rsidRDefault="000F6839" w:rsidP="00D75A8C">
      <w:pPr>
        <w:spacing w:line="360" w:lineRule="auto"/>
        <w:ind w:hanging="120"/>
        <w:jc w:val="center"/>
        <w:rPr>
          <w:i/>
          <w:color w:val="000000"/>
          <w:sz w:val="28"/>
          <w:szCs w:val="36"/>
        </w:rPr>
      </w:pPr>
      <w:r w:rsidRPr="00D75A8C">
        <w:rPr>
          <w:i/>
          <w:color w:val="000000"/>
          <w:sz w:val="28"/>
          <w:szCs w:val="36"/>
        </w:rPr>
        <w:t>на тему: «Государственная молодежная политика»</w:t>
      </w:r>
    </w:p>
    <w:p w:rsidR="000F6839" w:rsidRPr="00D75A8C" w:rsidRDefault="000F6839" w:rsidP="00D75A8C">
      <w:pPr>
        <w:spacing w:line="360" w:lineRule="auto"/>
        <w:ind w:hanging="120"/>
        <w:jc w:val="center"/>
        <w:rPr>
          <w:color w:val="000000"/>
          <w:sz w:val="28"/>
          <w:szCs w:val="32"/>
        </w:rPr>
      </w:pPr>
      <w:r w:rsidRPr="00D75A8C">
        <w:rPr>
          <w:color w:val="000000"/>
          <w:sz w:val="28"/>
          <w:szCs w:val="32"/>
        </w:rPr>
        <w:t>студентки заочного отделения</w:t>
      </w:r>
    </w:p>
    <w:p w:rsidR="000F6839" w:rsidRPr="00D75A8C" w:rsidRDefault="000F6839" w:rsidP="00D75A8C">
      <w:pPr>
        <w:spacing w:line="360" w:lineRule="auto"/>
        <w:ind w:hanging="120"/>
        <w:jc w:val="center"/>
        <w:rPr>
          <w:color w:val="000000"/>
          <w:sz w:val="28"/>
          <w:szCs w:val="32"/>
        </w:rPr>
      </w:pPr>
      <w:r w:rsidRPr="00D75A8C">
        <w:rPr>
          <w:color w:val="000000"/>
          <w:sz w:val="28"/>
          <w:szCs w:val="32"/>
        </w:rPr>
        <w:t>специальности Социально-педагогическое обеспечение младших школьников</w:t>
      </w:r>
    </w:p>
    <w:p w:rsidR="000F6839" w:rsidRPr="00D75A8C" w:rsidRDefault="000F6839" w:rsidP="00D75A8C">
      <w:pPr>
        <w:spacing w:line="360" w:lineRule="auto"/>
        <w:ind w:hanging="120"/>
        <w:jc w:val="center"/>
        <w:rPr>
          <w:b/>
          <w:color w:val="000000"/>
          <w:sz w:val="28"/>
          <w:szCs w:val="36"/>
        </w:rPr>
      </w:pPr>
      <w:r w:rsidRPr="00D75A8C">
        <w:rPr>
          <w:b/>
          <w:color w:val="000000"/>
          <w:sz w:val="28"/>
          <w:szCs w:val="36"/>
        </w:rPr>
        <w:t>Исаевой Татьяны Валериевны</w:t>
      </w:r>
    </w:p>
    <w:p w:rsidR="000F6839" w:rsidRPr="00D75A8C" w:rsidRDefault="000F6839" w:rsidP="00D75A8C">
      <w:pPr>
        <w:spacing w:line="360" w:lineRule="auto"/>
        <w:ind w:hanging="120"/>
        <w:jc w:val="center"/>
        <w:rPr>
          <w:color w:val="000000"/>
          <w:sz w:val="28"/>
          <w:szCs w:val="32"/>
        </w:rPr>
      </w:pPr>
    </w:p>
    <w:p w:rsidR="000F6839" w:rsidRPr="00D75A8C" w:rsidRDefault="000F6839" w:rsidP="00D75A8C">
      <w:pPr>
        <w:spacing w:line="360" w:lineRule="auto"/>
        <w:ind w:hanging="120"/>
        <w:jc w:val="center"/>
        <w:rPr>
          <w:color w:val="000000"/>
          <w:sz w:val="28"/>
          <w:szCs w:val="32"/>
        </w:rPr>
      </w:pPr>
      <w:r w:rsidRPr="00D75A8C">
        <w:rPr>
          <w:color w:val="000000"/>
          <w:sz w:val="28"/>
          <w:szCs w:val="32"/>
        </w:rPr>
        <w:t>Преподаватель: Зобова Н.А.</w:t>
      </w:r>
    </w:p>
    <w:p w:rsidR="000F6839" w:rsidRPr="00D75A8C" w:rsidRDefault="000F6839" w:rsidP="00D75A8C">
      <w:pPr>
        <w:spacing w:line="360" w:lineRule="auto"/>
        <w:ind w:hanging="120"/>
        <w:jc w:val="center"/>
        <w:rPr>
          <w:color w:val="000000"/>
          <w:sz w:val="28"/>
        </w:rPr>
      </w:pPr>
    </w:p>
    <w:p w:rsidR="000F6839" w:rsidRPr="00D75A8C" w:rsidRDefault="000F6839" w:rsidP="00D75A8C">
      <w:pPr>
        <w:spacing w:line="360" w:lineRule="auto"/>
        <w:ind w:firstLine="709"/>
        <w:jc w:val="both"/>
        <w:rPr>
          <w:color w:val="000000"/>
          <w:sz w:val="28"/>
          <w:szCs w:val="28"/>
        </w:rPr>
      </w:pPr>
    </w:p>
    <w:p w:rsidR="000F6839" w:rsidRPr="00D75A8C" w:rsidRDefault="000F6839" w:rsidP="00D75A8C">
      <w:pPr>
        <w:spacing w:line="360" w:lineRule="auto"/>
        <w:ind w:firstLine="709"/>
        <w:jc w:val="both"/>
        <w:rPr>
          <w:color w:val="000000"/>
          <w:sz w:val="28"/>
          <w:szCs w:val="28"/>
        </w:rPr>
      </w:pPr>
    </w:p>
    <w:p w:rsidR="000F6839" w:rsidRPr="00D75A8C" w:rsidRDefault="000F6839" w:rsidP="00D75A8C">
      <w:pPr>
        <w:spacing w:line="360" w:lineRule="auto"/>
        <w:ind w:firstLine="709"/>
        <w:jc w:val="both"/>
        <w:rPr>
          <w:color w:val="000000"/>
          <w:sz w:val="28"/>
          <w:szCs w:val="28"/>
        </w:rPr>
      </w:pPr>
    </w:p>
    <w:p w:rsidR="000F6839" w:rsidRPr="00D75A8C" w:rsidRDefault="000F6839" w:rsidP="00D75A8C">
      <w:pPr>
        <w:spacing w:line="360" w:lineRule="auto"/>
        <w:ind w:firstLine="709"/>
        <w:jc w:val="both"/>
        <w:rPr>
          <w:color w:val="000000"/>
          <w:sz w:val="28"/>
          <w:szCs w:val="28"/>
        </w:rPr>
      </w:pPr>
    </w:p>
    <w:p w:rsidR="000F6839" w:rsidRPr="00D75A8C" w:rsidRDefault="000F6839" w:rsidP="00D75A8C">
      <w:pPr>
        <w:spacing w:line="360" w:lineRule="auto"/>
        <w:ind w:firstLine="709"/>
        <w:jc w:val="both"/>
        <w:rPr>
          <w:color w:val="000000"/>
          <w:sz w:val="28"/>
          <w:szCs w:val="28"/>
        </w:rPr>
      </w:pPr>
    </w:p>
    <w:p w:rsidR="000F6839" w:rsidRPr="00D75A8C" w:rsidRDefault="000F6839" w:rsidP="00D75A8C">
      <w:pPr>
        <w:spacing w:line="360" w:lineRule="auto"/>
        <w:ind w:firstLine="709"/>
        <w:jc w:val="both"/>
        <w:rPr>
          <w:color w:val="000000"/>
          <w:sz w:val="28"/>
          <w:szCs w:val="28"/>
        </w:rPr>
      </w:pPr>
    </w:p>
    <w:p w:rsidR="000F6839" w:rsidRPr="00D75A8C" w:rsidRDefault="000F6839" w:rsidP="00D75A8C">
      <w:pPr>
        <w:spacing w:line="360" w:lineRule="auto"/>
        <w:ind w:firstLine="709"/>
        <w:jc w:val="both"/>
        <w:rPr>
          <w:color w:val="000000"/>
          <w:sz w:val="28"/>
          <w:szCs w:val="28"/>
        </w:rPr>
      </w:pPr>
    </w:p>
    <w:p w:rsidR="00D75A8C" w:rsidRDefault="000F6839" w:rsidP="00D75A8C">
      <w:pPr>
        <w:spacing w:line="360" w:lineRule="auto"/>
        <w:jc w:val="center"/>
        <w:rPr>
          <w:color w:val="000000"/>
          <w:sz w:val="28"/>
          <w:szCs w:val="28"/>
        </w:rPr>
      </w:pPr>
      <w:r w:rsidRPr="00D75A8C">
        <w:rPr>
          <w:color w:val="000000"/>
          <w:sz w:val="28"/>
          <w:szCs w:val="28"/>
        </w:rPr>
        <w:t>Абакан 2009</w:t>
      </w:r>
    </w:p>
    <w:p w:rsidR="008A3EAB" w:rsidRPr="00D75A8C" w:rsidRDefault="00D75A8C" w:rsidP="00D75A8C">
      <w:pPr>
        <w:spacing w:line="360" w:lineRule="auto"/>
        <w:jc w:val="center"/>
        <w:rPr>
          <w:b/>
          <w:color w:val="000000"/>
          <w:sz w:val="28"/>
          <w:szCs w:val="28"/>
        </w:rPr>
      </w:pPr>
      <w:r>
        <w:rPr>
          <w:color w:val="000000"/>
          <w:sz w:val="28"/>
          <w:szCs w:val="28"/>
        </w:rPr>
        <w:br w:type="page"/>
      </w:r>
      <w:r w:rsidR="000F6839" w:rsidRPr="00D75A8C">
        <w:rPr>
          <w:b/>
          <w:color w:val="000000"/>
          <w:sz w:val="28"/>
          <w:szCs w:val="28"/>
        </w:rPr>
        <w:t>Содержание</w:t>
      </w:r>
    </w:p>
    <w:p w:rsidR="000F6839" w:rsidRPr="00D75A8C" w:rsidRDefault="000F6839" w:rsidP="00D75A8C">
      <w:pPr>
        <w:spacing w:line="360" w:lineRule="auto"/>
        <w:ind w:firstLine="709"/>
        <w:jc w:val="both"/>
        <w:rPr>
          <w:b/>
          <w:color w:val="000000"/>
          <w:sz w:val="28"/>
          <w:szCs w:val="28"/>
        </w:rPr>
      </w:pPr>
    </w:p>
    <w:p w:rsidR="00D75A8C" w:rsidRPr="00D75A8C" w:rsidRDefault="00D75A8C" w:rsidP="00D75A8C">
      <w:pPr>
        <w:pStyle w:val="11"/>
        <w:tabs>
          <w:tab w:val="right" w:leader="dot" w:pos="9345"/>
        </w:tabs>
        <w:spacing w:line="360" w:lineRule="auto"/>
        <w:rPr>
          <w:noProof/>
          <w:sz w:val="28"/>
          <w:szCs w:val="28"/>
        </w:rPr>
      </w:pPr>
      <w:r w:rsidRPr="00D75A8C">
        <w:rPr>
          <w:noProof/>
          <w:color w:val="000000"/>
          <w:sz w:val="28"/>
          <w:szCs w:val="28"/>
        </w:rPr>
        <w:t>Введение</w:t>
      </w:r>
      <w:r w:rsidRPr="00D75A8C">
        <w:rPr>
          <w:noProof/>
          <w:sz w:val="28"/>
          <w:szCs w:val="28"/>
        </w:rPr>
        <w:tab/>
        <w:t>3</w:t>
      </w:r>
    </w:p>
    <w:p w:rsidR="00D75A8C" w:rsidRPr="00D75A8C" w:rsidRDefault="00D75A8C" w:rsidP="00D75A8C">
      <w:pPr>
        <w:pStyle w:val="11"/>
        <w:tabs>
          <w:tab w:val="right" w:leader="dot" w:pos="9345"/>
        </w:tabs>
        <w:spacing w:line="360" w:lineRule="auto"/>
        <w:rPr>
          <w:noProof/>
          <w:sz w:val="28"/>
          <w:szCs w:val="28"/>
        </w:rPr>
      </w:pPr>
      <w:r w:rsidRPr="00D75A8C">
        <w:rPr>
          <w:noProof/>
          <w:color w:val="000000"/>
          <w:sz w:val="28"/>
          <w:szCs w:val="28"/>
        </w:rPr>
        <w:t>1. Социально-демократический портрет молодежи</w:t>
      </w:r>
      <w:r w:rsidRPr="00D75A8C">
        <w:rPr>
          <w:noProof/>
          <w:sz w:val="28"/>
          <w:szCs w:val="28"/>
        </w:rPr>
        <w:tab/>
        <w:t>4</w:t>
      </w:r>
    </w:p>
    <w:p w:rsidR="00D75A8C" w:rsidRPr="00D75A8C" w:rsidRDefault="00D75A8C" w:rsidP="00D75A8C">
      <w:pPr>
        <w:pStyle w:val="11"/>
        <w:tabs>
          <w:tab w:val="right" w:leader="dot" w:pos="9345"/>
        </w:tabs>
        <w:spacing w:line="360" w:lineRule="auto"/>
        <w:rPr>
          <w:noProof/>
          <w:sz w:val="28"/>
          <w:szCs w:val="28"/>
        </w:rPr>
      </w:pPr>
      <w:r w:rsidRPr="00D75A8C">
        <w:rPr>
          <w:bCs/>
          <w:noProof/>
          <w:color w:val="000000"/>
          <w:sz w:val="28"/>
          <w:szCs w:val="28"/>
        </w:rPr>
        <w:t>2. Государственная молодежная политика как важнейшее направление деятельности государства</w:t>
      </w:r>
      <w:r w:rsidRPr="00D75A8C">
        <w:rPr>
          <w:noProof/>
          <w:sz w:val="28"/>
          <w:szCs w:val="28"/>
        </w:rPr>
        <w:tab/>
        <w:t>8</w:t>
      </w:r>
    </w:p>
    <w:p w:rsidR="00D75A8C" w:rsidRPr="00D75A8C" w:rsidRDefault="00D75A8C" w:rsidP="00D75A8C">
      <w:pPr>
        <w:pStyle w:val="11"/>
        <w:tabs>
          <w:tab w:val="right" w:leader="dot" w:pos="9345"/>
        </w:tabs>
        <w:spacing w:line="360" w:lineRule="auto"/>
        <w:rPr>
          <w:noProof/>
          <w:sz w:val="28"/>
          <w:szCs w:val="28"/>
        </w:rPr>
      </w:pPr>
      <w:r w:rsidRPr="00D75A8C">
        <w:rPr>
          <w:noProof/>
          <w:color w:val="000000"/>
          <w:sz w:val="28"/>
          <w:szCs w:val="28"/>
        </w:rPr>
        <w:t>3. Зарубежный опыт молодежной политики</w:t>
      </w:r>
      <w:r w:rsidRPr="00D75A8C">
        <w:rPr>
          <w:noProof/>
          <w:sz w:val="28"/>
          <w:szCs w:val="28"/>
        </w:rPr>
        <w:tab/>
        <w:t>11</w:t>
      </w:r>
    </w:p>
    <w:p w:rsidR="00D75A8C" w:rsidRPr="00D75A8C" w:rsidRDefault="00D75A8C" w:rsidP="00D75A8C">
      <w:pPr>
        <w:pStyle w:val="11"/>
        <w:tabs>
          <w:tab w:val="right" w:leader="dot" w:pos="9345"/>
        </w:tabs>
        <w:spacing w:line="360" w:lineRule="auto"/>
        <w:rPr>
          <w:noProof/>
          <w:sz w:val="28"/>
          <w:szCs w:val="28"/>
        </w:rPr>
      </w:pPr>
      <w:r w:rsidRPr="00D75A8C">
        <w:rPr>
          <w:noProof/>
          <w:color w:val="000000"/>
          <w:sz w:val="28"/>
          <w:szCs w:val="28"/>
        </w:rPr>
        <w:t>4. Цели, принципы государственной молодежной политики</w:t>
      </w:r>
      <w:r w:rsidRPr="00D75A8C">
        <w:rPr>
          <w:noProof/>
          <w:sz w:val="28"/>
          <w:szCs w:val="28"/>
        </w:rPr>
        <w:tab/>
        <w:t>12</w:t>
      </w:r>
    </w:p>
    <w:p w:rsidR="00D75A8C" w:rsidRPr="00D75A8C" w:rsidRDefault="00D75A8C" w:rsidP="00D75A8C">
      <w:pPr>
        <w:pStyle w:val="11"/>
        <w:tabs>
          <w:tab w:val="right" w:leader="dot" w:pos="9345"/>
        </w:tabs>
        <w:spacing w:line="360" w:lineRule="auto"/>
        <w:rPr>
          <w:noProof/>
          <w:sz w:val="28"/>
          <w:szCs w:val="28"/>
        </w:rPr>
      </w:pPr>
      <w:r w:rsidRPr="00D75A8C">
        <w:rPr>
          <w:noProof/>
          <w:color w:val="000000"/>
          <w:sz w:val="28"/>
          <w:szCs w:val="28"/>
        </w:rPr>
        <w:t>5. Выступление экс-министра культуры и массовых коммуникаций РФ А.С. Соколова о государственной молодежной политике в 2008</w:t>
      </w:r>
      <w:r w:rsidRPr="00D75A8C">
        <w:rPr>
          <w:caps/>
          <w:noProof/>
          <w:color w:val="000000"/>
          <w:sz w:val="28"/>
          <w:szCs w:val="28"/>
        </w:rPr>
        <w:t xml:space="preserve"> </w:t>
      </w:r>
      <w:r w:rsidRPr="00D75A8C">
        <w:rPr>
          <w:noProof/>
          <w:color w:val="000000"/>
          <w:sz w:val="28"/>
          <w:szCs w:val="28"/>
        </w:rPr>
        <w:t>г</w:t>
      </w:r>
      <w:r w:rsidRPr="00D75A8C">
        <w:rPr>
          <w:caps/>
          <w:noProof/>
          <w:color w:val="000000"/>
          <w:sz w:val="28"/>
          <w:szCs w:val="28"/>
        </w:rPr>
        <w:t>.</w:t>
      </w:r>
      <w:r w:rsidRPr="00D75A8C">
        <w:rPr>
          <w:noProof/>
          <w:sz w:val="28"/>
          <w:szCs w:val="28"/>
        </w:rPr>
        <w:tab/>
        <w:t>15</w:t>
      </w:r>
    </w:p>
    <w:p w:rsidR="00D75A8C" w:rsidRPr="00D75A8C" w:rsidRDefault="00D75A8C" w:rsidP="00D75A8C">
      <w:pPr>
        <w:pStyle w:val="11"/>
        <w:tabs>
          <w:tab w:val="right" w:leader="dot" w:pos="9345"/>
        </w:tabs>
        <w:spacing w:line="360" w:lineRule="auto"/>
        <w:rPr>
          <w:noProof/>
          <w:sz w:val="28"/>
          <w:szCs w:val="28"/>
        </w:rPr>
      </w:pPr>
      <w:r w:rsidRPr="00D75A8C">
        <w:rPr>
          <w:noProof/>
          <w:color w:val="000000"/>
          <w:sz w:val="28"/>
          <w:szCs w:val="28"/>
        </w:rPr>
        <w:t>6. Результаты реализации и оценка эффективности государственной молодежной политики</w:t>
      </w:r>
      <w:r w:rsidRPr="00D75A8C">
        <w:rPr>
          <w:noProof/>
          <w:sz w:val="28"/>
          <w:szCs w:val="28"/>
        </w:rPr>
        <w:tab/>
        <w:t>18</w:t>
      </w:r>
    </w:p>
    <w:p w:rsidR="00D75A8C" w:rsidRPr="00D75A8C" w:rsidRDefault="00D75A8C" w:rsidP="00D75A8C">
      <w:pPr>
        <w:pStyle w:val="11"/>
        <w:tabs>
          <w:tab w:val="right" w:leader="dot" w:pos="9345"/>
        </w:tabs>
        <w:spacing w:line="360" w:lineRule="auto"/>
        <w:rPr>
          <w:noProof/>
          <w:sz w:val="28"/>
          <w:szCs w:val="28"/>
        </w:rPr>
      </w:pPr>
      <w:r w:rsidRPr="00D75A8C">
        <w:rPr>
          <w:noProof/>
          <w:color w:val="000000"/>
          <w:sz w:val="28"/>
          <w:szCs w:val="28"/>
        </w:rPr>
        <w:t>Заключение</w:t>
      </w:r>
      <w:r w:rsidRPr="00D75A8C">
        <w:rPr>
          <w:noProof/>
          <w:sz w:val="28"/>
          <w:szCs w:val="28"/>
        </w:rPr>
        <w:tab/>
        <w:t>20</w:t>
      </w:r>
    </w:p>
    <w:p w:rsidR="00D75A8C" w:rsidRPr="00D75A8C" w:rsidRDefault="00D75A8C" w:rsidP="00D75A8C">
      <w:pPr>
        <w:pStyle w:val="11"/>
        <w:tabs>
          <w:tab w:val="right" w:leader="dot" w:pos="9345"/>
        </w:tabs>
        <w:spacing w:line="360" w:lineRule="auto"/>
        <w:rPr>
          <w:noProof/>
          <w:sz w:val="28"/>
          <w:szCs w:val="28"/>
        </w:rPr>
      </w:pPr>
      <w:r w:rsidRPr="00D75A8C">
        <w:rPr>
          <w:noProof/>
          <w:sz w:val="28"/>
          <w:szCs w:val="28"/>
        </w:rPr>
        <w:t>Список литературы</w:t>
      </w:r>
      <w:r w:rsidRPr="00D75A8C">
        <w:rPr>
          <w:noProof/>
          <w:sz w:val="28"/>
          <w:szCs w:val="28"/>
        </w:rPr>
        <w:tab/>
        <w:t>21</w:t>
      </w:r>
    </w:p>
    <w:p w:rsidR="000F6839" w:rsidRPr="00D75A8C" w:rsidRDefault="000F6839" w:rsidP="00D75A8C">
      <w:pPr>
        <w:spacing w:line="360" w:lineRule="auto"/>
        <w:jc w:val="both"/>
        <w:rPr>
          <w:b/>
          <w:color w:val="000000"/>
          <w:sz w:val="28"/>
          <w:szCs w:val="28"/>
        </w:rPr>
      </w:pPr>
    </w:p>
    <w:p w:rsidR="000F6839" w:rsidRPr="00D75A8C" w:rsidRDefault="000F6839" w:rsidP="00D75A8C">
      <w:pPr>
        <w:spacing w:line="360" w:lineRule="auto"/>
        <w:ind w:firstLine="709"/>
        <w:jc w:val="both"/>
        <w:rPr>
          <w:b/>
          <w:color w:val="000000"/>
          <w:sz w:val="28"/>
          <w:szCs w:val="28"/>
        </w:rPr>
      </w:pPr>
    </w:p>
    <w:p w:rsidR="000F6839" w:rsidRPr="00D75A8C" w:rsidRDefault="00D75A8C" w:rsidP="00D75A8C">
      <w:pPr>
        <w:spacing w:line="360" w:lineRule="auto"/>
        <w:ind w:firstLine="709"/>
        <w:jc w:val="center"/>
        <w:outlineLvl w:val="0"/>
        <w:rPr>
          <w:b/>
          <w:color w:val="000000"/>
          <w:sz w:val="28"/>
          <w:szCs w:val="28"/>
        </w:rPr>
      </w:pPr>
      <w:r>
        <w:rPr>
          <w:b/>
          <w:color w:val="000000"/>
          <w:sz w:val="28"/>
          <w:szCs w:val="28"/>
        </w:rPr>
        <w:br w:type="page"/>
      </w:r>
      <w:bookmarkStart w:id="0" w:name="_Toc221721171"/>
      <w:r w:rsidR="003D127B" w:rsidRPr="00D75A8C">
        <w:rPr>
          <w:b/>
          <w:color w:val="000000"/>
          <w:sz w:val="28"/>
          <w:szCs w:val="28"/>
        </w:rPr>
        <w:t>Введение</w:t>
      </w:r>
      <w:bookmarkEnd w:id="0"/>
    </w:p>
    <w:p w:rsidR="00D75A8C" w:rsidRDefault="00D75A8C" w:rsidP="00D75A8C">
      <w:pPr>
        <w:pStyle w:val="HTML"/>
        <w:spacing w:line="360" w:lineRule="auto"/>
        <w:ind w:firstLine="709"/>
        <w:jc w:val="both"/>
        <w:rPr>
          <w:rFonts w:ascii="Times New Roman" w:hAnsi="Times New Roman" w:cs="Times New Roman"/>
          <w:color w:val="000000"/>
          <w:sz w:val="28"/>
          <w:szCs w:val="28"/>
        </w:rPr>
      </w:pPr>
    </w:p>
    <w:p w:rsidR="004474C3" w:rsidRPr="00D75A8C" w:rsidRDefault="004474C3" w:rsidP="00D75A8C">
      <w:pPr>
        <w:pStyle w:val="HTML"/>
        <w:spacing w:line="360" w:lineRule="auto"/>
        <w:ind w:firstLine="709"/>
        <w:jc w:val="both"/>
        <w:rPr>
          <w:rFonts w:ascii="Times New Roman" w:hAnsi="Times New Roman" w:cs="Times New Roman"/>
          <w:color w:val="000000"/>
          <w:sz w:val="28"/>
          <w:szCs w:val="28"/>
        </w:rPr>
      </w:pPr>
      <w:r w:rsidRPr="00D75A8C">
        <w:rPr>
          <w:rFonts w:ascii="Times New Roman" w:hAnsi="Times New Roman" w:cs="Times New Roman"/>
          <w:color w:val="000000"/>
          <w:sz w:val="28"/>
          <w:szCs w:val="28"/>
        </w:rPr>
        <w:t>Экономическим кризисом, снижением уровня жизни, растущей бедностью</w:t>
      </w:r>
      <w:r w:rsidR="00D75A8C">
        <w:rPr>
          <w:rFonts w:ascii="Times New Roman" w:hAnsi="Times New Roman" w:cs="Times New Roman"/>
          <w:color w:val="000000"/>
          <w:sz w:val="28"/>
          <w:szCs w:val="28"/>
        </w:rPr>
        <w:t xml:space="preserve"> населения</w:t>
      </w:r>
      <w:r w:rsidRPr="00D75A8C">
        <w:rPr>
          <w:rFonts w:ascii="Times New Roman" w:hAnsi="Times New Roman" w:cs="Times New Roman"/>
          <w:color w:val="000000"/>
          <w:sz w:val="28"/>
          <w:szCs w:val="28"/>
        </w:rPr>
        <w:t xml:space="preserve"> требует тщательного анализа всех сторон жизни людей, в том числе молодежи. Очевидно, что успешное реформирование государства возможно только при активном участии молодежи. Это требует новых подходов к разработке и осуществлению молодежной политики. В связи с этим возникает необходимость периодического исследования молодежи, сбора достоверной информации об ее жизни, потребностях и интересах. Только</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на основе объективных</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данных о положение молодежи может быть осуществлена молодежная политика.</w:t>
      </w:r>
    </w:p>
    <w:p w:rsidR="004474C3" w:rsidRPr="00D75A8C" w:rsidRDefault="004474C3" w:rsidP="00D75A8C">
      <w:pPr>
        <w:pStyle w:val="HTML"/>
        <w:spacing w:line="360" w:lineRule="auto"/>
        <w:ind w:firstLine="709"/>
        <w:jc w:val="both"/>
        <w:rPr>
          <w:rFonts w:ascii="Times New Roman" w:hAnsi="Times New Roman" w:cs="Times New Roman"/>
          <w:color w:val="000000"/>
          <w:sz w:val="28"/>
          <w:szCs w:val="28"/>
        </w:rPr>
      </w:pPr>
      <w:r w:rsidRPr="00D75A8C">
        <w:rPr>
          <w:rFonts w:ascii="Times New Roman" w:hAnsi="Times New Roman" w:cs="Times New Roman"/>
          <w:color w:val="000000"/>
          <w:sz w:val="28"/>
          <w:szCs w:val="28"/>
        </w:rPr>
        <w:t>И именно молодежь в сложившийся социально-экономической обстановке является наиболее незащищенной и подверженной радикальным различным и экстримистким идеям. Поэтому есть смысл говорить о необходимости воздействия на молодое поколение с целью формирования физически и морально развитого индивида.</w:t>
      </w:r>
    </w:p>
    <w:p w:rsidR="004474C3" w:rsidRPr="00D75A8C" w:rsidRDefault="004474C3" w:rsidP="00D75A8C">
      <w:pPr>
        <w:pStyle w:val="HTML"/>
        <w:spacing w:line="360" w:lineRule="auto"/>
        <w:ind w:firstLine="709"/>
        <w:jc w:val="both"/>
        <w:rPr>
          <w:rFonts w:ascii="Times New Roman" w:hAnsi="Times New Roman" w:cs="Times New Roman"/>
          <w:color w:val="000000"/>
          <w:sz w:val="28"/>
          <w:szCs w:val="28"/>
        </w:rPr>
      </w:pPr>
      <w:r w:rsidRPr="00D75A8C">
        <w:rPr>
          <w:rFonts w:ascii="Times New Roman" w:hAnsi="Times New Roman" w:cs="Times New Roman"/>
          <w:color w:val="000000"/>
          <w:sz w:val="28"/>
          <w:szCs w:val="28"/>
        </w:rPr>
        <w:t>На</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сегодняшний</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день</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в</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России</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существует</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большое</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количество</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министерств и ведомств, которые в той или иной степени принимают</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решения</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о судьбе</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молодого</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поколения.</w:t>
      </w:r>
      <w:r w:rsidR="00D75A8C">
        <w:rPr>
          <w:rFonts w:ascii="Times New Roman" w:hAnsi="Times New Roman" w:cs="Times New Roman"/>
          <w:color w:val="000000"/>
          <w:sz w:val="28"/>
          <w:szCs w:val="28"/>
        </w:rPr>
        <w:t xml:space="preserve"> Однако </w:t>
      </w:r>
      <w:r w:rsidRPr="00D75A8C">
        <w:rPr>
          <w:rFonts w:ascii="Times New Roman" w:hAnsi="Times New Roman" w:cs="Times New Roman"/>
          <w:color w:val="000000"/>
          <w:sz w:val="28"/>
          <w:szCs w:val="28"/>
        </w:rPr>
        <w:t>не</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все</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они</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осуществляют</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свою деятельность</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в</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соответствии</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с</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единой</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стратегией.</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Отсутствие</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общей координации</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и</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единого</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центра</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позволяет</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нам</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рассмотреть</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реализацию молодежной</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политики</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в</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стране через анализ</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деятельности</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всех государственных</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органов,</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которые,</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так</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или</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иначе,</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участвуют</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в</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судьбе молодого поколения.</w:t>
      </w:r>
    </w:p>
    <w:p w:rsidR="004474C3" w:rsidRPr="00D75A8C" w:rsidRDefault="004474C3" w:rsidP="00D75A8C">
      <w:pPr>
        <w:pStyle w:val="HTML"/>
        <w:spacing w:line="360" w:lineRule="auto"/>
        <w:ind w:firstLine="709"/>
        <w:jc w:val="both"/>
        <w:rPr>
          <w:rFonts w:ascii="Times New Roman" w:hAnsi="Times New Roman" w:cs="Times New Roman"/>
          <w:color w:val="000000"/>
          <w:sz w:val="28"/>
          <w:szCs w:val="28"/>
        </w:rPr>
      </w:pPr>
    </w:p>
    <w:p w:rsidR="003D127B" w:rsidRPr="00D75A8C" w:rsidRDefault="003D127B" w:rsidP="00D75A8C">
      <w:pPr>
        <w:tabs>
          <w:tab w:val="left" w:pos="820"/>
        </w:tabs>
        <w:spacing w:line="360" w:lineRule="auto"/>
        <w:ind w:firstLine="709"/>
        <w:jc w:val="both"/>
        <w:rPr>
          <w:b/>
          <w:color w:val="000000"/>
          <w:sz w:val="28"/>
          <w:szCs w:val="28"/>
        </w:rPr>
      </w:pPr>
    </w:p>
    <w:p w:rsidR="009771E4" w:rsidRPr="00D75A8C" w:rsidRDefault="00D75A8C" w:rsidP="00D75A8C">
      <w:pPr>
        <w:spacing w:line="360" w:lineRule="auto"/>
        <w:jc w:val="center"/>
        <w:outlineLvl w:val="0"/>
        <w:rPr>
          <w:b/>
          <w:color w:val="000000"/>
          <w:sz w:val="28"/>
          <w:szCs w:val="28"/>
        </w:rPr>
      </w:pPr>
      <w:r>
        <w:rPr>
          <w:b/>
          <w:color w:val="000000"/>
          <w:sz w:val="28"/>
          <w:szCs w:val="28"/>
        </w:rPr>
        <w:br w:type="page"/>
      </w:r>
      <w:bookmarkStart w:id="1" w:name="_Toc221721172"/>
      <w:r w:rsidR="0092250B" w:rsidRPr="00D75A8C">
        <w:rPr>
          <w:b/>
          <w:color w:val="000000"/>
          <w:sz w:val="28"/>
          <w:szCs w:val="28"/>
        </w:rPr>
        <w:t xml:space="preserve">1. </w:t>
      </w:r>
      <w:r w:rsidR="009771E4" w:rsidRPr="00D75A8C">
        <w:rPr>
          <w:b/>
          <w:color w:val="000000"/>
          <w:sz w:val="28"/>
          <w:szCs w:val="28"/>
        </w:rPr>
        <w:t>Социально-д</w:t>
      </w:r>
      <w:r w:rsidR="0092250B" w:rsidRPr="00D75A8C">
        <w:rPr>
          <w:b/>
          <w:color w:val="000000"/>
          <w:sz w:val="28"/>
          <w:szCs w:val="28"/>
        </w:rPr>
        <w:t>емократический портрет молодежи</w:t>
      </w:r>
      <w:bookmarkEnd w:id="1"/>
    </w:p>
    <w:p w:rsidR="00D75A8C" w:rsidRDefault="00D75A8C" w:rsidP="00D75A8C">
      <w:pPr>
        <w:spacing w:line="360" w:lineRule="auto"/>
        <w:ind w:firstLine="709"/>
        <w:jc w:val="both"/>
        <w:rPr>
          <w:i/>
          <w:color w:val="000000"/>
          <w:sz w:val="28"/>
          <w:szCs w:val="28"/>
        </w:rPr>
      </w:pPr>
    </w:p>
    <w:p w:rsidR="009771E4" w:rsidRPr="00D75A8C" w:rsidRDefault="009771E4" w:rsidP="00D75A8C">
      <w:pPr>
        <w:spacing w:line="360" w:lineRule="auto"/>
        <w:ind w:firstLine="709"/>
        <w:jc w:val="both"/>
        <w:rPr>
          <w:color w:val="000000"/>
          <w:sz w:val="28"/>
          <w:szCs w:val="28"/>
        </w:rPr>
      </w:pPr>
      <w:r w:rsidRPr="00D75A8C">
        <w:rPr>
          <w:i/>
          <w:color w:val="000000"/>
          <w:sz w:val="28"/>
          <w:szCs w:val="28"/>
        </w:rPr>
        <w:t>Молодежь</w:t>
      </w:r>
      <w:r w:rsidRPr="00D75A8C">
        <w:rPr>
          <w:color w:val="000000"/>
          <w:sz w:val="28"/>
          <w:szCs w:val="28"/>
        </w:rPr>
        <w:t xml:space="preserve"> – это социально-демографическая группа, переживающая период</w:t>
      </w:r>
      <w:r w:rsidR="00D75A8C">
        <w:rPr>
          <w:color w:val="000000"/>
          <w:sz w:val="28"/>
          <w:szCs w:val="28"/>
        </w:rPr>
        <w:t xml:space="preserve"> </w:t>
      </w:r>
      <w:r w:rsidRPr="00D75A8C">
        <w:rPr>
          <w:color w:val="000000"/>
          <w:sz w:val="28"/>
          <w:szCs w:val="28"/>
        </w:rPr>
        <w:t>становления социальной зрелости, вхождение в мир взрослых, адаптацию к нему и будущего его обновления.</w:t>
      </w:r>
    </w:p>
    <w:p w:rsidR="009771E4" w:rsidRPr="00D75A8C" w:rsidRDefault="009771E4" w:rsidP="00D75A8C">
      <w:pPr>
        <w:spacing w:line="360" w:lineRule="auto"/>
        <w:ind w:firstLine="709"/>
        <w:jc w:val="both"/>
        <w:rPr>
          <w:color w:val="000000"/>
          <w:sz w:val="28"/>
          <w:szCs w:val="28"/>
        </w:rPr>
      </w:pPr>
      <w:r w:rsidRPr="00D75A8C">
        <w:rPr>
          <w:color w:val="000000"/>
          <w:sz w:val="28"/>
          <w:szCs w:val="28"/>
        </w:rPr>
        <w:t>Границы этой группы размыты и подвижны, но обычно к молодежи относят</w:t>
      </w:r>
      <w:r w:rsidR="00D75A8C">
        <w:rPr>
          <w:color w:val="000000"/>
          <w:sz w:val="28"/>
          <w:szCs w:val="28"/>
        </w:rPr>
        <w:t xml:space="preserve"> </w:t>
      </w:r>
      <w:r w:rsidRPr="00D75A8C">
        <w:rPr>
          <w:color w:val="000000"/>
          <w:sz w:val="28"/>
          <w:szCs w:val="28"/>
        </w:rPr>
        <w:t>население в возрасте между 14-ю и 30-ю годами.</w:t>
      </w:r>
    </w:p>
    <w:p w:rsidR="009771E4" w:rsidRPr="00D75A8C" w:rsidRDefault="009771E4" w:rsidP="00D75A8C">
      <w:pPr>
        <w:spacing w:line="360" w:lineRule="auto"/>
        <w:ind w:firstLine="709"/>
        <w:jc w:val="both"/>
        <w:rPr>
          <w:color w:val="000000"/>
          <w:sz w:val="28"/>
          <w:szCs w:val="28"/>
        </w:rPr>
      </w:pPr>
      <w:r w:rsidRPr="00D75A8C">
        <w:rPr>
          <w:color w:val="000000"/>
          <w:sz w:val="28"/>
          <w:szCs w:val="28"/>
        </w:rPr>
        <w:t>Нижняя возрастная граница определяется, в частности тем, что с 14 лет</w:t>
      </w:r>
      <w:r w:rsidR="00D75A8C">
        <w:rPr>
          <w:color w:val="000000"/>
          <w:sz w:val="28"/>
          <w:szCs w:val="28"/>
        </w:rPr>
        <w:t xml:space="preserve"> </w:t>
      </w:r>
      <w:r w:rsidRPr="00D75A8C">
        <w:rPr>
          <w:color w:val="000000"/>
          <w:sz w:val="28"/>
          <w:szCs w:val="28"/>
        </w:rPr>
        <w:t>наступает физическая зрелость и открывается доступ к трудовой деятельности.</w:t>
      </w:r>
    </w:p>
    <w:p w:rsidR="009771E4" w:rsidRPr="00D75A8C" w:rsidRDefault="009771E4" w:rsidP="00D75A8C">
      <w:pPr>
        <w:spacing w:line="360" w:lineRule="auto"/>
        <w:ind w:firstLine="709"/>
        <w:jc w:val="both"/>
        <w:rPr>
          <w:color w:val="000000"/>
          <w:sz w:val="28"/>
          <w:szCs w:val="28"/>
        </w:rPr>
      </w:pPr>
      <w:r w:rsidRPr="00D75A8C">
        <w:rPr>
          <w:color w:val="000000"/>
          <w:sz w:val="28"/>
          <w:szCs w:val="28"/>
        </w:rPr>
        <w:t>Верхней границей является возраст достижения трудовой и социальной</w:t>
      </w:r>
      <w:r w:rsidR="00D75A8C">
        <w:rPr>
          <w:color w:val="000000"/>
          <w:sz w:val="28"/>
          <w:szCs w:val="28"/>
        </w:rPr>
        <w:t xml:space="preserve"> </w:t>
      </w:r>
      <w:r w:rsidRPr="00D75A8C">
        <w:rPr>
          <w:color w:val="000000"/>
          <w:sz w:val="28"/>
          <w:szCs w:val="28"/>
        </w:rPr>
        <w:t>стабильности (экономическая самостоятельность, профессиональное</w:t>
      </w:r>
      <w:r w:rsidR="00D75A8C">
        <w:rPr>
          <w:color w:val="000000"/>
          <w:sz w:val="28"/>
          <w:szCs w:val="28"/>
        </w:rPr>
        <w:t xml:space="preserve"> </w:t>
      </w:r>
      <w:r w:rsidRPr="00D75A8C">
        <w:rPr>
          <w:color w:val="000000"/>
          <w:sz w:val="28"/>
          <w:szCs w:val="28"/>
        </w:rPr>
        <w:t>самоопределение), создание семьи, рождение детей.</w:t>
      </w:r>
    </w:p>
    <w:p w:rsidR="009771E4" w:rsidRPr="00D75A8C" w:rsidRDefault="009771E4" w:rsidP="00D75A8C">
      <w:pPr>
        <w:spacing w:line="360" w:lineRule="auto"/>
        <w:ind w:firstLine="709"/>
        <w:jc w:val="both"/>
        <w:rPr>
          <w:color w:val="000000"/>
          <w:sz w:val="28"/>
          <w:szCs w:val="28"/>
        </w:rPr>
      </w:pPr>
      <w:r w:rsidRPr="00D75A8C">
        <w:rPr>
          <w:color w:val="000000"/>
          <w:sz w:val="28"/>
          <w:szCs w:val="28"/>
        </w:rPr>
        <w:t>Находясь на переходной стадии от мира детства к миру взрослых, молодое</w:t>
      </w:r>
      <w:r w:rsidR="00D75A8C">
        <w:rPr>
          <w:color w:val="000000"/>
          <w:sz w:val="28"/>
          <w:szCs w:val="28"/>
        </w:rPr>
        <w:t xml:space="preserve"> </w:t>
      </w:r>
      <w:r w:rsidRPr="00D75A8C">
        <w:rPr>
          <w:color w:val="000000"/>
          <w:sz w:val="28"/>
          <w:szCs w:val="28"/>
        </w:rPr>
        <w:t>поколение переживает важнейший этап в своей жизни – семейной и внесемейной социализации.</w:t>
      </w:r>
    </w:p>
    <w:p w:rsidR="009771E4" w:rsidRPr="00D75A8C" w:rsidRDefault="009771E4" w:rsidP="00D75A8C">
      <w:pPr>
        <w:spacing w:line="360" w:lineRule="auto"/>
        <w:ind w:firstLine="709"/>
        <w:jc w:val="both"/>
        <w:rPr>
          <w:color w:val="000000"/>
          <w:sz w:val="28"/>
          <w:szCs w:val="28"/>
        </w:rPr>
      </w:pPr>
      <w:r w:rsidRPr="00D75A8C">
        <w:rPr>
          <w:i/>
          <w:color w:val="000000"/>
          <w:sz w:val="28"/>
          <w:szCs w:val="28"/>
        </w:rPr>
        <w:t>Социализация –</w:t>
      </w:r>
      <w:r w:rsidRPr="00D75A8C">
        <w:rPr>
          <w:color w:val="000000"/>
          <w:sz w:val="28"/>
          <w:szCs w:val="28"/>
        </w:rPr>
        <w:t xml:space="preserve"> это процесс становления личности, обучения и усвоения</w:t>
      </w:r>
      <w:r w:rsidR="00D75A8C">
        <w:rPr>
          <w:color w:val="000000"/>
          <w:sz w:val="28"/>
          <w:szCs w:val="28"/>
        </w:rPr>
        <w:t xml:space="preserve"> </w:t>
      </w:r>
      <w:r w:rsidRPr="00D75A8C">
        <w:rPr>
          <w:color w:val="000000"/>
          <w:sz w:val="28"/>
          <w:szCs w:val="28"/>
        </w:rPr>
        <w:t>индивидом ценностей, норм установок, образцов поведения, присущих данному обществу, социальной общности, группе.</w:t>
      </w:r>
    </w:p>
    <w:p w:rsidR="009771E4" w:rsidRPr="00D75A8C" w:rsidRDefault="009771E4" w:rsidP="00D75A8C">
      <w:pPr>
        <w:spacing w:line="360" w:lineRule="auto"/>
        <w:ind w:firstLine="709"/>
        <w:jc w:val="both"/>
        <w:rPr>
          <w:color w:val="000000"/>
          <w:sz w:val="28"/>
          <w:szCs w:val="28"/>
        </w:rPr>
      </w:pPr>
      <w:r w:rsidRPr="00D75A8C">
        <w:rPr>
          <w:color w:val="000000"/>
          <w:sz w:val="28"/>
          <w:szCs w:val="28"/>
        </w:rPr>
        <w:t xml:space="preserve">Каждому молодому человеку необходимо усвоить выработанные обществом и различными группами норм ценностей, установки, представления и стереотипы. Технологии социальной работы с молодежью – важная часть технологического арсенала социального обслуживания не только потому, что проблемы этой социально-демографической категории населения весьма обширны и трудны, но и потому, что именно молодежь будет определять судьбу нашей страны в </w:t>
      </w:r>
      <w:r w:rsidRPr="00D75A8C">
        <w:rPr>
          <w:color w:val="000000"/>
          <w:sz w:val="28"/>
          <w:szCs w:val="28"/>
          <w:lang w:val="en-US"/>
        </w:rPr>
        <w:t>XXI</w:t>
      </w:r>
      <w:r w:rsidRPr="00D75A8C">
        <w:rPr>
          <w:color w:val="000000"/>
          <w:sz w:val="28"/>
          <w:szCs w:val="28"/>
        </w:rPr>
        <w:t xml:space="preserve"> веке.</w:t>
      </w:r>
    </w:p>
    <w:p w:rsidR="009771E4" w:rsidRPr="00D75A8C" w:rsidRDefault="009771E4" w:rsidP="00D75A8C">
      <w:pPr>
        <w:spacing w:line="360" w:lineRule="auto"/>
        <w:ind w:firstLine="709"/>
        <w:jc w:val="both"/>
        <w:rPr>
          <w:color w:val="000000"/>
          <w:sz w:val="28"/>
          <w:szCs w:val="28"/>
        </w:rPr>
      </w:pPr>
      <w:r w:rsidRPr="00D75A8C">
        <w:rPr>
          <w:color w:val="000000"/>
          <w:sz w:val="28"/>
          <w:szCs w:val="28"/>
        </w:rPr>
        <w:t>Современная молодежь как социальная группа характеризуется некоторыми</w:t>
      </w:r>
      <w:r w:rsidR="00D75A8C">
        <w:rPr>
          <w:color w:val="000000"/>
          <w:sz w:val="28"/>
          <w:szCs w:val="28"/>
        </w:rPr>
        <w:t xml:space="preserve"> </w:t>
      </w:r>
      <w:r w:rsidRPr="00D75A8C">
        <w:rPr>
          <w:color w:val="000000"/>
          <w:sz w:val="28"/>
          <w:szCs w:val="28"/>
        </w:rPr>
        <w:t>особенностями и общими чертами.</w:t>
      </w:r>
    </w:p>
    <w:p w:rsidR="009771E4" w:rsidRPr="00D75A8C" w:rsidRDefault="009771E4" w:rsidP="00D75A8C">
      <w:pPr>
        <w:spacing w:line="360" w:lineRule="auto"/>
        <w:ind w:firstLine="709"/>
        <w:jc w:val="both"/>
        <w:rPr>
          <w:color w:val="000000"/>
          <w:sz w:val="28"/>
          <w:szCs w:val="28"/>
        </w:rPr>
      </w:pPr>
      <w:r w:rsidRPr="00D75A8C">
        <w:rPr>
          <w:color w:val="000000"/>
          <w:sz w:val="28"/>
          <w:szCs w:val="28"/>
        </w:rPr>
        <w:t>Молодежь в возрасте от 15 до 29 лет в среднем от общей численности населения страны составляет около 22-25</w:t>
      </w:r>
      <w:r w:rsidR="00D75A8C">
        <w:rPr>
          <w:color w:val="000000"/>
          <w:sz w:val="28"/>
          <w:szCs w:val="28"/>
        </w:rPr>
        <w:t>%</w:t>
      </w:r>
      <w:r w:rsidRPr="00D75A8C">
        <w:rPr>
          <w:color w:val="000000"/>
          <w:sz w:val="28"/>
          <w:szCs w:val="28"/>
        </w:rPr>
        <w:t>. Изменения в масштабах рождаемости в РФ привели к «постарению» молодежи, т.е. возрастанию доли 25-29 летних. Уровень репродуктивности молодых семей (на которые приходится основная масса рождений детей) невысок, что, как правило, обусловлено жизненной неустроенностью, неопределенностью будущего, наличием различных социальных рисков. Увеличивается количество женщин-матерей, не состоящих в зарегистрированном браке, значительная часть которых находится в возрасте до 20 лет, что отражает тенденцию снижения возраста начала половой жизни и рост добрачных беременностей.</w:t>
      </w:r>
    </w:p>
    <w:p w:rsidR="009771E4" w:rsidRPr="00D75A8C" w:rsidRDefault="009771E4" w:rsidP="00D75A8C">
      <w:pPr>
        <w:spacing w:line="360" w:lineRule="auto"/>
        <w:ind w:firstLine="709"/>
        <w:jc w:val="both"/>
        <w:rPr>
          <w:color w:val="000000"/>
          <w:sz w:val="28"/>
          <w:szCs w:val="28"/>
        </w:rPr>
      </w:pPr>
      <w:r w:rsidRPr="00D75A8C">
        <w:rPr>
          <w:color w:val="000000"/>
          <w:sz w:val="28"/>
          <w:szCs w:val="28"/>
        </w:rPr>
        <w:t>По данным ежегодного Доклада Государственного комитета РФ по делам молодежи можно прийти к выводу, что уменьшение числа населения, низкий уровень рождаемости наряду со значительным ухудшением состояния здоровья молодежи приводит к ухудшению генофонда нации, что, в свою очередь, может составить угрозу для национальной безопасности страны. Ухудшение состояния здоровья населения России, по оценке экспертов, не имеет прецедентов в индустриально развитых странах в мирное время.</w:t>
      </w:r>
    </w:p>
    <w:p w:rsidR="009771E4" w:rsidRPr="00D75A8C" w:rsidRDefault="009771E4" w:rsidP="00D75A8C">
      <w:pPr>
        <w:spacing w:line="360" w:lineRule="auto"/>
        <w:ind w:firstLine="709"/>
        <w:jc w:val="both"/>
        <w:rPr>
          <w:color w:val="000000"/>
          <w:sz w:val="28"/>
          <w:szCs w:val="28"/>
        </w:rPr>
      </w:pPr>
      <w:r w:rsidRPr="00D75A8C">
        <w:rPr>
          <w:color w:val="000000"/>
          <w:sz w:val="28"/>
          <w:szCs w:val="28"/>
        </w:rPr>
        <w:t>Значительное снижение уровня и качества жизни большинства молодых россиян, нарастание социальной напряженности, обусловливающей возникновение стрессов, обострение экологических проблем, особенно в городах, и другие подобные причины ведут к росту числа заболеваний, в том числе возникновению эпидемий и социально обусловленных заболеваний.</w:t>
      </w:r>
    </w:p>
    <w:p w:rsidR="009771E4" w:rsidRPr="00D75A8C" w:rsidRDefault="009771E4" w:rsidP="00D75A8C">
      <w:pPr>
        <w:spacing w:line="360" w:lineRule="auto"/>
        <w:ind w:firstLine="709"/>
        <w:jc w:val="both"/>
        <w:rPr>
          <w:color w:val="000000"/>
          <w:sz w:val="28"/>
          <w:szCs w:val="28"/>
        </w:rPr>
      </w:pPr>
      <w:r w:rsidRPr="00D75A8C">
        <w:rPr>
          <w:color w:val="000000"/>
          <w:sz w:val="28"/>
          <w:szCs w:val="28"/>
        </w:rPr>
        <w:t>Молодому поколению россиян начинает всерьез угрожать СПИД. Первый случай заболевания СПИДом выявлен в России в 1987 году и с каждым годом число больных растет с огромной скоростью.</w:t>
      </w:r>
      <w:r w:rsidR="003D127B" w:rsidRPr="00D75A8C">
        <w:rPr>
          <w:color w:val="000000"/>
          <w:sz w:val="28"/>
          <w:szCs w:val="28"/>
        </w:rPr>
        <w:t xml:space="preserve"> </w:t>
      </w:r>
      <w:r w:rsidRPr="00D75A8C">
        <w:rPr>
          <w:color w:val="000000"/>
          <w:sz w:val="28"/>
          <w:szCs w:val="28"/>
        </w:rPr>
        <w:t>По данным научных исследований, более 50</w:t>
      </w:r>
      <w:r w:rsidR="00D75A8C">
        <w:rPr>
          <w:color w:val="000000"/>
          <w:sz w:val="28"/>
          <w:szCs w:val="28"/>
        </w:rPr>
        <w:t>%</w:t>
      </w:r>
      <w:r w:rsidRPr="00D75A8C">
        <w:rPr>
          <w:color w:val="000000"/>
          <w:sz w:val="28"/>
          <w:szCs w:val="28"/>
        </w:rPr>
        <w:t xml:space="preserve"> подростков страдают хроническими</w:t>
      </w:r>
      <w:r w:rsidR="00D75A8C">
        <w:rPr>
          <w:color w:val="000000"/>
          <w:sz w:val="28"/>
          <w:szCs w:val="28"/>
        </w:rPr>
        <w:t xml:space="preserve"> </w:t>
      </w:r>
      <w:r w:rsidRPr="00D75A8C">
        <w:rPr>
          <w:color w:val="000000"/>
          <w:sz w:val="28"/>
          <w:szCs w:val="28"/>
        </w:rPr>
        <w:t>заболеваниями (заболеваниями нервной системы и органов чувств, органов</w:t>
      </w:r>
      <w:r w:rsidR="00D75A8C">
        <w:rPr>
          <w:color w:val="000000"/>
          <w:sz w:val="28"/>
          <w:szCs w:val="28"/>
        </w:rPr>
        <w:t xml:space="preserve"> </w:t>
      </w:r>
      <w:r w:rsidRPr="00D75A8C">
        <w:rPr>
          <w:color w:val="000000"/>
          <w:sz w:val="28"/>
          <w:szCs w:val="28"/>
        </w:rPr>
        <w:t>кровообращения, костно-мышечной системы, дыхания).</w:t>
      </w:r>
    </w:p>
    <w:p w:rsidR="009771E4" w:rsidRPr="00D75A8C" w:rsidRDefault="009771E4" w:rsidP="00D75A8C">
      <w:pPr>
        <w:spacing w:line="360" w:lineRule="auto"/>
        <w:ind w:firstLine="709"/>
        <w:jc w:val="both"/>
        <w:rPr>
          <w:color w:val="000000"/>
          <w:sz w:val="28"/>
          <w:szCs w:val="28"/>
        </w:rPr>
      </w:pPr>
      <w:r w:rsidRPr="00D75A8C">
        <w:rPr>
          <w:color w:val="000000"/>
          <w:sz w:val="28"/>
          <w:szCs w:val="28"/>
        </w:rPr>
        <w:t>Более быстрое половое созревание и раннее начало половой жизни привели к</w:t>
      </w:r>
      <w:r w:rsidR="00D75A8C">
        <w:rPr>
          <w:color w:val="000000"/>
          <w:sz w:val="28"/>
          <w:szCs w:val="28"/>
        </w:rPr>
        <w:t xml:space="preserve"> </w:t>
      </w:r>
      <w:r w:rsidRPr="00D75A8C">
        <w:rPr>
          <w:color w:val="000000"/>
          <w:sz w:val="28"/>
          <w:szCs w:val="28"/>
        </w:rPr>
        <w:t>появлению феномена «подростковое материнство», что негативно отражается на</w:t>
      </w:r>
      <w:r w:rsidR="003D127B" w:rsidRPr="00D75A8C">
        <w:rPr>
          <w:color w:val="000000"/>
          <w:sz w:val="28"/>
          <w:szCs w:val="28"/>
        </w:rPr>
        <w:t xml:space="preserve"> </w:t>
      </w:r>
      <w:r w:rsidRPr="00D75A8C">
        <w:rPr>
          <w:color w:val="000000"/>
          <w:sz w:val="28"/>
          <w:szCs w:val="28"/>
        </w:rPr>
        <w:t>здоровье, как новорожденных, так и их матерей. Особенно актуальной является</w:t>
      </w:r>
      <w:r w:rsidR="003D127B" w:rsidRPr="00D75A8C">
        <w:rPr>
          <w:color w:val="000000"/>
          <w:sz w:val="28"/>
          <w:szCs w:val="28"/>
        </w:rPr>
        <w:t xml:space="preserve"> </w:t>
      </w:r>
      <w:r w:rsidRPr="00D75A8C">
        <w:rPr>
          <w:color w:val="000000"/>
          <w:sz w:val="28"/>
          <w:szCs w:val="28"/>
        </w:rPr>
        <w:t>проблема абортов у молодежи. Ежегодно производится до 250-280 тыс. прерываний</w:t>
      </w:r>
      <w:r w:rsidR="003D127B" w:rsidRPr="00D75A8C">
        <w:rPr>
          <w:color w:val="000000"/>
          <w:sz w:val="28"/>
          <w:szCs w:val="28"/>
        </w:rPr>
        <w:t xml:space="preserve"> </w:t>
      </w:r>
      <w:r w:rsidRPr="00D75A8C">
        <w:rPr>
          <w:color w:val="000000"/>
          <w:sz w:val="28"/>
          <w:szCs w:val="28"/>
        </w:rPr>
        <w:t>беременности, т.е. каждый десятый аборт в стране приходится на указанную</w:t>
      </w:r>
      <w:r w:rsidR="003D127B" w:rsidRPr="00D75A8C">
        <w:rPr>
          <w:color w:val="000000"/>
          <w:sz w:val="28"/>
          <w:szCs w:val="28"/>
        </w:rPr>
        <w:t xml:space="preserve"> </w:t>
      </w:r>
      <w:r w:rsidRPr="00D75A8C">
        <w:rPr>
          <w:color w:val="000000"/>
          <w:sz w:val="28"/>
          <w:szCs w:val="28"/>
        </w:rPr>
        <w:t>возрастную группу.</w:t>
      </w:r>
    </w:p>
    <w:p w:rsidR="009771E4" w:rsidRPr="00D75A8C" w:rsidRDefault="009771E4" w:rsidP="00D75A8C">
      <w:pPr>
        <w:spacing w:line="360" w:lineRule="auto"/>
        <w:ind w:firstLine="709"/>
        <w:jc w:val="both"/>
        <w:rPr>
          <w:color w:val="000000"/>
          <w:sz w:val="28"/>
          <w:szCs w:val="28"/>
        </w:rPr>
      </w:pPr>
      <w:r w:rsidRPr="00D75A8C">
        <w:rPr>
          <w:color w:val="000000"/>
          <w:sz w:val="28"/>
          <w:szCs w:val="28"/>
        </w:rPr>
        <w:t>К факторам, неблагоприятным для развития молодежи, относятся распространение</w:t>
      </w:r>
      <w:r w:rsidR="003D127B" w:rsidRPr="00D75A8C">
        <w:rPr>
          <w:color w:val="000000"/>
          <w:sz w:val="28"/>
          <w:szCs w:val="28"/>
        </w:rPr>
        <w:t xml:space="preserve"> </w:t>
      </w:r>
      <w:r w:rsidRPr="00D75A8C">
        <w:rPr>
          <w:color w:val="000000"/>
          <w:sz w:val="28"/>
          <w:szCs w:val="28"/>
        </w:rPr>
        <w:t>курения, алкоголизма, наркомании и токсикомании. Высокими остаются показатели</w:t>
      </w:r>
      <w:r w:rsidR="003D127B" w:rsidRPr="00D75A8C">
        <w:rPr>
          <w:color w:val="000000"/>
          <w:sz w:val="28"/>
          <w:szCs w:val="28"/>
        </w:rPr>
        <w:t xml:space="preserve"> </w:t>
      </w:r>
      <w:r w:rsidRPr="00D75A8C">
        <w:rPr>
          <w:color w:val="000000"/>
          <w:sz w:val="28"/>
          <w:szCs w:val="28"/>
        </w:rPr>
        <w:t>самоубийств молодых людей. Стремление уйти от реальных проблем в иллюзорный</w:t>
      </w:r>
      <w:r w:rsidR="003D127B" w:rsidRPr="00D75A8C">
        <w:rPr>
          <w:color w:val="000000"/>
          <w:sz w:val="28"/>
          <w:szCs w:val="28"/>
        </w:rPr>
        <w:t xml:space="preserve"> </w:t>
      </w:r>
      <w:r w:rsidRPr="00D75A8C">
        <w:rPr>
          <w:color w:val="000000"/>
          <w:sz w:val="28"/>
          <w:szCs w:val="28"/>
        </w:rPr>
        <w:t>мир способствует массовому распространению алкоголизма и наркомании среди</w:t>
      </w:r>
      <w:r w:rsidR="003D127B" w:rsidRPr="00D75A8C">
        <w:rPr>
          <w:color w:val="000000"/>
          <w:sz w:val="28"/>
          <w:szCs w:val="28"/>
        </w:rPr>
        <w:t xml:space="preserve"> </w:t>
      </w:r>
      <w:r w:rsidRPr="00D75A8C">
        <w:rPr>
          <w:color w:val="000000"/>
          <w:sz w:val="28"/>
          <w:szCs w:val="28"/>
        </w:rPr>
        <w:t>подростков. Наркомания сегодня становится мощнейшим фактором социальной</w:t>
      </w:r>
      <w:r w:rsidR="003D127B" w:rsidRPr="00D75A8C">
        <w:rPr>
          <w:color w:val="000000"/>
          <w:sz w:val="28"/>
          <w:szCs w:val="28"/>
        </w:rPr>
        <w:t xml:space="preserve"> </w:t>
      </w:r>
      <w:r w:rsidRPr="00D75A8C">
        <w:rPr>
          <w:color w:val="000000"/>
          <w:sz w:val="28"/>
          <w:szCs w:val="28"/>
        </w:rPr>
        <w:t>дезорганизации, представляя большую угрозу для нормального функционирования</w:t>
      </w:r>
      <w:r w:rsidR="00D75A8C">
        <w:rPr>
          <w:color w:val="000000"/>
          <w:sz w:val="28"/>
          <w:szCs w:val="28"/>
        </w:rPr>
        <w:t xml:space="preserve"> </w:t>
      </w:r>
      <w:r w:rsidRPr="00D75A8C">
        <w:rPr>
          <w:color w:val="000000"/>
          <w:sz w:val="28"/>
          <w:szCs w:val="28"/>
        </w:rPr>
        <w:t>всего общественного организма. По свидетельству специалистов, причины роста</w:t>
      </w:r>
      <w:r w:rsidR="003D127B" w:rsidRPr="00D75A8C">
        <w:rPr>
          <w:color w:val="000000"/>
          <w:sz w:val="28"/>
          <w:szCs w:val="28"/>
        </w:rPr>
        <w:t xml:space="preserve"> </w:t>
      </w:r>
      <w:r w:rsidRPr="00D75A8C">
        <w:rPr>
          <w:color w:val="000000"/>
          <w:sz w:val="28"/>
          <w:szCs w:val="28"/>
        </w:rPr>
        <w:t>наркомании в известной мере есть результат конфликта личности и общества,</w:t>
      </w:r>
      <w:r w:rsidR="003D127B" w:rsidRPr="00D75A8C">
        <w:rPr>
          <w:color w:val="000000"/>
          <w:sz w:val="28"/>
          <w:szCs w:val="28"/>
        </w:rPr>
        <w:t xml:space="preserve"> </w:t>
      </w:r>
      <w:r w:rsidRPr="00D75A8C">
        <w:rPr>
          <w:color w:val="000000"/>
          <w:sz w:val="28"/>
          <w:szCs w:val="28"/>
        </w:rPr>
        <w:t>который особенно ярко проявляется в кризисе социализации.</w:t>
      </w:r>
    </w:p>
    <w:p w:rsidR="009771E4" w:rsidRPr="00D75A8C" w:rsidRDefault="009771E4" w:rsidP="00D75A8C">
      <w:pPr>
        <w:spacing w:line="360" w:lineRule="auto"/>
        <w:ind w:firstLine="709"/>
        <w:jc w:val="both"/>
        <w:rPr>
          <w:color w:val="000000"/>
          <w:sz w:val="28"/>
          <w:szCs w:val="28"/>
        </w:rPr>
      </w:pPr>
      <w:r w:rsidRPr="00D75A8C">
        <w:rPr>
          <w:color w:val="000000"/>
          <w:sz w:val="28"/>
          <w:szCs w:val="28"/>
        </w:rPr>
        <w:t>Падает количество молодежи среди рабочих промышленности, строительства,</w:t>
      </w:r>
      <w:r w:rsidR="003D127B" w:rsidRPr="00D75A8C">
        <w:rPr>
          <w:color w:val="000000"/>
          <w:sz w:val="28"/>
          <w:szCs w:val="28"/>
        </w:rPr>
        <w:t xml:space="preserve"> </w:t>
      </w:r>
      <w:r w:rsidRPr="00D75A8C">
        <w:rPr>
          <w:color w:val="000000"/>
          <w:sz w:val="28"/>
          <w:szCs w:val="28"/>
        </w:rPr>
        <w:t>транспорта. В связи с изменениями, происходящими в экономике России, растет</w:t>
      </w:r>
      <w:r w:rsidR="003D127B" w:rsidRPr="00D75A8C">
        <w:rPr>
          <w:color w:val="000000"/>
          <w:sz w:val="28"/>
          <w:szCs w:val="28"/>
        </w:rPr>
        <w:t xml:space="preserve"> </w:t>
      </w:r>
      <w:r w:rsidRPr="00D75A8C">
        <w:rPr>
          <w:color w:val="000000"/>
          <w:sz w:val="28"/>
          <w:szCs w:val="28"/>
        </w:rPr>
        <w:t>доля молодежи в непроизводственной сфере. Вместе с тем отчуждение части</w:t>
      </w:r>
      <w:r w:rsidR="003D127B" w:rsidRPr="00D75A8C">
        <w:rPr>
          <w:color w:val="000000"/>
          <w:sz w:val="28"/>
          <w:szCs w:val="28"/>
        </w:rPr>
        <w:t xml:space="preserve"> </w:t>
      </w:r>
      <w:r w:rsidRPr="00D75A8C">
        <w:rPr>
          <w:color w:val="000000"/>
          <w:sz w:val="28"/>
          <w:szCs w:val="28"/>
        </w:rPr>
        <w:t>молодежи от труда, которое характеризуется нежеланием молодых людей работать</w:t>
      </w:r>
      <w:r w:rsidR="003D127B" w:rsidRPr="00D75A8C">
        <w:rPr>
          <w:color w:val="000000"/>
          <w:sz w:val="28"/>
          <w:szCs w:val="28"/>
        </w:rPr>
        <w:t xml:space="preserve"> </w:t>
      </w:r>
      <w:r w:rsidRPr="00D75A8C">
        <w:rPr>
          <w:color w:val="000000"/>
          <w:sz w:val="28"/>
          <w:szCs w:val="28"/>
        </w:rPr>
        <w:t>хорошо и качественно, отсутствием стремления к профессионально</w:t>
      </w:r>
      <w:r w:rsidR="00D75A8C">
        <w:rPr>
          <w:color w:val="000000"/>
          <w:sz w:val="28"/>
          <w:szCs w:val="28"/>
        </w:rPr>
        <w:t xml:space="preserve"> </w:t>
      </w:r>
      <w:r w:rsidRPr="00D75A8C">
        <w:rPr>
          <w:color w:val="000000"/>
          <w:sz w:val="28"/>
          <w:szCs w:val="28"/>
        </w:rPr>
        <w:t>-</w:t>
      </w:r>
      <w:r w:rsidR="003D127B" w:rsidRPr="00D75A8C">
        <w:rPr>
          <w:color w:val="000000"/>
          <w:sz w:val="28"/>
          <w:szCs w:val="28"/>
        </w:rPr>
        <w:t xml:space="preserve"> </w:t>
      </w:r>
      <w:r w:rsidRPr="00D75A8C">
        <w:rPr>
          <w:color w:val="000000"/>
          <w:sz w:val="28"/>
          <w:szCs w:val="28"/>
        </w:rPr>
        <w:t>квалифицированному и должностному росту.</w:t>
      </w:r>
      <w:r w:rsidR="003D127B" w:rsidRPr="00D75A8C">
        <w:rPr>
          <w:color w:val="000000"/>
          <w:sz w:val="28"/>
          <w:szCs w:val="28"/>
        </w:rPr>
        <w:t xml:space="preserve"> </w:t>
      </w:r>
      <w:r w:rsidRPr="00D75A8C">
        <w:rPr>
          <w:color w:val="000000"/>
          <w:sz w:val="28"/>
          <w:szCs w:val="28"/>
        </w:rPr>
        <w:t>Численность молодежи на селе сократилась, т.к. молодые люди предпочитают</w:t>
      </w:r>
      <w:r w:rsidR="003D127B" w:rsidRPr="00D75A8C">
        <w:rPr>
          <w:color w:val="000000"/>
          <w:sz w:val="28"/>
          <w:szCs w:val="28"/>
        </w:rPr>
        <w:t xml:space="preserve"> </w:t>
      </w:r>
      <w:r w:rsidRPr="00D75A8C">
        <w:rPr>
          <w:color w:val="000000"/>
          <w:sz w:val="28"/>
          <w:szCs w:val="28"/>
        </w:rPr>
        <w:t>работать не в сфере сельскохозяйственного производства, а на городских</w:t>
      </w:r>
      <w:r w:rsidR="003D127B" w:rsidRPr="00D75A8C">
        <w:rPr>
          <w:color w:val="000000"/>
          <w:sz w:val="28"/>
          <w:szCs w:val="28"/>
        </w:rPr>
        <w:t xml:space="preserve"> </w:t>
      </w:r>
      <w:r w:rsidRPr="00D75A8C">
        <w:rPr>
          <w:color w:val="000000"/>
          <w:sz w:val="28"/>
          <w:szCs w:val="28"/>
        </w:rPr>
        <w:t>предприятиях и в организациях. В последнее время многие активно ринулись в</w:t>
      </w:r>
      <w:r w:rsidR="003D127B" w:rsidRPr="00D75A8C">
        <w:rPr>
          <w:color w:val="000000"/>
          <w:sz w:val="28"/>
          <w:szCs w:val="28"/>
        </w:rPr>
        <w:t xml:space="preserve"> </w:t>
      </w:r>
      <w:r w:rsidRPr="00D75A8C">
        <w:rPr>
          <w:color w:val="000000"/>
          <w:sz w:val="28"/>
          <w:szCs w:val="28"/>
        </w:rPr>
        <w:t>сферу торговли. В связи с этим существует опасность появления «потерянного</w:t>
      </w:r>
      <w:r w:rsidR="003D127B" w:rsidRPr="00D75A8C">
        <w:rPr>
          <w:color w:val="000000"/>
          <w:sz w:val="28"/>
          <w:szCs w:val="28"/>
        </w:rPr>
        <w:t xml:space="preserve"> </w:t>
      </w:r>
      <w:r w:rsidRPr="00D75A8C">
        <w:rPr>
          <w:color w:val="000000"/>
          <w:sz w:val="28"/>
          <w:szCs w:val="28"/>
        </w:rPr>
        <w:t>поколения» в период перехода к рынку и дальнейшее расширение социальной базы</w:t>
      </w:r>
      <w:r w:rsidR="003D127B" w:rsidRPr="00D75A8C">
        <w:rPr>
          <w:color w:val="000000"/>
          <w:sz w:val="28"/>
          <w:szCs w:val="28"/>
        </w:rPr>
        <w:t xml:space="preserve"> </w:t>
      </w:r>
      <w:r w:rsidRPr="00D75A8C">
        <w:rPr>
          <w:color w:val="000000"/>
          <w:sz w:val="28"/>
          <w:szCs w:val="28"/>
        </w:rPr>
        <w:t>для пополнения групп риска, криминализации и возрастания уровня насилия в</w:t>
      </w:r>
      <w:r w:rsidR="003D127B" w:rsidRPr="00D75A8C">
        <w:rPr>
          <w:color w:val="000000"/>
          <w:sz w:val="28"/>
          <w:szCs w:val="28"/>
        </w:rPr>
        <w:t xml:space="preserve"> </w:t>
      </w:r>
      <w:r w:rsidRPr="00D75A8C">
        <w:rPr>
          <w:color w:val="000000"/>
          <w:sz w:val="28"/>
          <w:szCs w:val="28"/>
        </w:rPr>
        <w:t>молодежной среде.</w:t>
      </w:r>
    </w:p>
    <w:p w:rsidR="009771E4" w:rsidRPr="00D75A8C" w:rsidRDefault="009771E4" w:rsidP="00D75A8C">
      <w:pPr>
        <w:spacing w:line="360" w:lineRule="auto"/>
        <w:ind w:firstLine="709"/>
        <w:jc w:val="both"/>
        <w:rPr>
          <w:color w:val="000000"/>
          <w:sz w:val="28"/>
          <w:szCs w:val="28"/>
        </w:rPr>
      </w:pPr>
      <w:r w:rsidRPr="00D75A8C">
        <w:rPr>
          <w:color w:val="000000"/>
          <w:sz w:val="28"/>
          <w:szCs w:val="28"/>
        </w:rPr>
        <w:t>Традиционно к группам риска относят лиц без определенного места жительства,</w:t>
      </w:r>
      <w:r w:rsidR="003D127B" w:rsidRPr="00D75A8C">
        <w:rPr>
          <w:color w:val="000000"/>
          <w:sz w:val="28"/>
          <w:szCs w:val="28"/>
        </w:rPr>
        <w:t xml:space="preserve"> </w:t>
      </w:r>
      <w:r w:rsidRPr="00D75A8C">
        <w:rPr>
          <w:color w:val="000000"/>
          <w:sz w:val="28"/>
          <w:szCs w:val="28"/>
        </w:rPr>
        <w:t>занимающихся проституцией, алкоголиков, наркоманов.</w:t>
      </w:r>
    </w:p>
    <w:p w:rsidR="009771E4" w:rsidRPr="00D75A8C" w:rsidRDefault="009771E4" w:rsidP="00D75A8C">
      <w:pPr>
        <w:spacing w:line="360" w:lineRule="auto"/>
        <w:ind w:firstLine="709"/>
        <w:jc w:val="both"/>
        <w:rPr>
          <w:color w:val="000000"/>
          <w:sz w:val="28"/>
          <w:szCs w:val="28"/>
        </w:rPr>
      </w:pPr>
      <w:r w:rsidRPr="00D75A8C">
        <w:rPr>
          <w:color w:val="000000"/>
          <w:sz w:val="28"/>
          <w:szCs w:val="28"/>
        </w:rPr>
        <w:t>Внедрение рыночных отношений в нынешних формах обострило проблему социальной</w:t>
      </w:r>
      <w:r w:rsidR="003D127B" w:rsidRPr="00D75A8C">
        <w:rPr>
          <w:color w:val="000000"/>
          <w:sz w:val="28"/>
          <w:szCs w:val="28"/>
        </w:rPr>
        <w:t xml:space="preserve"> </w:t>
      </w:r>
      <w:r w:rsidRPr="00D75A8C">
        <w:rPr>
          <w:color w:val="000000"/>
          <w:sz w:val="28"/>
          <w:szCs w:val="28"/>
        </w:rPr>
        <w:t>защищенности молодежи в сфере труда. Молодые рабочие первыми попадают под</w:t>
      </w:r>
      <w:r w:rsidR="003D127B" w:rsidRPr="00D75A8C">
        <w:rPr>
          <w:color w:val="000000"/>
          <w:sz w:val="28"/>
          <w:szCs w:val="28"/>
        </w:rPr>
        <w:t xml:space="preserve"> </w:t>
      </w:r>
      <w:r w:rsidRPr="00D75A8C">
        <w:rPr>
          <w:color w:val="000000"/>
          <w:sz w:val="28"/>
          <w:szCs w:val="28"/>
        </w:rPr>
        <w:t>сокращение и пополняют ряды безработных.</w:t>
      </w:r>
    </w:p>
    <w:p w:rsidR="009771E4" w:rsidRPr="00D75A8C" w:rsidRDefault="009771E4" w:rsidP="00D75A8C">
      <w:pPr>
        <w:spacing w:line="360" w:lineRule="auto"/>
        <w:ind w:firstLine="709"/>
        <w:jc w:val="both"/>
        <w:rPr>
          <w:color w:val="000000"/>
          <w:sz w:val="28"/>
          <w:szCs w:val="28"/>
        </w:rPr>
      </w:pPr>
      <w:r w:rsidRPr="00D75A8C">
        <w:rPr>
          <w:color w:val="000000"/>
          <w:sz w:val="28"/>
          <w:szCs w:val="28"/>
        </w:rPr>
        <w:t>К числу особо тревожных тенденций современной ситуации в молодежной сфере</w:t>
      </w:r>
      <w:r w:rsidR="003D127B" w:rsidRPr="00D75A8C">
        <w:rPr>
          <w:color w:val="000000"/>
          <w:sz w:val="28"/>
          <w:szCs w:val="28"/>
        </w:rPr>
        <w:t xml:space="preserve"> </w:t>
      </w:r>
      <w:r w:rsidRPr="00D75A8C">
        <w:rPr>
          <w:color w:val="000000"/>
          <w:sz w:val="28"/>
          <w:szCs w:val="28"/>
        </w:rPr>
        <w:t>относится отставание уровня образования от уровня, достигнутого наиболее</w:t>
      </w:r>
      <w:r w:rsidR="003D127B" w:rsidRPr="00D75A8C">
        <w:rPr>
          <w:color w:val="000000"/>
          <w:sz w:val="28"/>
          <w:szCs w:val="28"/>
        </w:rPr>
        <w:t xml:space="preserve"> </w:t>
      </w:r>
      <w:r w:rsidRPr="00D75A8C">
        <w:rPr>
          <w:color w:val="000000"/>
          <w:sz w:val="28"/>
          <w:szCs w:val="28"/>
        </w:rPr>
        <w:t>развитыми странами; нарастающее падение престижа общего и профессионально-технического образования; увеличение числа молодежи, начинающей трудовую</w:t>
      </w:r>
      <w:r w:rsidR="003D127B" w:rsidRPr="00D75A8C">
        <w:rPr>
          <w:color w:val="000000"/>
          <w:sz w:val="28"/>
          <w:szCs w:val="28"/>
        </w:rPr>
        <w:t xml:space="preserve"> </w:t>
      </w:r>
      <w:r w:rsidRPr="00D75A8C">
        <w:rPr>
          <w:color w:val="000000"/>
          <w:sz w:val="28"/>
          <w:szCs w:val="28"/>
        </w:rPr>
        <w:t>деятельность с низким уровнем образования и неориентированной на продолжение</w:t>
      </w:r>
      <w:r w:rsidR="003D127B" w:rsidRPr="00D75A8C">
        <w:rPr>
          <w:color w:val="000000"/>
          <w:sz w:val="28"/>
          <w:szCs w:val="28"/>
        </w:rPr>
        <w:t xml:space="preserve"> </w:t>
      </w:r>
      <w:r w:rsidRPr="00D75A8C">
        <w:rPr>
          <w:color w:val="000000"/>
          <w:sz w:val="28"/>
          <w:szCs w:val="28"/>
        </w:rPr>
        <w:t>обучения; неподготовленность кадров высшей, профессиональной и средней школы</w:t>
      </w:r>
      <w:r w:rsidR="003D127B" w:rsidRPr="00D75A8C">
        <w:rPr>
          <w:color w:val="000000"/>
          <w:sz w:val="28"/>
          <w:szCs w:val="28"/>
        </w:rPr>
        <w:t xml:space="preserve"> </w:t>
      </w:r>
      <w:r w:rsidRPr="00D75A8C">
        <w:rPr>
          <w:color w:val="000000"/>
          <w:sz w:val="28"/>
          <w:szCs w:val="28"/>
        </w:rPr>
        <w:t>к работе в новых условиях; снижение интеллектуального уровня аспирантского</w:t>
      </w:r>
      <w:r w:rsidR="003D127B" w:rsidRPr="00D75A8C">
        <w:rPr>
          <w:color w:val="000000"/>
          <w:sz w:val="28"/>
          <w:szCs w:val="28"/>
        </w:rPr>
        <w:t xml:space="preserve"> </w:t>
      </w:r>
      <w:r w:rsidRPr="00D75A8C">
        <w:rPr>
          <w:color w:val="000000"/>
          <w:sz w:val="28"/>
          <w:szCs w:val="28"/>
        </w:rPr>
        <w:t>корпуса – будущего российской науки, отток одаренных юношей и девушек из</w:t>
      </w:r>
      <w:r w:rsidR="003D127B" w:rsidRPr="00D75A8C">
        <w:rPr>
          <w:color w:val="000000"/>
          <w:sz w:val="28"/>
          <w:szCs w:val="28"/>
        </w:rPr>
        <w:t xml:space="preserve"> </w:t>
      </w:r>
      <w:r w:rsidRPr="00D75A8C">
        <w:rPr>
          <w:color w:val="000000"/>
          <w:sz w:val="28"/>
          <w:szCs w:val="28"/>
        </w:rPr>
        <w:t>многих вузов и из страны.</w:t>
      </w:r>
      <w:r w:rsidR="003D127B" w:rsidRPr="00D75A8C">
        <w:rPr>
          <w:color w:val="000000"/>
          <w:sz w:val="28"/>
          <w:szCs w:val="28"/>
        </w:rPr>
        <w:t xml:space="preserve"> </w:t>
      </w:r>
      <w:r w:rsidRPr="00D75A8C">
        <w:rPr>
          <w:color w:val="000000"/>
          <w:sz w:val="28"/>
          <w:szCs w:val="28"/>
        </w:rPr>
        <w:t>Экономическая реформа обострила серьезные проблемы молодежи в сфере быта.</w:t>
      </w:r>
      <w:r w:rsidR="003D127B" w:rsidRPr="00D75A8C">
        <w:rPr>
          <w:color w:val="000000"/>
          <w:sz w:val="28"/>
          <w:szCs w:val="28"/>
        </w:rPr>
        <w:t xml:space="preserve"> </w:t>
      </w:r>
      <w:r w:rsidRPr="00D75A8C">
        <w:rPr>
          <w:color w:val="000000"/>
          <w:sz w:val="28"/>
          <w:szCs w:val="28"/>
        </w:rPr>
        <w:t>Заработок молодых рабочих и служащих часто ниже, чем в целом у работников</w:t>
      </w:r>
      <w:r w:rsidR="003D127B" w:rsidRPr="00D75A8C">
        <w:rPr>
          <w:color w:val="000000"/>
          <w:sz w:val="28"/>
          <w:szCs w:val="28"/>
        </w:rPr>
        <w:t xml:space="preserve"> </w:t>
      </w:r>
      <w:r w:rsidRPr="00D75A8C">
        <w:rPr>
          <w:color w:val="000000"/>
          <w:sz w:val="28"/>
          <w:szCs w:val="28"/>
        </w:rPr>
        <w:t>госсектора экономики. Создание семей и рождение детей еще более ухудшают</w:t>
      </w:r>
      <w:r w:rsidR="003D127B" w:rsidRPr="00D75A8C">
        <w:rPr>
          <w:color w:val="000000"/>
          <w:sz w:val="28"/>
          <w:szCs w:val="28"/>
        </w:rPr>
        <w:t xml:space="preserve"> </w:t>
      </w:r>
      <w:r w:rsidRPr="00D75A8C">
        <w:rPr>
          <w:color w:val="000000"/>
          <w:sz w:val="28"/>
          <w:szCs w:val="28"/>
        </w:rPr>
        <w:t>материальное положение молодежи. В особенно сложном социальном и материальном</w:t>
      </w:r>
      <w:r w:rsidR="003D127B" w:rsidRPr="00D75A8C">
        <w:rPr>
          <w:color w:val="000000"/>
          <w:sz w:val="28"/>
          <w:szCs w:val="28"/>
        </w:rPr>
        <w:t xml:space="preserve"> </w:t>
      </w:r>
      <w:r w:rsidRPr="00D75A8C">
        <w:rPr>
          <w:color w:val="000000"/>
          <w:sz w:val="28"/>
          <w:szCs w:val="28"/>
        </w:rPr>
        <w:t>положении оказались неполные молодые семьи и семьи с детьми.</w:t>
      </w:r>
      <w:r w:rsidR="003D127B" w:rsidRPr="00D75A8C">
        <w:rPr>
          <w:color w:val="000000"/>
          <w:sz w:val="28"/>
          <w:szCs w:val="28"/>
        </w:rPr>
        <w:t xml:space="preserve"> </w:t>
      </w:r>
      <w:r w:rsidRPr="00D75A8C">
        <w:rPr>
          <w:color w:val="000000"/>
          <w:sz w:val="28"/>
          <w:szCs w:val="28"/>
        </w:rPr>
        <w:t>Фактором, во многом определяющим образ и стиль жизни молодых людей,</w:t>
      </w:r>
      <w:r w:rsidR="003D127B" w:rsidRPr="00D75A8C">
        <w:rPr>
          <w:color w:val="000000"/>
          <w:sz w:val="28"/>
          <w:szCs w:val="28"/>
        </w:rPr>
        <w:t xml:space="preserve"> становится криминализация и </w:t>
      </w:r>
      <w:r w:rsidRPr="00D75A8C">
        <w:rPr>
          <w:color w:val="000000"/>
          <w:sz w:val="28"/>
          <w:szCs w:val="28"/>
        </w:rPr>
        <w:t>коммерциализация их досуга. Приобретает все более</w:t>
      </w:r>
      <w:r w:rsidR="003D127B" w:rsidRPr="00D75A8C">
        <w:rPr>
          <w:color w:val="000000"/>
          <w:sz w:val="28"/>
          <w:szCs w:val="28"/>
        </w:rPr>
        <w:t xml:space="preserve"> </w:t>
      </w:r>
      <w:r w:rsidRPr="00D75A8C">
        <w:rPr>
          <w:color w:val="000000"/>
          <w:sz w:val="28"/>
          <w:szCs w:val="28"/>
        </w:rPr>
        <w:t>актуальный характер проблема личной безопасности молодых людей:</w:t>
      </w:r>
      <w:r w:rsidR="003D127B" w:rsidRPr="00D75A8C">
        <w:rPr>
          <w:color w:val="000000"/>
          <w:sz w:val="28"/>
          <w:szCs w:val="28"/>
        </w:rPr>
        <w:t xml:space="preserve"> </w:t>
      </w:r>
      <w:r w:rsidRPr="00D75A8C">
        <w:rPr>
          <w:color w:val="000000"/>
          <w:sz w:val="28"/>
          <w:szCs w:val="28"/>
        </w:rPr>
        <w:t>социологические исследования свидетельствуют, что около 50</w:t>
      </w:r>
      <w:r w:rsidR="00D75A8C">
        <w:rPr>
          <w:color w:val="000000"/>
          <w:sz w:val="28"/>
          <w:szCs w:val="28"/>
        </w:rPr>
        <w:t>%</w:t>
      </w:r>
      <w:r w:rsidRPr="00D75A8C">
        <w:rPr>
          <w:color w:val="000000"/>
          <w:sz w:val="28"/>
          <w:szCs w:val="28"/>
        </w:rPr>
        <w:t xml:space="preserve"> из них</w:t>
      </w:r>
      <w:r w:rsidR="003D127B" w:rsidRPr="00D75A8C">
        <w:rPr>
          <w:color w:val="000000"/>
          <w:sz w:val="28"/>
          <w:szCs w:val="28"/>
        </w:rPr>
        <w:t xml:space="preserve"> </w:t>
      </w:r>
      <w:r w:rsidRPr="00D75A8C">
        <w:rPr>
          <w:color w:val="000000"/>
          <w:sz w:val="28"/>
          <w:szCs w:val="28"/>
        </w:rPr>
        <w:t>подвергались когда-либо физическому насилию со стороны сверстников или</w:t>
      </w:r>
      <w:r w:rsidR="003D127B" w:rsidRPr="00D75A8C">
        <w:rPr>
          <w:color w:val="000000"/>
          <w:sz w:val="28"/>
          <w:szCs w:val="28"/>
        </w:rPr>
        <w:t xml:space="preserve"> </w:t>
      </w:r>
      <w:r w:rsidRPr="00D75A8C">
        <w:rPr>
          <w:color w:val="000000"/>
          <w:sz w:val="28"/>
          <w:szCs w:val="28"/>
        </w:rPr>
        <w:t>взрослых, а 40</w:t>
      </w:r>
      <w:r w:rsidR="00D75A8C">
        <w:rPr>
          <w:color w:val="000000"/>
          <w:sz w:val="28"/>
          <w:szCs w:val="28"/>
        </w:rPr>
        <w:t>%</w:t>
      </w:r>
      <w:r w:rsidRPr="00D75A8C">
        <w:rPr>
          <w:color w:val="000000"/>
          <w:sz w:val="28"/>
          <w:szCs w:val="28"/>
        </w:rPr>
        <w:t xml:space="preserve"> испытывали на себе рукоприкладство родителей.</w:t>
      </w:r>
      <w:r w:rsidR="003D127B" w:rsidRPr="00D75A8C">
        <w:rPr>
          <w:color w:val="000000"/>
          <w:sz w:val="28"/>
          <w:szCs w:val="28"/>
        </w:rPr>
        <w:t xml:space="preserve"> </w:t>
      </w:r>
      <w:r w:rsidRPr="00D75A8C">
        <w:rPr>
          <w:color w:val="000000"/>
          <w:sz w:val="28"/>
          <w:szCs w:val="28"/>
        </w:rPr>
        <w:t>Насилие как стиль жизни все чаще приобретает организованные формы в</w:t>
      </w:r>
      <w:r w:rsidR="003D127B" w:rsidRPr="00D75A8C">
        <w:rPr>
          <w:color w:val="000000"/>
          <w:sz w:val="28"/>
          <w:szCs w:val="28"/>
        </w:rPr>
        <w:t xml:space="preserve"> </w:t>
      </w:r>
      <w:r w:rsidRPr="00D75A8C">
        <w:rPr>
          <w:color w:val="000000"/>
          <w:sz w:val="28"/>
          <w:szCs w:val="28"/>
        </w:rPr>
        <w:t>молодежной сфере. В России свыше 50</w:t>
      </w:r>
      <w:r w:rsidR="00D75A8C">
        <w:rPr>
          <w:color w:val="000000"/>
          <w:sz w:val="28"/>
          <w:szCs w:val="28"/>
        </w:rPr>
        <w:t>%</w:t>
      </w:r>
      <w:r w:rsidRPr="00D75A8C">
        <w:rPr>
          <w:color w:val="000000"/>
          <w:sz w:val="28"/>
          <w:szCs w:val="28"/>
        </w:rPr>
        <w:t xml:space="preserve"> всех преступлений совершается молодыми</w:t>
      </w:r>
      <w:r w:rsidR="003D127B" w:rsidRPr="00D75A8C">
        <w:rPr>
          <w:color w:val="000000"/>
          <w:sz w:val="28"/>
          <w:szCs w:val="28"/>
        </w:rPr>
        <w:t xml:space="preserve"> </w:t>
      </w:r>
      <w:r w:rsidRPr="00D75A8C">
        <w:rPr>
          <w:color w:val="000000"/>
          <w:sz w:val="28"/>
          <w:szCs w:val="28"/>
        </w:rPr>
        <w:t>людьми в возрасте 14-29 лет.</w:t>
      </w:r>
      <w:r w:rsidR="003D127B" w:rsidRPr="00D75A8C">
        <w:rPr>
          <w:color w:val="000000"/>
          <w:sz w:val="28"/>
          <w:szCs w:val="28"/>
        </w:rPr>
        <w:t xml:space="preserve"> </w:t>
      </w:r>
      <w:r w:rsidRPr="00D75A8C">
        <w:rPr>
          <w:color w:val="000000"/>
          <w:sz w:val="28"/>
          <w:szCs w:val="28"/>
        </w:rPr>
        <w:t>Решение многообразных и острых проблем молодежи в России возможно лишь при</w:t>
      </w:r>
      <w:r w:rsidR="003D127B" w:rsidRPr="00D75A8C">
        <w:rPr>
          <w:color w:val="000000"/>
          <w:sz w:val="28"/>
          <w:szCs w:val="28"/>
        </w:rPr>
        <w:t xml:space="preserve"> </w:t>
      </w:r>
      <w:r w:rsidRPr="00D75A8C">
        <w:rPr>
          <w:color w:val="000000"/>
          <w:sz w:val="28"/>
          <w:szCs w:val="28"/>
        </w:rPr>
        <w:t>реализации последовательной государственной молодежной политики.</w:t>
      </w:r>
      <w:r w:rsidR="003D127B" w:rsidRPr="00D75A8C">
        <w:rPr>
          <w:color w:val="000000"/>
          <w:sz w:val="28"/>
          <w:szCs w:val="28"/>
        </w:rPr>
        <w:t xml:space="preserve"> </w:t>
      </w:r>
    </w:p>
    <w:p w:rsidR="0092250B" w:rsidRPr="00D75A8C" w:rsidRDefault="0092250B" w:rsidP="00D75A8C">
      <w:pPr>
        <w:pStyle w:val="a6"/>
        <w:spacing w:before="0" w:beforeAutospacing="0" w:after="0" w:afterAutospacing="0" w:line="360" w:lineRule="auto"/>
        <w:ind w:firstLine="709"/>
        <w:jc w:val="both"/>
        <w:rPr>
          <w:rStyle w:val="a7"/>
          <w:color w:val="000000"/>
          <w:sz w:val="28"/>
          <w:szCs w:val="28"/>
        </w:rPr>
      </w:pPr>
    </w:p>
    <w:p w:rsidR="000F6839" w:rsidRPr="00D75A8C" w:rsidRDefault="004474C3" w:rsidP="00D75A8C">
      <w:pPr>
        <w:pStyle w:val="a6"/>
        <w:spacing w:before="0" w:beforeAutospacing="0" w:after="0" w:afterAutospacing="0" w:line="360" w:lineRule="auto"/>
        <w:jc w:val="center"/>
        <w:outlineLvl w:val="0"/>
        <w:rPr>
          <w:rStyle w:val="a7"/>
          <w:color w:val="000000"/>
          <w:sz w:val="28"/>
          <w:szCs w:val="28"/>
        </w:rPr>
      </w:pPr>
      <w:bookmarkStart w:id="2" w:name="_Toc221721173"/>
      <w:r w:rsidRPr="00D75A8C">
        <w:rPr>
          <w:rStyle w:val="a7"/>
          <w:color w:val="000000"/>
          <w:sz w:val="28"/>
          <w:szCs w:val="28"/>
        </w:rPr>
        <w:t xml:space="preserve">2. </w:t>
      </w:r>
      <w:r w:rsidR="000F6839" w:rsidRPr="00D75A8C">
        <w:rPr>
          <w:rStyle w:val="a7"/>
          <w:color w:val="000000"/>
          <w:sz w:val="28"/>
          <w:szCs w:val="28"/>
        </w:rPr>
        <w:t>Государственная молодежная политика как важнейшее направление деятельности государства</w:t>
      </w:r>
      <w:bookmarkEnd w:id="2"/>
    </w:p>
    <w:p w:rsidR="00D75A8C" w:rsidRDefault="00D75A8C" w:rsidP="00D75A8C">
      <w:pPr>
        <w:spacing w:line="360" w:lineRule="auto"/>
        <w:ind w:firstLine="709"/>
        <w:jc w:val="both"/>
        <w:rPr>
          <w:color w:val="000000"/>
          <w:sz w:val="28"/>
          <w:szCs w:val="28"/>
        </w:rPr>
      </w:pPr>
    </w:p>
    <w:p w:rsidR="00267E41" w:rsidRPr="00D75A8C" w:rsidRDefault="00267E41" w:rsidP="00D75A8C">
      <w:pPr>
        <w:spacing w:line="360" w:lineRule="auto"/>
        <w:ind w:firstLine="709"/>
        <w:jc w:val="both"/>
        <w:rPr>
          <w:color w:val="000000"/>
          <w:sz w:val="28"/>
          <w:szCs w:val="28"/>
        </w:rPr>
      </w:pPr>
      <w:r w:rsidRPr="00D75A8C">
        <w:rPr>
          <w:color w:val="000000"/>
          <w:sz w:val="28"/>
          <w:szCs w:val="28"/>
        </w:rPr>
        <w:t xml:space="preserve">Социальная незащищенность, недостаток внимания общества предопределяет эту социальную группу как дестабилизирующую общественную силу, а в это же время на молодежи лежит ответственность за будущее страны, за созидание в этом мире. И государственная политика должна быть направлена на использование созидательного потенциала молодежи. </w:t>
      </w:r>
    </w:p>
    <w:p w:rsidR="00267E41" w:rsidRPr="00D75A8C" w:rsidRDefault="00267E41" w:rsidP="00D75A8C">
      <w:pPr>
        <w:spacing w:line="360" w:lineRule="auto"/>
        <w:ind w:firstLine="709"/>
        <w:jc w:val="both"/>
        <w:rPr>
          <w:color w:val="000000"/>
          <w:sz w:val="28"/>
          <w:szCs w:val="28"/>
        </w:rPr>
      </w:pPr>
      <w:r w:rsidRPr="00D75A8C">
        <w:rPr>
          <w:i/>
          <w:color w:val="000000"/>
          <w:sz w:val="28"/>
          <w:szCs w:val="28"/>
        </w:rPr>
        <w:t>Государственная молодежная политика</w:t>
      </w:r>
      <w:r w:rsidRPr="00D75A8C">
        <w:rPr>
          <w:color w:val="000000"/>
          <w:sz w:val="28"/>
          <w:szCs w:val="28"/>
        </w:rPr>
        <w:t xml:space="preserve"> - это деятельность государства по созданию социально-экономических, правовых, организационных условий и гарантий для социального становления и развития молодых граждан, наиболее полной реализации творческого потенциала молодежи в интересах общества. </w:t>
      </w:r>
    </w:p>
    <w:p w:rsidR="00267E41" w:rsidRPr="00D75A8C" w:rsidRDefault="00267E41" w:rsidP="00D75A8C">
      <w:pPr>
        <w:spacing w:line="360" w:lineRule="auto"/>
        <w:ind w:firstLine="709"/>
        <w:jc w:val="both"/>
        <w:rPr>
          <w:color w:val="000000"/>
          <w:sz w:val="28"/>
          <w:szCs w:val="28"/>
        </w:rPr>
      </w:pPr>
      <w:r w:rsidRPr="00D75A8C">
        <w:rPr>
          <w:color w:val="000000"/>
          <w:sz w:val="28"/>
          <w:szCs w:val="28"/>
        </w:rPr>
        <w:t>Система становления и реализации государственной молодежной политики представляет собой:</w:t>
      </w:r>
    </w:p>
    <w:p w:rsidR="00267E41" w:rsidRPr="00D75A8C" w:rsidRDefault="00267E41" w:rsidP="00D75A8C">
      <w:pPr>
        <w:spacing w:line="360" w:lineRule="auto"/>
        <w:ind w:firstLine="709"/>
        <w:jc w:val="both"/>
        <w:rPr>
          <w:color w:val="000000"/>
          <w:sz w:val="28"/>
          <w:szCs w:val="28"/>
        </w:rPr>
      </w:pPr>
      <w:r w:rsidRPr="00D75A8C">
        <w:rPr>
          <w:color w:val="000000"/>
          <w:sz w:val="28"/>
          <w:szCs w:val="28"/>
        </w:rPr>
        <w:t>1. Специальное законодательство о государственной молодежной политике.</w:t>
      </w:r>
    </w:p>
    <w:p w:rsidR="00267E41" w:rsidRPr="00D75A8C" w:rsidRDefault="00267E41" w:rsidP="00D75A8C">
      <w:pPr>
        <w:spacing w:line="360" w:lineRule="auto"/>
        <w:ind w:firstLine="709"/>
        <w:jc w:val="both"/>
        <w:rPr>
          <w:color w:val="000000"/>
          <w:sz w:val="28"/>
          <w:szCs w:val="28"/>
        </w:rPr>
      </w:pPr>
      <w:r w:rsidRPr="00D75A8C">
        <w:rPr>
          <w:color w:val="000000"/>
          <w:sz w:val="28"/>
          <w:szCs w:val="28"/>
        </w:rPr>
        <w:t>2. Государственное регулирование молодежной политики.</w:t>
      </w:r>
    </w:p>
    <w:p w:rsidR="00267E41" w:rsidRPr="00D75A8C" w:rsidRDefault="00267E41" w:rsidP="00D75A8C">
      <w:pPr>
        <w:spacing w:line="360" w:lineRule="auto"/>
        <w:ind w:firstLine="709"/>
        <w:jc w:val="both"/>
        <w:rPr>
          <w:color w:val="000000"/>
          <w:sz w:val="28"/>
          <w:szCs w:val="28"/>
        </w:rPr>
      </w:pPr>
      <w:r w:rsidRPr="00D75A8C">
        <w:rPr>
          <w:color w:val="000000"/>
          <w:sz w:val="28"/>
          <w:szCs w:val="28"/>
        </w:rPr>
        <w:t>3. Плановое и финансовое обеспечение государственной молодежной политики.</w:t>
      </w:r>
    </w:p>
    <w:p w:rsidR="00267E41" w:rsidRPr="00D75A8C" w:rsidRDefault="00267E41" w:rsidP="00D75A8C">
      <w:pPr>
        <w:spacing w:line="360" w:lineRule="auto"/>
        <w:ind w:firstLine="709"/>
        <w:jc w:val="both"/>
        <w:rPr>
          <w:color w:val="000000"/>
          <w:sz w:val="28"/>
          <w:szCs w:val="28"/>
        </w:rPr>
      </w:pPr>
      <w:r w:rsidRPr="00D75A8C">
        <w:rPr>
          <w:color w:val="000000"/>
          <w:sz w:val="28"/>
          <w:szCs w:val="28"/>
        </w:rPr>
        <w:t>Формирование и реализация государственной молодежной политики осуществляется на двух уровнях:</w:t>
      </w:r>
    </w:p>
    <w:p w:rsidR="00267E41" w:rsidRPr="00D75A8C" w:rsidRDefault="00267E41" w:rsidP="00D75A8C">
      <w:pPr>
        <w:spacing w:line="360" w:lineRule="auto"/>
        <w:ind w:firstLine="709"/>
        <w:jc w:val="both"/>
        <w:rPr>
          <w:color w:val="000000"/>
          <w:sz w:val="28"/>
          <w:szCs w:val="28"/>
        </w:rPr>
      </w:pPr>
      <w:r w:rsidRPr="00D75A8C">
        <w:rPr>
          <w:color w:val="000000"/>
          <w:sz w:val="28"/>
          <w:szCs w:val="28"/>
        </w:rPr>
        <w:t>- общереспубликанском;</w:t>
      </w:r>
    </w:p>
    <w:p w:rsidR="00267E41" w:rsidRPr="00D75A8C" w:rsidRDefault="00267E41" w:rsidP="00D75A8C">
      <w:pPr>
        <w:spacing w:line="360" w:lineRule="auto"/>
        <w:ind w:firstLine="709"/>
        <w:jc w:val="both"/>
        <w:rPr>
          <w:color w:val="000000"/>
          <w:sz w:val="28"/>
          <w:szCs w:val="28"/>
        </w:rPr>
      </w:pPr>
      <w:r w:rsidRPr="00D75A8C">
        <w:rPr>
          <w:color w:val="000000"/>
          <w:sz w:val="28"/>
          <w:szCs w:val="28"/>
        </w:rPr>
        <w:t xml:space="preserve">- региональном; </w:t>
      </w:r>
    </w:p>
    <w:p w:rsidR="00267E41" w:rsidRPr="00D75A8C" w:rsidRDefault="00267E41" w:rsidP="00D75A8C">
      <w:pPr>
        <w:spacing w:line="360" w:lineRule="auto"/>
        <w:ind w:firstLine="709"/>
        <w:jc w:val="both"/>
        <w:rPr>
          <w:color w:val="000000"/>
          <w:sz w:val="28"/>
          <w:szCs w:val="28"/>
        </w:rPr>
      </w:pPr>
      <w:r w:rsidRPr="00D75A8C">
        <w:rPr>
          <w:color w:val="000000"/>
          <w:sz w:val="28"/>
          <w:szCs w:val="28"/>
        </w:rPr>
        <w:t xml:space="preserve">И основывается она, прежде всего на создании благоприятных для молодежи условий для реализации трудового потенциала. </w:t>
      </w:r>
    </w:p>
    <w:p w:rsidR="009E2172" w:rsidRPr="00D75A8C" w:rsidRDefault="00267E41" w:rsidP="00D75A8C">
      <w:pPr>
        <w:spacing w:line="360" w:lineRule="auto"/>
        <w:ind w:firstLine="709"/>
        <w:jc w:val="both"/>
        <w:rPr>
          <w:color w:val="000000"/>
          <w:sz w:val="28"/>
          <w:szCs w:val="28"/>
        </w:rPr>
      </w:pPr>
      <w:r w:rsidRPr="00D75A8C">
        <w:rPr>
          <w:color w:val="000000"/>
          <w:sz w:val="28"/>
          <w:szCs w:val="28"/>
        </w:rPr>
        <w:t xml:space="preserve">Координируют и направляют усилия всех государственных и внеправительственных организаций в решении молодежных проблем Комитет по делам при Правительстве России и 79 комитетов, управлений, отделов по делам молодежи в составе администраций краев, областей, республик в составе Российской Федерации. </w:t>
      </w:r>
    </w:p>
    <w:p w:rsidR="009E2172" w:rsidRPr="00D75A8C" w:rsidRDefault="00267E41" w:rsidP="00D75A8C">
      <w:pPr>
        <w:spacing w:line="360" w:lineRule="auto"/>
        <w:ind w:firstLine="709"/>
        <w:jc w:val="both"/>
        <w:rPr>
          <w:color w:val="000000"/>
          <w:sz w:val="28"/>
          <w:szCs w:val="28"/>
        </w:rPr>
      </w:pPr>
      <w:r w:rsidRPr="00D75A8C">
        <w:rPr>
          <w:color w:val="000000"/>
          <w:sz w:val="28"/>
          <w:szCs w:val="28"/>
        </w:rPr>
        <w:t>В поле их деятельности находятся проблемы:</w:t>
      </w:r>
    </w:p>
    <w:p w:rsidR="00267E41" w:rsidRPr="00D75A8C" w:rsidRDefault="009E2172" w:rsidP="00D75A8C">
      <w:pPr>
        <w:spacing w:line="360" w:lineRule="auto"/>
        <w:ind w:firstLine="709"/>
        <w:jc w:val="both"/>
        <w:rPr>
          <w:color w:val="000000"/>
          <w:sz w:val="28"/>
          <w:szCs w:val="28"/>
        </w:rPr>
      </w:pPr>
      <w:r w:rsidRPr="00D75A8C">
        <w:rPr>
          <w:color w:val="000000"/>
          <w:sz w:val="28"/>
          <w:szCs w:val="28"/>
        </w:rPr>
        <w:t xml:space="preserve">1. </w:t>
      </w:r>
      <w:r w:rsidR="00267E41" w:rsidRPr="00D75A8C">
        <w:rPr>
          <w:color w:val="000000"/>
          <w:sz w:val="28"/>
          <w:szCs w:val="28"/>
        </w:rPr>
        <w:t>занятости молодежи, в том числе выпускников учебных заведений и демобилизованных военнослужащих;</w:t>
      </w:r>
    </w:p>
    <w:p w:rsidR="00267E41" w:rsidRPr="00D75A8C" w:rsidRDefault="009E2172" w:rsidP="00D75A8C">
      <w:pPr>
        <w:spacing w:line="360" w:lineRule="auto"/>
        <w:ind w:firstLine="709"/>
        <w:jc w:val="both"/>
        <w:rPr>
          <w:color w:val="000000"/>
          <w:sz w:val="28"/>
          <w:szCs w:val="28"/>
        </w:rPr>
      </w:pPr>
      <w:r w:rsidRPr="00D75A8C">
        <w:rPr>
          <w:color w:val="000000"/>
          <w:sz w:val="28"/>
          <w:szCs w:val="28"/>
        </w:rPr>
        <w:t xml:space="preserve">2. </w:t>
      </w:r>
      <w:r w:rsidR="00267E41" w:rsidRPr="00D75A8C">
        <w:rPr>
          <w:color w:val="000000"/>
          <w:sz w:val="28"/>
          <w:szCs w:val="28"/>
        </w:rPr>
        <w:t>включенности молодежи в производственные формы деятельности, в том числе предпринимательство и фермерство;</w:t>
      </w:r>
    </w:p>
    <w:p w:rsidR="00267E41" w:rsidRPr="00D75A8C" w:rsidRDefault="009E2172" w:rsidP="00D75A8C">
      <w:pPr>
        <w:spacing w:line="360" w:lineRule="auto"/>
        <w:ind w:firstLine="709"/>
        <w:jc w:val="both"/>
        <w:rPr>
          <w:color w:val="000000"/>
          <w:sz w:val="28"/>
          <w:szCs w:val="28"/>
        </w:rPr>
      </w:pPr>
      <w:r w:rsidRPr="00D75A8C">
        <w:rPr>
          <w:color w:val="000000"/>
          <w:sz w:val="28"/>
          <w:szCs w:val="28"/>
        </w:rPr>
        <w:t xml:space="preserve">3. </w:t>
      </w:r>
      <w:r w:rsidR="00267E41" w:rsidRPr="00D75A8C">
        <w:rPr>
          <w:color w:val="000000"/>
          <w:sz w:val="28"/>
          <w:szCs w:val="28"/>
        </w:rPr>
        <w:t>формирования системы социальных служб для индивидуальной работы с подростками и молодежью;</w:t>
      </w:r>
    </w:p>
    <w:p w:rsidR="00267E41" w:rsidRPr="00D75A8C" w:rsidRDefault="009E2172" w:rsidP="00D75A8C">
      <w:pPr>
        <w:spacing w:line="360" w:lineRule="auto"/>
        <w:ind w:firstLine="709"/>
        <w:jc w:val="both"/>
        <w:rPr>
          <w:color w:val="000000"/>
          <w:sz w:val="28"/>
          <w:szCs w:val="28"/>
        </w:rPr>
      </w:pPr>
      <w:r w:rsidRPr="00D75A8C">
        <w:rPr>
          <w:color w:val="000000"/>
          <w:sz w:val="28"/>
          <w:szCs w:val="28"/>
        </w:rPr>
        <w:t xml:space="preserve">4. </w:t>
      </w:r>
      <w:r w:rsidR="00267E41" w:rsidRPr="00D75A8C">
        <w:rPr>
          <w:color w:val="000000"/>
          <w:sz w:val="28"/>
          <w:szCs w:val="28"/>
        </w:rPr>
        <w:t>профилактики преступности и безнадзорности среди несовершеннолетних;</w:t>
      </w:r>
    </w:p>
    <w:p w:rsidR="00267E41" w:rsidRPr="00D75A8C" w:rsidRDefault="009E2172" w:rsidP="00D75A8C">
      <w:pPr>
        <w:spacing w:line="360" w:lineRule="auto"/>
        <w:ind w:firstLine="709"/>
        <w:jc w:val="both"/>
        <w:rPr>
          <w:color w:val="000000"/>
          <w:sz w:val="28"/>
          <w:szCs w:val="28"/>
        </w:rPr>
      </w:pPr>
      <w:r w:rsidRPr="00D75A8C">
        <w:rPr>
          <w:color w:val="000000"/>
          <w:sz w:val="28"/>
          <w:szCs w:val="28"/>
        </w:rPr>
        <w:t xml:space="preserve">5. </w:t>
      </w:r>
      <w:r w:rsidR="00267E41" w:rsidRPr="00D75A8C">
        <w:rPr>
          <w:color w:val="000000"/>
          <w:sz w:val="28"/>
          <w:szCs w:val="28"/>
        </w:rPr>
        <w:t>поддержки социально значимых программ молодежных и детских организаций;</w:t>
      </w:r>
    </w:p>
    <w:p w:rsidR="00267E41" w:rsidRPr="00D75A8C" w:rsidRDefault="009E2172" w:rsidP="00D75A8C">
      <w:pPr>
        <w:spacing w:line="360" w:lineRule="auto"/>
        <w:ind w:firstLine="709"/>
        <w:jc w:val="both"/>
        <w:rPr>
          <w:color w:val="000000"/>
          <w:sz w:val="28"/>
          <w:szCs w:val="28"/>
        </w:rPr>
      </w:pPr>
      <w:r w:rsidRPr="00D75A8C">
        <w:rPr>
          <w:color w:val="000000"/>
          <w:sz w:val="28"/>
          <w:szCs w:val="28"/>
        </w:rPr>
        <w:t xml:space="preserve">6. </w:t>
      </w:r>
      <w:r w:rsidR="00267E41" w:rsidRPr="00D75A8C">
        <w:rPr>
          <w:color w:val="000000"/>
          <w:sz w:val="28"/>
          <w:szCs w:val="28"/>
        </w:rPr>
        <w:t xml:space="preserve">участия в организации досуга, развития творчества, организации летнего отдыха детей и подростков. </w:t>
      </w:r>
    </w:p>
    <w:p w:rsidR="00267E41" w:rsidRPr="00D75A8C" w:rsidRDefault="00267E41" w:rsidP="00D75A8C">
      <w:pPr>
        <w:spacing w:line="360" w:lineRule="auto"/>
        <w:ind w:firstLine="709"/>
        <w:jc w:val="both"/>
        <w:rPr>
          <w:color w:val="000000"/>
          <w:sz w:val="28"/>
          <w:szCs w:val="28"/>
        </w:rPr>
      </w:pPr>
      <w:r w:rsidRPr="00D75A8C">
        <w:rPr>
          <w:color w:val="000000"/>
          <w:sz w:val="28"/>
          <w:szCs w:val="28"/>
        </w:rPr>
        <w:t xml:space="preserve">Одной из основных проблем проведения государственной политики является ее психологическое восприятие и сведение ее к чисто затратной, распределительной, убогой и потребительской, не стимулирующей молодых людей к самообеспечению, новым видам производительной и творческой деятельности, а ставящей их в положение "вечно молодого", полностью зависящего от родителей и "дающего" государства. </w:t>
      </w:r>
    </w:p>
    <w:p w:rsidR="00267E41" w:rsidRPr="00D75A8C" w:rsidRDefault="00267E41" w:rsidP="00D75A8C">
      <w:pPr>
        <w:spacing w:line="360" w:lineRule="auto"/>
        <w:ind w:firstLine="709"/>
        <w:jc w:val="both"/>
        <w:rPr>
          <w:color w:val="000000"/>
          <w:sz w:val="28"/>
          <w:szCs w:val="28"/>
        </w:rPr>
      </w:pPr>
      <w:r w:rsidRPr="00D75A8C">
        <w:rPr>
          <w:color w:val="000000"/>
          <w:sz w:val="28"/>
          <w:szCs w:val="28"/>
        </w:rPr>
        <w:t xml:space="preserve">Другой проблемой является сохранившийся ведомственный подход к молодому человеку, когда с точкой зрения государственных органов он не рассматривается в комплексе своих проблем, потенций, взглядов, среды, а фигурирует как "учащийся", "пациент", "военнообязанный", "нуждающийся в пособии", "правонарушитель" и т.д., к которому эти органы зачастую применяют взаимоисключающие меры. </w:t>
      </w:r>
    </w:p>
    <w:p w:rsidR="00267E41" w:rsidRPr="00D75A8C" w:rsidRDefault="00267E41" w:rsidP="00D75A8C">
      <w:pPr>
        <w:spacing w:line="360" w:lineRule="auto"/>
        <w:ind w:firstLine="709"/>
        <w:jc w:val="both"/>
        <w:rPr>
          <w:color w:val="000000"/>
          <w:sz w:val="28"/>
          <w:szCs w:val="28"/>
        </w:rPr>
      </w:pPr>
      <w:r w:rsidRPr="00D75A8C">
        <w:rPr>
          <w:color w:val="000000"/>
          <w:sz w:val="28"/>
          <w:szCs w:val="28"/>
        </w:rPr>
        <w:t>Мировоззренческие и исторические проблемы создают трудности в осуществлении государственной молодежной политики.</w:t>
      </w:r>
    </w:p>
    <w:p w:rsidR="00267E41" w:rsidRPr="00D75A8C" w:rsidRDefault="00267E41" w:rsidP="00D75A8C">
      <w:pPr>
        <w:spacing w:line="360" w:lineRule="auto"/>
        <w:ind w:firstLine="709"/>
        <w:jc w:val="both"/>
        <w:rPr>
          <w:color w:val="000000"/>
          <w:sz w:val="28"/>
          <w:szCs w:val="28"/>
        </w:rPr>
      </w:pPr>
      <w:r w:rsidRPr="00D75A8C">
        <w:rPr>
          <w:color w:val="000000"/>
          <w:sz w:val="28"/>
          <w:szCs w:val="28"/>
        </w:rPr>
        <w:t>Большую координационную работу по формированию и реализации программ улучшения положения семьи, женщин и детей выполняет департамент проблем семьи, женщин и детей бывшего Министерства социальной защиты населения России, ныне Министерства труда и социального развития. Министерство имеет разветвленную структуру органов управления, в большинстве из которых уже образованы подразделения по работе с семьей и детьми. Развивается сеть учреждений по оказанию социальных услуг семьям, женщинам, детям; имеются свой бюджет, предусматривающий финансирование семейных, женских и детских программ, отраслевую систему подготовки кадров, научного обеспечения, внебюджетные фонды. Департамент инициирует предложения по совершенствованию действующего законодательства об охране прав семьи и обеспечению социально-правовой защищенности женщин и детей, обеспечивает взаимодействие в работе государственных и неправительственных организаций, занимающихся проблемами семьи, женщин и детей. К числу особо тревожных тенденций в молодежной среде относится отставание уровня образования от уровня, достигнутого наиболее развитыми странами; ускорение падения престижа общего и профессионально-технического образования; увеличение числа молодежи, начинающей трудовую деятельность с низким уровнем образования и не имеющей желания продолжать обучение; ориентация многих звеньев образования на «поточное» воспроизводство рабочих, служащих и специалистов без учета требований потребителей; неподготовленность кадров высшей, профессиональной и средней школы к работе в новых условиях; усиливающееся отставание материально-технической базы всех уровней от нормативных требований; снижение интеллектуального уровня аспирантского корпуса — будущего российской науки, отток одаренных юношей и девушек из многих вузов и из страны.</w:t>
      </w:r>
    </w:p>
    <w:p w:rsidR="000F6383" w:rsidRPr="00D75A8C" w:rsidRDefault="000F6383" w:rsidP="00D75A8C">
      <w:pPr>
        <w:spacing w:line="360" w:lineRule="auto"/>
        <w:ind w:firstLine="709"/>
        <w:jc w:val="both"/>
        <w:rPr>
          <w:b/>
          <w:bCs/>
          <w:color w:val="000000"/>
          <w:sz w:val="28"/>
          <w:szCs w:val="28"/>
        </w:rPr>
      </w:pPr>
    </w:p>
    <w:p w:rsidR="009E2172" w:rsidRPr="00D75A8C" w:rsidRDefault="0092250B" w:rsidP="00D75A8C">
      <w:pPr>
        <w:pStyle w:val="HTML"/>
        <w:keepNext/>
        <w:spacing w:line="360" w:lineRule="auto"/>
        <w:jc w:val="center"/>
        <w:outlineLvl w:val="0"/>
        <w:rPr>
          <w:rFonts w:ascii="Times New Roman" w:hAnsi="Times New Roman" w:cs="Times New Roman"/>
          <w:b/>
          <w:color w:val="000000"/>
          <w:sz w:val="28"/>
          <w:szCs w:val="28"/>
        </w:rPr>
      </w:pPr>
      <w:bookmarkStart w:id="3" w:name="_Toc221721174"/>
      <w:r w:rsidRPr="00D75A8C">
        <w:rPr>
          <w:rFonts w:ascii="Times New Roman" w:hAnsi="Times New Roman" w:cs="Times New Roman"/>
          <w:b/>
          <w:color w:val="000000"/>
          <w:sz w:val="28"/>
          <w:szCs w:val="28"/>
        </w:rPr>
        <w:t>3.</w:t>
      </w:r>
      <w:r w:rsidR="00267E41" w:rsidRPr="00D75A8C">
        <w:rPr>
          <w:rFonts w:ascii="Times New Roman" w:hAnsi="Times New Roman" w:cs="Times New Roman"/>
          <w:b/>
          <w:color w:val="000000"/>
          <w:sz w:val="28"/>
          <w:szCs w:val="28"/>
        </w:rPr>
        <w:t xml:space="preserve"> </w:t>
      </w:r>
      <w:r w:rsidR="009E2172" w:rsidRPr="00D75A8C">
        <w:rPr>
          <w:rFonts w:ascii="Times New Roman" w:hAnsi="Times New Roman" w:cs="Times New Roman"/>
          <w:b/>
          <w:color w:val="000000"/>
          <w:sz w:val="28"/>
          <w:szCs w:val="28"/>
        </w:rPr>
        <w:t>Зарубежный опыт молодежной политики</w:t>
      </w:r>
      <w:bookmarkEnd w:id="3"/>
    </w:p>
    <w:p w:rsidR="00D75A8C" w:rsidRDefault="00D75A8C" w:rsidP="00D75A8C">
      <w:pPr>
        <w:pStyle w:val="HTML"/>
        <w:keepNext/>
        <w:spacing w:line="360" w:lineRule="auto"/>
        <w:jc w:val="center"/>
        <w:outlineLvl w:val="0"/>
        <w:rPr>
          <w:rFonts w:ascii="Times New Roman" w:hAnsi="Times New Roman" w:cs="Times New Roman"/>
          <w:color w:val="000000"/>
          <w:sz w:val="28"/>
          <w:szCs w:val="28"/>
        </w:rPr>
      </w:pPr>
    </w:p>
    <w:p w:rsidR="009E2172" w:rsidRPr="00D75A8C" w:rsidRDefault="009E2172" w:rsidP="00D75A8C">
      <w:pPr>
        <w:pStyle w:val="HTML"/>
        <w:spacing w:line="360" w:lineRule="auto"/>
        <w:ind w:firstLine="709"/>
        <w:jc w:val="both"/>
        <w:rPr>
          <w:rFonts w:ascii="Times New Roman" w:hAnsi="Times New Roman" w:cs="Times New Roman"/>
          <w:color w:val="000000"/>
          <w:sz w:val="28"/>
          <w:szCs w:val="28"/>
        </w:rPr>
      </w:pPr>
      <w:r w:rsidRPr="00D75A8C">
        <w:rPr>
          <w:rFonts w:ascii="Times New Roman" w:hAnsi="Times New Roman" w:cs="Times New Roman"/>
          <w:color w:val="000000"/>
          <w:sz w:val="28"/>
          <w:szCs w:val="28"/>
        </w:rPr>
        <w:t>В настоящее время</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большое</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внимание</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уделяется</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изучению</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опыта</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ряда</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западных стран, которые в этом вопросе достигли поставленных целей.</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Поэтому анализ молодежной политики в</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западных</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странах</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играет</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также</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немаловажное значение для определения курса нашей</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молодежной</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политики, не</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отрицая</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при</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этом</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особенностей,</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сложившихся</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в</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нашей</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культуре</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и менталитете.</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То</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есть,</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необходим</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какой-то</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синтез</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западных</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течений</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и отечественных направлений по формированию</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целенаправленной</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государственной молодежной политики.</w:t>
      </w:r>
    </w:p>
    <w:p w:rsidR="009E2172" w:rsidRPr="00D75A8C" w:rsidRDefault="009E2172" w:rsidP="00D75A8C">
      <w:pPr>
        <w:pStyle w:val="HTML"/>
        <w:spacing w:line="360" w:lineRule="auto"/>
        <w:ind w:firstLine="709"/>
        <w:jc w:val="both"/>
        <w:rPr>
          <w:rFonts w:ascii="Times New Roman" w:hAnsi="Times New Roman" w:cs="Times New Roman"/>
          <w:color w:val="000000"/>
          <w:sz w:val="28"/>
          <w:szCs w:val="28"/>
        </w:rPr>
      </w:pPr>
      <w:r w:rsidRPr="00D75A8C">
        <w:rPr>
          <w:rFonts w:ascii="Times New Roman" w:hAnsi="Times New Roman" w:cs="Times New Roman"/>
          <w:color w:val="000000"/>
          <w:sz w:val="28"/>
          <w:szCs w:val="28"/>
        </w:rPr>
        <w:t>Анализ зарубежного опыта позволяет сделать следующие выводы:</w:t>
      </w:r>
    </w:p>
    <w:p w:rsidR="009E2172" w:rsidRPr="00D75A8C" w:rsidRDefault="009E2172" w:rsidP="00D75A8C">
      <w:pPr>
        <w:pStyle w:val="HTML"/>
        <w:spacing w:line="360" w:lineRule="auto"/>
        <w:ind w:firstLine="709"/>
        <w:jc w:val="both"/>
        <w:rPr>
          <w:rFonts w:ascii="Times New Roman" w:hAnsi="Times New Roman" w:cs="Times New Roman"/>
          <w:color w:val="000000"/>
          <w:sz w:val="28"/>
          <w:szCs w:val="28"/>
        </w:rPr>
      </w:pPr>
      <w:r w:rsidRPr="00D75A8C">
        <w:rPr>
          <w:rFonts w:ascii="Times New Roman" w:hAnsi="Times New Roman" w:cs="Times New Roman"/>
          <w:color w:val="000000"/>
          <w:sz w:val="28"/>
          <w:szCs w:val="28"/>
        </w:rPr>
        <w:t>Молодежная</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политика</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в</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развитых</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странах</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превратилась</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сегодня</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в</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самостоятельное направление деятельности государства.</w:t>
      </w:r>
    </w:p>
    <w:p w:rsidR="009E2172" w:rsidRPr="00D75A8C" w:rsidRDefault="009E2172" w:rsidP="00D75A8C">
      <w:pPr>
        <w:pStyle w:val="HTML"/>
        <w:spacing w:line="360" w:lineRule="auto"/>
        <w:ind w:firstLine="709"/>
        <w:jc w:val="both"/>
        <w:rPr>
          <w:rFonts w:ascii="Times New Roman" w:hAnsi="Times New Roman" w:cs="Times New Roman"/>
          <w:color w:val="000000"/>
          <w:sz w:val="28"/>
          <w:szCs w:val="28"/>
        </w:rPr>
      </w:pPr>
      <w:r w:rsidRPr="00D75A8C">
        <w:rPr>
          <w:rFonts w:ascii="Times New Roman" w:hAnsi="Times New Roman" w:cs="Times New Roman"/>
          <w:color w:val="000000"/>
          <w:sz w:val="28"/>
          <w:szCs w:val="28"/>
        </w:rPr>
        <w:t>Государство проводит молодежную политику через систему</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органов</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управления и координации, причем, вмешательство государства</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тем</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сильнее,</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чем</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слабее активность региональных “свободных носителей” молодежных услуг.</w:t>
      </w:r>
    </w:p>
    <w:p w:rsidR="009E2172" w:rsidRPr="00D75A8C" w:rsidRDefault="009E2172" w:rsidP="00D75A8C">
      <w:pPr>
        <w:pStyle w:val="HTML"/>
        <w:spacing w:line="360" w:lineRule="auto"/>
        <w:ind w:firstLine="709"/>
        <w:jc w:val="both"/>
        <w:rPr>
          <w:rFonts w:ascii="Times New Roman" w:hAnsi="Times New Roman" w:cs="Times New Roman"/>
          <w:color w:val="000000"/>
          <w:sz w:val="28"/>
          <w:szCs w:val="28"/>
        </w:rPr>
      </w:pPr>
      <w:r w:rsidRPr="00D75A8C">
        <w:rPr>
          <w:rFonts w:ascii="Times New Roman" w:hAnsi="Times New Roman" w:cs="Times New Roman"/>
          <w:color w:val="000000"/>
          <w:sz w:val="28"/>
          <w:szCs w:val="28"/>
        </w:rPr>
        <w:t>Эффективность</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реализации</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программ</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зависит</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от</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учета</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интересов,</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потребностей,</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желаний</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молодежи,</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ее</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постоянно</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меняющихся</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требований</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к качеству образования, трудоустройства, досуга, сферы услуг.</w:t>
      </w:r>
    </w:p>
    <w:p w:rsidR="009E2172" w:rsidRPr="00D75A8C" w:rsidRDefault="009E2172" w:rsidP="00D75A8C">
      <w:pPr>
        <w:pStyle w:val="HTML"/>
        <w:spacing w:line="360" w:lineRule="auto"/>
        <w:ind w:firstLine="709"/>
        <w:jc w:val="both"/>
        <w:rPr>
          <w:rFonts w:ascii="Times New Roman" w:hAnsi="Times New Roman" w:cs="Times New Roman"/>
          <w:color w:val="000000"/>
          <w:sz w:val="28"/>
          <w:szCs w:val="28"/>
        </w:rPr>
      </w:pPr>
      <w:r w:rsidRPr="00D75A8C">
        <w:rPr>
          <w:rFonts w:ascii="Times New Roman" w:hAnsi="Times New Roman" w:cs="Times New Roman"/>
          <w:color w:val="000000"/>
          <w:sz w:val="28"/>
          <w:szCs w:val="28"/>
        </w:rPr>
        <w:t>Происходит</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переход</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от</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всеобъемлющих,</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единых,</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централизованных</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общегосударственных (национальных) программ для всей молодежи</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к</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локальным, целевым,</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гибким</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проектам.</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При</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реализации,</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которых</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акцент</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делается</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на усилиях</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местных</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(районных)</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органов</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власти</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как</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более</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приближенных</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к конкретным</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потребителям</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и</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учитывающих</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демографические,</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социальные, экономические</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и</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политические</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особенности</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и</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конкретной</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территории,</w:t>
      </w:r>
      <w:r w:rsidR="00D75A8C">
        <w:rPr>
          <w:rFonts w:ascii="Times New Roman" w:hAnsi="Times New Roman" w:cs="Times New Roman"/>
          <w:color w:val="000000"/>
          <w:sz w:val="28"/>
          <w:szCs w:val="28"/>
        </w:rPr>
        <w:t xml:space="preserve"> </w:t>
      </w:r>
      <w:r w:rsidRPr="00D75A8C">
        <w:rPr>
          <w:rFonts w:ascii="Times New Roman" w:hAnsi="Times New Roman" w:cs="Times New Roman"/>
          <w:color w:val="000000"/>
          <w:sz w:val="28"/>
          <w:szCs w:val="28"/>
        </w:rPr>
        <w:t>где формируется и реализуется молодежная политика.</w:t>
      </w:r>
    </w:p>
    <w:p w:rsidR="00267E41" w:rsidRPr="00D75A8C" w:rsidRDefault="00267E41" w:rsidP="00D75A8C">
      <w:pPr>
        <w:pStyle w:val="HTML"/>
        <w:spacing w:line="360" w:lineRule="auto"/>
        <w:ind w:firstLine="709"/>
        <w:jc w:val="both"/>
        <w:rPr>
          <w:rFonts w:ascii="Times New Roman" w:hAnsi="Times New Roman" w:cs="Times New Roman"/>
          <w:b/>
          <w:color w:val="000000"/>
          <w:sz w:val="28"/>
          <w:szCs w:val="28"/>
        </w:rPr>
      </w:pPr>
    </w:p>
    <w:p w:rsidR="009E2172" w:rsidRPr="00D75A8C" w:rsidRDefault="0092250B" w:rsidP="00D75A8C">
      <w:pPr>
        <w:keepNext/>
        <w:spacing w:line="360" w:lineRule="auto"/>
        <w:jc w:val="center"/>
        <w:outlineLvl w:val="0"/>
        <w:rPr>
          <w:b/>
          <w:color w:val="000000"/>
          <w:sz w:val="28"/>
          <w:szCs w:val="28"/>
        </w:rPr>
      </w:pPr>
      <w:bookmarkStart w:id="4" w:name="_Toc221721175"/>
      <w:r w:rsidRPr="00D75A8C">
        <w:rPr>
          <w:b/>
          <w:color w:val="000000"/>
          <w:sz w:val="28"/>
          <w:szCs w:val="28"/>
        </w:rPr>
        <w:t>4.</w:t>
      </w:r>
      <w:r w:rsidR="00267E41" w:rsidRPr="00D75A8C">
        <w:rPr>
          <w:b/>
          <w:color w:val="000000"/>
          <w:sz w:val="28"/>
          <w:szCs w:val="28"/>
        </w:rPr>
        <w:t xml:space="preserve"> </w:t>
      </w:r>
      <w:r w:rsidR="009E2172" w:rsidRPr="00D75A8C">
        <w:rPr>
          <w:b/>
          <w:color w:val="000000"/>
          <w:sz w:val="28"/>
          <w:szCs w:val="28"/>
        </w:rPr>
        <w:t>Цели, принципы государственной молодежной полит</w:t>
      </w:r>
      <w:r w:rsidRPr="00D75A8C">
        <w:rPr>
          <w:b/>
          <w:color w:val="000000"/>
          <w:sz w:val="28"/>
          <w:szCs w:val="28"/>
        </w:rPr>
        <w:t>ики</w:t>
      </w:r>
      <w:bookmarkEnd w:id="4"/>
    </w:p>
    <w:p w:rsidR="00D75A8C" w:rsidRDefault="00D75A8C" w:rsidP="00D75A8C">
      <w:pPr>
        <w:keepNext/>
        <w:spacing w:line="360" w:lineRule="auto"/>
        <w:jc w:val="center"/>
        <w:outlineLvl w:val="0"/>
        <w:rPr>
          <w:color w:val="000000"/>
          <w:sz w:val="28"/>
          <w:szCs w:val="28"/>
        </w:rPr>
      </w:pPr>
    </w:p>
    <w:p w:rsidR="009E2172" w:rsidRPr="00D75A8C" w:rsidRDefault="009E2172" w:rsidP="00D75A8C">
      <w:pPr>
        <w:spacing w:line="360" w:lineRule="auto"/>
        <w:ind w:firstLine="709"/>
        <w:jc w:val="both"/>
        <w:rPr>
          <w:color w:val="000000"/>
          <w:sz w:val="28"/>
          <w:szCs w:val="28"/>
        </w:rPr>
      </w:pPr>
      <w:r w:rsidRPr="00D75A8C">
        <w:rPr>
          <w:color w:val="000000"/>
          <w:sz w:val="28"/>
          <w:szCs w:val="28"/>
        </w:rPr>
        <w:t>Дефицит внимания общества в сочетании с недостаточной социальной</w:t>
      </w:r>
      <w:r w:rsidR="00D75A8C">
        <w:rPr>
          <w:color w:val="000000"/>
          <w:sz w:val="28"/>
          <w:szCs w:val="28"/>
        </w:rPr>
        <w:t xml:space="preserve"> </w:t>
      </w:r>
      <w:r w:rsidRPr="00D75A8C">
        <w:rPr>
          <w:color w:val="000000"/>
          <w:sz w:val="28"/>
          <w:szCs w:val="28"/>
        </w:rPr>
        <w:t>незащищенностью превращают молодежь в дестабилизирующую общественную силу.</w:t>
      </w:r>
    </w:p>
    <w:p w:rsidR="009E2172" w:rsidRPr="00D75A8C" w:rsidRDefault="009E2172" w:rsidP="00D75A8C">
      <w:pPr>
        <w:spacing w:line="360" w:lineRule="auto"/>
        <w:ind w:firstLine="709"/>
        <w:jc w:val="both"/>
        <w:rPr>
          <w:color w:val="000000"/>
          <w:sz w:val="28"/>
          <w:szCs w:val="28"/>
        </w:rPr>
      </w:pPr>
      <w:r w:rsidRPr="00D75A8C">
        <w:rPr>
          <w:color w:val="000000"/>
          <w:sz w:val="28"/>
          <w:szCs w:val="28"/>
        </w:rPr>
        <w:t>Вместе с тем речь идет о формировании пополнения, способного принять на себя заботу о будущем страны, т.е. необходимости эффективного использования созидательного потенциала молодежи.</w:t>
      </w:r>
    </w:p>
    <w:p w:rsidR="009E2172" w:rsidRPr="00D75A8C" w:rsidRDefault="009E2172" w:rsidP="00D75A8C">
      <w:pPr>
        <w:spacing w:line="360" w:lineRule="auto"/>
        <w:ind w:firstLine="709"/>
        <w:jc w:val="both"/>
        <w:rPr>
          <w:color w:val="000000"/>
          <w:sz w:val="28"/>
          <w:szCs w:val="28"/>
        </w:rPr>
      </w:pPr>
      <w:r w:rsidRPr="00D75A8C">
        <w:rPr>
          <w:color w:val="000000"/>
          <w:sz w:val="28"/>
          <w:szCs w:val="28"/>
        </w:rPr>
        <w:t xml:space="preserve">Социальная работа с молодежью и в нашей стране, и во многих других странах является частью государственной молодежной политики. </w:t>
      </w:r>
      <w:r w:rsidRPr="00D75A8C">
        <w:rPr>
          <w:i/>
          <w:color w:val="000000"/>
          <w:sz w:val="28"/>
          <w:szCs w:val="28"/>
        </w:rPr>
        <w:t>Государственная молодежная политика</w:t>
      </w:r>
      <w:r w:rsidRPr="00D75A8C">
        <w:rPr>
          <w:color w:val="000000"/>
          <w:sz w:val="28"/>
          <w:szCs w:val="28"/>
        </w:rPr>
        <w:t xml:space="preserve"> – это деятельность государства по созданию социально- экономических, правовых, организационных условий и гарантий для социального становления и развития молодых граждан, наиболее полной реализации творческого потенциала молодежи в интересах всего общества. Объектом государственной политики являются молодые люди от 14 до 30 лет, молодые семьи и молодежные объединения.</w:t>
      </w:r>
    </w:p>
    <w:p w:rsidR="009E2172" w:rsidRPr="00D75A8C" w:rsidRDefault="009E2172" w:rsidP="00D75A8C">
      <w:pPr>
        <w:spacing w:line="360" w:lineRule="auto"/>
        <w:ind w:firstLine="709"/>
        <w:jc w:val="both"/>
        <w:rPr>
          <w:i/>
          <w:color w:val="000000"/>
          <w:sz w:val="28"/>
          <w:szCs w:val="28"/>
        </w:rPr>
      </w:pPr>
      <w:r w:rsidRPr="00D75A8C">
        <w:rPr>
          <w:i/>
          <w:color w:val="000000"/>
          <w:sz w:val="28"/>
          <w:szCs w:val="28"/>
        </w:rPr>
        <w:t>Основными целями государственной молодежной политики являются:</w:t>
      </w:r>
      <w:r w:rsidR="00D75A8C">
        <w:rPr>
          <w:i/>
          <w:color w:val="000000"/>
          <w:sz w:val="28"/>
          <w:szCs w:val="28"/>
        </w:rPr>
        <w:t xml:space="preserve"> </w:t>
      </w:r>
    </w:p>
    <w:p w:rsidR="009E2172" w:rsidRPr="00D75A8C" w:rsidRDefault="009E2172" w:rsidP="00D75A8C">
      <w:pPr>
        <w:spacing w:line="360" w:lineRule="auto"/>
        <w:ind w:firstLine="709"/>
        <w:jc w:val="both"/>
        <w:rPr>
          <w:color w:val="000000"/>
          <w:sz w:val="28"/>
          <w:szCs w:val="28"/>
        </w:rPr>
      </w:pPr>
      <w:r w:rsidRPr="00D75A8C">
        <w:rPr>
          <w:color w:val="000000"/>
          <w:sz w:val="28"/>
          <w:szCs w:val="28"/>
        </w:rPr>
        <w:t>1. Содействие социальному, культурному, культурному и физическому</w:t>
      </w:r>
      <w:r w:rsidR="00D75A8C">
        <w:rPr>
          <w:color w:val="000000"/>
          <w:sz w:val="28"/>
          <w:szCs w:val="28"/>
        </w:rPr>
        <w:t xml:space="preserve"> </w:t>
      </w:r>
      <w:r w:rsidRPr="00D75A8C">
        <w:rPr>
          <w:color w:val="000000"/>
          <w:sz w:val="28"/>
          <w:szCs w:val="28"/>
        </w:rPr>
        <w:t>развитию молодежи.</w:t>
      </w:r>
    </w:p>
    <w:p w:rsidR="009E2172" w:rsidRPr="00D75A8C" w:rsidRDefault="009E2172" w:rsidP="00D75A8C">
      <w:pPr>
        <w:spacing w:line="360" w:lineRule="auto"/>
        <w:ind w:firstLine="709"/>
        <w:jc w:val="both"/>
        <w:rPr>
          <w:color w:val="000000"/>
          <w:sz w:val="28"/>
          <w:szCs w:val="28"/>
        </w:rPr>
      </w:pPr>
      <w:r w:rsidRPr="00D75A8C">
        <w:rPr>
          <w:color w:val="000000"/>
          <w:sz w:val="28"/>
          <w:szCs w:val="28"/>
        </w:rPr>
        <w:t>2. Недопущение дискриминации молодых граждан по возрастному цензу.</w:t>
      </w:r>
    </w:p>
    <w:p w:rsidR="009E2172" w:rsidRPr="00D75A8C" w:rsidRDefault="009E2172" w:rsidP="00D75A8C">
      <w:pPr>
        <w:spacing w:line="360" w:lineRule="auto"/>
        <w:ind w:firstLine="709"/>
        <w:jc w:val="both"/>
        <w:rPr>
          <w:color w:val="000000"/>
          <w:sz w:val="28"/>
          <w:szCs w:val="28"/>
        </w:rPr>
      </w:pPr>
      <w:r w:rsidRPr="00D75A8C">
        <w:rPr>
          <w:color w:val="000000"/>
          <w:sz w:val="28"/>
          <w:szCs w:val="28"/>
        </w:rPr>
        <w:t>3. Создание условий для полного участия молодежи в социально-экономической, политической и культурной жизни общества.</w:t>
      </w:r>
    </w:p>
    <w:p w:rsidR="009E2172" w:rsidRPr="00D75A8C" w:rsidRDefault="009E2172" w:rsidP="00D75A8C">
      <w:pPr>
        <w:spacing w:line="360" w:lineRule="auto"/>
        <w:ind w:firstLine="709"/>
        <w:jc w:val="both"/>
        <w:rPr>
          <w:color w:val="000000"/>
          <w:sz w:val="28"/>
          <w:szCs w:val="28"/>
        </w:rPr>
      </w:pPr>
      <w:r w:rsidRPr="00D75A8C">
        <w:rPr>
          <w:color w:val="000000"/>
          <w:sz w:val="28"/>
          <w:szCs w:val="28"/>
        </w:rPr>
        <w:t>4. Расширение возможностей молодого человека в выборе своего жизненного</w:t>
      </w:r>
      <w:r w:rsidR="00D75A8C">
        <w:rPr>
          <w:color w:val="000000"/>
          <w:sz w:val="28"/>
          <w:szCs w:val="28"/>
        </w:rPr>
        <w:t xml:space="preserve"> </w:t>
      </w:r>
      <w:r w:rsidRPr="00D75A8C">
        <w:rPr>
          <w:color w:val="000000"/>
          <w:sz w:val="28"/>
          <w:szCs w:val="28"/>
        </w:rPr>
        <w:t>пути, достижении личного успеха.</w:t>
      </w:r>
    </w:p>
    <w:p w:rsidR="009E2172" w:rsidRPr="00D75A8C" w:rsidRDefault="009E2172" w:rsidP="00D75A8C">
      <w:pPr>
        <w:spacing w:line="360" w:lineRule="auto"/>
        <w:ind w:firstLine="709"/>
        <w:jc w:val="both"/>
        <w:rPr>
          <w:color w:val="000000"/>
          <w:sz w:val="28"/>
          <w:szCs w:val="28"/>
        </w:rPr>
      </w:pPr>
      <w:r w:rsidRPr="00D75A8C">
        <w:rPr>
          <w:color w:val="000000"/>
          <w:sz w:val="28"/>
          <w:szCs w:val="28"/>
        </w:rPr>
        <w:t>5. Реализация инновационного потенциала молодежи в интересах</w:t>
      </w:r>
      <w:r w:rsidR="00D75A8C">
        <w:rPr>
          <w:color w:val="000000"/>
          <w:sz w:val="28"/>
          <w:szCs w:val="28"/>
        </w:rPr>
        <w:t xml:space="preserve"> </w:t>
      </w:r>
      <w:r w:rsidRPr="00D75A8C">
        <w:rPr>
          <w:color w:val="000000"/>
          <w:sz w:val="28"/>
          <w:szCs w:val="28"/>
        </w:rPr>
        <w:t>общественного развития и самой молодежи.</w:t>
      </w:r>
    </w:p>
    <w:p w:rsidR="009E2172" w:rsidRPr="00D75A8C" w:rsidRDefault="009E2172" w:rsidP="00D75A8C">
      <w:pPr>
        <w:spacing w:line="360" w:lineRule="auto"/>
        <w:ind w:firstLine="709"/>
        <w:jc w:val="both"/>
        <w:rPr>
          <w:i/>
          <w:color w:val="000000"/>
          <w:sz w:val="28"/>
          <w:szCs w:val="28"/>
        </w:rPr>
      </w:pPr>
      <w:r w:rsidRPr="00D75A8C">
        <w:rPr>
          <w:i/>
          <w:color w:val="000000"/>
          <w:sz w:val="28"/>
          <w:szCs w:val="28"/>
        </w:rPr>
        <w:t>Реализация государственной молодежной политики осуществляется на следующих принципах:</w:t>
      </w:r>
    </w:p>
    <w:p w:rsidR="009E2172" w:rsidRPr="00D75A8C" w:rsidRDefault="009E2172" w:rsidP="00D75A8C">
      <w:pPr>
        <w:spacing w:line="360" w:lineRule="auto"/>
        <w:ind w:firstLine="709"/>
        <w:jc w:val="both"/>
        <w:rPr>
          <w:color w:val="000000"/>
          <w:sz w:val="28"/>
          <w:szCs w:val="28"/>
        </w:rPr>
      </w:pPr>
      <w:r w:rsidRPr="00D75A8C">
        <w:rPr>
          <w:color w:val="000000"/>
          <w:sz w:val="28"/>
          <w:szCs w:val="28"/>
        </w:rPr>
        <w:t>1. Принцип участия: привлечение молодых граждан к непосредственному участию в формировании и реализации политики и программ, касающихся молодежи и гражданского общества в целом.</w:t>
      </w:r>
    </w:p>
    <w:p w:rsidR="009E2172" w:rsidRPr="00D75A8C" w:rsidRDefault="009E2172" w:rsidP="00D75A8C">
      <w:pPr>
        <w:spacing w:line="360" w:lineRule="auto"/>
        <w:ind w:firstLine="709"/>
        <w:jc w:val="both"/>
        <w:rPr>
          <w:color w:val="000000"/>
          <w:sz w:val="28"/>
          <w:szCs w:val="28"/>
        </w:rPr>
      </w:pPr>
      <w:r w:rsidRPr="00D75A8C">
        <w:rPr>
          <w:color w:val="000000"/>
          <w:sz w:val="28"/>
          <w:szCs w:val="28"/>
        </w:rPr>
        <w:t>2. Принцип социальной компенсации: обеспечение социальной и правовой</w:t>
      </w:r>
      <w:r w:rsidR="00D75A8C">
        <w:rPr>
          <w:color w:val="000000"/>
          <w:sz w:val="28"/>
          <w:szCs w:val="28"/>
        </w:rPr>
        <w:t xml:space="preserve"> </w:t>
      </w:r>
      <w:r w:rsidRPr="00D75A8C">
        <w:rPr>
          <w:color w:val="000000"/>
          <w:sz w:val="28"/>
          <w:szCs w:val="28"/>
        </w:rPr>
        <w:t>защищенности молодых граждан, необходимой для восполнения обусловленной возрастом ограниченности их социального статуса.</w:t>
      </w:r>
    </w:p>
    <w:p w:rsidR="009E2172" w:rsidRPr="00D75A8C" w:rsidRDefault="009E2172" w:rsidP="00D75A8C">
      <w:pPr>
        <w:spacing w:line="360" w:lineRule="auto"/>
        <w:ind w:firstLine="709"/>
        <w:jc w:val="both"/>
        <w:rPr>
          <w:color w:val="000000"/>
          <w:sz w:val="28"/>
          <w:szCs w:val="28"/>
        </w:rPr>
      </w:pPr>
      <w:r w:rsidRPr="00D75A8C">
        <w:rPr>
          <w:color w:val="000000"/>
          <w:sz w:val="28"/>
          <w:szCs w:val="28"/>
        </w:rPr>
        <w:t>3. Принцип гарантий: предоставление молодому гражданину гарантированного государством минимума социальных услуг по обучению, воспитанию, духовному и физическому развитию, охране здоровья, профессиональной подготовке и трудоустройству, объем, виды, и качество которых должны обеспечивать необходимое развитие личности и подготовку к самостоятельной жизни.</w:t>
      </w:r>
    </w:p>
    <w:p w:rsidR="009E2172" w:rsidRPr="00D75A8C" w:rsidRDefault="009E2172" w:rsidP="00D75A8C">
      <w:pPr>
        <w:spacing w:line="360" w:lineRule="auto"/>
        <w:ind w:firstLine="709"/>
        <w:jc w:val="both"/>
        <w:rPr>
          <w:color w:val="000000"/>
          <w:sz w:val="28"/>
          <w:szCs w:val="28"/>
        </w:rPr>
      </w:pPr>
      <w:r w:rsidRPr="00D75A8C">
        <w:rPr>
          <w:color w:val="000000"/>
          <w:sz w:val="28"/>
          <w:szCs w:val="28"/>
        </w:rPr>
        <w:t>4. Принцип приоритета: оказание предпочтения общественным инициативам</w:t>
      </w:r>
      <w:r w:rsidR="00D75A8C">
        <w:rPr>
          <w:color w:val="000000"/>
          <w:sz w:val="28"/>
          <w:szCs w:val="28"/>
        </w:rPr>
        <w:t xml:space="preserve"> </w:t>
      </w:r>
      <w:r w:rsidRPr="00D75A8C">
        <w:rPr>
          <w:color w:val="000000"/>
          <w:sz w:val="28"/>
          <w:szCs w:val="28"/>
        </w:rPr>
        <w:t>по сравнению с соответствующей деятельностью государственных органов и учреждений при финансировании мероприятий в области молодежной политики.</w:t>
      </w:r>
    </w:p>
    <w:p w:rsidR="009E2172" w:rsidRPr="00D75A8C" w:rsidRDefault="009E2172" w:rsidP="00D75A8C">
      <w:pPr>
        <w:spacing w:line="360" w:lineRule="auto"/>
        <w:ind w:firstLine="709"/>
        <w:jc w:val="both"/>
        <w:rPr>
          <w:color w:val="000000"/>
          <w:sz w:val="28"/>
          <w:szCs w:val="28"/>
        </w:rPr>
      </w:pPr>
      <w:r w:rsidRPr="00D75A8C">
        <w:rPr>
          <w:color w:val="000000"/>
          <w:sz w:val="28"/>
          <w:szCs w:val="28"/>
        </w:rPr>
        <w:t xml:space="preserve">Разработка и реализация государственной молодежной политики осуществляются на двух уровнях: </w:t>
      </w:r>
    </w:p>
    <w:p w:rsidR="009E2172" w:rsidRPr="00D75A8C" w:rsidRDefault="009E2172" w:rsidP="00D75A8C">
      <w:pPr>
        <w:spacing w:line="360" w:lineRule="auto"/>
        <w:ind w:firstLine="709"/>
        <w:jc w:val="both"/>
        <w:rPr>
          <w:color w:val="000000"/>
          <w:sz w:val="28"/>
          <w:szCs w:val="28"/>
        </w:rPr>
      </w:pPr>
      <w:r w:rsidRPr="00D75A8C">
        <w:rPr>
          <w:color w:val="000000"/>
          <w:sz w:val="28"/>
          <w:szCs w:val="28"/>
        </w:rPr>
        <w:t xml:space="preserve">- общереспубликанском; </w:t>
      </w:r>
    </w:p>
    <w:p w:rsidR="009E2172" w:rsidRPr="00D75A8C" w:rsidRDefault="009E2172" w:rsidP="00D75A8C">
      <w:pPr>
        <w:spacing w:line="360" w:lineRule="auto"/>
        <w:ind w:firstLine="709"/>
        <w:jc w:val="both"/>
        <w:rPr>
          <w:color w:val="000000"/>
          <w:sz w:val="28"/>
          <w:szCs w:val="28"/>
        </w:rPr>
      </w:pPr>
      <w:r w:rsidRPr="00D75A8C">
        <w:rPr>
          <w:color w:val="000000"/>
          <w:sz w:val="28"/>
          <w:szCs w:val="28"/>
        </w:rPr>
        <w:t>- региональном.</w:t>
      </w:r>
    </w:p>
    <w:p w:rsidR="009E2172" w:rsidRPr="00D75A8C" w:rsidRDefault="009E2172" w:rsidP="00D75A8C">
      <w:pPr>
        <w:spacing w:line="360" w:lineRule="auto"/>
        <w:ind w:firstLine="709"/>
        <w:jc w:val="both"/>
        <w:rPr>
          <w:color w:val="000000"/>
          <w:sz w:val="28"/>
          <w:szCs w:val="28"/>
        </w:rPr>
      </w:pPr>
      <w:r w:rsidRPr="00D75A8C">
        <w:rPr>
          <w:color w:val="000000"/>
          <w:sz w:val="28"/>
          <w:szCs w:val="28"/>
        </w:rPr>
        <w:t>Основные мероприятия государственной молодежной политики на федеральном уровне с 1995 года осуществлялись в соответствии с федеральной программой «Молодежь России», одобренной Президентом РФ Указом № 1992 от 15.09.1994 годах. В рамках этой программы, ставшей ныне Президентской, среди приоритетов выделена задача, обеспечить молодежь информацией о ее правах и возможностях в наиболее важных сферах жизнедеятельности. Таким</w:t>
      </w:r>
      <w:r w:rsidR="00D75A8C">
        <w:rPr>
          <w:color w:val="000000"/>
          <w:sz w:val="28"/>
          <w:szCs w:val="28"/>
        </w:rPr>
        <w:t xml:space="preserve"> </w:t>
      </w:r>
      <w:r w:rsidRPr="00D75A8C">
        <w:rPr>
          <w:color w:val="000000"/>
          <w:sz w:val="28"/>
          <w:szCs w:val="28"/>
        </w:rPr>
        <w:t>образом, впервые закреплена позиция, что, информационная поддержка является первоосновой социального обслуживания молодежи.</w:t>
      </w:r>
    </w:p>
    <w:p w:rsidR="009E2172" w:rsidRPr="00D75A8C" w:rsidRDefault="009E2172" w:rsidP="00D75A8C">
      <w:pPr>
        <w:spacing w:line="360" w:lineRule="auto"/>
        <w:ind w:firstLine="709"/>
        <w:jc w:val="both"/>
        <w:rPr>
          <w:color w:val="000000"/>
          <w:sz w:val="28"/>
          <w:szCs w:val="28"/>
        </w:rPr>
      </w:pPr>
      <w:r w:rsidRPr="00D75A8C">
        <w:rPr>
          <w:color w:val="000000"/>
          <w:sz w:val="28"/>
          <w:szCs w:val="28"/>
        </w:rPr>
        <w:t>Социальное назначение систем информационного обеспечения молодежи определяется расширением возможностей молодежи для самостоятельных и осознанных действий по защите своих прав и законных интересов, выбору профессии и видов учебы, трудоустройству, организации отдыха, решению бытовых вопросов и т.д.</w:t>
      </w:r>
    </w:p>
    <w:p w:rsidR="009E2172" w:rsidRPr="00D75A8C" w:rsidRDefault="009E2172" w:rsidP="00D75A8C">
      <w:pPr>
        <w:spacing w:line="360" w:lineRule="auto"/>
        <w:ind w:firstLine="709"/>
        <w:jc w:val="both"/>
        <w:rPr>
          <w:color w:val="000000"/>
          <w:sz w:val="28"/>
          <w:szCs w:val="28"/>
        </w:rPr>
      </w:pPr>
      <w:r w:rsidRPr="00D75A8C">
        <w:rPr>
          <w:color w:val="000000"/>
          <w:sz w:val="28"/>
          <w:szCs w:val="28"/>
        </w:rPr>
        <w:t>Работа по созданию единой общероссийской информационной системы для молодежи ведется несколько лет рядом федеральных ведомств совместно с органами по делам молодежи субъектов РФ и при участии молодежных и детских общественных объединений, научных коллективов. Впервые в практике России предусматривается создание обширной системы социальной информации не только для ведомственных целей, но и для самих граждан – молодых людей, их родителей, учителей, исследователей молодежных проблем и т.д. Ведется работа по подключению российских информационных центров к европейской компьютерной информационной</w:t>
      </w:r>
      <w:r w:rsidR="00D75A8C">
        <w:rPr>
          <w:color w:val="000000"/>
          <w:sz w:val="28"/>
          <w:szCs w:val="28"/>
        </w:rPr>
        <w:t xml:space="preserve"> </w:t>
      </w:r>
      <w:r w:rsidRPr="00D75A8C">
        <w:rPr>
          <w:color w:val="000000"/>
          <w:sz w:val="28"/>
          <w:szCs w:val="28"/>
        </w:rPr>
        <w:t>сети. С учетом того, что около 70</w:t>
      </w:r>
      <w:r w:rsidR="00D75A8C">
        <w:rPr>
          <w:color w:val="000000"/>
          <w:sz w:val="28"/>
          <w:szCs w:val="28"/>
        </w:rPr>
        <w:t>%</w:t>
      </w:r>
      <w:r w:rsidRPr="00D75A8C">
        <w:rPr>
          <w:color w:val="000000"/>
          <w:sz w:val="28"/>
          <w:szCs w:val="28"/>
        </w:rPr>
        <w:t xml:space="preserve"> молодых людей отмечают нехватку</w:t>
      </w:r>
      <w:r w:rsidR="00D75A8C">
        <w:rPr>
          <w:color w:val="000000"/>
          <w:sz w:val="28"/>
          <w:szCs w:val="28"/>
        </w:rPr>
        <w:t xml:space="preserve"> </w:t>
      </w:r>
      <w:r w:rsidRPr="00D75A8C">
        <w:rPr>
          <w:color w:val="000000"/>
          <w:sz w:val="28"/>
          <w:szCs w:val="28"/>
        </w:rPr>
        <w:t>информации при решении своих проблем, развитие информационных услуг для молодежи является одной из важнейших государственных задач в области социально-экономического и культурного развития России.</w:t>
      </w:r>
    </w:p>
    <w:p w:rsidR="009E2172" w:rsidRPr="00D75A8C" w:rsidRDefault="009E2172" w:rsidP="00D75A8C">
      <w:pPr>
        <w:spacing w:line="360" w:lineRule="auto"/>
        <w:ind w:firstLine="709"/>
        <w:jc w:val="both"/>
        <w:rPr>
          <w:color w:val="000000"/>
          <w:sz w:val="28"/>
          <w:szCs w:val="28"/>
        </w:rPr>
      </w:pPr>
      <w:r w:rsidRPr="00D75A8C">
        <w:rPr>
          <w:color w:val="000000"/>
          <w:sz w:val="28"/>
          <w:szCs w:val="28"/>
        </w:rPr>
        <w:t>Проблематичным остается состав информационных услуг. Формирование</w:t>
      </w:r>
      <w:r w:rsidR="00D75A8C">
        <w:rPr>
          <w:color w:val="000000"/>
          <w:sz w:val="28"/>
          <w:szCs w:val="28"/>
        </w:rPr>
        <w:t xml:space="preserve"> </w:t>
      </w:r>
      <w:r w:rsidRPr="00D75A8C">
        <w:rPr>
          <w:color w:val="000000"/>
          <w:sz w:val="28"/>
          <w:szCs w:val="28"/>
        </w:rPr>
        <w:t>информационной системы для молодежи в качестве социальной службы началось в конце 80-х годов ХХ века молодежной общественной организацией – комсомолом – при поддержке государства, но ввиду изменения структуры молодежного движения в начале 90-х годов потеряла системность. Современные молодежные и детские объединения не в состоянии самостоятельно решать такую крупную задачу.</w:t>
      </w:r>
    </w:p>
    <w:p w:rsidR="009E2172" w:rsidRPr="00D75A8C" w:rsidRDefault="009E2172" w:rsidP="00D75A8C">
      <w:pPr>
        <w:spacing w:line="360" w:lineRule="auto"/>
        <w:ind w:firstLine="709"/>
        <w:jc w:val="both"/>
        <w:rPr>
          <w:color w:val="000000"/>
          <w:sz w:val="28"/>
          <w:szCs w:val="28"/>
        </w:rPr>
      </w:pPr>
      <w:r w:rsidRPr="00D75A8C">
        <w:rPr>
          <w:color w:val="000000"/>
          <w:sz w:val="28"/>
          <w:szCs w:val="28"/>
        </w:rPr>
        <w:t>Тем не менее, перспектива развития системы социального обслуживания молодежи видится в максимальном приближении к такому положению, когда значительная часть этой деятельности будет выполняться молодежными общественными объединениями при поддержке органов государственной власти и местного самоуправления. Это и должно составить важный принцип государственной молодежной политики, а значит, и социальной политики в России.</w:t>
      </w:r>
      <w:r w:rsidR="00DA5EC7" w:rsidRPr="00D75A8C">
        <w:rPr>
          <w:color w:val="000000"/>
          <w:sz w:val="28"/>
          <w:szCs w:val="28"/>
        </w:rPr>
        <w:t xml:space="preserve"> </w:t>
      </w:r>
      <w:r w:rsidRPr="00D75A8C">
        <w:rPr>
          <w:color w:val="000000"/>
          <w:sz w:val="28"/>
          <w:szCs w:val="28"/>
        </w:rPr>
        <w:t>Начинается движение в этом направлении и в субъектах РФ. Начала формироваться нормативно-правовая база государственной поддержки на региональном уровне социальных инноваций молодежных объединений (Московская, Волгоградская, Тульская области и др.).</w:t>
      </w:r>
    </w:p>
    <w:p w:rsidR="009E2172" w:rsidRPr="00D75A8C" w:rsidRDefault="009E2172" w:rsidP="00D75A8C">
      <w:pPr>
        <w:spacing w:line="360" w:lineRule="auto"/>
        <w:ind w:firstLine="709"/>
        <w:jc w:val="both"/>
        <w:rPr>
          <w:color w:val="000000"/>
          <w:sz w:val="28"/>
          <w:szCs w:val="28"/>
        </w:rPr>
      </w:pPr>
      <w:r w:rsidRPr="00D75A8C">
        <w:rPr>
          <w:color w:val="000000"/>
          <w:sz w:val="28"/>
          <w:szCs w:val="28"/>
        </w:rPr>
        <w:t>В целом же пока именно на уровне законодательства субъектов РФ получает</w:t>
      </w:r>
      <w:r w:rsidR="00D75A8C">
        <w:rPr>
          <w:color w:val="000000"/>
          <w:sz w:val="28"/>
          <w:szCs w:val="28"/>
        </w:rPr>
        <w:t xml:space="preserve"> </w:t>
      </w:r>
      <w:r w:rsidRPr="00D75A8C">
        <w:rPr>
          <w:color w:val="000000"/>
          <w:sz w:val="28"/>
          <w:szCs w:val="28"/>
        </w:rPr>
        <w:t>закрепление приоритет информационных услуг в системе социального обслуживания молодежи, что соответствует идеям, составившим концепцию государственной молодежной политики в РФ.</w:t>
      </w:r>
    </w:p>
    <w:p w:rsidR="009E2172" w:rsidRPr="00D75A8C" w:rsidRDefault="009E2172" w:rsidP="00D75A8C">
      <w:pPr>
        <w:spacing w:line="360" w:lineRule="auto"/>
        <w:ind w:firstLine="709"/>
        <w:jc w:val="both"/>
        <w:rPr>
          <w:color w:val="000000"/>
          <w:sz w:val="28"/>
          <w:szCs w:val="28"/>
        </w:rPr>
      </w:pPr>
      <w:r w:rsidRPr="00D75A8C">
        <w:rPr>
          <w:color w:val="000000"/>
          <w:sz w:val="28"/>
          <w:szCs w:val="28"/>
        </w:rPr>
        <w:t>Также в программе «Молодежь России» есть и другие вопросы решения: пути решения жилищной проблемы; решение вопросов занятости молодежи; поддержка молодой семьи; развитие системы детского, молодежного и семейного отдыха; поддержка талантливой молодежи и многие другие вопросы.</w:t>
      </w:r>
    </w:p>
    <w:p w:rsidR="000F6383" w:rsidRPr="00D75A8C" w:rsidRDefault="000F6383" w:rsidP="00D75A8C">
      <w:pPr>
        <w:pStyle w:val="3"/>
        <w:spacing w:line="360" w:lineRule="auto"/>
        <w:ind w:firstLine="709"/>
        <w:jc w:val="both"/>
        <w:rPr>
          <w:caps w:val="0"/>
          <w:color w:val="000000"/>
          <w:sz w:val="28"/>
          <w:szCs w:val="28"/>
        </w:rPr>
      </w:pPr>
    </w:p>
    <w:p w:rsidR="00DA5EC7" w:rsidRPr="00D75A8C" w:rsidRDefault="0092250B" w:rsidP="00D75A8C">
      <w:pPr>
        <w:pStyle w:val="1"/>
        <w:spacing w:line="360" w:lineRule="auto"/>
        <w:rPr>
          <w:rFonts w:ascii="Times New Roman" w:hAnsi="Times New Roman" w:cs="Times New Roman"/>
          <w:color w:val="000000"/>
          <w:sz w:val="28"/>
          <w:szCs w:val="28"/>
        </w:rPr>
      </w:pPr>
      <w:bookmarkStart w:id="5" w:name="_Toc221721176"/>
      <w:r w:rsidRPr="00D75A8C">
        <w:rPr>
          <w:rFonts w:ascii="Times New Roman" w:hAnsi="Times New Roman" w:cs="Times New Roman"/>
          <w:color w:val="000000"/>
          <w:sz w:val="28"/>
          <w:szCs w:val="28"/>
        </w:rPr>
        <w:t xml:space="preserve">5. </w:t>
      </w:r>
      <w:r w:rsidR="00DA5EC7" w:rsidRPr="00D75A8C">
        <w:rPr>
          <w:rFonts w:ascii="Times New Roman" w:hAnsi="Times New Roman" w:cs="Times New Roman"/>
          <w:bCs w:val="0"/>
          <w:color w:val="000000"/>
          <w:sz w:val="28"/>
          <w:szCs w:val="28"/>
        </w:rPr>
        <w:t xml:space="preserve">Выступление экс-министра культуры и массовых коммуникаций РФ А.С. Соколова о государственной молодежной политике в </w:t>
      </w:r>
      <w:smartTag w:uri="urn:schemas-microsoft-com:office:smarttags" w:element="metricconverter">
        <w:smartTagPr>
          <w:attr w:name="ProductID" w:val="2008 г"/>
        </w:smartTagPr>
        <w:r w:rsidR="00DA5EC7" w:rsidRPr="00D75A8C">
          <w:rPr>
            <w:rFonts w:ascii="Times New Roman" w:hAnsi="Times New Roman" w:cs="Times New Roman"/>
            <w:bCs w:val="0"/>
            <w:color w:val="000000"/>
            <w:sz w:val="28"/>
            <w:szCs w:val="28"/>
          </w:rPr>
          <w:t>2008</w:t>
        </w:r>
        <w:r w:rsidR="00D75A8C">
          <w:rPr>
            <w:bCs w:val="0"/>
            <w:caps/>
            <w:color w:val="000000"/>
            <w:sz w:val="28"/>
            <w:szCs w:val="28"/>
          </w:rPr>
          <w:t xml:space="preserve"> </w:t>
        </w:r>
        <w:r w:rsidR="00DA5EC7" w:rsidRPr="00D75A8C">
          <w:rPr>
            <w:rFonts w:ascii="Times New Roman" w:hAnsi="Times New Roman" w:cs="Times New Roman"/>
            <w:bCs w:val="0"/>
            <w:color w:val="000000"/>
            <w:sz w:val="28"/>
            <w:szCs w:val="28"/>
          </w:rPr>
          <w:t>г</w:t>
        </w:r>
      </w:smartTag>
      <w:r w:rsidR="00D75A8C">
        <w:rPr>
          <w:bCs w:val="0"/>
          <w:caps/>
          <w:color w:val="000000"/>
          <w:sz w:val="28"/>
          <w:szCs w:val="28"/>
        </w:rPr>
        <w:t>.</w:t>
      </w:r>
      <w:bookmarkEnd w:id="5"/>
    </w:p>
    <w:p w:rsidR="00D75A8C" w:rsidRDefault="00D75A8C" w:rsidP="00D75A8C">
      <w:pPr>
        <w:spacing w:line="360" w:lineRule="auto"/>
        <w:ind w:firstLine="709"/>
        <w:jc w:val="both"/>
        <w:rPr>
          <w:color w:val="000000"/>
          <w:sz w:val="28"/>
          <w:szCs w:val="28"/>
        </w:rPr>
      </w:pPr>
    </w:p>
    <w:p w:rsidR="00DA5EC7" w:rsidRPr="00D75A8C" w:rsidRDefault="00DA5EC7" w:rsidP="00D75A8C">
      <w:pPr>
        <w:spacing w:line="360" w:lineRule="auto"/>
        <w:ind w:firstLine="709"/>
        <w:jc w:val="both"/>
        <w:rPr>
          <w:color w:val="000000"/>
          <w:sz w:val="28"/>
          <w:szCs w:val="28"/>
        </w:rPr>
      </w:pPr>
      <w:r w:rsidRPr="00D75A8C">
        <w:rPr>
          <w:color w:val="000000"/>
          <w:sz w:val="28"/>
          <w:szCs w:val="28"/>
        </w:rPr>
        <w:t>На вопрос о перспективах развития молодёжной политики в России в 2008 году рассказал Александр Соколов.</w:t>
      </w:r>
    </w:p>
    <w:p w:rsidR="00DA5EC7" w:rsidRPr="00D75A8C" w:rsidRDefault="00DA5EC7" w:rsidP="00D75A8C">
      <w:pPr>
        <w:spacing w:line="360" w:lineRule="auto"/>
        <w:ind w:firstLine="709"/>
        <w:jc w:val="both"/>
        <w:rPr>
          <w:color w:val="000000"/>
          <w:sz w:val="28"/>
          <w:szCs w:val="28"/>
        </w:rPr>
      </w:pPr>
      <w:r w:rsidRPr="00D75A8C">
        <w:rPr>
          <w:color w:val="000000"/>
          <w:sz w:val="28"/>
          <w:szCs w:val="28"/>
        </w:rPr>
        <w:t xml:space="preserve">«Обычно, когда мне задавали вопрос о перспективах развития молодёжной политики в России, я быстро давал на него ответ. Поскольку при всех сложностях, связанных с реализацией молодёжной политики, ответить было достаточно просто, было понятно, что нас ожидает и соответственно прогнозировать. В этом году для молодёжной политики в нашей стране открылись новые возможности: создан госкомитет по молодёжной политике, который в ближайшее время будет полностью сформирован и выйдет на проектную мощность. Первые шаги уже делаются. Поэтому полная картина того, каким образом государственная составляющая термина молодёжной политики будет реализовываться, будет только осенью. </w:t>
      </w:r>
    </w:p>
    <w:p w:rsidR="00DA5EC7" w:rsidRPr="00D75A8C" w:rsidRDefault="00DA5EC7" w:rsidP="00D75A8C">
      <w:pPr>
        <w:spacing w:line="360" w:lineRule="auto"/>
        <w:ind w:firstLine="709"/>
        <w:jc w:val="both"/>
        <w:rPr>
          <w:color w:val="000000"/>
          <w:sz w:val="28"/>
          <w:szCs w:val="28"/>
        </w:rPr>
      </w:pPr>
      <w:r w:rsidRPr="00D75A8C">
        <w:rPr>
          <w:color w:val="000000"/>
          <w:sz w:val="28"/>
          <w:szCs w:val="28"/>
        </w:rPr>
        <w:t>При этом происходит окончательное разделение полномочий между новым органом исполнительной власти и структурами образования. Юридически это произошло осенью, но полная передача всех проектов, программ и наработанных связей ещё идёт. В том числе нет полной ясности по финансированию, поскольку раньше статьи расходов на реализацию программ в области молодёжной политики закладывались в</w:t>
      </w:r>
      <w:r w:rsidR="00D75A8C">
        <w:rPr>
          <w:color w:val="000000"/>
          <w:sz w:val="28"/>
          <w:szCs w:val="28"/>
        </w:rPr>
        <w:t xml:space="preserve"> </w:t>
      </w:r>
      <w:r w:rsidRPr="00D75A8C">
        <w:rPr>
          <w:color w:val="000000"/>
          <w:sz w:val="28"/>
          <w:szCs w:val="28"/>
        </w:rPr>
        <w:t>бюджет органов образования. Вместе с тем государственная молодёжная политика это ещё и общественная составляющая. Молодёжная политика – это сфера, где никто не может быть монополистом, поскольку молодёжь объективно интересна и бизнесу, и обществу, и государству. И общественные объединения имеют собственное</w:t>
      </w:r>
      <w:r w:rsidR="00D75A8C">
        <w:rPr>
          <w:color w:val="000000"/>
          <w:sz w:val="28"/>
          <w:szCs w:val="28"/>
        </w:rPr>
        <w:t xml:space="preserve"> </w:t>
      </w:r>
      <w:r w:rsidRPr="00D75A8C">
        <w:rPr>
          <w:color w:val="000000"/>
          <w:sz w:val="28"/>
          <w:szCs w:val="28"/>
        </w:rPr>
        <w:t>видение молодёжной политики.</w:t>
      </w:r>
      <w:r w:rsidR="00D75A8C">
        <w:rPr>
          <w:color w:val="000000"/>
          <w:sz w:val="28"/>
          <w:szCs w:val="28"/>
        </w:rPr>
        <w:t xml:space="preserve"> </w:t>
      </w:r>
      <w:r w:rsidRPr="00D75A8C">
        <w:rPr>
          <w:color w:val="000000"/>
          <w:sz w:val="28"/>
          <w:szCs w:val="28"/>
        </w:rPr>
        <w:t>В своём последнем выступлении, которое состоялось 8 февраля, Президент России озвучил тезис о необходимости развития</w:t>
      </w:r>
      <w:r w:rsidR="00D75A8C">
        <w:rPr>
          <w:color w:val="000000"/>
          <w:sz w:val="28"/>
          <w:szCs w:val="28"/>
        </w:rPr>
        <w:t xml:space="preserve"> </w:t>
      </w:r>
      <w:r w:rsidRPr="00D75A8C">
        <w:rPr>
          <w:color w:val="000000"/>
          <w:sz w:val="28"/>
          <w:szCs w:val="28"/>
        </w:rPr>
        <w:t>человеческого потенциала,</w:t>
      </w:r>
      <w:r w:rsidR="00D75A8C">
        <w:rPr>
          <w:color w:val="000000"/>
          <w:sz w:val="28"/>
          <w:szCs w:val="28"/>
        </w:rPr>
        <w:t xml:space="preserve"> </w:t>
      </w:r>
      <w:r w:rsidRPr="00D75A8C">
        <w:rPr>
          <w:color w:val="000000"/>
          <w:sz w:val="28"/>
          <w:szCs w:val="28"/>
        </w:rPr>
        <w:t>являющегося основой дальнейшего развития общества и государства и</w:t>
      </w:r>
      <w:r w:rsidR="00D75A8C">
        <w:rPr>
          <w:color w:val="000000"/>
          <w:sz w:val="28"/>
          <w:szCs w:val="28"/>
        </w:rPr>
        <w:t xml:space="preserve"> </w:t>
      </w:r>
      <w:r w:rsidRPr="00D75A8C">
        <w:rPr>
          <w:color w:val="000000"/>
          <w:sz w:val="28"/>
          <w:szCs w:val="28"/>
        </w:rPr>
        <w:t>способом решения общенациональных задач в целом. Это естественно будет выражаться в большем внимании к молодёжи, поскольку именно молодёжь формирует будущий потенциал общества. С точки зрения общественной составляющей, можно сказать, что старт в этом году положен на Всероссийском гражданском форуме, где по молодёжной политике работала отдельная секция. Обсуждение шло очень бурно, было высказано много различных точек зрения. В дискуссии участвовали представители молодёжных объединений из разных субъектов РФ. Удалось выработать общую позицию, которая заключается в том, что есть взаимные обязательства между молодёжью как частью общества и страной. Поскольку страна это более широкое понятие. И страна вкладывает в молодёжь средства на обучение, медицинское обслуживание и т.д. и ожидает отдачу, выражающуюся в выполнении</w:t>
      </w:r>
      <w:r w:rsidR="00D75A8C">
        <w:rPr>
          <w:color w:val="000000"/>
          <w:sz w:val="28"/>
          <w:szCs w:val="28"/>
        </w:rPr>
        <w:t xml:space="preserve"> </w:t>
      </w:r>
      <w:r w:rsidRPr="00D75A8C">
        <w:rPr>
          <w:color w:val="000000"/>
          <w:sz w:val="28"/>
          <w:szCs w:val="28"/>
        </w:rPr>
        <w:t>конституционного, гражданского долга. С другой стороны молодёжь, находясь на переходном этапе из детства во взрослую жизнь, вправе ожидать от общества, от страны некой поддержки. Страна, государство заинтересованы в том, чтобы этот процесс прошёл максимально безболезненно. В ходе Форума была принята резолюция и на основании решений, выработанных на секциях. Я подготовил и направил письмо на имя Премьер-министра страны, в которое в том числе включил предложение о разработке и принятии целевой программы «Молодёжь России», которая действовала в России до 2005 года. Надеемся, что наши предложения будут услышаны и поддержаны, в том числе и финансово.</w:t>
      </w:r>
    </w:p>
    <w:p w:rsidR="00DA5EC7" w:rsidRPr="00D75A8C" w:rsidRDefault="00DA5EC7" w:rsidP="00D75A8C">
      <w:pPr>
        <w:spacing w:line="360" w:lineRule="auto"/>
        <w:ind w:firstLine="709"/>
        <w:jc w:val="both"/>
        <w:rPr>
          <w:color w:val="000000"/>
          <w:sz w:val="28"/>
          <w:szCs w:val="28"/>
        </w:rPr>
      </w:pPr>
      <w:r w:rsidRPr="00D75A8C">
        <w:rPr>
          <w:color w:val="000000"/>
          <w:sz w:val="28"/>
          <w:szCs w:val="28"/>
        </w:rPr>
        <w:t>Если говорить о работе Общественной палаты, то стоит отметить тот факт, что вопрос молодёжной политики вызвал бурное обсуждение среди членов палаты. Кроме того, во втором составе Общественной палаты большое число представителей молодёжных объединений, людей, которые раньше занимались вопросами молодёжной политики. На данный момент десять членов Палаты изъявили желание заниматься данным вопросом. Пока не решено как эта тема будет развиваться дальше в Общественной палате, поскольку ещё идет процесс формирования.</w:t>
      </w:r>
      <w:r w:rsidR="00D75A8C">
        <w:rPr>
          <w:color w:val="000000"/>
          <w:sz w:val="28"/>
          <w:szCs w:val="28"/>
        </w:rPr>
        <w:t xml:space="preserve"> </w:t>
      </w:r>
      <w:r w:rsidRPr="00D75A8C">
        <w:rPr>
          <w:color w:val="000000"/>
          <w:sz w:val="28"/>
          <w:szCs w:val="28"/>
        </w:rPr>
        <w:t>А вообще, у представителей общественных организаций, на мой взгляд, есть все возможности заниматься этим вопросом со своим видением, поскольку не всегда точка зрения государства и общественности должна совпадать. Ведь именно</w:t>
      </w:r>
      <w:r w:rsidR="00D75A8C">
        <w:rPr>
          <w:color w:val="000000"/>
          <w:sz w:val="28"/>
          <w:szCs w:val="28"/>
        </w:rPr>
        <w:t xml:space="preserve"> </w:t>
      </w:r>
      <w:r w:rsidRPr="00D75A8C">
        <w:rPr>
          <w:color w:val="000000"/>
          <w:sz w:val="28"/>
          <w:szCs w:val="28"/>
        </w:rPr>
        <w:t>в споре рождаются истина, и как раз в первой половине 2008 года будет проходить активное обсуждение вопросов молодёжной политики. В частности, в Государственной Думе РФ сейчас на рассмотрении находится проект закона о молодёжной политике. К этому времени общественные объединения и регионы выработают общий вектор движения и будут двигаться согласованно. Если подвести итог, то в 2008 году в сфере молодёжной политики должны быть даны ответы на следующие вопросы: будет ли общая концепция реализации молодёжной политики в стране, будет ли принят закон о государственной молодёжной политике и разработана и принята федеральная целевая программы «Молодёжь России», подкреплённая финансированием.</w:t>
      </w:r>
    </w:p>
    <w:p w:rsidR="00DA5EC7" w:rsidRPr="00D75A8C" w:rsidRDefault="00DA5EC7" w:rsidP="00D75A8C">
      <w:pPr>
        <w:spacing w:line="360" w:lineRule="auto"/>
        <w:ind w:firstLine="709"/>
        <w:jc w:val="both"/>
        <w:rPr>
          <w:color w:val="000000"/>
          <w:sz w:val="28"/>
          <w:szCs w:val="28"/>
        </w:rPr>
      </w:pPr>
      <w:r w:rsidRPr="00D75A8C">
        <w:rPr>
          <w:color w:val="000000"/>
          <w:sz w:val="28"/>
          <w:szCs w:val="28"/>
        </w:rPr>
        <w:t>От этих трёх составляющих будут зависеть перспективы развития молодёжной политики в России не только на 2008 год, но и на ближайшие несколько лет.</w:t>
      </w:r>
    </w:p>
    <w:p w:rsidR="00267E41" w:rsidRPr="00D75A8C" w:rsidRDefault="00267E41" w:rsidP="00D75A8C">
      <w:pPr>
        <w:pStyle w:val="HTML"/>
        <w:spacing w:line="360" w:lineRule="auto"/>
        <w:ind w:firstLine="709"/>
        <w:jc w:val="both"/>
        <w:rPr>
          <w:rFonts w:ascii="Times New Roman" w:hAnsi="Times New Roman" w:cs="Times New Roman"/>
          <w:b/>
          <w:color w:val="000000"/>
          <w:sz w:val="28"/>
          <w:szCs w:val="28"/>
        </w:rPr>
      </w:pPr>
    </w:p>
    <w:p w:rsidR="00DA5EC7" w:rsidRPr="00D75A8C" w:rsidRDefault="0092250B" w:rsidP="00D75A8C">
      <w:pPr>
        <w:pStyle w:val="1"/>
        <w:spacing w:before="0" w:after="0" w:line="360" w:lineRule="auto"/>
        <w:jc w:val="center"/>
        <w:rPr>
          <w:rFonts w:ascii="Times New Roman" w:hAnsi="Times New Roman" w:cs="Times New Roman"/>
          <w:bCs w:val="0"/>
          <w:color w:val="000000"/>
          <w:kern w:val="0"/>
          <w:sz w:val="28"/>
          <w:szCs w:val="28"/>
        </w:rPr>
      </w:pPr>
      <w:bookmarkStart w:id="6" w:name="_Toc221721177"/>
      <w:r w:rsidRPr="00D75A8C">
        <w:rPr>
          <w:rFonts w:ascii="Times New Roman" w:hAnsi="Times New Roman" w:cs="Times New Roman"/>
          <w:bCs w:val="0"/>
          <w:color w:val="000000"/>
          <w:kern w:val="0"/>
          <w:sz w:val="28"/>
          <w:szCs w:val="28"/>
        </w:rPr>
        <w:t xml:space="preserve">6. </w:t>
      </w:r>
      <w:r w:rsidR="00DA5EC7" w:rsidRPr="00D75A8C">
        <w:rPr>
          <w:rFonts w:ascii="Times New Roman" w:hAnsi="Times New Roman" w:cs="Times New Roman"/>
          <w:bCs w:val="0"/>
          <w:color w:val="000000"/>
          <w:kern w:val="0"/>
          <w:sz w:val="28"/>
          <w:szCs w:val="28"/>
        </w:rPr>
        <w:t>Результаты реализации и оценка эффективности государственной молодежной политики</w:t>
      </w:r>
      <w:bookmarkEnd w:id="6"/>
    </w:p>
    <w:p w:rsidR="00D75A8C" w:rsidRDefault="00D75A8C" w:rsidP="00D75A8C">
      <w:pPr>
        <w:pStyle w:val="a6"/>
        <w:spacing w:before="0" w:beforeAutospacing="0" w:after="0" w:afterAutospacing="0" w:line="360" w:lineRule="auto"/>
        <w:ind w:firstLine="709"/>
        <w:jc w:val="both"/>
        <w:rPr>
          <w:color w:val="000000"/>
          <w:sz w:val="28"/>
          <w:szCs w:val="28"/>
        </w:rPr>
      </w:pPr>
      <w:bookmarkStart w:id="7" w:name="_Toc110236296"/>
      <w:bookmarkStart w:id="8" w:name="_Toc124916287"/>
      <w:bookmarkEnd w:id="7"/>
      <w:bookmarkEnd w:id="8"/>
    </w:p>
    <w:p w:rsidR="007B7640" w:rsidRPr="00D75A8C" w:rsidRDefault="00DA5EC7" w:rsidP="00D75A8C">
      <w:pPr>
        <w:pStyle w:val="a6"/>
        <w:spacing w:before="0" w:beforeAutospacing="0" w:after="0" w:afterAutospacing="0" w:line="360" w:lineRule="auto"/>
        <w:ind w:firstLine="709"/>
        <w:jc w:val="both"/>
        <w:rPr>
          <w:color w:val="000000"/>
          <w:sz w:val="28"/>
          <w:szCs w:val="28"/>
        </w:rPr>
      </w:pPr>
      <w:r w:rsidRPr="00D75A8C">
        <w:rPr>
          <w:color w:val="000000"/>
          <w:sz w:val="28"/>
          <w:szCs w:val="28"/>
        </w:rPr>
        <w:t xml:space="preserve">Главным результатом реализации </w:t>
      </w:r>
      <w:r w:rsidR="007B7640" w:rsidRPr="00D75A8C">
        <w:rPr>
          <w:color w:val="000000"/>
          <w:sz w:val="28"/>
          <w:szCs w:val="28"/>
        </w:rPr>
        <w:t>государственной молодежной политики</w:t>
      </w:r>
      <w:r w:rsidR="00D75A8C">
        <w:rPr>
          <w:color w:val="000000"/>
          <w:sz w:val="28"/>
          <w:szCs w:val="28"/>
        </w:rPr>
        <w:t xml:space="preserve"> </w:t>
      </w:r>
      <w:r w:rsidRPr="00D75A8C">
        <w:rPr>
          <w:color w:val="000000"/>
          <w:sz w:val="28"/>
          <w:szCs w:val="28"/>
        </w:rPr>
        <w:t>должно стать улучшение положения молодежи в обществе и, как следствие, увеличение вклада молодых людей в развитие страны.</w:t>
      </w:r>
      <w:r w:rsidR="007B7640" w:rsidRPr="00D75A8C">
        <w:rPr>
          <w:color w:val="000000"/>
          <w:sz w:val="28"/>
          <w:szCs w:val="28"/>
        </w:rPr>
        <w:t xml:space="preserve"> </w:t>
      </w:r>
      <w:r w:rsidRPr="00D75A8C">
        <w:rPr>
          <w:color w:val="000000"/>
          <w:sz w:val="28"/>
          <w:szCs w:val="28"/>
        </w:rPr>
        <w:t>Оценку</w:t>
      </w:r>
      <w:r w:rsidR="00D75A8C">
        <w:rPr>
          <w:color w:val="000000"/>
          <w:sz w:val="28"/>
          <w:szCs w:val="28"/>
        </w:rPr>
        <w:t xml:space="preserve"> </w:t>
      </w:r>
      <w:r w:rsidRPr="00D75A8C">
        <w:rPr>
          <w:color w:val="000000"/>
          <w:sz w:val="28"/>
          <w:szCs w:val="28"/>
        </w:rPr>
        <w:t>реализации стратегии государственной молодежной политики можно будет проводить по двум основным группам результатов. К первой</w:t>
      </w:r>
      <w:r w:rsidR="00D75A8C">
        <w:rPr>
          <w:color w:val="000000"/>
          <w:sz w:val="28"/>
          <w:szCs w:val="28"/>
        </w:rPr>
        <w:t xml:space="preserve"> </w:t>
      </w:r>
      <w:r w:rsidRPr="00D75A8C">
        <w:rPr>
          <w:color w:val="000000"/>
          <w:sz w:val="28"/>
          <w:szCs w:val="28"/>
        </w:rPr>
        <w:t>группе относятся результаты,</w:t>
      </w:r>
      <w:r w:rsidR="00D75A8C">
        <w:rPr>
          <w:color w:val="000000"/>
          <w:sz w:val="28"/>
          <w:szCs w:val="28"/>
        </w:rPr>
        <w:t xml:space="preserve"> </w:t>
      </w:r>
      <w:r w:rsidRPr="00D75A8C">
        <w:rPr>
          <w:color w:val="000000"/>
          <w:sz w:val="28"/>
          <w:szCs w:val="28"/>
        </w:rPr>
        <w:t>характеризующие</w:t>
      </w:r>
      <w:r w:rsidR="00D75A8C">
        <w:rPr>
          <w:color w:val="000000"/>
          <w:sz w:val="28"/>
          <w:szCs w:val="28"/>
        </w:rPr>
        <w:t xml:space="preserve"> </w:t>
      </w:r>
      <w:r w:rsidRPr="00D75A8C">
        <w:rPr>
          <w:color w:val="000000"/>
          <w:sz w:val="28"/>
          <w:szCs w:val="28"/>
        </w:rPr>
        <w:t>ожидаемые</w:t>
      </w:r>
      <w:r w:rsidR="00D75A8C">
        <w:rPr>
          <w:color w:val="000000"/>
          <w:sz w:val="28"/>
          <w:szCs w:val="28"/>
        </w:rPr>
        <w:t xml:space="preserve"> </w:t>
      </w:r>
      <w:r w:rsidRPr="00D75A8C">
        <w:rPr>
          <w:color w:val="000000"/>
          <w:sz w:val="28"/>
          <w:szCs w:val="28"/>
        </w:rPr>
        <w:t>улучшения в</w:t>
      </w:r>
      <w:r w:rsidR="00D75A8C">
        <w:rPr>
          <w:color w:val="000000"/>
          <w:sz w:val="28"/>
          <w:szCs w:val="28"/>
        </w:rPr>
        <w:t xml:space="preserve"> </w:t>
      </w:r>
      <w:r w:rsidRPr="00D75A8C">
        <w:rPr>
          <w:color w:val="000000"/>
          <w:sz w:val="28"/>
          <w:szCs w:val="28"/>
        </w:rPr>
        <w:t xml:space="preserve">положении молодежи: </w:t>
      </w:r>
    </w:p>
    <w:p w:rsidR="00DA5EC7" w:rsidRPr="00D75A8C" w:rsidRDefault="007B7640" w:rsidP="00D75A8C">
      <w:pPr>
        <w:pStyle w:val="a6"/>
        <w:spacing w:before="0" w:beforeAutospacing="0" w:after="0" w:afterAutospacing="0" w:line="360" w:lineRule="auto"/>
        <w:ind w:firstLine="709"/>
        <w:jc w:val="both"/>
        <w:rPr>
          <w:color w:val="000000"/>
          <w:sz w:val="28"/>
          <w:szCs w:val="28"/>
        </w:rPr>
      </w:pPr>
      <w:r w:rsidRPr="00D75A8C">
        <w:rPr>
          <w:color w:val="000000"/>
          <w:sz w:val="28"/>
          <w:szCs w:val="28"/>
        </w:rPr>
        <w:t xml:space="preserve">1. </w:t>
      </w:r>
      <w:r w:rsidR="00DA5EC7" w:rsidRPr="00D75A8C">
        <w:rPr>
          <w:color w:val="000000"/>
          <w:sz w:val="28"/>
          <w:szCs w:val="28"/>
        </w:rPr>
        <w:t>повышение уровня</w:t>
      </w:r>
      <w:r w:rsidR="00D75A8C">
        <w:rPr>
          <w:color w:val="000000"/>
          <w:sz w:val="28"/>
          <w:szCs w:val="28"/>
        </w:rPr>
        <w:t xml:space="preserve"> </w:t>
      </w:r>
      <w:r w:rsidR="00DA5EC7" w:rsidRPr="00D75A8C">
        <w:rPr>
          <w:color w:val="000000"/>
          <w:sz w:val="28"/>
          <w:szCs w:val="28"/>
        </w:rPr>
        <w:t>ее здоровья;</w:t>
      </w:r>
    </w:p>
    <w:p w:rsidR="00DA5EC7" w:rsidRPr="00D75A8C" w:rsidRDefault="007B7640" w:rsidP="00D75A8C">
      <w:pPr>
        <w:pStyle w:val="a6"/>
        <w:spacing w:before="0" w:beforeAutospacing="0" w:after="0" w:afterAutospacing="0" w:line="360" w:lineRule="auto"/>
        <w:ind w:firstLine="709"/>
        <w:jc w:val="both"/>
        <w:rPr>
          <w:color w:val="000000"/>
          <w:sz w:val="28"/>
          <w:szCs w:val="28"/>
        </w:rPr>
      </w:pPr>
      <w:r w:rsidRPr="00D75A8C">
        <w:rPr>
          <w:color w:val="000000"/>
          <w:sz w:val="28"/>
          <w:szCs w:val="28"/>
        </w:rPr>
        <w:t xml:space="preserve">2. </w:t>
      </w:r>
      <w:r w:rsidR="00DA5EC7" w:rsidRPr="00D75A8C">
        <w:rPr>
          <w:color w:val="000000"/>
          <w:sz w:val="28"/>
          <w:szCs w:val="28"/>
        </w:rPr>
        <w:t>повышение уровня образования;</w:t>
      </w:r>
    </w:p>
    <w:p w:rsidR="00DA5EC7" w:rsidRPr="00D75A8C" w:rsidRDefault="007B7640" w:rsidP="00D75A8C">
      <w:pPr>
        <w:pStyle w:val="a6"/>
        <w:spacing w:before="0" w:beforeAutospacing="0" w:after="0" w:afterAutospacing="0" w:line="360" w:lineRule="auto"/>
        <w:ind w:firstLine="709"/>
        <w:jc w:val="both"/>
        <w:rPr>
          <w:color w:val="000000"/>
          <w:sz w:val="28"/>
          <w:szCs w:val="28"/>
        </w:rPr>
      </w:pPr>
      <w:r w:rsidRPr="00D75A8C">
        <w:rPr>
          <w:color w:val="000000"/>
          <w:sz w:val="28"/>
          <w:szCs w:val="28"/>
        </w:rPr>
        <w:t xml:space="preserve">3. </w:t>
      </w:r>
      <w:r w:rsidR="00DA5EC7" w:rsidRPr="00D75A8C">
        <w:rPr>
          <w:color w:val="000000"/>
          <w:sz w:val="28"/>
          <w:szCs w:val="28"/>
        </w:rPr>
        <w:t>повышение уровня доходов молодых людей в сравнении с предыдущим периодом и доходами взрослого населения.</w:t>
      </w:r>
    </w:p>
    <w:p w:rsidR="00DA5EC7" w:rsidRPr="00D75A8C" w:rsidRDefault="00DA5EC7" w:rsidP="00D75A8C">
      <w:pPr>
        <w:pStyle w:val="a6"/>
        <w:spacing w:before="0" w:beforeAutospacing="0" w:after="0" w:afterAutospacing="0" w:line="360" w:lineRule="auto"/>
        <w:ind w:firstLine="709"/>
        <w:jc w:val="both"/>
        <w:rPr>
          <w:color w:val="000000"/>
          <w:sz w:val="28"/>
          <w:szCs w:val="28"/>
        </w:rPr>
      </w:pPr>
      <w:r w:rsidRPr="00D75A8C">
        <w:rPr>
          <w:color w:val="000000"/>
          <w:sz w:val="28"/>
          <w:szCs w:val="28"/>
        </w:rPr>
        <w:t>Вторая группа результатов будет</w:t>
      </w:r>
      <w:r w:rsidR="00D75A8C">
        <w:rPr>
          <w:color w:val="000000"/>
          <w:sz w:val="28"/>
          <w:szCs w:val="28"/>
        </w:rPr>
        <w:t xml:space="preserve"> </w:t>
      </w:r>
      <w:r w:rsidRPr="00D75A8C">
        <w:rPr>
          <w:color w:val="000000"/>
          <w:sz w:val="28"/>
          <w:szCs w:val="28"/>
        </w:rPr>
        <w:t>характеризовать вклад молодежи в социально-экономическое, общественно-политическое и социокультурное</w:t>
      </w:r>
      <w:r w:rsidR="00D75A8C">
        <w:rPr>
          <w:color w:val="000000"/>
          <w:sz w:val="28"/>
          <w:szCs w:val="28"/>
        </w:rPr>
        <w:t xml:space="preserve"> </w:t>
      </w:r>
      <w:r w:rsidRPr="00D75A8C">
        <w:rPr>
          <w:color w:val="000000"/>
          <w:sz w:val="28"/>
          <w:szCs w:val="28"/>
        </w:rPr>
        <w:t>развитие страны. К числу важнейших ожидаемых изменений относятся:</w:t>
      </w:r>
    </w:p>
    <w:p w:rsidR="00DA5EC7" w:rsidRPr="00D75A8C" w:rsidRDefault="007B7640" w:rsidP="00D75A8C">
      <w:pPr>
        <w:pStyle w:val="a6"/>
        <w:spacing w:before="0" w:beforeAutospacing="0" w:after="0" w:afterAutospacing="0" w:line="360" w:lineRule="auto"/>
        <w:ind w:firstLine="709"/>
        <w:jc w:val="both"/>
        <w:rPr>
          <w:color w:val="000000"/>
          <w:sz w:val="28"/>
          <w:szCs w:val="28"/>
        </w:rPr>
      </w:pPr>
      <w:r w:rsidRPr="00D75A8C">
        <w:rPr>
          <w:color w:val="000000"/>
          <w:sz w:val="28"/>
          <w:szCs w:val="28"/>
        </w:rPr>
        <w:t xml:space="preserve">1. </w:t>
      </w:r>
      <w:r w:rsidR="00DA5EC7" w:rsidRPr="00D75A8C">
        <w:rPr>
          <w:color w:val="000000"/>
          <w:sz w:val="28"/>
          <w:szCs w:val="28"/>
        </w:rPr>
        <w:t>сокращение уровня</w:t>
      </w:r>
      <w:r w:rsidR="00D75A8C">
        <w:rPr>
          <w:color w:val="000000"/>
          <w:sz w:val="28"/>
          <w:szCs w:val="28"/>
        </w:rPr>
        <w:t xml:space="preserve"> </w:t>
      </w:r>
      <w:r w:rsidR="00DA5EC7" w:rsidRPr="00D75A8C">
        <w:rPr>
          <w:color w:val="000000"/>
          <w:sz w:val="28"/>
          <w:szCs w:val="28"/>
        </w:rPr>
        <w:t>безработицы в молодежной среде;</w:t>
      </w:r>
    </w:p>
    <w:p w:rsidR="00DA5EC7" w:rsidRPr="00D75A8C" w:rsidRDefault="007B7640" w:rsidP="00D75A8C">
      <w:pPr>
        <w:pStyle w:val="a6"/>
        <w:spacing w:before="0" w:beforeAutospacing="0" w:after="0" w:afterAutospacing="0" w:line="360" w:lineRule="auto"/>
        <w:ind w:firstLine="709"/>
        <w:jc w:val="both"/>
        <w:rPr>
          <w:color w:val="000000"/>
          <w:sz w:val="28"/>
          <w:szCs w:val="28"/>
        </w:rPr>
      </w:pPr>
      <w:r w:rsidRPr="00D75A8C">
        <w:rPr>
          <w:color w:val="000000"/>
          <w:sz w:val="28"/>
          <w:szCs w:val="28"/>
        </w:rPr>
        <w:t xml:space="preserve">2. </w:t>
      </w:r>
      <w:r w:rsidR="00DA5EC7" w:rsidRPr="00D75A8C">
        <w:rPr>
          <w:color w:val="000000"/>
          <w:sz w:val="28"/>
          <w:szCs w:val="28"/>
        </w:rPr>
        <w:t>снижение уровня правонарушений среди молодежи;</w:t>
      </w:r>
    </w:p>
    <w:p w:rsidR="00DA5EC7" w:rsidRPr="00D75A8C" w:rsidRDefault="007B7640" w:rsidP="00D75A8C">
      <w:pPr>
        <w:pStyle w:val="a6"/>
        <w:spacing w:before="0" w:beforeAutospacing="0" w:after="0" w:afterAutospacing="0" w:line="360" w:lineRule="auto"/>
        <w:ind w:firstLine="709"/>
        <w:jc w:val="both"/>
        <w:rPr>
          <w:color w:val="000000"/>
          <w:sz w:val="28"/>
          <w:szCs w:val="28"/>
        </w:rPr>
      </w:pPr>
      <w:r w:rsidRPr="00D75A8C">
        <w:rPr>
          <w:color w:val="000000"/>
          <w:sz w:val="28"/>
          <w:szCs w:val="28"/>
        </w:rPr>
        <w:t xml:space="preserve">3. </w:t>
      </w:r>
      <w:r w:rsidR="00DA5EC7" w:rsidRPr="00D75A8C">
        <w:rPr>
          <w:color w:val="000000"/>
          <w:sz w:val="28"/>
          <w:szCs w:val="28"/>
        </w:rPr>
        <w:t>повышение деловой, предпринимательской, творческой, спортивной</w:t>
      </w:r>
      <w:r w:rsidR="00D75A8C">
        <w:rPr>
          <w:color w:val="000000"/>
          <w:sz w:val="28"/>
          <w:szCs w:val="28"/>
        </w:rPr>
        <w:t xml:space="preserve"> </w:t>
      </w:r>
      <w:r w:rsidR="00DA5EC7" w:rsidRPr="00D75A8C">
        <w:rPr>
          <w:color w:val="000000"/>
          <w:sz w:val="28"/>
          <w:szCs w:val="28"/>
        </w:rPr>
        <w:t>активности молодежи;</w:t>
      </w:r>
    </w:p>
    <w:p w:rsidR="00DA5EC7" w:rsidRPr="00D75A8C" w:rsidRDefault="007B7640" w:rsidP="00D75A8C">
      <w:pPr>
        <w:pStyle w:val="a6"/>
        <w:spacing w:before="0" w:beforeAutospacing="0" w:after="0" w:afterAutospacing="0" w:line="360" w:lineRule="auto"/>
        <w:ind w:firstLine="709"/>
        <w:jc w:val="both"/>
        <w:rPr>
          <w:color w:val="000000"/>
          <w:sz w:val="28"/>
          <w:szCs w:val="28"/>
        </w:rPr>
      </w:pPr>
      <w:r w:rsidRPr="00D75A8C">
        <w:rPr>
          <w:color w:val="000000"/>
          <w:sz w:val="28"/>
          <w:szCs w:val="28"/>
        </w:rPr>
        <w:t xml:space="preserve">4. </w:t>
      </w:r>
      <w:r w:rsidR="00DA5EC7" w:rsidRPr="00D75A8C">
        <w:rPr>
          <w:color w:val="000000"/>
          <w:sz w:val="28"/>
          <w:szCs w:val="28"/>
        </w:rPr>
        <w:t xml:space="preserve">повышение уровня самоорганизации и самоуправления молодежи в жизни общества. </w:t>
      </w:r>
    </w:p>
    <w:p w:rsidR="00DA5EC7" w:rsidRPr="00D75A8C" w:rsidRDefault="00DA5EC7" w:rsidP="00D75A8C">
      <w:pPr>
        <w:pStyle w:val="a6"/>
        <w:spacing w:before="0" w:beforeAutospacing="0" w:after="0" w:afterAutospacing="0" w:line="360" w:lineRule="auto"/>
        <w:ind w:firstLine="709"/>
        <w:jc w:val="both"/>
        <w:rPr>
          <w:color w:val="000000"/>
          <w:sz w:val="28"/>
          <w:szCs w:val="28"/>
        </w:rPr>
      </w:pPr>
      <w:bookmarkStart w:id="9" w:name="_Toc124916288"/>
      <w:bookmarkStart w:id="10" w:name="_Toc110049696"/>
      <w:bookmarkStart w:id="11" w:name="_Toc110236297"/>
      <w:bookmarkStart w:id="12" w:name="_Toc110672474"/>
      <w:bookmarkEnd w:id="9"/>
      <w:bookmarkEnd w:id="10"/>
      <w:bookmarkEnd w:id="11"/>
      <w:bookmarkEnd w:id="12"/>
      <w:r w:rsidRPr="00D75A8C">
        <w:rPr>
          <w:color w:val="000000"/>
          <w:sz w:val="28"/>
          <w:szCs w:val="28"/>
        </w:rPr>
        <w:t>В целях осуществления объективной оценки хода и результатов реализации государственной молодежной политики, разработана комплексная система измерения эффективности ее мер и положения молодежи в России. В том числе, в результате научных исследований и работ будут выявлены группы факторов, обеспечивающих достижение результатов молодежной политики, ожидаемых и востребованных обществом. Поскольку стратегия носит комплексный характер, ориентируется на развитие социальной сферы в отдельном возрастном сегменте, то создание системы измерителей, будет</w:t>
      </w:r>
      <w:r w:rsidR="00D75A8C">
        <w:rPr>
          <w:color w:val="000000"/>
          <w:sz w:val="28"/>
          <w:szCs w:val="28"/>
        </w:rPr>
        <w:t xml:space="preserve"> </w:t>
      </w:r>
      <w:r w:rsidRPr="00D75A8C">
        <w:rPr>
          <w:color w:val="000000"/>
          <w:sz w:val="28"/>
          <w:szCs w:val="28"/>
        </w:rPr>
        <w:t>коррелировать и с общими показателями развития</w:t>
      </w:r>
      <w:r w:rsidR="00D75A8C">
        <w:rPr>
          <w:color w:val="000000"/>
          <w:sz w:val="28"/>
          <w:szCs w:val="28"/>
        </w:rPr>
        <w:t xml:space="preserve"> </w:t>
      </w:r>
      <w:r w:rsidRPr="00D75A8C">
        <w:rPr>
          <w:color w:val="000000"/>
          <w:sz w:val="28"/>
          <w:szCs w:val="28"/>
        </w:rPr>
        <w:t xml:space="preserve">ситуации в стране. </w:t>
      </w:r>
    </w:p>
    <w:p w:rsidR="007B7640" w:rsidRPr="00D75A8C" w:rsidRDefault="007B7640" w:rsidP="00D75A8C">
      <w:pPr>
        <w:pStyle w:val="a6"/>
        <w:spacing w:before="0" w:beforeAutospacing="0" w:after="0" w:afterAutospacing="0" w:line="360" w:lineRule="auto"/>
        <w:ind w:firstLine="709"/>
        <w:jc w:val="both"/>
        <w:rPr>
          <w:color w:val="000000"/>
          <w:sz w:val="28"/>
          <w:szCs w:val="28"/>
        </w:rPr>
      </w:pPr>
      <w:r w:rsidRPr="00D75A8C">
        <w:rPr>
          <w:color w:val="000000"/>
          <w:sz w:val="28"/>
          <w:szCs w:val="28"/>
        </w:rPr>
        <w:t xml:space="preserve">Индикаторы и показатели для оценки реализации целей Стратегии государственной молодежной политики разработаны исходя не только из возможности получения достоверной информации для их расчета, но и из возможности сопоставления с международной статистикой и определения на этой основе целевых значений, ориентируясь на средние значения по странам, входящим в Организацию экономического сотрудничества и развития. </w:t>
      </w:r>
    </w:p>
    <w:p w:rsidR="007B7640" w:rsidRPr="00D75A8C" w:rsidRDefault="007B7640" w:rsidP="00D75A8C">
      <w:pPr>
        <w:pStyle w:val="1"/>
        <w:spacing w:before="0" w:after="0" w:line="360" w:lineRule="auto"/>
        <w:ind w:firstLine="709"/>
        <w:jc w:val="both"/>
        <w:rPr>
          <w:rFonts w:ascii="Times New Roman" w:hAnsi="Times New Roman" w:cs="Times New Roman"/>
          <w:b w:val="0"/>
          <w:bCs w:val="0"/>
          <w:color w:val="000000"/>
          <w:kern w:val="0"/>
          <w:sz w:val="28"/>
          <w:szCs w:val="28"/>
        </w:rPr>
      </w:pPr>
      <w:bookmarkStart w:id="13" w:name="_Toc124916289"/>
      <w:bookmarkEnd w:id="13"/>
    </w:p>
    <w:p w:rsidR="007B7640" w:rsidRPr="00D75A8C" w:rsidRDefault="007B7640" w:rsidP="00D75A8C">
      <w:pPr>
        <w:pStyle w:val="1"/>
        <w:spacing w:before="0" w:after="0" w:line="360" w:lineRule="auto"/>
        <w:ind w:firstLine="709"/>
        <w:jc w:val="both"/>
        <w:rPr>
          <w:rFonts w:ascii="Times New Roman" w:hAnsi="Times New Roman" w:cs="Times New Roman"/>
          <w:b w:val="0"/>
          <w:bCs w:val="0"/>
          <w:color w:val="000000"/>
          <w:kern w:val="0"/>
          <w:sz w:val="28"/>
          <w:szCs w:val="28"/>
        </w:rPr>
      </w:pPr>
    </w:p>
    <w:p w:rsidR="00DA5EC7" w:rsidRPr="00D75A8C" w:rsidRDefault="00D75A8C" w:rsidP="00D75A8C">
      <w:pPr>
        <w:pStyle w:val="1"/>
        <w:spacing w:before="0" w:after="0" w:line="360" w:lineRule="auto"/>
        <w:jc w:val="center"/>
        <w:rPr>
          <w:rFonts w:ascii="Times New Roman" w:hAnsi="Times New Roman" w:cs="Times New Roman"/>
          <w:bCs w:val="0"/>
          <w:color w:val="000000"/>
          <w:kern w:val="0"/>
          <w:sz w:val="28"/>
          <w:szCs w:val="28"/>
        </w:rPr>
      </w:pPr>
      <w:r>
        <w:rPr>
          <w:kern w:val="0"/>
        </w:rPr>
        <w:br w:type="page"/>
      </w:r>
      <w:bookmarkStart w:id="14" w:name="_Toc221721178"/>
      <w:r w:rsidR="00DA5EC7" w:rsidRPr="00D75A8C">
        <w:rPr>
          <w:rFonts w:ascii="Times New Roman" w:hAnsi="Times New Roman" w:cs="Times New Roman"/>
          <w:bCs w:val="0"/>
          <w:color w:val="000000"/>
          <w:kern w:val="0"/>
          <w:sz w:val="28"/>
          <w:szCs w:val="28"/>
        </w:rPr>
        <w:t>Заключение</w:t>
      </w:r>
      <w:bookmarkEnd w:id="14"/>
    </w:p>
    <w:p w:rsidR="00D75A8C" w:rsidRDefault="00D75A8C" w:rsidP="00D75A8C">
      <w:pPr>
        <w:pStyle w:val="a6"/>
        <w:spacing w:before="0" w:beforeAutospacing="0" w:after="0" w:afterAutospacing="0" w:line="360" w:lineRule="auto"/>
        <w:ind w:firstLine="709"/>
        <w:jc w:val="both"/>
        <w:rPr>
          <w:color w:val="000000"/>
          <w:sz w:val="28"/>
          <w:szCs w:val="28"/>
        </w:rPr>
      </w:pPr>
    </w:p>
    <w:p w:rsidR="000F6383" w:rsidRPr="00D75A8C" w:rsidRDefault="00DA5EC7" w:rsidP="00D75A8C">
      <w:pPr>
        <w:pStyle w:val="a6"/>
        <w:spacing w:before="0" w:beforeAutospacing="0" w:after="0" w:afterAutospacing="0" w:line="360" w:lineRule="auto"/>
        <w:ind w:firstLine="709"/>
        <w:jc w:val="both"/>
        <w:rPr>
          <w:color w:val="000000"/>
          <w:sz w:val="28"/>
          <w:szCs w:val="28"/>
        </w:rPr>
      </w:pPr>
      <w:r w:rsidRPr="00D75A8C">
        <w:rPr>
          <w:color w:val="000000"/>
          <w:sz w:val="28"/>
          <w:szCs w:val="28"/>
        </w:rPr>
        <w:t>В</w:t>
      </w:r>
      <w:r w:rsidR="00D75A8C">
        <w:rPr>
          <w:color w:val="000000"/>
          <w:sz w:val="28"/>
          <w:szCs w:val="28"/>
        </w:rPr>
        <w:t xml:space="preserve"> </w:t>
      </w:r>
      <w:r w:rsidRPr="00D75A8C">
        <w:rPr>
          <w:color w:val="000000"/>
          <w:sz w:val="28"/>
          <w:szCs w:val="28"/>
        </w:rPr>
        <w:t>условиях модернизации общества и растущих требований к человеческому капиталу государственная молодежная политика должна стать инструментом развития и преобразования страны. Это требует от всех участников процесса социального становления молодежи и самой молодежи разработки и последовательной реализации подходов, ориентированных на прямое вовлечение молодых людей в решение собственных проблем и общенациональных задач.</w:t>
      </w:r>
      <w:r w:rsidR="00D75A8C">
        <w:rPr>
          <w:color w:val="000000"/>
          <w:sz w:val="28"/>
          <w:szCs w:val="28"/>
        </w:rPr>
        <w:t xml:space="preserve"> </w:t>
      </w:r>
      <w:r w:rsidRPr="00D75A8C">
        <w:rPr>
          <w:color w:val="000000"/>
          <w:sz w:val="28"/>
          <w:szCs w:val="28"/>
        </w:rPr>
        <w:t>Задачи государственной молодежной политики такого</w:t>
      </w:r>
      <w:r w:rsidR="00D75A8C">
        <w:rPr>
          <w:color w:val="000000"/>
          <w:sz w:val="28"/>
          <w:szCs w:val="28"/>
        </w:rPr>
        <w:t xml:space="preserve"> </w:t>
      </w:r>
      <w:r w:rsidRPr="00D75A8C">
        <w:rPr>
          <w:color w:val="000000"/>
          <w:sz w:val="28"/>
          <w:szCs w:val="28"/>
        </w:rPr>
        <w:t>масштаба могут быть решены только посредством применения проектного и сетевого подхода, формирования системы общенациональных молодежных проектов, понятных и востребованных в молодежной среде и обществе.</w:t>
      </w:r>
      <w:r w:rsidR="00D75A8C">
        <w:rPr>
          <w:color w:val="000000"/>
          <w:sz w:val="28"/>
          <w:szCs w:val="28"/>
        </w:rPr>
        <w:t xml:space="preserve"> </w:t>
      </w:r>
      <w:r w:rsidRPr="00D75A8C">
        <w:rPr>
          <w:color w:val="000000"/>
          <w:sz w:val="28"/>
          <w:szCs w:val="28"/>
        </w:rPr>
        <w:t>Универсальным и эффективным средством обеспечения проектной активности молодежи станут механизмы грантовой поддержки. Эффективность применения грантовых механизмов развития общественной</w:t>
      </w:r>
      <w:r w:rsidR="00D75A8C">
        <w:rPr>
          <w:color w:val="000000"/>
          <w:sz w:val="28"/>
          <w:szCs w:val="28"/>
        </w:rPr>
        <w:t xml:space="preserve"> </w:t>
      </w:r>
      <w:r w:rsidRPr="00D75A8C">
        <w:rPr>
          <w:color w:val="000000"/>
          <w:sz w:val="28"/>
          <w:szCs w:val="28"/>
        </w:rPr>
        <w:t>активности и привлечения институтов гражданского общества к решению общенациональных проблем убедительно доказана мировым опытом, успешно применяющим эти механизмы в течение</w:t>
      </w:r>
      <w:r w:rsidR="00D75A8C">
        <w:rPr>
          <w:color w:val="000000"/>
          <w:sz w:val="28"/>
          <w:szCs w:val="28"/>
        </w:rPr>
        <w:t xml:space="preserve"> </w:t>
      </w:r>
      <w:r w:rsidRPr="00D75A8C">
        <w:rPr>
          <w:color w:val="000000"/>
          <w:sz w:val="28"/>
          <w:szCs w:val="28"/>
        </w:rPr>
        <w:t>нескольких десятилетий.</w:t>
      </w:r>
      <w:r w:rsidR="000F6383" w:rsidRPr="00D75A8C">
        <w:rPr>
          <w:color w:val="000000"/>
          <w:sz w:val="28"/>
          <w:szCs w:val="28"/>
        </w:rPr>
        <w:t xml:space="preserve"> </w:t>
      </w:r>
      <w:r w:rsidRPr="00D75A8C">
        <w:rPr>
          <w:color w:val="000000"/>
          <w:sz w:val="28"/>
          <w:szCs w:val="28"/>
        </w:rPr>
        <w:t>Все это, в конечном итоге, сформирует устойчивые условия для самоорганизации</w:t>
      </w:r>
      <w:r w:rsidR="00D75A8C">
        <w:rPr>
          <w:color w:val="000000"/>
          <w:sz w:val="28"/>
          <w:szCs w:val="28"/>
        </w:rPr>
        <w:t xml:space="preserve"> </w:t>
      </w:r>
      <w:r w:rsidRPr="00D75A8C">
        <w:rPr>
          <w:color w:val="000000"/>
          <w:sz w:val="28"/>
          <w:szCs w:val="28"/>
        </w:rPr>
        <w:t>молодежи и населения, развития</w:t>
      </w:r>
      <w:r w:rsidR="00D75A8C">
        <w:rPr>
          <w:color w:val="000000"/>
          <w:sz w:val="28"/>
          <w:szCs w:val="28"/>
        </w:rPr>
        <w:t xml:space="preserve"> </w:t>
      </w:r>
      <w:r w:rsidRPr="00D75A8C">
        <w:rPr>
          <w:color w:val="000000"/>
          <w:sz w:val="28"/>
          <w:szCs w:val="28"/>
        </w:rPr>
        <w:t>инициатив, отвечающих масштабам задач, стоящим перед Россией, роста благосостояния граждан и совершенствования общественных отношений.</w:t>
      </w:r>
      <w:r w:rsidR="000F6383" w:rsidRPr="00D75A8C">
        <w:rPr>
          <w:color w:val="000000"/>
          <w:sz w:val="28"/>
          <w:szCs w:val="28"/>
        </w:rPr>
        <w:t xml:space="preserve"> </w:t>
      </w:r>
    </w:p>
    <w:p w:rsidR="00DA5EC7" w:rsidRPr="00D75A8C" w:rsidRDefault="00DA5EC7" w:rsidP="00D75A8C">
      <w:pPr>
        <w:pStyle w:val="a6"/>
        <w:spacing w:before="0" w:beforeAutospacing="0" w:after="0" w:afterAutospacing="0" w:line="360" w:lineRule="auto"/>
        <w:ind w:firstLine="709"/>
        <w:jc w:val="both"/>
        <w:rPr>
          <w:color w:val="000000"/>
          <w:sz w:val="28"/>
          <w:szCs w:val="28"/>
        </w:rPr>
      </w:pPr>
      <w:r w:rsidRPr="00D75A8C">
        <w:rPr>
          <w:color w:val="000000"/>
          <w:sz w:val="28"/>
          <w:szCs w:val="28"/>
        </w:rPr>
        <w:t>Настоящая Стратегия служит</w:t>
      </w:r>
      <w:r w:rsidR="00D75A8C">
        <w:rPr>
          <w:color w:val="000000"/>
          <w:sz w:val="28"/>
          <w:szCs w:val="28"/>
        </w:rPr>
        <w:t xml:space="preserve"> </w:t>
      </w:r>
      <w:r w:rsidRPr="00D75A8C">
        <w:rPr>
          <w:color w:val="000000"/>
          <w:sz w:val="28"/>
          <w:szCs w:val="28"/>
        </w:rPr>
        <w:t>основой для реализации государственной молодежной политики в субъектах Российской Федерации, муниципальных образованиях по</w:t>
      </w:r>
      <w:r w:rsidR="00D75A8C">
        <w:rPr>
          <w:color w:val="000000"/>
          <w:sz w:val="28"/>
          <w:szCs w:val="28"/>
        </w:rPr>
        <w:t xml:space="preserve"> </w:t>
      </w:r>
      <w:r w:rsidRPr="00D75A8C">
        <w:rPr>
          <w:color w:val="000000"/>
          <w:sz w:val="28"/>
          <w:szCs w:val="28"/>
        </w:rPr>
        <w:t>разработки федеральных, региональных и муниципальных программ для молодежи с учетом региональных особенностей.</w:t>
      </w:r>
    </w:p>
    <w:p w:rsidR="00DA5EC7" w:rsidRPr="00D75A8C" w:rsidRDefault="00DA5EC7" w:rsidP="00D75A8C">
      <w:pPr>
        <w:spacing w:line="360" w:lineRule="auto"/>
        <w:ind w:firstLine="709"/>
        <w:jc w:val="both"/>
        <w:rPr>
          <w:color w:val="000000"/>
          <w:sz w:val="28"/>
          <w:szCs w:val="28"/>
        </w:rPr>
      </w:pPr>
    </w:p>
    <w:p w:rsidR="000F6383" w:rsidRPr="00D75A8C" w:rsidRDefault="000F6383" w:rsidP="00D75A8C">
      <w:pPr>
        <w:spacing w:line="360" w:lineRule="auto"/>
        <w:ind w:firstLine="709"/>
        <w:jc w:val="both"/>
        <w:rPr>
          <w:color w:val="000000"/>
          <w:sz w:val="28"/>
          <w:szCs w:val="28"/>
        </w:rPr>
      </w:pPr>
    </w:p>
    <w:p w:rsidR="000F6383" w:rsidRPr="00D75A8C" w:rsidRDefault="00D75A8C" w:rsidP="00D75A8C">
      <w:pPr>
        <w:spacing w:line="360" w:lineRule="auto"/>
        <w:jc w:val="center"/>
        <w:outlineLvl w:val="0"/>
        <w:rPr>
          <w:b/>
          <w:sz w:val="28"/>
          <w:szCs w:val="28"/>
        </w:rPr>
      </w:pPr>
      <w:r>
        <w:br w:type="page"/>
      </w:r>
      <w:bookmarkStart w:id="15" w:name="_ftn1"/>
      <w:bookmarkStart w:id="16" w:name="_ftn4"/>
      <w:bookmarkStart w:id="17" w:name="_Toc221721179"/>
      <w:bookmarkEnd w:id="15"/>
      <w:bookmarkEnd w:id="16"/>
      <w:r w:rsidRPr="00D75A8C">
        <w:rPr>
          <w:b/>
          <w:sz w:val="28"/>
          <w:szCs w:val="28"/>
        </w:rPr>
        <w:t>Список литературы</w:t>
      </w:r>
      <w:bookmarkEnd w:id="17"/>
    </w:p>
    <w:p w:rsidR="00D75A8C" w:rsidRDefault="00D75A8C" w:rsidP="00D75A8C">
      <w:pPr>
        <w:pStyle w:val="a6"/>
        <w:spacing w:before="0" w:beforeAutospacing="0" w:after="0" w:afterAutospacing="0" w:line="360" w:lineRule="auto"/>
        <w:jc w:val="both"/>
        <w:rPr>
          <w:color w:val="000000"/>
          <w:sz w:val="28"/>
          <w:szCs w:val="28"/>
        </w:rPr>
      </w:pPr>
    </w:p>
    <w:p w:rsidR="000F6383" w:rsidRPr="00D75A8C" w:rsidRDefault="000F6383" w:rsidP="00D75A8C">
      <w:pPr>
        <w:pStyle w:val="a6"/>
        <w:spacing w:before="0" w:beforeAutospacing="0" w:after="0" w:afterAutospacing="0" w:line="360" w:lineRule="auto"/>
        <w:jc w:val="both"/>
        <w:rPr>
          <w:color w:val="000000"/>
          <w:sz w:val="28"/>
          <w:szCs w:val="28"/>
        </w:rPr>
      </w:pPr>
      <w:r w:rsidRPr="00D75A8C">
        <w:rPr>
          <w:color w:val="000000"/>
          <w:sz w:val="28"/>
          <w:szCs w:val="28"/>
        </w:rPr>
        <w:t>1. Афонина В.Н. Молодежная политика в региональном политическом дискурсе // Ученые записки СКАГС. Ростов-на-Дону, 2002. № 1. С. 89.</w:t>
      </w:r>
    </w:p>
    <w:p w:rsidR="000F6383" w:rsidRPr="00D75A8C" w:rsidRDefault="000F6383" w:rsidP="00D75A8C">
      <w:pPr>
        <w:pStyle w:val="a6"/>
        <w:spacing w:before="0" w:beforeAutospacing="0" w:after="0" w:afterAutospacing="0" w:line="360" w:lineRule="auto"/>
        <w:jc w:val="both"/>
        <w:rPr>
          <w:color w:val="000000"/>
          <w:sz w:val="28"/>
          <w:szCs w:val="28"/>
        </w:rPr>
      </w:pPr>
      <w:r w:rsidRPr="00D75A8C">
        <w:rPr>
          <w:color w:val="000000"/>
          <w:sz w:val="28"/>
          <w:szCs w:val="28"/>
        </w:rPr>
        <w:t>2. Бабинцев В.П. Региональные органы власти и проблемы реализации государственной молодежной политики//Молодежная политика: информационный бюллетень. 1995. № 96-100. С. 65.</w:t>
      </w:r>
    </w:p>
    <w:p w:rsidR="000F6383" w:rsidRPr="00D75A8C" w:rsidRDefault="000F6383" w:rsidP="00D75A8C">
      <w:pPr>
        <w:pStyle w:val="a6"/>
        <w:spacing w:before="0" w:beforeAutospacing="0" w:after="0" w:afterAutospacing="0" w:line="360" w:lineRule="auto"/>
        <w:jc w:val="both"/>
        <w:rPr>
          <w:color w:val="000000"/>
          <w:sz w:val="28"/>
          <w:szCs w:val="28"/>
        </w:rPr>
      </w:pPr>
      <w:r w:rsidRPr="00D75A8C">
        <w:rPr>
          <w:color w:val="000000"/>
          <w:sz w:val="28"/>
          <w:szCs w:val="28"/>
        </w:rPr>
        <w:t xml:space="preserve">3. Данные опросов фонда «Общественное мнение». 2004. www.fom.ru </w:t>
      </w:r>
    </w:p>
    <w:p w:rsidR="000F6383" w:rsidRPr="00D75A8C" w:rsidRDefault="000F6383" w:rsidP="00D75A8C">
      <w:pPr>
        <w:pStyle w:val="a6"/>
        <w:spacing w:before="0" w:beforeAutospacing="0" w:after="0" w:afterAutospacing="0" w:line="360" w:lineRule="auto"/>
        <w:jc w:val="both"/>
        <w:rPr>
          <w:color w:val="000000"/>
          <w:sz w:val="28"/>
          <w:szCs w:val="28"/>
        </w:rPr>
      </w:pPr>
      <w:r w:rsidRPr="00D75A8C">
        <w:rPr>
          <w:color w:val="000000"/>
          <w:sz w:val="28"/>
          <w:szCs w:val="28"/>
        </w:rPr>
        <w:t>4. Данные Федеральной службы государственной статистики, 2005 год</w:t>
      </w:r>
    </w:p>
    <w:p w:rsidR="0092250B" w:rsidRPr="00D75A8C" w:rsidRDefault="000F6383" w:rsidP="00D75A8C">
      <w:pPr>
        <w:pStyle w:val="HTML"/>
        <w:spacing w:line="360" w:lineRule="auto"/>
        <w:jc w:val="both"/>
        <w:rPr>
          <w:rFonts w:ascii="Times New Roman" w:hAnsi="Times New Roman" w:cs="Times New Roman"/>
          <w:b/>
          <w:color w:val="000000"/>
          <w:sz w:val="28"/>
          <w:szCs w:val="28"/>
        </w:rPr>
      </w:pPr>
      <w:r w:rsidRPr="00D75A8C">
        <w:rPr>
          <w:rFonts w:ascii="Times New Roman" w:hAnsi="Times New Roman" w:cs="Times New Roman"/>
          <w:color w:val="000000"/>
          <w:sz w:val="28"/>
          <w:szCs w:val="28"/>
        </w:rPr>
        <w:t xml:space="preserve">5. </w:t>
      </w:r>
      <w:r w:rsidR="0092250B" w:rsidRPr="00D75A8C">
        <w:rPr>
          <w:rFonts w:ascii="Times New Roman" w:hAnsi="Times New Roman" w:cs="Times New Roman"/>
          <w:color w:val="000000"/>
          <w:sz w:val="28"/>
          <w:szCs w:val="28"/>
        </w:rPr>
        <w:t>Молодежь</w:t>
      </w:r>
      <w:r w:rsidR="00D75A8C">
        <w:rPr>
          <w:rFonts w:ascii="Times New Roman" w:hAnsi="Times New Roman" w:cs="Times New Roman"/>
          <w:color w:val="000000"/>
          <w:sz w:val="28"/>
          <w:szCs w:val="28"/>
        </w:rPr>
        <w:t xml:space="preserve"> </w:t>
      </w:r>
      <w:r w:rsidR="0092250B" w:rsidRPr="00D75A8C">
        <w:rPr>
          <w:rFonts w:ascii="Times New Roman" w:hAnsi="Times New Roman" w:cs="Times New Roman"/>
          <w:color w:val="000000"/>
          <w:sz w:val="28"/>
          <w:szCs w:val="28"/>
        </w:rPr>
        <w:t>в</w:t>
      </w:r>
      <w:r w:rsidR="00D75A8C">
        <w:rPr>
          <w:rFonts w:ascii="Times New Roman" w:hAnsi="Times New Roman" w:cs="Times New Roman"/>
          <w:color w:val="000000"/>
          <w:sz w:val="28"/>
          <w:szCs w:val="28"/>
        </w:rPr>
        <w:t xml:space="preserve"> </w:t>
      </w:r>
      <w:r w:rsidR="0092250B" w:rsidRPr="00D75A8C">
        <w:rPr>
          <w:rFonts w:ascii="Times New Roman" w:hAnsi="Times New Roman" w:cs="Times New Roman"/>
          <w:color w:val="000000"/>
          <w:sz w:val="28"/>
          <w:szCs w:val="28"/>
        </w:rPr>
        <w:t>условиях</w:t>
      </w:r>
      <w:r w:rsidR="00D75A8C">
        <w:rPr>
          <w:rFonts w:ascii="Times New Roman" w:hAnsi="Times New Roman" w:cs="Times New Roman"/>
          <w:color w:val="000000"/>
          <w:sz w:val="28"/>
          <w:szCs w:val="28"/>
        </w:rPr>
        <w:t xml:space="preserve"> </w:t>
      </w:r>
      <w:r w:rsidR="0092250B" w:rsidRPr="00D75A8C">
        <w:rPr>
          <w:rFonts w:ascii="Times New Roman" w:hAnsi="Times New Roman" w:cs="Times New Roman"/>
          <w:color w:val="000000"/>
          <w:sz w:val="28"/>
          <w:szCs w:val="28"/>
        </w:rPr>
        <w:t>социально-экономических</w:t>
      </w:r>
      <w:r w:rsidR="00D75A8C">
        <w:rPr>
          <w:rFonts w:ascii="Times New Roman" w:hAnsi="Times New Roman" w:cs="Times New Roman"/>
          <w:color w:val="000000"/>
          <w:sz w:val="28"/>
          <w:szCs w:val="28"/>
        </w:rPr>
        <w:t xml:space="preserve"> </w:t>
      </w:r>
      <w:r w:rsidR="0092250B" w:rsidRPr="00D75A8C">
        <w:rPr>
          <w:rFonts w:ascii="Times New Roman" w:hAnsi="Times New Roman" w:cs="Times New Roman"/>
          <w:color w:val="000000"/>
          <w:sz w:val="28"/>
          <w:szCs w:val="28"/>
        </w:rPr>
        <w:t>реформ.//</w:t>
      </w:r>
      <w:r w:rsidR="00D75A8C">
        <w:rPr>
          <w:rFonts w:ascii="Times New Roman" w:hAnsi="Times New Roman" w:cs="Times New Roman"/>
          <w:color w:val="000000"/>
          <w:sz w:val="28"/>
          <w:szCs w:val="28"/>
        </w:rPr>
        <w:t xml:space="preserve"> </w:t>
      </w:r>
      <w:r w:rsidR="0092250B" w:rsidRPr="00D75A8C">
        <w:rPr>
          <w:rFonts w:ascii="Times New Roman" w:hAnsi="Times New Roman" w:cs="Times New Roman"/>
          <w:color w:val="000000"/>
          <w:sz w:val="28"/>
          <w:szCs w:val="28"/>
        </w:rPr>
        <w:t>Материалы международной научно-практической конференции. Вып.</w:t>
      </w:r>
      <w:r w:rsidR="00D75A8C">
        <w:rPr>
          <w:rFonts w:ascii="Times New Roman" w:hAnsi="Times New Roman" w:cs="Times New Roman"/>
          <w:color w:val="000000"/>
          <w:sz w:val="28"/>
          <w:szCs w:val="28"/>
        </w:rPr>
        <w:t xml:space="preserve"> </w:t>
      </w:r>
      <w:r w:rsidR="0092250B" w:rsidRPr="00D75A8C">
        <w:rPr>
          <w:rFonts w:ascii="Times New Roman" w:hAnsi="Times New Roman" w:cs="Times New Roman"/>
          <w:color w:val="000000"/>
          <w:sz w:val="28"/>
          <w:szCs w:val="28"/>
        </w:rPr>
        <w:t>1-2./</w:t>
      </w:r>
      <w:r w:rsidR="00D75A8C">
        <w:rPr>
          <w:rFonts w:ascii="Times New Roman" w:hAnsi="Times New Roman" w:cs="Times New Roman"/>
          <w:color w:val="000000"/>
          <w:sz w:val="28"/>
          <w:szCs w:val="28"/>
        </w:rPr>
        <w:t xml:space="preserve"> </w:t>
      </w:r>
      <w:r w:rsidR="0092250B" w:rsidRPr="00D75A8C">
        <w:rPr>
          <w:rFonts w:ascii="Times New Roman" w:hAnsi="Times New Roman" w:cs="Times New Roman"/>
          <w:color w:val="000000"/>
          <w:sz w:val="28"/>
          <w:szCs w:val="28"/>
        </w:rPr>
        <w:t>Научн.</w:t>
      </w:r>
      <w:r w:rsidR="00D75A8C">
        <w:rPr>
          <w:rFonts w:ascii="Times New Roman" w:hAnsi="Times New Roman" w:cs="Times New Roman"/>
          <w:color w:val="000000"/>
          <w:sz w:val="28"/>
          <w:szCs w:val="28"/>
        </w:rPr>
        <w:t xml:space="preserve"> </w:t>
      </w:r>
      <w:r w:rsidR="0092250B" w:rsidRPr="00D75A8C">
        <w:rPr>
          <w:rFonts w:ascii="Times New Roman" w:hAnsi="Times New Roman" w:cs="Times New Roman"/>
          <w:color w:val="000000"/>
          <w:sz w:val="28"/>
          <w:szCs w:val="28"/>
        </w:rPr>
        <w:t>ред. В.Т. Лисовский.- СПб.:</w:t>
      </w:r>
      <w:r w:rsidR="00D75A8C">
        <w:rPr>
          <w:rFonts w:ascii="Times New Roman" w:hAnsi="Times New Roman" w:cs="Times New Roman"/>
          <w:color w:val="000000"/>
          <w:sz w:val="28"/>
          <w:szCs w:val="28"/>
        </w:rPr>
        <w:t xml:space="preserve"> </w:t>
      </w:r>
      <w:smartTag w:uri="urn:schemas-microsoft-com:office:smarttags" w:element="metricconverter">
        <w:smartTagPr>
          <w:attr w:name="ProductID" w:val="1995 г"/>
        </w:smartTagPr>
        <w:r w:rsidR="0092250B" w:rsidRPr="00D75A8C">
          <w:rPr>
            <w:rFonts w:ascii="Times New Roman" w:hAnsi="Times New Roman" w:cs="Times New Roman"/>
            <w:color w:val="000000"/>
            <w:sz w:val="28"/>
            <w:szCs w:val="28"/>
          </w:rPr>
          <w:t>1995</w:t>
        </w:r>
        <w:r w:rsidR="00D75A8C">
          <w:rPr>
            <w:rFonts w:ascii="Times New Roman" w:hAnsi="Times New Roman" w:cs="Times New Roman"/>
            <w:color w:val="000000"/>
            <w:sz w:val="28"/>
            <w:szCs w:val="28"/>
          </w:rPr>
          <w:t xml:space="preserve"> </w:t>
        </w:r>
        <w:r w:rsidR="0092250B" w:rsidRPr="00D75A8C">
          <w:rPr>
            <w:rFonts w:ascii="Times New Roman" w:hAnsi="Times New Roman" w:cs="Times New Roman"/>
            <w:color w:val="000000"/>
            <w:sz w:val="28"/>
            <w:szCs w:val="28"/>
          </w:rPr>
          <w:t>г</w:t>
        </w:r>
      </w:smartTag>
      <w:r w:rsidR="0092250B" w:rsidRPr="00D75A8C">
        <w:rPr>
          <w:rFonts w:ascii="Times New Roman" w:hAnsi="Times New Roman" w:cs="Times New Roman"/>
          <w:color w:val="000000"/>
          <w:sz w:val="28"/>
          <w:szCs w:val="28"/>
        </w:rPr>
        <w:t>.</w:t>
      </w:r>
    </w:p>
    <w:p w:rsidR="000F6383" w:rsidRPr="00D75A8C" w:rsidRDefault="000F6383" w:rsidP="00D75A8C">
      <w:pPr>
        <w:pStyle w:val="a6"/>
        <w:spacing w:before="0" w:beforeAutospacing="0" w:after="0" w:afterAutospacing="0" w:line="360" w:lineRule="auto"/>
        <w:jc w:val="both"/>
        <w:rPr>
          <w:color w:val="000000"/>
          <w:sz w:val="28"/>
          <w:szCs w:val="28"/>
        </w:rPr>
      </w:pPr>
      <w:r w:rsidRPr="00D75A8C">
        <w:rPr>
          <w:color w:val="000000"/>
          <w:sz w:val="28"/>
          <w:szCs w:val="28"/>
        </w:rPr>
        <w:t xml:space="preserve">6. </w:t>
      </w:r>
      <w:r w:rsidR="0092250B" w:rsidRPr="00D75A8C">
        <w:rPr>
          <w:color w:val="000000"/>
          <w:sz w:val="28"/>
          <w:szCs w:val="28"/>
        </w:rPr>
        <w:t>Положение молодежи в России, аналитический доклад – М., 2005 год.</w:t>
      </w:r>
    </w:p>
    <w:p w:rsidR="0092250B" w:rsidRPr="00D75A8C" w:rsidRDefault="000F6383" w:rsidP="00D75A8C">
      <w:pPr>
        <w:spacing w:line="360" w:lineRule="auto"/>
        <w:jc w:val="both"/>
        <w:rPr>
          <w:color w:val="000000"/>
          <w:sz w:val="28"/>
          <w:szCs w:val="28"/>
        </w:rPr>
      </w:pPr>
      <w:r w:rsidRPr="00D75A8C">
        <w:rPr>
          <w:color w:val="000000"/>
          <w:sz w:val="28"/>
          <w:szCs w:val="28"/>
        </w:rPr>
        <w:t>7.</w:t>
      </w:r>
      <w:r w:rsidR="00D75A8C">
        <w:rPr>
          <w:color w:val="000000"/>
          <w:sz w:val="28"/>
          <w:szCs w:val="28"/>
        </w:rPr>
        <w:t xml:space="preserve"> </w:t>
      </w:r>
      <w:r w:rsidR="0092250B" w:rsidRPr="00D75A8C">
        <w:rPr>
          <w:color w:val="000000"/>
          <w:sz w:val="28"/>
          <w:szCs w:val="28"/>
        </w:rPr>
        <w:t>Социальная защита молодежи: вопросы теории и</w:t>
      </w:r>
      <w:r w:rsidR="00D75A8C">
        <w:rPr>
          <w:color w:val="000000"/>
          <w:sz w:val="28"/>
          <w:szCs w:val="28"/>
        </w:rPr>
        <w:t xml:space="preserve"> </w:t>
      </w:r>
      <w:r w:rsidR="0092250B" w:rsidRPr="00D75A8C">
        <w:rPr>
          <w:color w:val="000000"/>
          <w:sz w:val="28"/>
          <w:szCs w:val="28"/>
        </w:rPr>
        <w:t>практики./Отв.</w:t>
      </w:r>
      <w:r w:rsidR="00D75A8C">
        <w:rPr>
          <w:color w:val="000000"/>
          <w:sz w:val="28"/>
          <w:szCs w:val="28"/>
        </w:rPr>
        <w:t xml:space="preserve"> </w:t>
      </w:r>
      <w:r w:rsidR="0092250B" w:rsidRPr="00D75A8C">
        <w:rPr>
          <w:color w:val="000000"/>
          <w:sz w:val="28"/>
          <w:szCs w:val="28"/>
        </w:rPr>
        <w:t>ред.</w:t>
      </w:r>
      <w:r w:rsidR="00D75A8C">
        <w:rPr>
          <w:color w:val="000000"/>
          <w:sz w:val="28"/>
          <w:szCs w:val="28"/>
        </w:rPr>
        <w:t xml:space="preserve"> </w:t>
      </w:r>
      <w:r w:rsidR="0092250B" w:rsidRPr="00D75A8C">
        <w:rPr>
          <w:color w:val="000000"/>
          <w:sz w:val="28"/>
          <w:szCs w:val="28"/>
        </w:rPr>
        <w:t>В.Т. Лисовский.- М.:</w:t>
      </w:r>
      <w:r w:rsidR="00D75A8C">
        <w:rPr>
          <w:color w:val="000000"/>
          <w:sz w:val="28"/>
          <w:szCs w:val="28"/>
        </w:rPr>
        <w:t xml:space="preserve"> </w:t>
      </w:r>
      <w:smartTag w:uri="urn:schemas-microsoft-com:office:smarttags" w:element="metricconverter">
        <w:smartTagPr>
          <w:attr w:name="ProductID" w:val="1993 г"/>
        </w:smartTagPr>
        <w:r w:rsidR="0092250B" w:rsidRPr="00D75A8C">
          <w:rPr>
            <w:color w:val="000000"/>
            <w:sz w:val="28"/>
            <w:szCs w:val="28"/>
          </w:rPr>
          <w:t>1993</w:t>
        </w:r>
        <w:r w:rsidR="00D75A8C">
          <w:rPr>
            <w:color w:val="000000"/>
            <w:sz w:val="28"/>
            <w:szCs w:val="28"/>
          </w:rPr>
          <w:t xml:space="preserve"> </w:t>
        </w:r>
        <w:r w:rsidR="0092250B" w:rsidRPr="00D75A8C">
          <w:rPr>
            <w:color w:val="000000"/>
            <w:sz w:val="28"/>
            <w:szCs w:val="28"/>
          </w:rPr>
          <w:t>г</w:t>
        </w:r>
      </w:smartTag>
      <w:r w:rsidR="0092250B" w:rsidRPr="00D75A8C">
        <w:rPr>
          <w:color w:val="000000"/>
          <w:sz w:val="28"/>
          <w:szCs w:val="28"/>
        </w:rPr>
        <w:t>.</w:t>
      </w:r>
    </w:p>
    <w:p w:rsidR="000F6383" w:rsidRPr="00D75A8C" w:rsidRDefault="000F6383" w:rsidP="00D75A8C">
      <w:pPr>
        <w:pStyle w:val="a6"/>
        <w:spacing w:before="0" w:beforeAutospacing="0" w:after="0" w:afterAutospacing="0" w:line="360" w:lineRule="auto"/>
        <w:jc w:val="both"/>
        <w:rPr>
          <w:color w:val="000000"/>
          <w:sz w:val="28"/>
          <w:szCs w:val="28"/>
        </w:rPr>
      </w:pPr>
      <w:r w:rsidRPr="00D75A8C">
        <w:rPr>
          <w:color w:val="000000"/>
          <w:sz w:val="28"/>
          <w:szCs w:val="28"/>
        </w:rPr>
        <w:t xml:space="preserve">8. </w:t>
      </w:r>
      <w:r w:rsidR="0092250B" w:rsidRPr="00D75A8C">
        <w:rPr>
          <w:color w:val="000000"/>
          <w:sz w:val="28"/>
          <w:szCs w:val="28"/>
        </w:rPr>
        <w:t>Социологическое исследование. Минобразование России, - М., 2004 год.</w:t>
      </w:r>
    </w:p>
    <w:p w:rsidR="000F6383" w:rsidRPr="00D75A8C" w:rsidRDefault="000F6383" w:rsidP="00D75A8C">
      <w:pPr>
        <w:pStyle w:val="a6"/>
        <w:spacing w:before="0" w:beforeAutospacing="0" w:after="0" w:afterAutospacing="0" w:line="360" w:lineRule="auto"/>
        <w:jc w:val="both"/>
        <w:rPr>
          <w:color w:val="000000"/>
          <w:sz w:val="28"/>
          <w:szCs w:val="28"/>
        </w:rPr>
      </w:pPr>
      <w:r w:rsidRPr="00D75A8C">
        <w:rPr>
          <w:color w:val="000000"/>
          <w:sz w:val="28"/>
          <w:szCs w:val="28"/>
        </w:rPr>
        <w:t xml:space="preserve">9. </w:t>
      </w:r>
      <w:r w:rsidR="0092250B" w:rsidRPr="00D75A8C">
        <w:rPr>
          <w:color w:val="000000"/>
          <w:sz w:val="28"/>
          <w:szCs w:val="28"/>
        </w:rPr>
        <w:t>Экономические и социальные стратегии среднего класса. Московский центр Карнеги. М, 2002</w:t>
      </w:r>
    </w:p>
    <w:p w:rsidR="000F6383" w:rsidRPr="00D75A8C" w:rsidRDefault="000F6383" w:rsidP="00D75A8C">
      <w:pPr>
        <w:spacing w:line="360" w:lineRule="auto"/>
        <w:jc w:val="both"/>
        <w:rPr>
          <w:color w:val="000000"/>
          <w:sz w:val="28"/>
          <w:szCs w:val="28"/>
        </w:rPr>
      </w:pPr>
      <w:r w:rsidRPr="00D75A8C">
        <w:rPr>
          <w:color w:val="000000"/>
          <w:sz w:val="28"/>
          <w:szCs w:val="28"/>
        </w:rPr>
        <w:t>10.</w:t>
      </w:r>
      <w:r w:rsidRPr="00D75A8C">
        <w:rPr>
          <w:b/>
          <w:bCs/>
          <w:color w:val="000000"/>
          <w:sz w:val="28"/>
          <w:szCs w:val="28"/>
        </w:rPr>
        <w:t xml:space="preserve"> </w:t>
      </w:r>
      <w:r w:rsidR="0092250B" w:rsidRPr="00BA7AD0">
        <w:rPr>
          <w:bCs/>
          <w:color w:val="000000"/>
          <w:sz w:val="28"/>
          <w:szCs w:val="28"/>
          <w:lang w:val="en-US"/>
        </w:rPr>
        <w:t>www</w:t>
      </w:r>
      <w:r w:rsidR="0092250B" w:rsidRPr="00BA7AD0">
        <w:rPr>
          <w:bCs/>
          <w:color w:val="000000"/>
          <w:sz w:val="28"/>
          <w:szCs w:val="28"/>
        </w:rPr>
        <w:t>.</w:t>
      </w:r>
      <w:r w:rsidR="0092250B" w:rsidRPr="00BA7AD0">
        <w:rPr>
          <w:bCs/>
          <w:color w:val="000000"/>
          <w:sz w:val="28"/>
          <w:szCs w:val="28"/>
          <w:lang w:val="en-US"/>
        </w:rPr>
        <w:t>ruy</w:t>
      </w:r>
      <w:r w:rsidR="0092250B" w:rsidRPr="00BA7AD0">
        <w:rPr>
          <w:bCs/>
          <w:color w:val="000000"/>
          <w:sz w:val="28"/>
          <w:szCs w:val="28"/>
        </w:rPr>
        <w:t>.</w:t>
      </w:r>
      <w:r w:rsidR="0092250B" w:rsidRPr="00BA7AD0">
        <w:rPr>
          <w:bCs/>
          <w:color w:val="000000"/>
          <w:sz w:val="28"/>
          <w:szCs w:val="28"/>
          <w:lang w:val="en-US"/>
        </w:rPr>
        <w:t>ru</w:t>
      </w:r>
      <w:r w:rsidR="0092250B" w:rsidRPr="00D75A8C">
        <w:rPr>
          <w:bCs/>
          <w:color w:val="000000"/>
          <w:sz w:val="28"/>
          <w:szCs w:val="28"/>
        </w:rPr>
        <w:t xml:space="preserve"> – сайт в Интернете - Российский Союз Молодежи – Общественная Всероссийская Организация.</w:t>
      </w:r>
      <w:bookmarkStart w:id="18" w:name="_GoBack"/>
      <w:bookmarkEnd w:id="18"/>
    </w:p>
    <w:sectPr w:rsidR="000F6383" w:rsidRPr="00D75A8C" w:rsidSect="00D75A8C">
      <w:headerReference w:type="even" r:id="rId6"/>
      <w:headerReference w:type="default" r:id="rId7"/>
      <w:footerReference w:type="even"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E77" w:rsidRDefault="00BA7E77">
      <w:r>
        <w:separator/>
      </w:r>
    </w:p>
  </w:endnote>
  <w:endnote w:type="continuationSeparator" w:id="0">
    <w:p w:rsidR="00BA7E77" w:rsidRDefault="00BA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839" w:rsidRDefault="000F6839" w:rsidP="00490A43">
    <w:pPr>
      <w:pStyle w:val="a3"/>
      <w:framePr w:wrap="around" w:vAnchor="text" w:hAnchor="margin" w:xAlign="center" w:y="1"/>
      <w:rPr>
        <w:rStyle w:val="a5"/>
      </w:rPr>
    </w:pPr>
  </w:p>
  <w:p w:rsidR="000F6839" w:rsidRDefault="000F683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E77" w:rsidRDefault="00BA7E77">
      <w:r>
        <w:separator/>
      </w:r>
    </w:p>
  </w:footnote>
  <w:footnote w:type="continuationSeparator" w:id="0">
    <w:p w:rsidR="00BA7E77" w:rsidRDefault="00BA7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A8C" w:rsidRDefault="00D75A8C" w:rsidP="008507CB">
    <w:pPr>
      <w:pStyle w:val="aa"/>
      <w:framePr w:wrap="around" w:vAnchor="text" w:hAnchor="margin" w:xAlign="right" w:y="1"/>
      <w:rPr>
        <w:rStyle w:val="a5"/>
      </w:rPr>
    </w:pPr>
  </w:p>
  <w:p w:rsidR="00D75A8C" w:rsidRDefault="00D75A8C" w:rsidP="00D75A8C">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A8C" w:rsidRDefault="00BA7AD0" w:rsidP="008507CB">
    <w:pPr>
      <w:pStyle w:val="aa"/>
      <w:framePr w:wrap="around" w:vAnchor="text" w:hAnchor="margin" w:xAlign="right" w:y="1"/>
      <w:rPr>
        <w:rStyle w:val="a5"/>
      </w:rPr>
    </w:pPr>
    <w:r>
      <w:rPr>
        <w:rStyle w:val="a5"/>
        <w:noProof/>
      </w:rPr>
      <w:t>2</w:t>
    </w:r>
  </w:p>
  <w:p w:rsidR="00D75A8C" w:rsidRDefault="00D75A8C" w:rsidP="00D75A8C">
    <w:pPr>
      <w:pStyle w:val="aa"/>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839"/>
    <w:rsid w:val="000F6383"/>
    <w:rsid w:val="000F6839"/>
    <w:rsid w:val="001C5E43"/>
    <w:rsid w:val="00267E41"/>
    <w:rsid w:val="003B3556"/>
    <w:rsid w:val="003D127B"/>
    <w:rsid w:val="004474C3"/>
    <w:rsid w:val="004639A7"/>
    <w:rsid w:val="00490A43"/>
    <w:rsid w:val="004D3EAC"/>
    <w:rsid w:val="0065323C"/>
    <w:rsid w:val="00737776"/>
    <w:rsid w:val="00764277"/>
    <w:rsid w:val="007B7640"/>
    <w:rsid w:val="0083262D"/>
    <w:rsid w:val="008507CB"/>
    <w:rsid w:val="008679CF"/>
    <w:rsid w:val="008A3EAB"/>
    <w:rsid w:val="008C46BA"/>
    <w:rsid w:val="00900313"/>
    <w:rsid w:val="0092250B"/>
    <w:rsid w:val="009771E4"/>
    <w:rsid w:val="009E2172"/>
    <w:rsid w:val="00AF4EF3"/>
    <w:rsid w:val="00BA7AD0"/>
    <w:rsid w:val="00BA7E77"/>
    <w:rsid w:val="00C61278"/>
    <w:rsid w:val="00D75A8C"/>
    <w:rsid w:val="00DA5EC7"/>
    <w:rsid w:val="00F40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DF20A83-EC5C-4AC2-B986-E8889A11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839"/>
    <w:rPr>
      <w:sz w:val="24"/>
      <w:szCs w:val="24"/>
    </w:rPr>
  </w:style>
  <w:style w:type="paragraph" w:styleId="1">
    <w:name w:val="heading 1"/>
    <w:basedOn w:val="a"/>
    <w:next w:val="a"/>
    <w:link w:val="10"/>
    <w:uiPriority w:val="99"/>
    <w:qFormat/>
    <w:rsid w:val="00DA5EC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A5EC7"/>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DA5EC7"/>
    <w:pPr>
      <w:outlineLvl w:val="2"/>
    </w:pPr>
    <w:rPr>
      <w:b/>
      <w:bCs/>
      <w:caps/>
      <w:color w:val="0099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0F683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F6839"/>
    <w:rPr>
      <w:rFonts w:cs="Times New Roman"/>
    </w:rPr>
  </w:style>
  <w:style w:type="paragraph" w:styleId="a6">
    <w:name w:val="Normal (Web)"/>
    <w:basedOn w:val="a"/>
    <w:uiPriority w:val="99"/>
    <w:rsid w:val="000F6839"/>
    <w:pPr>
      <w:spacing w:before="100" w:beforeAutospacing="1" w:after="100" w:afterAutospacing="1"/>
    </w:pPr>
  </w:style>
  <w:style w:type="character" w:styleId="a7">
    <w:name w:val="Strong"/>
    <w:uiPriority w:val="99"/>
    <w:qFormat/>
    <w:rsid w:val="000F6839"/>
    <w:rPr>
      <w:rFonts w:cs="Times New Roman"/>
      <w:b/>
      <w:bCs/>
    </w:rPr>
  </w:style>
  <w:style w:type="paragraph" w:styleId="HTML">
    <w:name w:val="HTML Preformatted"/>
    <w:basedOn w:val="a"/>
    <w:link w:val="HTML0"/>
    <w:uiPriority w:val="99"/>
    <w:rsid w:val="000F6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8">
    <w:name w:val="Hyperlink"/>
    <w:uiPriority w:val="99"/>
    <w:rsid w:val="00DA5EC7"/>
    <w:rPr>
      <w:rFonts w:cs="Times New Roman"/>
      <w:color w:val="0000FF"/>
      <w:u w:val="single"/>
    </w:rPr>
  </w:style>
  <w:style w:type="character" w:styleId="a9">
    <w:name w:val="FollowedHyperlink"/>
    <w:uiPriority w:val="99"/>
    <w:rsid w:val="0092250B"/>
    <w:rPr>
      <w:rFonts w:cs="Times New Roman"/>
      <w:color w:val="800080"/>
      <w:u w:val="single"/>
    </w:rPr>
  </w:style>
  <w:style w:type="paragraph" w:styleId="aa">
    <w:name w:val="header"/>
    <w:basedOn w:val="a"/>
    <w:link w:val="ab"/>
    <w:uiPriority w:val="99"/>
    <w:rsid w:val="00D75A8C"/>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11">
    <w:name w:val="toc 1"/>
    <w:basedOn w:val="a"/>
    <w:next w:val="a"/>
    <w:autoRedefine/>
    <w:uiPriority w:val="99"/>
    <w:semiHidden/>
    <w:rsid w:val="00D75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2925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4744</Words>
  <Characters>27043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Company>
  <LinksUpToDate>false</LinksUpToDate>
  <CharactersWithSpaces>31724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dc:creator>
  <cp:keywords/>
  <dc:description/>
  <cp:lastModifiedBy>admin</cp:lastModifiedBy>
  <cp:revision>2</cp:revision>
  <dcterms:created xsi:type="dcterms:W3CDTF">2014-02-21T19:02:00Z</dcterms:created>
  <dcterms:modified xsi:type="dcterms:W3CDTF">2014-02-21T19:02:00Z</dcterms:modified>
</cp:coreProperties>
</file>