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F0B" w:rsidRPr="000E5D80" w:rsidRDefault="00161762" w:rsidP="000E5D8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5D80">
        <w:rPr>
          <w:rFonts w:ascii="Times New Roman" w:hAnsi="Times New Roman"/>
          <w:b/>
          <w:sz w:val="28"/>
          <w:szCs w:val="28"/>
        </w:rPr>
        <w:t>Подготовка учредительных документов</w:t>
      </w:r>
    </w:p>
    <w:p w:rsidR="00280B25" w:rsidRPr="000E5D80" w:rsidRDefault="00280B25" w:rsidP="000E5D8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762" w:rsidRPr="000E5D80" w:rsidRDefault="00161762" w:rsidP="000E5D80">
      <w:pPr>
        <w:pStyle w:val="a3"/>
        <w:numPr>
          <w:ilvl w:val="1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5D80">
        <w:rPr>
          <w:rFonts w:ascii="Times New Roman" w:hAnsi="Times New Roman"/>
          <w:b/>
          <w:sz w:val="28"/>
          <w:szCs w:val="28"/>
        </w:rPr>
        <w:t>Создание нового предприятия</w:t>
      </w:r>
    </w:p>
    <w:p w:rsidR="00280B25" w:rsidRPr="000E5D80" w:rsidRDefault="00280B25" w:rsidP="000E5D8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762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Образование нового предприятия или расширение действующего определяется следующими факторами:</w:t>
      </w:r>
    </w:p>
    <w:p w:rsidR="00161762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наличием неудовлетворенного спроса на продукцию (услуги);</w:t>
      </w:r>
    </w:p>
    <w:p w:rsidR="00161762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наличием капитала и ресурсов, необходимых для организации производства продукции;</w:t>
      </w:r>
    </w:p>
    <w:p w:rsidR="00161762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 xml:space="preserve">- уровнем развития науки и техники в соответствующей отрасли производства. </w:t>
      </w:r>
    </w:p>
    <w:p w:rsidR="00161762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 xml:space="preserve">Создание нового предприятия в основном преследует следующие цели: </w:t>
      </w:r>
    </w:p>
    <w:p w:rsidR="00161762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выпуск продукции (оказание услуг), в которой нуждаются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потребители и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получение прибыли за счет ее реализации;</w:t>
      </w:r>
    </w:p>
    <w:p w:rsidR="00161762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вовлечение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в производство незанятого трудоспособного населения и решение тем самым социальной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проблемы безработицы;</w:t>
      </w:r>
    </w:p>
    <w:p w:rsidR="00161762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вовлечение в производство имеющихся дополнительных природных ресурсов;</w:t>
      </w:r>
    </w:p>
    <w:p w:rsidR="00D81947" w:rsidRPr="000E5D80" w:rsidRDefault="0016176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изготовление принципиально новых видов промышленной продукции и исп</w:t>
      </w:r>
      <w:r w:rsidR="00D81947" w:rsidRPr="000E5D80">
        <w:rPr>
          <w:rFonts w:ascii="Times New Roman" w:hAnsi="Times New Roman"/>
          <w:sz w:val="28"/>
          <w:szCs w:val="28"/>
        </w:rPr>
        <w:t>ользования передовых достижений науки и техники;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удовлетворение личных интересов отдельных граждан или группы лиц, создающих малые предприятия для индивидуальной или совместной деятельности.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Создание предприятия предусматривает выполнение ряда обязательных этапов: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определение состава учредителей и разработка учредительных документов;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заключение учредителями договора о создании и деятельности предприятия;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утверждение устава предприятия и оформление протокола №1</w:t>
      </w:r>
      <w:r w:rsidR="00161762" w:rsidRP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открытие временного счета в банке;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регистрация предприятия;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передача сведений о предприятии для включения в государственный реестр;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внесение участниками предприятия полностью своих вкладов в банк;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открытие постоянного расчетного счета в банке;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регистрация предприятия в районной налоговой инспекции;</w:t>
      </w:r>
    </w:p>
    <w:p w:rsidR="00D81947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получение разрешения на изготовление круглой печати и углового штампа;</w:t>
      </w:r>
    </w:p>
    <w:p w:rsidR="0032769A" w:rsidRPr="000E5D80" w:rsidRDefault="00D8194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="0032769A" w:rsidRPr="000E5D80">
        <w:rPr>
          <w:rFonts w:ascii="Times New Roman" w:hAnsi="Times New Roman"/>
          <w:sz w:val="28"/>
          <w:szCs w:val="28"/>
        </w:rPr>
        <w:t>изготовление круглой печати и углового штампа.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Одним из наиболее сложных этапов организации своего дела (предприятия) является подготовка учредительных документов: Устава предприятия и Договора учредителей о создании предприятия.</w:t>
      </w:r>
    </w:p>
    <w:p w:rsidR="00280B25" w:rsidRPr="000E5D80" w:rsidRDefault="00280B25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69A" w:rsidRPr="000E5D80" w:rsidRDefault="000E5D80" w:rsidP="000E5D80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1.2 </w:t>
      </w:r>
      <w:r w:rsidR="0032769A" w:rsidRPr="000E5D80">
        <w:rPr>
          <w:rFonts w:ascii="Times New Roman" w:hAnsi="Times New Roman"/>
          <w:b/>
          <w:sz w:val="28"/>
          <w:szCs w:val="28"/>
        </w:rPr>
        <w:t>Оформление учредительных документов</w:t>
      </w:r>
    </w:p>
    <w:p w:rsidR="00280B25" w:rsidRPr="000E5D80" w:rsidRDefault="00280B25" w:rsidP="000E5D80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Единой формы устава не существует. Однако в нем должны быть отражены: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организационно-правовая форма предприятия;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наименование и местонахождение предприятия;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предмет и цели деятельности;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органы управления и контроля, их компетенция;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размер уставного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фонда и источников его образования;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учредители, их адреса и денежный вклад каждого учредителя;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порядок распределения прибыли и возмещение убытков;</w:t>
      </w:r>
    </w:p>
    <w:p w:rsidR="0032769A" w:rsidRP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система учета и отчетности;</w:t>
      </w:r>
    </w:p>
    <w:p w:rsidR="000E5D80" w:rsidRDefault="0032769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условия реорганизации и прекращения деятельности.</w:t>
      </w:r>
    </w:p>
    <w:p w:rsidR="000E5D80" w:rsidRDefault="009C0DC1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Как правило, в устав включаются правовые основы деятельности предприятия, положения об организации, оплате и стимулированию труда, социальном обеспечении работников, порядке разрешения споров, страховании имущества.</w:t>
      </w:r>
    </w:p>
    <w:p w:rsidR="00161762" w:rsidRPr="000E5D80" w:rsidRDefault="009C0DC1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 xml:space="preserve">Устав рекомендуется составлять предельно внимательно. Любая коммисоя начинает проверку предприятия с выяснения соответствия практической деятельности, указанной в уставе. В случае несоответствия может встать вопрос о перерегистрации предприятия или даже приостановки его деятельности. Во избежание </w:t>
      </w:r>
      <w:r w:rsidR="00B16C43" w:rsidRPr="000E5D80">
        <w:rPr>
          <w:rFonts w:ascii="Times New Roman" w:hAnsi="Times New Roman"/>
          <w:sz w:val="28"/>
          <w:szCs w:val="28"/>
        </w:rPr>
        <w:t>возможных конфликтов между участниками и работниками предприятия как в части управления, так и части распределения прибыли, в уставе следует особенно подробно иоговорить вопросы собственности и распределения доходов.</w:t>
      </w:r>
    </w:p>
    <w:p w:rsidR="00B16C43" w:rsidRPr="000E5D80" w:rsidRDefault="00B16C43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Состав владельцев предприятия, предприниматель выступает одновременно и как гражданин, имеющий личное имущество, и как представитель юридического лица – предприятия. Для того, чтобы имущественная ответственность частного лица и предприятия не пересекались, при организации предприятия необходимо отразить это в уставе и обособить личное имущество от имущества предприятия необходимо на случай банкротства или иных финансовых проблем. Для этого необходимо при создании предприятия составить баланс, в котором отразить стоимость имущества предприятия и его денежные средства. К балансу следует приложить инвентарный список данного имущества.</w:t>
      </w:r>
    </w:p>
    <w:p w:rsidR="00B16C43" w:rsidRPr="000E5D80" w:rsidRDefault="00280B25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В Договоре учредителей о создании и деятельности предприятия указывается его организационно-правовая форма. При этом рекомендуется руководствоваться следующим:</w:t>
      </w:r>
    </w:p>
    <w:p w:rsidR="00280B25" w:rsidRPr="000E5D80" w:rsidRDefault="00280B25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если учредитель единственный владелец, то следует открыть частное предприятие (ИП);</w:t>
      </w:r>
    </w:p>
    <w:p w:rsidR="00280B25" w:rsidRPr="000E5D80" w:rsidRDefault="00280B25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если учредителей двое или более, то наиболее эффективной формой будет общество с ограниченной ответственностью;</w:t>
      </w:r>
    </w:p>
    <w:p w:rsidR="00280B25" w:rsidRPr="000E5D80" w:rsidRDefault="00280B25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если учредителей несколько и требуется значительные капитальные вложения, которые не могут быть полностью обеспечены за счет средств учредителей, то следует создавать акционерное общество и получить дополнительные средства за счет выпуска и продажи акций.</w:t>
      </w:r>
    </w:p>
    <w:p w:rsidR="00280B25" w:rsidRPr="000E5D80" w:rsidRDefault="00280B25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Кроме этого в Договоре учредителей отражаются сроки внесения вкладов в уставной фонд и их вид (денежные средства, здания, оборудование, земельные участки, ценные бумаги и т.п.), а также другие вопросы создания предприятия и организация его деятельности.</w:t>
      </w:r>
    </w:p>
    <w:p w:rsidR="00280B25" w:rsidRPr="000E5D80" w:rsidRDefault="00280B25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В протоколе №1 собрания учредителей фиксируется решение о назначении директора предприятия и председателя ревизионной комиссии.</w:t>
      </w:r>
    </w:p>
    <w:p w:rsidR="000E5D80" w:rsidRDefault="000E5D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80B25" w:rsidRPr="000E5D80" w:rsidRDefault="00280B25" w:rsidP="000E5D80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5D80">
        <w:rPr>
          <w:rFonts w:ascii="Times New Roman" w:hAnsi="Times New Roman"/>
          <w:b/>
          <w:sz w:val="28"/>
          <w:szCs w:val="28"/>
        </w:rPr>
        <w:t>Государственная регистрация предприяти</w:t>
      </w:r>
      <w:r w:rsidR="005E4721" w:rsidRPr="000E5D80">
        <w:rPr>
          <w:rFonts w:ascii="Times New Roman" w:hAnsi="Times New Roman"/>
          <w:b/>
          <w:sz w:val="28"/>
          <w:szCs w:val="28"/>
        </w:rPr>
        <w:t>й</w:t>
      </w:r>
    </w:p>
    <w:p w:rsidR="000E5D80" w:rsidRPr="000E5D80" w:rsidRDefault="000E5D80" w:rsidP="000E5D80">
      <w:pPr>
        <w:pStyle w:val="a3"/>
        <w:suppressAutoHyphens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5E4721" w:rsidRPr="000E5D80" w:rsidRDefault="005E4721" w:rsidP="000E5D80">
      <w:pPr>
        <w:pStyle w:val="a3"/>
        <w:numPr>
          <w:ilvl w:val="1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E5D80">
        <w:rPr>
          <w:rFonts w:ascii="Times New Roman" w:hAnsi="Times New Roman"/>
          <w:b/>
          <w:sz w:val="28"/>
          <w:szCs w:val="28"/>
        </w:rPr>
        <w:t>Государственная регистрация предприятия</w:t>
      </w:r>
    </w:p>
    <w:p w:rsidR="005E4721" w:rsidRPr="000E5D80" w:rsidRDefault="005E4721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0B25" w:rsidRPr="000E5D80" w:rsidRDefault="005E4721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Государственная регистрация создаваемого предприятия осуществляется федеральным органом исполнительной власти, уполномоченным в порядке, установленном Конституцией РФ и Федеральным конституционным законом «О правительстве Российской Федерации».</w:t>
      </w:r>
    </w:p>
    <w:p w:rsidR="005E4721" w:rsidRPr="000E5D80" w:rsidRDefault="005E4721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При государственной регистрации создаваемого юридического лица в регистрируемый орган представляются;</w:t>
      </w:r>
    </w:p>
    <w:p w:rsidR="005E4721" w:rsidRPr="000E5D80" w:rsidRDefault="005E4721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подписанное заявителем заявление о государственной регистрации по форме, установленной Правительством Российской Федерации;</w:t>
      </w:r>
    </w:p>
    <w:p w:rsidR="005E4721" w:rsidRPr="000E5D80" w:rsidRDefault="005E4721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 xml:space="preserve">- </w:t>
      </w:r>
      <w:r w:rsidR="00F80652" w:rsidRPr="000E5D80">
        <w:rPr>
          <w:rFonts w:ascii="Times New Roman" w:hAnsi="Times New Roman"/>
          <w:sz w:val="28"/>
          <w:szCs w:val="28"/>
        </w:rPr>
        <w:t>решение о создании юридического лица в виде протокола, договора или иного документа в соответствии с законодательством Российской Федерации;</w:t>
      </w:r>
    </w:p>
    <w:p w:rsidR="00F80652" w:rsidRPr="000E5D80" w:rsidRDefault="00F8065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учредительные документы юридического лица (подлинники или засвидетельствованные в нотариальном порядке копии);</w:t>
      </w:r>
    </w:p>
    <w:p w:rsidR="00F80652" w:rsidRPr="000E5D80" w:rsidRDefault="00F8065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– учредителя;</w:t>
      </w:r>
    </w:p>
    <w:p w:rsidR="00F80652" w:rsidRPr="000E5D80" w:rsidRDefault="00F8065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документ об уплате государственной пошлины.</w:t>
      </w:r>
    </w:p>
    <w:p w:rsidR="00F80652" w:rsidRPr="000E5D80" w:rsidRDefault="009F4A12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Государственн</w:t>
      </w:r>
      <w:r w:rsidR="00324107" w:rsidRPr="000E5D80">
        <w:rPr>
          <w:rFonts w:ascii="Times New Roman" w:hAnsi="Times New Roman"/>
          <w:sz w:val="28"/>
          <w:szCs w:val="28"/>
        </w:rPr>
        <w:t>ая регистрация</w:t>
      </w:r>
      <w:r w:rsidRPr="000E5D80">
        <w:rPr>
          <w:rFonts w:ascii="Times New Roman" w:hAnsi="Times New Roman"/>
          <w:sz w:val="28"/>
          <w:szCs w:val="28"/>
        </w:rPr>
        <w:t xml:space="preserve"> осуществляется в срок не более чем пять рабочих дней со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дня представления документов в регистрационный орган.</w:t>
      </w:r>
    </w:p>
    <w:p w:rsidR="009F4A12" w:rsidRPr="000E5D80" w:rsidRDefault="0032410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органа, в случаи отсутствии такого исполнительного органа – по месту нахождения иного органа или лица, имеющих право действовать от имени юридического лица без доверенности.</w:t>
      </w:r>
    </w:p>
    <w:p w:rsidR="00324107" w:rsidRPr="000E5D80" w:rsidRDefault="0032410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Решение о государственной регистрации, принятое регистрирующим органом, является основанием внесения соответствующей записи в государственный реестр. Моментом государственной регистрации признается внесение регистрирующим органом соответствующей записи в государственный реестр.</w:t>
      </w:r>
    </w:p>
    <w:p w:rsidR="00324107" w:rsidRPr="000E5D80" w:rsidRDefault="0032410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Регистрирующий орган не позднее одного рабочего дня с момента государственной регистрации выдает (направляет) заявителю документ, подтверждающий факт внесения записи в государственный реестр. Этот же орган в срок не более чем пять рабочих дней с момента государственной регистрации представляет в государственные органы, определенные Правительством Российской Федерации.</w:t>
      </w:r>
    </w:p>
    <w:p w:rsidR="00324107" w:rsidRPr="000E5D80" w:rsidRDefault="00324107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На заключительном этапе создания предприятия учредителя полностью вносят свои вклады (не позднее чем через год после регистрации), открывают постоянн</w:t>
      </w:r>
      <w:r w:rsidR="00EF7181" w:rsidRPr="000E5D80">
        <w:rPr>
          <w:rFonts w:ascii="Times New Roman" w:hAnsi="Times New Roman"/>
          <w:sz w:val="28"/>
          <w:szCs w:val="28"/>
        </w:rPr>
        <w:t>ы</w:t>
      </w:r>
      <w:r w:rsidRPr="000E5D80">
        <w:rPr>
          <w:rFonts w:ascii="Times New Roman" w:hAnsi="Times New Roman"/>
          <w:sz w:val="28"/>
          <w:szCs w:val="28"/>
        </w:rPr>
        <w:t xml:space="preserve">й счет в банке. </w:t>
      </w:r>
      <w:r w:rsidR="00EF7181" w:rsidRPr="000E5D80">
        <w:rPr>
          <w:rFonts w:ascii="Times New Roman" w:hAnsi="Times New Roman"/>
          <w:sz w:val="28"/>
          <w:szCs w:val="28"/>
        </w:rPr>
        <w:t>Для открытия счета заполняются бланки заявления и карточки с образцами подписей и оттисками печати. Карточки с образцами подписей и оттисками печати содержат подписи лиц, которым предоставлено право первой и второй подписи на платежных документах. Карточки с образцами подписей и оттисками печати подписываются директором и главным бухгалтером предприятия. Эти подписи заверяются учредителями, а при самоутверждении нотариусом.</w:t>
      </w:r>
    </w:p>
    <w:p w:rsidR="004309DF" w:rsidRPr="000E5D80" w:rsidRDefault="004309DF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Для открытия расчетного счета в банк представляются следующие документы :</w:t>
      </w:r>
    </w:p>
    <w:p w:rsidR="004309DF" w:rsidRPr="000E5D80" w:rsidRDefault="004309DF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заявление об открытии счета;</w:t>
      </w:r>
    </w:p>
    <w:p w:rsidR="004309DF" w:rsidRPr="000E5D80" w:rsidRDefault="004309DF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карточки с образцами подписей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и оттисками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печати;</w:t>
      </w:r>
    </w:p>
    <w:p w:rsidR="004309DF" w:rsidRPr="000E5D80" w:rsidRDefault="004309DF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- копия решения учредителей о создании предприятия;</w:t>
      </w:r>
    </w:p>
    <w:p w:rsidR="004309DF" w:rsidRPr="000E5D80" w:rsidRDefault="004309DF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копия решения регистрирующего органа о регистрации предприятия.</w:t>
      </w:r>
    </w:p>
    <w:p w:rsidR="004309DF" w:rsidRPr="000E5D80" w:rsidRDefault="004309DF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На основании этих документов банк открывает расчетный счет предприятия.</w:t>
      </w:r>
    </w:p>
    <w:p w:rsidR="004309DF" w:rsidRPr="000E5D80" w:rsidRDefault="004309DF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Параллельно с открытием счета в органах милиции получают разрешение на изготовление печати предприятия и углового штампа. Для этого пишется заявление в отдел внутренних дел, к которому прилагаются образец печати и углового штампа в эскизном исполнении. На печати должно быть указано наименование предприятия и его организацио</w:t>
      </w:r>
      <w:r w:rsidR="00945EDA" w:rsidRPr="000E5D80">
        <w:rPr>
          <w:rFonts w:ascii="Times New Roman" w:hAnsi="Times New Roman"/>
          <w:sz w:val="28"/>
          <w:szCs w:val="28"/>
        </w:rPr>
        <w:t>нно-правовая форма. Получив разрешение в органах внутренних дел, заказывают изготовление печати и углового штампа в типографии или какой-либо другой организации, занимающейся изготовлением.</w:t>
      </w:r>
    </w:p>
    <w:p w:rsidR="00945EDA" w:rsidRPr="000E5D80" w:rsidRDefault="00945ED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Наличие печати и расчетного счета позволяет предприятию заключить свой первый договор. Он заключается с банком, который будет вести финансовые дела предприятия.</w:t>
      </w:r>
    </w:p>
    <w:p w:rsidR="00945EDA" w:rsidRPr="000E5D80" w:rsidRDefault="00945ED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При государственной регистрации физического лица в качестве индивидуального предпринимателя в регистрирующий орган представляется:</w:t>
      </w:r>
    </w:p>
    <w:p w:rsidR="00945EDA" w:rsidRPr="000E5D80" w:rsidRDefault="00945ED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подписанное заявителем заявление о государственной регистрации по форме, утвержденной Правительством Российской Федерации;</w:t>
      </w:r>
    </w:p>
    <w:p w:rsidR="00945EDA" w:rsidRPr="000E5D80" w:rsidRDefault="00945ED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копия основного документа физического лица, регистрируемого в качестве индивидуального предпринимателя (для граждан Российской Федерации);</w:t>
      </w:r>
    </w:p>
    <w:p w:rsidR="00945EDA" w:rsidRPr="000E5D80" w:rsidRDefault="00945EDA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 xml:space="preserve">- копия документа, установленного федеральным законом или признаваемого в соответствии с международным договором Российской </w:t>
      </w:r>
      <w:r w:rsidR="009175DF" w:rsidRPr="000E5D80">
        <w:rPr>
          <w:rFonts w:ascii="Times New Roman" w:hAnsi="Times New Roman"/>
          <w:sz w:val="28"/>
          <w:szCs w:val="28"/>
        </w:rPr>
        <w:t>Федерации в качестве документа, удостоверяющего личность иностранного гражданина или лицо без гражданства ( для иностранных граждан и лиц без гражданства);</w:t>
      </w:r>
    </w:p>
    <w:p w:rsidR="009175DF" w:rsidRPr="000E5D80" w:rsidRDefault="009175DF" w:rsidP="000E5D8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D80">
        <w:rPr>
          <w:rFonts w:ascii="Times New Roman" w:hAnsi="Times New Roman"/>
          <w:sz w:val="28"/>
          <w:szCs w:val="28"/>
        </w:rPr>
        <w:t>- копия свидетельства о рождении физического лица , регистрируемого в качестве индивидуального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предпринимателя, или копия иного документа, подтверждающего дату и место рождения указанного лица в соответствии с законодательством или международным договором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r w:rsidRPr="000E5D80">
        <w:rPr>
          <w:rFonts w:ascii="Times New Roman" w:hAnsi="Times New Roman"/>
          <w:sz w:val="28"/>
          <w:szCs w:val="28"/>
        </w:rPr>
        <w:t>Российской Федерации</w:t>
      </w:r>
      <w:r w:rsidR="000E5D8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9175DF" w:rsidRPr="000E5D80" w:rsidSect="000E5D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12298"/>
    <w:multiLevelType w:val="multilevel"/>
    <w:tmpl w:val="4FA4B6B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3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7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2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656" w:hanging="2160"/>
      </w:pPr>
      <w:rPr>
        <w:rFonts w:cs="Times New Roman" w:hint="default"/>
      </w:rPr>
    </w:lvl>
  </w:abstractNum>
  <w:abstractNum w:abstractNumId="1">
    <w:nsid w:val="35E9655C"/>
    <w:multiLevelType w:val="multilevel"/>
    <w:tmpl w:val="B3DEC81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78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cs="Times New Roman" w:hint="default"/>
      </w:rPr>
    </w:lvl>
  </w:abstractNum>
  <w:abstractNum w:abstractNumId="2">
    <w:nsid w:val="6FD20B40"/>
    <w:multiLevelType w:val="multilevel"/>
    <w:tmpl w:val="7462329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3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6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7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23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65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762"/>
    <w:rsid w:val="000E5D80"/>
    <w:rsid w:val="00142888"/>
    <w:rsid w:val="00161762"/>
    <w:rsid w:val="00280B25"/>
    <w:rsid w:val="00324107"/>
    <w:rsid w:val="0032769A"/>
    <w:rsid w:val="004309DF"/>
    <w:rsid w:val="00504F55"/>
    <w:rsid w:val="005E4721"/>
    <w:rsid w:val="00695F0B"/>
    <w:rsid w:val="009175DF"/>
    <w:rsid w:val="009370D3"/>
    <w:rsid w:val="00945EDA"/>
    <w:rsid w:val="009C0DC1"/>
    <w:rsid w:val="009F4A12"/>
    <w:rsid w:val="00A5230A"/>
    <w:rsid w:val="00B16C43"/>
    <w:rsid w:val="00D00CB5"/>
    <w:rsid w:val="00D81947"/>
    <w:rsid w:val="00DD45AD"/>
    <w:rsid w:val="00ED7D44"/>
    <w:rsid w:val="00EF7181"/>
    <w:rsid w:val="00F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18AEA6-A29C-425D-9540-7D0C5C0A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0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CE9B-64AF-4BAB-B062-2D21947D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admin</cp:lastModifiedBy>
  <cp:revision>2</cp:revision>
  <dcterms:created xsi:type="dcterms:W3CDTF">2014-03-05T23:09:00Z</dcterms:created>
  <dcterms:modified xsi:type="dcterms:W3CDTF">2014-03-05T23:09:00Z</dcterms:modified>
</cp:coreProperties>
</file>